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8255"/>
      </w:tblGrid>
      <w:tr w:rsidR="000577AE" w:rsidRPr="00D433AA" w:rsidTr="00295585">
        <w:tc>
          <w:tcPr>
            <w:tcW w:w="1278" w:type="dxa"/>
          </w:tcPr>
          <w:p w:rsidR="000577AE" w:rsidRPr="00D433AA" w:rsidRDefault="000577AE" w:rsidP="00295585">
            <w:pPr>
              <w:pStyle w:val="index"/>
              <w:tabs>
                <w:tab w:val="clear" w:pos="643"/>
              </w:tabs>
              <w:spacing w:after="0" w:line="240" w:lineRule="atLeast"/>
              <w:ind w:left="0" w:firstLine="0"/>
              <w:rPr>
                <w:b/>
                <w:bCs/>
              </w:rPr>
            </w:pPr>
            <w:r w:rsidRPr="00D433AA">
              <w:rPr>
                <w:b/>
                <w:bCs/>
              </w:rPr>
              <w:t>Note</w:t>
            </w:r>
          </w:p>
        </w:tc>
        <w:tc>
          <w:tcPr>
            <w:tcW w:w="8255" w:type="dxa"/>
          </w:tcPr>
          <w:p w:rsidR="000577AE" w:rsidRPr="00D433AA" w:rsidRDefault="000577AE" w:rsidP="00295585">
            <w:pPr>
              <w:pStyle w:val="index"/>
              <w:tabs>
                <w:tab w:val="clear" w:pos="643"/>
              </w:tabs>
              <w:spacing w:after="0" w:line="240" w:lineRule="atLeast"/>
              <w:ind w:left="0" w:firstLine="0"/>
              <w:rPr>
                <w:b/>
                <w:bCs/>
              </w:rPr>
            </w:pPr>
            <w:r w:rsidRPr="00D433AA">
              <w:rPr>
                <w:b/>
                <w:bCs/>
              </w:rPr>
              <w:t>Contents</w:t>
            </w:r>
          </w:p>
        </w:tc>
      </w:tr>
      <w:tr w:rsidR="000577AE" w:rsidRPr="00D433AA" w:rsidTr="00295585">
        <w:tc>
          <w:tcPr>
            <w:tcW w:w="1278" w:type="dxa"/>
          </w:tcPr>
          <w:p w:rsidR="000577AE" w:rsidRPr="00D433AA" w:rsidRDefault="000577AE" w:rsidP="00295585">
            <w:pPr>
              <w:pStyle w:val="index"/>
              <w:tabs>
                <w:tab w:val="clear" w:pos="643"/>
              </w:tabs>
              <w:spacing w:after="0" w:line="240" w:lineRule="atLeast"/>
              <w:ind w:left="0" w:firstLine="0"/>
            </w:pPr>
          </w:p>
        </w:tc>
        <w:tc>
          <w:tcPr>
            <w:tcW w:w="8255" w:type="dxa"/>
          </w:tcPr>
          <w:p w:rsidR="000577AE" w:rsidRPr="00D433AA" w:rsidRDefault="000577AE" w:rsidP="00295585">
            <w:pPr>
              <w:pStyle w:val="index"/>
              <w:tabs>
                <w:tab w:val="clear" w:pos="643"/>
              </w:tabs>
              <w:spacing w:after="0" w:line="240" w:lineRule="atLeast"/>
              <w:ind w:left="0" w:firstLine="0"/>
            </w:pPr>
          </w:p>
        </w:tc>
      </w:tr>
      <w:tr w:rsidR="000577AE" w:rsidRPr="00D433AA" w:rsidTr="00295585">
        <w:tc>
          <w:tcPr>
            <w:tcW w:w="1278" w:type="dxa"/>
          </w:tcPr>
          <w:p w:rsidR="000577AE" w:rsidRPr="00D433AA" w:rsidRDefault="000577AE" w:rsidP="00295585">
            <w:pPr>
              <w:pStyle w:val="index"/>
              <w:tabs>
                <w:tab w:val="clear" w:pos="643"/>
              </w:tabs>
              <w:spacing w:after="0" w:line="240" w:lineRule="atLeast"/>
              <w:ind w:left="0" w:firstLine="0"/>
            </w:pPr>
            <w:r w:rsidRPr="00D433AA">
              <w:t>1</w:t>
            </w:r>
          </w:p>
        </w:tc>
        <w:tc>
          <w:tcPr>
            <w:tcW w:w="8255" w:type="dxa"/>
          </w:tcPr>
          <w:p w:rsidR="000577AE" w:rsidRPr="00D433AA" w:rsidRDefault="000577AE" w:rsidP="00295585">
            <w:pPr>
              <w:pStyle w:val="index"/>
              <w:tabs>
                <w:tab w:val="clear" w:pos="643"/>
              </w:tabs>
              <w:spacing w:after="0" w:line="240" w:lineRule="atLeast"/>
              <w:ind w:left="0" w:firstLine="0"/>
            </w:pPr>
            <w:r w:rsidRPr="00D433AA">
              <w:t>General information</w:t>
            </w:r>
          </w:p>
        </w:tc>
      </w:tr>
      <w:tr w:rsidR="000577AE" w:rsidRPr="00D433AA" w:rsidTr="00295585">
        <w:tc>
          <w:tcPr>
            <w:tcW w:w="1278" w:type="dxa"/>
          </w:tcPr>
          <w:p w:rsidR="000577AE" w:rsidRPr="00D433AA" w:rsidRDefault="000577AE" w:rsidP="00295585">
            <w:pPr>
              <w:pStyle w:val="index"/>
              <w:tabs>
                <w:tab w:val="clear" w:pos="643"/>
              </w:tabs>
              <w:spacing w:after="0" w:line="240" w:lineRule="atLeast"/>
              <w:ind w:left="0" w:firstLine="0"/>
              <w:outlineLvl w:val="0"/>
            </w:pPr>
            <w:r w:rsidRPr="00D433AA">
              <w:t>2</w:t>
            </w:r>
          </w:p>
        </w:tc>
        <w:tc>
          <w:tcPr>
            <w:tcW w:w="8255" w:type="dxa"/>
          </w:tcPr>
          <w:p w:rsidR="000577AE" w:rsidRPr="00D433AA"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Basis of preparation of </w:t>
            </w:r>
            <w:smartTag w:uri="urn:schemas-microsoft-com:office:smarttags" w:element="PersonName">
              <w:r w:rsidR="0071267A" w:rsidRPr="00D433AA">
                <w:rPr>
                  <w:rFonts w:ascii="Times New Roman" w:hAnsi="Times New Roman"/>
                  <w:b w:val="0"/>
                  <w:bCs w:val="0"/>
                  <w:sz w:val="22"/>
                  <w:szCs w:val="22"/>
                </w:rPr>
                <w:t>th</w:t>
              </w:r>
            </w:smartTag>
            <w:r w:rsidR="0071267A" w:rsidRPr="00D433AA">
              <w:rPr>
                <w:rFonts w:ascii="Times New Roman" w:hAnsi="Times New Roman"/>
                <w:b w:val="0"/>
                <w:bCs w:val="0"/>
                <w:sz w:val="22"/>
                <w:szCs w:val="22"/>
              </w:rPr>
              <w:t xml:space="preserve">e </w:t>
            </w:r>
            <w:r w:rsidRPr="00D433AA">
              <w:rPr>
                <w:rFonts w:ascii="Times New Roman" w:hAnsi="Times New Roman"/>
                <w:b w:val="0"/>
                <w:bCs w:val="0"/>
                <w:sz w:val="22"/>
                <w:szCs w:val="22"/>
              </w:rPr>
              <w:t>financial statements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3</w:t>
            </w:r>
          </w:p>
        </w:tc>
        <w:tc>
          <w:tcPr>
            <w:tcW w:w="8255" w:type="dxa"/>
          </w:tcPr>
          <w:p w:rsidR="003D0006" w:rsidRPr="00D433AA" w:rsidRDefault="003D0006" w:rsidP="003D000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3AA">
              <w:rPr>
                <w:rFonts w:ascii="Times New Roman" w:hAnsi="Times New Roman"/>
                <w:b w:val="0"/>
                <w:bCs w:val="0"/>
                <w:sz w:val="22"/>
                <w:szCs w:val="20"/>
                <w:lang w:val="en-GB" w:bidi="ar-SA"/>
              </w:rPr>
              <w:t>Change</w:t>
            </w:r>
            <w:r w:rsidR="00FA7D62" w:rsidRPr="00D433AA">
              <w:rPr>
                <w:rFonts w:ascii="Times New Roman" w:hAnsi="Times New Roman"/>
                <w:b w:val="0"/>
                <w:bCs w:val="0"/>
                <w:sz w:val="22"/>
                <w:szCs w:val="20"/>
                <w:lang w:val="en-GB" w:bidi="ar-SA"/>
              </w:rPr>
              <w:t>s</w:t>
            </w:r>
            <w:r w:rsidRPr="00D433AA">
              <w:rPr>
                <w:rFonts w:ascii="Times New Roman" w:hAnsi="Times New Roman"/>
                <w:b w:val="0"/>
                <w:bCs w:val="0"/>
                <w:sz w:val="22"/>
                <w:szCs w:val="20"/>
                <w:lang w:val="en-GB" w:bidi="ar-SA"/>
              </w:rPr>
              <w:t xml:space="preserve"> in accounting polic</w:t>
            </w:r>
            <w:r w:rsidR="00FA7D62" w:rsidRPr="00D433AA">
              <w:rPr>
                <w:rFonts w:ascii="Times New Roman" w:hAnsi="Times New Roman"/>
                <w:b w:val="0"/>
                <w:bCs w:val="0"/>
                <w:sz w:val="22"/>
                <w:szCs w:val="20"/>
                <w:lang w:val="en-GB" w:bidi="ar-SA"/>
              </w:rPr>
              <w:t>ies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4</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Significant accounting policies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5</w:t>
            </w:r>
          </w:p>
        </w:tc>
        <w:tc>
          <w:tcPr>
            <w:tcW w:w="8255" w:type="dxa"/>
          </w:tcPr>
          <w:p w:rsidR="003D0006" w:rsidRPr="00D433AA" w:rsidRDefault="003D0006" w:rsidP="003D0006">
            <w:pPr>
              <w:pStyle w:val="index"/>
              <w:tabs>
                <w:tab w:val="clear" w:pos="643"/>
                <w:tab w:val="clear" w:pos="1134"/>
              </w:tabs>
              <w:spacing w:after="0" w:line="240" w:lineRule="auto"/>
              <w:outlineLvl w:val="0"/>
              <w:rPr>
                <w:sz w:val="20"/>
                <w:szCs w:val="18"/>
              </w:rPr>
            </w:pPr>
            <w:r w:rsidRPr="00D433AA">
              <w:t>Impact of COVID-19 Outbreak</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6</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Related parties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7</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Cash and cash equivalents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8</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Inventories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9</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Investments in associate</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10</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Investments in subsidiary</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11</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Investment in non-marketable equity instrument</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12</w:t>
            </w:r>
          </w:p>
        </w:tc>
        <w:tc>
          <w:tcPr>
            <w:tcW w:w="8255" w:type="dxa"/>
          </w:tcPr>
          <w:p w:rsidR="003D0006" w:rsidRPr="00D433AA" w:rsidRDefault="003D0006" w:rsidP="003D0006">
            <w:pPr>
              <w:pStyle w:val="index"/>
              <w:tabs>
                <w:tab w:val="clear" w:pos="643"/>
                <w:tab w:val="clear" w:pos="1134"/>
                <w:tab w:val="num" w:pos="1170"/>
              </w:tabs>
              <w:spacing w:after="0" w:line="230" w:lineRule="exact"/>
              <w:outlineLvl w:val="0"/>
            </w:pPr>
            <w:r w:rsidRPr="00D433AA">
              <w:t>Investment properties</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13</w:t>
            </w:r>
          </w:p>
        </w:tc>
        <w:tc>
          <w:tcPr>
            <w:tcW w:w="8255" w:type="dxa"/>
          </w:tcPr>
          <w:p w:rsidR="003D0006" w:rsidRPr="00D433AA" w:rsidRDefault="003D0006" w:rsidP="003D0006">
            <w:pPr>
              <w:pStyle w:val="index"/>
              <w:tabs>
                <w:tab w:val="clear" w:pos="643"/>
              </w:tabs>
              <w:spacing w:after="0" w:line="240" w:lineRule="atLeast"/>
              <w:ind w:left="0" w:firstLine="0"/>
              <w:outlineLvl w:val="0"/>
            </w:pPr>
            <w:r w:rsidRPr="00D433AA">
              <w:t>Property, plant and equipment</w:t>
            </w:r>
          </w:p>
        </w:tc>
      </w:tr>
      <w:tr w:rsidR="003D0006" w:rsidRPr="00D433AA" w:rsidTr="00295585">
        <w:tc>
          <w:tcPr>
            <w:tcW w:w="1278" w:type="dxa"/>
          </w:tcPr>
          <w:p w:rsidR="003D0006" w:rsidRPr="00D433AA" w:rsidRDefault="003D0006" w:rsidP="003D0006">
            <w:pPr>
              <w:pStyle w:val="index"/>
              <w:tabs>
                <w:tab w:val="clear" w:pos="643"/>
              </w:tabs>
              <w:spacing w:after="0" w:line="240" w:lineRule="atLeast"/>
              <w:ind w:left="0" w:firstLine="0"/>
              <w:outlineLvl w:val="0"/>
            </w:pPr>
            <w:r w:rsidRPr="00D433AA">
              <w:t>14</w:t>
            </w:r>
          </w:p>
        </w:tc>
        <w:tc>
          <w:tcPr>
            <w:tcW w:w="8255" w:type="dxa"/>
          </w:tcPr>
          <w:p w:rsidR="003D0006" w:rsidRPr="00D433AA" w:rsidRDefault="006D4B55" w:rsidP="006D4B55">
            <w:pPr>
              <w:pStyle w:val="index"/>
              <w:tabs>
                <w:tab w:val="clear" w:pos="643"/>
                <w:tab w:val="clear" w:pos="1134"/>
              </w:tabs>
              <w:spacing w:after="0" w:line="240" w:lineRule="auto"/>
              <w:outlineLvl w:val="0"/>
              <w:rPr>
                <w:sz w:val="20"/>
                <w:szCs w:val="18"/>
              </w:rPr>
            </w:pPr>
            <w:r w:rsidRPr="00D433AA">
              <w:t xml:space="preserve">Leases </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15</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Interest-bearing liabilities</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16</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Non-current provisions for employee benefits</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17</w:t>
            </w:r>
          </w:p>
        </w:tc>
        <w:tc>
          <w:tcPr>
            <w:tcW w:w="8255" w:type="dxa"/>
          </w:tcPr>
          <w:p w:rsidR="006D4B55" w:rsidRPr="00D433AA" w:rsidRDefault="006D4B55" w:rsidP="006D4B55">
            <w:pPr>
              <w:pStyle w:val="index"/>
              <w:tabs>
                <w:tab w:val="clear" w:pos="643"/>
              </w:tabs>
              <w:spacing w:after="0" w:line="240" w:lineRule="atLeast"/>
              <w:ind w:left="0" w:firstLine="0"/>
              <w:outlineLvl w:val="0"/>
              <w:rPr>
                <w:rFonts w:cs="Angsana New"/>
                <w:lang w:val="en-US" w:bidi="th-TH"/>
              </w:rPr>
            </w:pPr>
            <w:r w:rsidRPr="00D433AA">
              <w:rPr>
                <w:rFonts w:cs="Angsana New"/>
                <w:lang w:val="en-US" w:bidi="th-TH"/>
              </w:rPr>
              <w:t>Share capital</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18</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rPr>
                <w:szCs w:val="22"/>
              </w:rPr>
              <w:t>Reserve</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19</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Segment information and disaggregation of revenue</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20</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Employee benefit expenses</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21</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Expenses by nature</w:t>
            </w:r>
          </w:p>
        </w:tc>
      </w:tr>
      <w:tr w:rsidR="006D4B55" w:rsidRPr="00D433AA" w:rsidTr="00B64D69">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22</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Income tax</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23</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 xml:space="preserve">Basic </w:t>
            </w:r>
            <w:r w:rsidR="00781560" w:rsidRPr="00D433AA">
              <w:t>earnings</w:t>
            </w:r>
            <w:r w:rsidRPr="00D433AA">
              <w:t xml:space="preserve"> per share</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24</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Dividends</w:t>
            </w:r>
          </w:p>
        </w:tc>
      </w:tr>
      <w:tr w:rsidR="006D4B55" w:rsidRPr="00D433AA" w:rsidTr="00295585">
        <w:tc>
          <w:tcPr>
            <w:tcW w:w="1278" w:type="dxa"/>
          </w:tcPr>
          <w:p w:rsidR="006D4B55" w:rsidRPr="00D433AA" w:rsidRDefault="006D4B55" w:rsidP="006D4B55">
            <w:pPr>
              <w:pStyle w:val="index"/>
              <w:tabs>
                <w:tab w:val="clear" w:pos="643"/>
              </w:tabs>
              <w:spacing w:after="0" w:line="240" w:lineRule="atLeast"/>
              <w:ind w:left="0" w:firstLine="0"/>
              <w:outlineLvl w:val="0"/>
            </w:pPr>
            <w:r w:rsidRPr="00D433AA">
              <w:t>25</w:t>
            </w:r>
          </w:p>
        </w:tc>
        <w:tc>
          <w:tcPr>
            <w:tcW w:w="8255" w:type="dxa"/>
          </w:tcPr>
          <w:p w:rsidR="006D4B55" w:rsidRPr="00D433AA" w:rsidRDefault="006D4B55" w:rsidP="006D4B55">
            <w:pPr>
              <w:pStyle w:val="index"/>
              <w:tabs>
                <w:tab w:val="clear" w:pos="643"/>
              </w:tabs>
              <w:spacing w:after="0" w:line="240" w:lineRule="atLeast"/>
              <w:ind w:left="0" w:firstLine="0"/>
              <w:outlineLvl w:val="0"/>
            </w:pPr>
            <w:r w:rsidRPr="00D433AA">
              <w:t>Financial instruments</w:t>
            </w:r>
          </w:p>
        </w:tc>
      </w:tr>
      <w:tr w:rsidR="00707C80" w:rsidRPr="00D433AA" w:rsidTr="00295585">
        <w:tc>
          <w:tcPr>
            <w:tcW w:w="1278" w:type="dxa"/>
          </w:tcPr>
          <w:p w:rsidR="00707C80" w:rsidRPr="00D433AA" w:rsidRDefault="00707C80" w:rsidP="00707C80">
            <w:pPr>
              <w:pStyle w:val="index"/>
              <w:tabs>
                <w:tab w:val="clear" w:pos="643"/>
              </w:tabs>
              <w:spacing w:after="0" w:line="240" w:lineRule="atLeast"/>
              <w:ind w:left="0" w:firstLine="0"/>
              <w:outlineLvl w:val="0"/>
            </w:pPr>
            <w:r w:rsidRPr="00D433AA">
              <w:t>26</w:t>
            </w:r>
          </w:p>
        </w:tc>
        <w:tc>
          <w:tcPr>
            <w:tcW w:w="8255" w:type="dxa"/>
          </w:tcPr>
          <w:p w:rsidR="00707C80" w:rsidRPr="00D433AA" w:rsidRDefault="00707C80" w:rsidP="00707C80">
            <w:pPr>
              <w:pStyle w:val="index"/>
              <w:tabs>
                <w:tab w:val="clear" w:pos="643"/>
              </w:tabs>
              <w:spacing w:after="0" w:line="240" w:lineRule="atLeast"/>
              <w:ind w:left="0" w:firstLine="0"/>
              <w:outlineLvl w:val="0"/>
            </w:pPr>
            <w:r w:rsidRPr="00D433AA">
              <w:rPr>
                <w:sz w:val="24"/>
                <w:szCs w:val="24"/>
              </w:rPr>
              <w:t>Capital management</w:t>
            </w:r>
          </w:p>
        </w:tc>
      </w:tr>
      <w:tr w:rsidR="00707C80" w:rsidRPr="00D433AA" w:rsidTr="00295585">
        <w:tc>
          <w:tcPr>
            <w:tcW w:w="1278" w:type="dxa"/>
          </w:tcPr>
          <w:p w:rsidR="00707C80" w:rsidRPr="00D433AA" w:rsidRDefault="00707C80" w:rsidP="00707C80">
            <w:pPr>
              <w:pStyle w:val="index"/>
              <w:tabs>
                <w:tab w:val="clear" w:pos="643"/>
              </w:tabs>
              <w:spacing w:after="0" w:line="240" w:lineRule="atLeast"/>
              <w:ind w:left="0" w:firstLine="0"/>
              <w:outlineLvl w:val="0"/>
            </w:pPr>
            <w:r w:rsidRPr="00D433AA">
              <w:t>27</w:t>
            </w:r>
          </w:p>
        </w:tc>
        <w:tc>
          <w:tcPr>
            <w:tcW w:w="8255" w:type="dxa"/>
          </w:tcPr>
          <w:p w:rsidR="00707C80" w:rsidRPr="00D433AA" w:rsidRDefault="00707C80" w:rsidP="00707C80">
            <w:pPr>
              <w:pStyle w:val="index"/>
              <w:tabs>
                <w:tab w:val="clear" w:pos="643"/>
              </w:tabs>
              <w:spacing w:after="0" w:line="240" w:lineRule="atLeast"/>
              <w:ind w:left="0" w:firstLine="0"/>
              <w:outlineLvl w:val="0"/>
            </w:pPr>
            <w:r w:rsidRPr="00D433AA">
              <w:t>Commitments wi</w:t>
            </w:r>
            <w:smartTag w:uri="urn:schemas-microsoft-com:office:smarttags" w:element="PersonName">
              <w:r w:rsidRPr="00D433AA">
                <w:t>th</w:t>
              </w:r>
            </w:smartTag>
            <w:r w:rsidRPr="00D433AA">
              <w:t xml:space="preserve"> non-related parties</w:t>
            </w:r>
          </w:p>
        </w:tc>
      </w:tr>
      <w:tr w:rsidR="00707C80" w:rsidRPr="00D433AA" w:rsidTr="00295585">
        <w:tc>
          <w:tcPr>
            <w:tcW w:w="1278" w:type="dxa"/>
          </w:tcPr>
          <w:p w:rsidR="00707C80" w:rsidRPr="00D433AA" w:rsidRDefault="00707C80" w:rsidP="00707C80">
            <w:pPr>
              <w:pStyle w:val="index"/>
              <w:tabs>
                <w:tab w:val="clear" w:pos="643"/>
              </w:tabs>
              <w:spacing w:after="0" w:line="240" w:lineRule="atLeast"/>
              <w:ind w:left="0" w:firstLine="0"/>
              <w:outlineLvl w:val="0"/>
            </w:pPr>
            <w:r w:rsidRPr="00D433AA">
              <w:t>28</w:t>
            </w:r>
          </w:p>
        </w:tc>
        <w:tc>
          <w:tcPr>
            <w:tcW w:w="8255" w:type="dxa"/>
          </w:tcPr>
          <w:p w:rsidR="00707C80" w:rsidRPr="00D433AA" w:rsidRDefault="00707C80" w:rsidP="00707C80">
            <w:pPr>
              <w:pStyle w:val="index"/>
              <w:tabs>
                <w:tab w:val="clear" w:pos="643"/>
              </w:tabs>
              <w:spacing w:after="0" w:line="240" w:lineRule="atLeast"/>
              <w:ind w:left="0" w:firstLine="0"/>
              <w:outlineLvl w:val="0"/>
            </w:pPr>
            <w:r w:rsidRPr="00D433AA">
              <w:t>Event after the reporting period</w:t>
            </w:r>
          </w:p>
        </w:tc>
      </w:tr>
      <w:tr w:rsidR="00707C80" w:rsidRPr="00D433AA" w:rsidTr="00295585">
        <w:tc>
          <w:tcPr>
            <w:tcW w:w="1278" w:type="dxa"/>
          </w:tcPr>
          <w:p w:rsidR="00707C80" w:rsidRPr="00D433AA" w:rsidRDefault="00707C80" w:rsidP="00707C80">
            <w:pPr>
              <w:pStyle w:val="index"/>
              <w:tabs>
                <w:tab w:val="clear" w:pos="643"/>
              </w:tabs>
              <w:spacing w:after="0" w:line="240" w:lineRule="atLeast"/>
              <w:ind w:left="0" w:firstLine="0"/>
              <w:outlineLvl w:val="0"/>
            </w:pPr>
          </w:p>
        </w:tc>
        <w:tc>
          <w:tcPr>
            <w:tcW w:w="8255" w:type="dxa"/>
          </w:tcPr>
          <w:p w:rsidR="00707C80" w:rsidRPr="00D433AA" w:rsidRDefault="00707C80" w:rsidP="00707C80">
            <w:pPr>
              <w:pStyle w:val="index"/>
              <w:tabs>
                <w:tab w:val="clear" w:pos="643"/>
              </w:tabs>
              <w:spacing w:after="0" w:line="240" w:lineRule="atLeast"/>
              <w:ind w:left="0" w:firstLine="0"/>
              <w:outlineLvl w:val="0"/>
            </w:pPr>
            <w:r w:rsidRPr="00D433AA">
              <w:rPr>
                <w:color w:val="FFFFFF" w:themeColor="background1"/>
                <w:lang w:val="en-US"/>
              </w:rPr>
              <w:t>Thai Financial Reporting Standards (TFRS) not yet adopted</w:t>
            </w:r>
          </w:p>
        </w:tc>
      </w:tr>
    </w:tbl>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D433AA">
        <w:rPr>
          <w:rFonts w:ascii="Times New Roman" w:hAnsi="Times New Roman" w:cs="Times New Roman"/>
          <w:b/>
          <w:bCs/>
          <w:sz w:val="22"/>
          <w:szCs w:val="22"/>
          <w:lang w:val="en-GB"/>
        </w:rPr>
        <w:br w:type="page"/>
      </w:r>
      <w:r w:rsidRPr="00D433AA">
        <w:rPr>
          <w:rFonts w:ascii="Times New Roman" w:hAnsi="Times New Roman"/>
          <w:sz w:val="22"/>
          <w:szCs w:val="22"/>
        </w:rPr>
        <w:lastRenderedPageBreak/>
        <w:t xml:space="preserve">These notes form an integral part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financial statements.</w:t>
      </w:r>
    </w:p>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2050B" w:rsidRPr="00D433AA"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D433AA">
        <w:rPr>
          <w:rFonts w:ascii="Times New Roman" w:hAnsi="Times New Roman"/>
          <w:sz w:val="22"/>
          <w:szCs w:val="22"/>
        </w:rPr>
        <w:t>The financial statements issued for Thai statutory and regulatory reporting purposes are prepared in the Thai language. These English language financial stateme</w:t>
      </w:r>
      <w:r w:rsidR="00020642" w:rsidRPr="00D433AA">
        <w:rPr>
          <w:rFonts w:ascii="Times New Roman" w:hAnsi="Times New Roman"/>
          <w:sz w:val="22"/>
          <w:szCs w:val="22"/>
        </w:rPr>
        <w:t>nts have been prepared from the</w:t>
      </w:r>
      <w:r w:rsidR="00020642" w:rsidRPr="00D433AA">
        <w:rPr>
          <w:rFonts w:ascii="Times New Roman" w:hAnsi="Times New Roman"/>
          <w:sz w:val="22"/>
          <w:szCs w:val="22"/>
        </w:rPr>
        <w:br/>
      </w:r>
      <w:r w:rsidRPr="00D433AA">
        <w:rPr>
          <w:rFonts w:ascii="Times New Roman" w:hAnsi="Times New Roman"/>
          <w:sz w:val="22"/>
          <w:szCs w:val="22"/>
        </w:rPr>
        <w:t>Thai language statutory financial statements,</w:t>
      </w:r>
      <w:r w:rsidR="007255F2" w:rsidRPr="00D433AA">
        <w:rPr>
          <w:rFonts w:ascii="Times New Roman" w:hAnsi="Times New Roman"/>
          <w:sz w:val="22"/>
          <w:szCs w:val="22"/>
        </w:rPr>
        <w:t xml:space="preserve"> </w:t>
      </w:r>
      <w:r w:rsidRPr="00D433AA">
        <w:rPr>
          <w:rFonts w:ascii="Times New Roman" w:hAnsi="Times New Roman"/>
          <w:sz w:val="22"/>
          <w:szCs w:val="22"/>
        </w:rPr>
        <w:t xml:space="preserve">and were approved </w:t>
      </w:r>
      <w:r w:rsidR="00020642" w:rsidRPr="00D433AA">
        <w:rPr>
          <w:rFonts w:ascii="Times New Roman" w:hAnsi="Times New Roman"/>
          <w:sz w:val="22"/>
          <w:szCs w:val="22"/>
        </w:rPr>
        <w:t>and authorized for issue by the</w:t>
      </w:r>
      <w:r w:rsidR="00020642" w:rsidRPr="00D433AA">
        <w:rPr>
          <w:rFonts w:ascii="Times New Roman" w:hAnsi="Times New Roman"/>
          <w:sz w:val="22"/>
          <w:szCs w:val="22"/>
        </w:rPr>
        <w:br/>
      </w:r>
      <w:r w:rsidR="00D7554E" w:rsidRPr="00D433AA">
        <w:rPr>
          <w:rFonts w:ascii="Times New Roman" w:hAnsi="Times New Roman"/>
          <w:sz w:val="22"/>
          <w:szCs w:val="22"/>
        </w:rPr>
        <w:t>Board of Directors on</w:t>
      </w:r>
      <w:r w:rsidR="009A4832" w:rsidRPr="00D433AA">
        <w:rPr>
          <w:rFonts w:ascii="Times New Roman" w:hAnsi="Times New Roman"/>
          <w:sz w:val="22"/>
          <w:szCs w:val="22"/>
        </w:rPr>
        <w:t xml:space="preserve"> 2</w:t>
      </w:r>
      <w:r w:rsidR="00184D63" w:rsidRPr="00D433AA">
        <w:rPr>
          <w:rFonts w:ascii="Times New Roman" w:hAnsi="Times New Roman"/>
          <w:sz w:val="22"/>
          <w:szCs w:val="22"/>
        </w:rPr>
        <w:t>5</w:t>
      </w:r>
      <w:r w:rsidR="009A4832" w:rsidRPr="00D433AA">
        <w:rPr>
          <w:rFonts w:ascii="Times New Roman" w:hAnsi="Times New Roman"/>
          <w:sz w:val="22"/>
          <w:szCs w:val="22"/>
        </w:rPr>
        <w:t xml:space="preserve"> February 202</w:t>
      </w:r>
      <w:r w:rsidR="00184D63" w:rsidRPr="00D433AA">
        <w:rPr>
          <w:rFonts w:ascii="Times New Roman" w:hAnsi="Times New Roman"/>
          <w:sz w:val="22"/>
          <w:szCs w:val="22"/>
        </w:rPr>
        <w:t>1</w:t>
      </w:r>
      <w:r w:rsidR="009A4832" w:rsidRPr="00D433AA">
        <w:rPr>
          <w:rFonts w:ascii="Times New Roman" w:hAnsi="Times New Roman"/>
          <w:sz w:val="22"/>
          <w:szCs w:val="22"/>
        </w:rPr>
        <w:t>.</w:t>
      </w:r>
    </w:p>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577AE" w:rsidRPr="00D433AA"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D433AA">
        <w:rPr>
          <w:rFonts w:ascii="Times New Roman" w:hAnsi="Times New Roman"/>
          <w:sz w:val="24"/>
          <w:szCs w:val="24"/>
        </w:rPr>
        <w:t>1</w:t>
      </w:r>
      <w:r w:rsidRPr="00D433AA">
        <w:rPr>
          <w:rFonts w:ascii="Times New Roman" w:hAnsi="Times New Roman"/>
          <w:sz w:val="24"/>
          <w:szCs w:val="24"/>
        </w:rPr>
        <w:tab/>
        <w:t>General information</w:t>
      </w:r>
    </w:p>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Tropical Canning (Thailand) Public Company Limited, the “Company”, is incorporated in Thailand and </w:t>
      </w:r>
      <w:r w:rsidR="00DC7056" w:rsidRPr="00D433AA">
        <w:rPr>
          <w:rFonts w:ascii="Times New Roman" w:hAnsi="Times New Roman"/>
          <w:sz w:val="22"/>
          <w:szCs w:val="22"/>
        </w:rPr>
        <w:t>was listed on the Stock Exchange of Thailand in 1990.</w:t>
      </w:r>
      <w:r w:rsidR="00DC7056" w:rsidRPr="00D433AA">
        <w:rPr>
          <w:rFonts w:ascii="Times New Roman" w:hAnsi="Times New Roman" w:hint="cs"/>
          <w:sz w:val="22"/>
          <w:szCs w:val="22"/>
          <w:cs/>
        </w:rPr>
        <w:t xml:space="preserve"> </w:t>
      </w:r>
      <w:r w:rsidR="00DC7056" w:rsidRPr="00D433AA">
        <w:rPr>
          <w:rFonts w:ascii="Times New Roman" w:hAnsi="Times New Roman"/>
          <w:sz w:val="22"/>
          <w:szCs w:val="22"/>
        </w:rPr>
        <w:t>The Company</w:t>
      </w:r>
      <w:r w:rsidR="00547929" w:rsidRPr="00D433AA">
        <w:rPr>
          <w:rFonts w:ascii="Times New Roman" w:hAnsi="Times New Roman"/>
          <w:sz w:val="22"/>
          <w:szCs w:val="22"/>
        </w:rPr>
        <w:t>’s</w:t>
      </w:r>
      <w:r w:rsidRPr="00D433AA">
        <w:rPr>
          <w:rFonts w:ascii="Times New Roman" w:hAnsi="Times New Roman"/>
          <w:sz w:val="22"/>
          <w:szCs w:val="22"/>
        </w:rPr>
        <w:t xml:space="preserve"> registered of</w:t>
      </w:r>
      <w:r w:rsidR="007F4D56" w:rsidRPr="00D433AA">
        <w:rPr>
          <w:rFonts w:ascii="Times New Roman" w:hAnsi="Times New Roman"/>
          <w:sz w:val="22"/>
          <w:szCs w:val="22"/>
        </w:rPr>
        <w:t>fice at 1/1 Moo 2, Thungyai, Hat</w:t>
      </w:r>
      <w:r w:rsidRPr="00D433AA">
        <w:rPr>
          <w:rFonts w:ascii="Times New Roman" w:hAnsi="Times New Roman"/>
          <w:sz w:val="22"/>
          <w:szCs w:val="22"/>
        </w:rPr>
        <w:t xml:space="preserve">yai, Songkhla, </w:t>
      </w:r>
      <w:r w:rsidR="00F25D9E" w:rsidRPr="00D433AA">
        <w:rPr>
          <w:rFonts w:ascii="Times New Roman" w:hAnsi="Times New Roman"/>
          <w:sz w:val="22"/>
          <w:szCs w:val="22"/>
        </w:rPr>
        <w:t xml:space="preserve">90110, </w:t>
      </w:r>
      <w:r w:rsidRPr="00D433AA">
        <w:rPr>
          <w:rFonts w:ascii="Times New Roman" w:hAnsi="Times New Roman"/>
          <w:sz w:val="22"/>
          <w:szCs w:val="22"/>
        </w:rPr>
        <w:t>Thailand.</w:t>
      </w:r>
    </w:p>
    <w:p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6F34CA" w:rsidRPr="00D433AA"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Th</w:t>
      </w:r>
      <w:r w:rsidR="00BE31D1" w:rsidRPr="00D433AA">
        <w:rPr>
          <w:rFonts w:ascii="Times New Roman" w:hAnsi="Times New Roman"/>
          <w:sz w:val="22"/>
          <w:szCs w:val="22"/>
        </w:rPr>
        <w:t xml:space="preserve">e Company’s major shareholder </w:t>
      </w:r>
      <w:r w:rsidRPr="00D433AA">
        <w:rPr>
          <w:rFonts w:ascii="Times New Roman" w:hAnsi="Times New Roman"/>
          <w:sz w:val="22"/>
          <w:szCs w:val="22"/>
        </w:rPr>
        <w:t>during the financial year was</w:t>
      </w:r>
      <w:r w:rsidR="00C34604" w:rsidRPr="00D433AA">
        <w:rPr>
          <w:rFonts w:ascii="Times New Roman" w:hAnsi="Times New Roman"/>
          <w:sz w:val="22"/>
          <w:szCs w:val="22"/>
        </w:rPr>
        <w:t xml:space="preserve"> Mr. Tan Boon Pin (24.</w:t>
      </w:r>
      <w:r w:rsidR="00F25D9E" w:rsidRPr="00D433AA">
        <w:rPr>
          <w:rFonts w:ascii="Times New Roman" w:hAnsi="Times New Roman"/>
          <w:sz w:val="22"/>
          <w:szCs w:val="22"/>
        </w:rPr>
        <w:t>6</w:t>
      </w:r>
      <w:r w:rsidR="00C34604" w:rsidRPr="00D433AA">
        <w:rPr>
          <w:rFonts w:ascii="Times New Roman" w:hAnsi="Times New Roman"/>
          <w:sz w:val="22"/>
          <w:szCs w:val="22"/>
        </w:rPr>
        <w:t>% share</w:t>
      </w:r>
      <w:r w:rsidRPr="00D433AA">
        <w:rPr>
          <w:rFonts w:ascii="Times New Roman" w:hAnsi="Times New Roman"/>
          <w:sz w:val="22"/>
          <w:szCs w:val="22"/>
        </w:rPr>
        <w:t>holding)</w:t>
      </w:r>
      <w:r w:rsidR="007E3326" w:rsidRPr="00D433AA">
        <w:rPr>
          <w:rFonts w:ascii="Times New Roman" w:hAnsi="Times New Roman"/>
          <w:sz w:val="22"/>
          <w:szCs w:val="22"/>
        </w:rPr>
        <w:t xml:space="preserve"> </w:t>
      </w:r>
      <w:r w:rsidR="007E3326" w:rsidRPr="00D433AA">
        <w:rPr>
          <w:rFonts w:ascii="Times New Roman" w:hAnsi="Times New Roman" w:cs="Times New Roman"/>
          <w:spacing w:val="-6"/>
          <w:sz w:val="22"/>
          <w:szCs w:val="22"/>
        </w:rPr>
        <w:t>and Mr. Tan Seow Phor (13.6% shareholding)</w:t>
      </w:r>
      <w:r w:rsidRPr="00D433AA">
        <w:rPr>
          <w:rFonts w:ascii="Times New Roman" w:hAnsi="Times New Roman"/>
          <w:sz w:val="22"/>
          <w:szCs w:val="22"/>
        </w:rPr>
        <w:t>.</w:t>
      </w:r>
    </w:p>
    <w:p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The principal </w:t>
      </w:r>
      <w:r w:rsidR="00FA0238" w:rsidRPr="00D433AA">
        <w:rPr>
          <w:rFonts w:ascii="Times New Roman" w:hAnsi="Times New Roman"/>
          <w:sz w:val="22"/>
          <w:szCs w:val="22"/>
        </w:rPr>
        <w:t>activities</w:t>
      </w:r>
      <w:r w:rsidRPr="00D433AA">
        <w:rPr>
          <w:rFonts w:ascii="Times New Roman" w:hAnsi="Times New Roman"/>
          <w:sz w:val="22"/>
          <w:szCs w:val="22"/>
        </w:rPr>
        <w:t xml:space="preserve"> of the Company </w:t>
      </w:r>
      <w:r w:rsidR="00D053C8" w:rsidRPr="00D433AA">
        <w:rPr>
          <w:rFonts w:ascii="Times New Roman" w:hAnsi="Times New Roman"/>
          <w:sz w:val="22"/>
          <w:szCs w:val="22"/>
        </w:rPr>
        <w:t xml:space="preserve">are manufacturing </w:t>
      </w:r>
      <w:r w:rsidR="00D437A8" w:rsidRPr="00D433AA">
        <w:rPr>
          <w:rFonts w:ascii="Times New Roman" w:hAnsi="Times New Roman"/>
          <w:sz w:val="22"/>
          <w:szCs w:val="22"/>
        </w:rPr>
        <w:t xml:space="preserve">and trading of </w:t>
      </w:r>
      <w:r w:rsidR="00D053C8" w:rsidRPr="00D433AA">
        <w:rPr>
          <w:rFonts w:ascii="Times New Roman" w:hAnsi="Times New Roman"/>
          <w:sz w:val="22"/>
          <w:szCs w:val="22"/>
        </w:rPr>
        <w:t xml:space="preserve">canned </w:t>
      </w:r>
      <w:r w:rsidR="00D437A8" w:rsidRPr="00D433AA">
        <w:rPr>
          <w:rFonts w:ascii="Times New Roman" w:hAnsi="Times New Roman"/>
          <w:sz w:val="22"/>
          <w:szCs w:val="22"/>
        </w:rPr>
        <w:t xml:space="preserve">and </w:t>
      </w:r>
      <w:r w:rsidR="006B6D3B" w:rsidRPr="00D433AA">
        <w:rPr>
          <w:rFonts w:ascii="Times New Roman" w:hAnsi="Times New Roman"/>
          <w:sz w:val="22"/>
          <w:szCs w:val="22"/>
        </w:rPr>
        <w:t>pouched</w:t>
      </w:r>
      <w:r w:rsidR="00D437A8" w:rsidRPr="00D433AA">
        <w:rPr>
          <w:rFonts w:ascii="Times New Roman" w:hAnsi="Times New Roman"/>
          <w:sz w:val="22"/>
          <w:szCs w:val="22"/>
        </w:rPr>
        <w:t xml:space="preserve"> </w:t>
      </w:r>
      <w:r w:rsidR="00D053C8" w:rsidRPr="00D433AA">
        <w:rPr>
          <w:rFonts w:ascii="Times New Roman" w:hAnsi="Times New Roman"/>
          <w:sz w:val="22"/>
          <w:szCs w:val="22"/>
        </w:rPr>
        <w:t xml:space="preserve">seafood </w:t>
      </w:r>
      <w:r w:rsidR="00D437A8" w:rsidRPr="00D433AA">
        <w:rPr>
          <w:rFonts w:ascii="Times New Roman" w:hAnsi="Times New Roman"/>
          <w:sz w:val="22"/>
          <w:szCs w:val="22"/>
        </w:rPr>
        <w:t>products</w:t>
      </w:r>
      <w:r w:rsidR="00C661F8" w:rsidRPr="00D433AA">
        <w:rPr>
          <w:rFonts w:ascii="Times New Roman" w:hAnsi="Times New Roman"/>
          <w:sz w:val="22"/>
          <w:szCs w:val="22"/>
        </w:rPr>
        <w:t>. Details of the Company’s s</w:t>
      </w:r>
      <w:r w:rsidR="008B10CC" w:rsidRPr="00D433AA">
        <w:rPr>
          <w:rFonts w:ascii="Times New Roman" w:hAnsi="Times New Roman"/>
          <w:sz w:val="22"/>
          <w:szCs w:val="22"/>
        </w:rPr>
        <w:t>ubsidiary</w:t>
      </w:r>
      <w:r w:rsidR="00C11F3F" w:rsidRPr="00D433AA">
        <w:rPr>
          <w:rFonts w:ascii="Times New Roman" w:hAnsi="Times New Roman"/>
          <w:sz w:val="22"/>
          <w:szCs w:val="22"/>
        </w:rPr>
        <w:t xml:space="preserve"> as at 31 December 20</w:t>
      </w:r>
      <w:r w:rsidR="004D101E" w:rsidRPr="00D433AA">
        <w:rPr>
          <w:rFonts w:ascii="Times New Roman" w:hAnsi="Times New Roman"/>
          <w:sz w:val="22"/>
          <w:szCs w:val="22"/>
        </w:rPr>
        <w:t>20</w:t>
      </w:r>
      <w:r w:rsidR="00566634" w:rsidRPr="00D433AA">
        <w:rPr>
          <w:rFonts w:ascii="Times New Roman" w:hAnsi="Times New Roman"/>
          <w:sz w:val="22"/>
          <w:szCs w:val="22"/>
        </w:rPr>
        <w:t xml:space="preserve"> </w:t>
      </w:r>
      <w:r w:rsidR="00C11F3F" w:rsidRPr="00D433AA">
        <w:rPr>
          <w:rFonts w:ascii="Times New Roman" w:hAnsi="Times New Roman"/>
          <w:sz w:val="22"/>
          <w:szCs w:val="22"/>
        </w:rPr>
        <w:t>and 201</w:t>
      </w:r>
      <w:r w:rsidR="004D101E" w:rsidRPr="00D433AA">
        <w:rPr>
          <w:rFonts w:ascii="Times New Roman" w:hAnsi="Times New Roman"/>
          <w:sz w:val="22"/>
          <w:szCs w:val="22"/>
        </w:rPr>
        <w:t>9</w:t>
      </w:r>
      <w:r w:rsidR="00566634" w:rsidRPr="00D433AA">
        <w:rPr>
          <w:rFonts w:ascii="Times New Roman" w:hAnsi="Times New Roman"/>
          <w:sz w:val="22"/>
          <w:szCs w:val="22"/>
        </w:rPr>
        <w:t xml:space="preserve"> </w:t>
      </w:r>
      <w:r w:rsidR="00043651" w:rsidRPr="00D433AA">
        <w:rPr>
          <w:rFonts w:ascii="Times New Roman" w:hAnsi="Times New Roman"/>
          <w:sz w:val="22"/>
          <w:szCs w:val="22"/>
        </w:rPr>
        <w:t>are given</w:t>
      </w:r>
      <w:r w:rsidR="005E3169" w:rsidRPr="00D433AA">
        <w:rPr>
          <w:rFonts w:ascii="Times New Roman" w:hAnsi="Times New Roman"/>
          <w:sz w:val="22"/>
          <w:szCs w:val="22"/>
        </w:rPr>
        <w:t xml:space="preserve"> in </w:t>
      </w:r>
      <w:r w:rsidR="005E3169" w:rsidRPr="00D433AA">
        <w:rPr>
          <w:rFonts w:ascii="Times New Roman" w:hAnsi="Times New Roman"/>
          <w:sz w:val="22"/>
          <w:szCs w:val="22"/>
        </w:rPr>
        <w:br/>
        <w:t>N</w:t>
      </w:r>
      <w:r w:rsidR="00C661F8" w:rsidRPr="00D433AA">
        <w:rPr>
          <w:rFonts w:ascii="Times New Roman" w:hAnsi="Times New Roman"/>
          <w:sz w:val="22"/>
          <w:szCs w:val="22"/>
        </w:rPr>
        <w:t>ote</w:t>
      </w:r>
      <w:r w:rsidR="00382DAC" w:rsidRPr="00D433AA">
        <w:rPr>
          <w:rFonts w:ascii="Times New Roman" w:hAnsi="Times New Roman"/>
          <w:sz w:val="22"/>
          <w:szCs w:val="22"/>
        </w:rPr>
        <w:t>s</w:t>
      </w:r>
      <w:r w:rsidR="00043651" w:rsidRPr="00D433AA">
        <w:rPr>
          <w:rFonts w:ascii="Times New Roman" w:hAnsi="Times New Roman"/>
          <w:sz w:val="22"/>
          <w:szCs w:val="22"/>
        </w:rPr>
        <w:t xml:space="preserve"> </w:t>
      </w:r>
      <w:r w:rsidR="00FA0238" w:rsidRPr="00D433AA">
        <w:rPr>
          <w:rFonts w:ascii="Times New Roman" w:hAnsi="Times New Roman"/>
          <w:sz w:val="22"/>
          <w:szCs w:val="22"/>
        </w:rPr>
        <w:t>10</w:t>
      </w:r>
      <w:r w:rsidR="00C661F8" w:rsidRPr="00D433AA">
        <w:rPr>
          <w:rFonts w:ascii="Times New Roman" w:hAnsi="Times New Roman"/>
          <w:sz w:val="22"/>
          <w:szCs w:val="22"/>
        </w:rPr>
        <w:t>.</w:t>
      </w:r>
    </w:p>
    <w:p w:rsidR="000577AE" w:rsidRPr="00D433AA"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D433AA">
        <w:rPr>
          <w:rFonts w:ascii="Times New Roman" w:hAnsi="Times New Roman"/>
          <w:b/>
          <w:bCs/>
          <w:sz w:val="24"/>
          <w:szCs w:val="24"/>
        </w:rPr>
        <w:t>2</w:t>
      </w:r>
      <w:r w:rsidRPr="00D433AA">
        <w:rPr>
          <w:rFonts w:ascii="Times New Roman" w:hAnsi="Times New Roman"/>
          <w:b/>
          <w:bCs/>
          <w:sz w:val="24"/>
          <w:szCs w:val="24"/>
        </w:rPr>
        <w:tab/>
        <w:t xml:space="preserve">Basis of preparation of </w:t>
      </w:r>
      <w:smartTag w:uri="urn:schemas-microsoft-com:office:smarttags" w:element="PersonName">
        <w:r w:rsidR="00D053C8" w:rsidRPr="00D433AA">
          <w:rPr>
            <w:rFonts w:ascii="Times New Roman" w:hAnsi="Times New Roman"/>
            <w:b/>
            <w:bCs/>
            <w:sz w:val="24"/>
            <w:szCs w:val="24"/>
          </w:rPr>
          <w:t>th</w:t>
        </w:r>
      </w:smartTag>
      <w:r w:rsidR="00D053C8" w:rsidRPr="00D433AA">
        <w:rPr>
          <w:rFonts w:ascii="Times New Roman" w:hAnsi="Times New Roman"/>
          <w:b/>
          <w:bCs/>
          <w:sz w:val="24"/>
          <w:szCs w:val="24"/>
        </w:rPr>
        <w:t xml:space="preserve">e </w:t>
      </w:r>
      <w:r w:rsidRPr="00D433AA">
        <w:rPr>
          <w:rFonts w:ascii="Times New Roman" w:hAnsi="Times New Roman"/>
          <w:b/>
          <w:bCs/>
          <w:sz w:val="24"/>
          <w:szCs w:val="24"/>
        </w:rPr>
        <w:t>financial statements</w:t>
      </w:r>
    </w:p>
    <w:p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rsidR="0002050B" w:rsidRPr="00D433AA" w:rsidRDefault="0002050B" w:rsidP="0002050B">
      <w:pPr>
        <w:pStyle w:val="BodyText"/>
        <w:tabs>
          <w:tab w:val="clear" w:pos="454"/>
          <w:tab w:val="left" w:pos="540"/>
        </w:tabs>
        <w:spacing w:after="0"/>
        <w:ind w:left="540" w:hanging="540"/>
        <w:jc w:val="both"/>
        <w:rPr>
          <w:rFonts w:ascii="Times New Roman" w:hAnsi="Times New Roman" w:cs="Times New Roman"/>
          <w:i/>
          <w:iCs/>
          <w:sz w:val="22"/>
          <w:szCs w:val="22"/>
        </w:rPr>
      </w:pPr>
      <w:r w:rsidRPr="00D433AA">
        <w:rPr>
          <w:rFonts w:ascii="Times New Roman" w:hAnsi="Times New Roman" w:cs="Times New Roman"/>
          <w:i/>
          <w:iCs/>
          <w:sz w:val="22"/>
          <w:szCs w:val="22"/>
        </w:rPr>
        <w:t xml:space="preserve">(a) </w:t>
      </w:r>
      <w:r w:rsidRPr="00D433AA">
        <w:rPr>
          <w:rFonts w:ascii="Times New Roman" w:hAnsi="Times New Roman" w:cs="Times New Roman"/>
          <w:i/>
          <w:iCs/>
          <w:sz w:val="22"/>
          <w:szCs w:val="22"/>
        </w:rPr>
        <w:tab/>
        <w:t>Statement of compliance</w:t>
      </w:r>
    </w:p>
    <w:p w:rsidR="0002050B" w:rsidRPr="00D433AA" w:rsidRDefault="0002050B" w:rsidP="0002050B">
      <w:pPr>
        <w:pStyle w:val="BodyText"/>
        <w:spacing w:after="0"/>
        <w:ind w:left="540"/>
        <w:jc w:val="both"/>
        <w:rPr>
          <w:rFonts w:ascii="Times New Roman" w:hAnsi="Times New Roman" w:cs="Times New Roman"/>
          <w:sz w:val="22"/>
          <w:szCs w:val="22"/>
        </w:rPr>
      </w:pPr>
    </w:p>
    <w:p w:rsidR="0002050B" w:rsidRPr="00D433AA" w:rsidRDefault="0002050B" w:rsidP="0002050B">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financial statements are prepared in accordance with Thai Financial Reporting Standards (TFRS)</w:t>
      </w:r>
      <w:r w:rsidR="00043651" w:rsidRPr="00D433AA">
        <w:rPr>
          <w:rFonts w:ascii="Times New Roman" w:hAnsi="Times New Roman" w:cs="Times New Roman"/>
          <w:sz w:val="22"/>
          <w:szCs w:val="22"/>
        </w:rPr>
        <w:t xml:space="preserve">; </w:t>
      </w:r>
      <w:r w:rsidRPr="00D433AA">
        <w:rPr>
          <w:rFonts w:ascii="Times New Roman" w:hAnsi="Times New Roman" w:cs="Times New Roman"/>
          <w:sz w:val="22"/>
          <w:szCs w:val="22"/>
        </w:rPr>
        <w:t>guidelines promulgated by the Federation of</w:t>
      </w:r>
      <w:r w:rsidR="00043651" w:rsidRPr="00D433AA">
        <w:rPr>
          <w:rFonts w:ascii="Times New Roman" w:hAnsi="Times New Roman" w:cs="Times New Roman"/>
          <w:sz w:val="22"/>
          <w:szCs w:val="22"/>
        </w:rPr>
        <w:t xml:space="preserve"> Accounting Professions</w:t>
      </w:r>
      <w:r w:rsidR="002D6A9D" w:rsidRPr="00D433AA">
        <w:rPr>
          <w:rFonts w:ascii="Times New Roman" w:hAnsi="Times New Roman" w:cstheme="minorBidi" w:hint="cs"/>
          <w:sz w:val="22"/>
          <w:szCs w:val="22"/>
          <w:cs/>
        </w:rPr>
        <w:t xml:space="preserve"> </w:t>
      </w:r>
      <w:r w:rsidR="00043651" w:rsidRPr="00D433AA">
        <w:rPr>
          <w:rFonts w:ascii="Times New Roman" w:hAnsi="Times New Roman" w:cs="Times New Roman"/>
          <w:sz w:val="22"/>
          <w:szCs w:val="22"/>
        </w:rPr>
        <w:t xml:space="preserve">and </w:t>
      </w:r>
      <w:r w:rsidRPr="00D433AA">
        <w:rPr>
          <w:rFonts w:ascii="Times New Roman" w:hAnsi="Times New Roman" w:cs="Times New Roman"/>
          <w:sz w:val="22"/>
          <w:szCs w:val="22"/>
        </w:rPr>
        <w:t>applicable rules and regulations of the Thai Securities and Exchange Commission.</w:t>
      </w:r>
    </w:p>
    <w:p w:rsidR="002D6A9D" w:rsidRPr="00D433AA" w:rsidRDefault="002D6A9D" w:rsidP="0002050B">
      <w:pPr>
        <w:pStyle w:val="BodyText"/>
        <w:spacing w:after="0"/>
        <w:ind w:left="540"/>
        <w:jc w:val="both"/>
        <w:rPr>
          <w:rFonts w:ascii="Times New Roman" w:hAnsi="Times New Roman" w:cs="Times New Roman"/>
          <w:sz w:val="22"/>
          <w:szCs w:val="22"/>
        </w:rPr>
      </w:pPr>
    </w:p>
    <w:p w:rsidR="002D6A9D" w:rsidRPr="00D433AA" w:rsidRDefault="002D6A9D" w:rsidP="0002050B">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New and revised TFRS </w:t>
      </w:r>
      <w:r w:rsidR="00BC2B71" w:rsidRPr="00D433AA">
        <w:rPr>
          <w:rFonts w:ascii="Times New Roman" w:hAnsi="Times New Roman" w:cs="Times New Roman"/>
          <w:sz w:val="22"/>
          <w:szCs w:val="22"/>
        </w:rPr>
        <w:t>are effective for annual accounting periods beginning on or after 1 January 2020. The initial application of these new and revised TFRS has resulted in changes in certain of the Group’s accounting policies.</w:t>
      </w:r>
    </w:p>
    <w:p w:rsidR="00643623" w:rsidRPr="00D433AA" w:rsidRDefault="00643623" w:rsidP="0002050B">
      <w:pPr>
        <w:pStyle w:val="BodyText"/>
        <w:spacing w:after="0"/>
        <w:ind w:left="540"/>
        <w:jc w:val="both"/>
        <w:rPr>
          <w:rFonts w:ascii="Times New Roman" w:hAnsi="Times New Roman" w:cs="Times New Roman"/>
          <w:sz w:val="22"/>
          <w:szCs w:val="22"/>
        </w:rPr>
      </w:pPr>
    </w:p>
    <w:p w:rsidR="00643623" w:rsidRPr="00D433AA" w:rsidRDefault="00643623" w:rsidP="0002050B">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The Group has initially applied TFRS - Financial instruments standards which comprise TFRS 9 </w:t>
      </w:r>
      <w:r w:rsidRPr="00D433AA">
        <w:rPr>
          <w:rFonts w:ascii="Times New Roman" w:hAnsi="Times New Roman" w:cs="Times New Roman"/>
          <w:i/>
          <w:iCs/>
          <w:sz w:val="22"/>
          <w:szCs w:val="22"/>
        </w:rPr>
        <w:t>Financial Instruments</w:t>
      </w:r>
      <w:r w:rsidRPr="00D433AA">
        <w:rPr>
          <w:rFonts w:ascii="Times New Roman" w:hAnsi="Times New Roman" w:cs="Times New Roman"/>
          <w:sz w:val="22"/>
          <w:szCs w:val="22"/>
        </w:rPr>
        <w:t xml:space="preserve"> and relevant standards and interpretations and TFRS 16 </w:t>
      </w:r>
      <w:r w:rsidRPr="00D433AA">
        <w:rPr>
          <w:rFonts w:ascii="Times New Roman" w:hAnsi="Times New Roman" w:cs="Times New Roman"/>
          <w:i/>
          <w:iCs/>
          <w:sz w:val="22"/>
          <w:szCs w:val="22"/>
        </w:rPr>
        <w:t>Leases</w:t>
      </w:r>
      <w:r w:rsidRPr="00D433AA">
        <w:rPr>
          <w:rFonts w:ascii="Times New Roman" w:hAnsi="Times New Roman" w:cs="Times New Roman" w:hint="cs"/>
          <w:sz w:val="22"/>
          <w:szCs w:val="22"/>
          <w:cs/>
        </w:rPr>
        <w:t xml:space="preserve"> </w:t>
      </w:r>
      <w:r w:rsidRPr="00D433AA">
        <w:rPr>
          <w:rFonts w:ascii="Times New Roman" w:hAnsi="Times New Roman" w:cs="Times New Roman"/>
          <w:sz w:val="22"/>
          <w:szCs w:val="22"/>
        </w:rPr>
        <w:t>and disclosed impact from changes to significant accounting policies in note 3</w:t>
      </w:r>
    </w:p>
    <w:p w:rsidR="00A62069" w:rsidRPr="00D433AA" w:rsidRDefault="00A62069" w:rsidP="0002050B">
      <w:pPr>
        <w:pStyle w:val="BodyText"/>
        <w:spacing w:after="0"/>
        <w:ind w:left="540"/>
        <w:jc w:val="both"/>
        <w:rPr>
          <w:rFonts w:ascii="Times New Roman" w:hAnsi="Times New Roman" w:cs="Times New Roman"/>
          <w:color w:val="0070C0"/>
          <w:sz w:val="22"/>
          <w:szCs w:val="22"/>
        </w:rPr>
      </w:pPr>
    </w:p>
    <w:p w:rsidR="002E4D74" w:rsidRPr="00D433AA" w:rsidRDefault="002E4D74" w:rsidP="0002050B">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In addition, the Group has not early adopted a number of new and revised TFRS which are not yet effective for the current period in preparing these financial statements. </w:t>
      </w:r>
      <w:r w:rsidR="003C77DA" w:rsidRPr="00D433AA">
        <w:rPr>
          <w:rFonts w:ascii="Times New Roman" w:hAnsi="Times New Roman" w:cs="Times New Roman"/>
          <w:sz w:val="22"/>
          <w:szCs w:val="22"/>
        </w:rPr>
        <w:t xml:space="preserve">The Group has assessed the potential initial impact on the financial statements of these new and revised TFRS and expects that there will be no material impact on the financial statements in the period of initial application.  </w:t>
      </w:r>
    </w:p>
    <w:p w:rsidR="008843BF" w:rsidRPr="00D433AA" w:rsidRDefault="008843BF" w:rsidP="0002050B">
      <w:pPr>
        <w:pStyle w:val="BodyText"/>
        <w:spacing w:after="0"/>
        <w:ind w:left="540"/>
        <w:jc w:val="both"/>
        <w:rPr>
          <w:rFonts w:ascii="Times New Roman" w:hAnsi="Times New Roman" w:cs="Times New Roman"/>
          <w:sz w:val="22"/>
          <w:szCs w:val="22"/>
        </w:rPr>
      </w:pPr>
    </w:p>
    <w:p w:rsidR="00E169EB" w:rsidRPr="00D433AA" w:rsidRDefault="00E169EB" w:rsidP="00E169EB">
      <w:pPr>
        <w:pStyle w:val="BodyText"/>
        <w:tabs>
          <w:tab w:val="clear" w:pos="454"/>
          <w:tab w:val="left" w:pos="540"/>
        </w:tabs>
        <w:spacing w:after="0"/>
        <w:ind w:left="540" w:hanging="540"/>
        <w:jc w:val="both"/>
        <w:rPr>
          <w:color w:val="0000FF"/>
          <w:sz w:val="22"/>
          <w:szCs w:val="22"/>
        </w:rPr>
      </w:pPr>
      <w:r w:rsidRPr="00D433AA">
        <w:rPr>
          <w:rFonts w:ascii="Times New Roman" w:hAnsi="Times New Roman" w:cs="Times New Roman"/>
          <w:i/>
          <w:iCs/>
          <w:sz w:val="22"/>
          <w:szCs w:val="22"/>
        </w:rPr>
        <w:t>(</w:t>
      </w:r>
      <w:r w:rsidR="00E80745" w:rsidRPr="00D433AA">
        <w:rPr>
          <w:rFonts w:ascii="Times New Roman" w:hAnsi="Times New Roman" w:cs="Times New Roman"/>
          <w:i/>
          <w:iCs/>
          <w:sz w:val="22"/>
          <w:szCs w:val="22"/>
        </w:rPr>
        <w:t>b</w:t>
      </w:r>
      <w:r w:rsidRPr="00D433AA">
        <w:rPr>
          <w:rFonts w:ascii="Times New Roman" w:hAnsi="Times New Roman" w:cs="Times New Roman"/>
          <w:i/>
          <w:iCs/>
          <w:sz w:val="22"/>
          <w:szCs w:val="22"/>
        </w:rPr>
        <w:t>)</w:t>
      </w:r>
      <w:r w:rsidRPr="00D433AA">
        <w:rPr>
          <w:rFonts w:ascii="Times New Roman" w:hAnsi="Times New Roman" w:cs="Times New Roman"/>
          <w:i/>
          <w:iCs/>
          <w:sz w:val="22"/>
          <w:szCs w:val="22"/>
        </w:rPr>
        <w:tab/>
      </w:r>
      <w:r w:rsidR="007867C9" w:rsidRPr="00D433AA">
        <w:rPr>
          <w:rFonts w:ascii="Times New Roman" w:hAnsi="Times New Roman" w:cs="Times New Roman"/>
          <w:i/>
          <w:iCs/>
          <w:sz w:val="22"/>
          <w:szCs w:val="22"/>
        </w:rPr>
        <w:t>Functional and p</w:t>
      </w:r>
      <w:r w:rsidRPr="00D433AA">
        <w:rPr>
          <w:rFonts w:ascii="Times New Roman" w:hAnsi="Times New Roman" w:cs="Times New Roman"/>
          <w:i/>
          <w:iCs/>
          <w:sz w:val="22"/>
          <w:szCs w:val="22"/>
        </w:rPr>
        <w:t>resentation currency</w:t>
      </w:r>
    </w:p>
    <w:p w:rsidR="0002050B" w:rsidRPr="00D433AA" w:rsidRDefault="0002050B" w:rsidP="0002050B">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szCs w:val="22"/>
        </w:rPr>
      </w:pPr>
    </w:p>
    <w:p w:rsidR="00E80745" w:rsidRPr="00D433AA" w:rsidRDefault="00E80745" w:rsidP="00E80745">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The financial statements are </w:t>
      </w:r>
      <w:r w:rsidR="00662938" w:rsidRPr="00D433AA">
        <w:rPr>
          <w:rFonts w:ascii="Times New Roman" w:hAnsi="Times New Roman"/>
          <w:sz w:val="22"/>
          <w:szCs w:val="22"/>
        </w:rPr>
        <w:t>presented</w:t>
      </w:r>
      <w:r w:rsidRPr="00D433AA">
        <w:rPr>
          <w:rFonts w:ascii="Times New Roman" w:hAnsi="Times New Roman"/>
          <w:sz w:val="22"/>
          <w:szCs w:val="22"/>
        </w:rPr>
        <w:t xml:space="preserve"> in Thai Baht, which is the Company’s functional currency. </w:t>
      </w:r>
    </w:p>
    <w:p w:rsidR="00E80745" w:rsidRPr="00D433AA" w:rsidRDefault="00E80745" w:rsidP="00E80745">
      <w:pPr>
        <w:pStyle w:val="BodyText"/>
        <w:spacing w:after="0" w:line="230" w:lineRule="exact"/>
        <w:ind w:left="567"/>
        <w:jc w:val="both"/>
        <w:rPr>
          <w:rFonts w:ascii="Times New Roman" w:hAnsi="Times New Roman"/>
          <w:sz w:val="22"/>
          <w:szCs w:val="22"/>
        </w:rPr>
      </w:pPr>
    </w:p>
    <w:p w:rsidR="00775F0D" w:rsidRPr="00D433AA" w:rsidRDefault="0077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433AA">
        <w:rPr>
          <w:rFonts w:ascii="Times New Roman" w:hAnsi="Times New Roman"/>
          <w:sz w:val="22"/>
          <w:szCs w:val="22"/>
        </w:rPr>
        <w:br w:type="page"/>
      </w:r>
    </w:p>
    <w:p w:rsidR="00E85A30" w:rsidRPr="00D433AA" w:rsidRDefault="00E85A30" w:rsidP="00E85A30">
      <w:pPr>
        <w:pStyle w:val="BodyText"/>
        <w:tabs>
          <w:tab w:val="clear" w:pos="454"/>
          <w:tab w:val="left" w:pos="540"/>
        </w:tabs>
        <w:spacing w:after="0"/>
        <w:ind w:left="540" w:hanging="540"/>
        <w:jc w:val="both"/>
        <w:rPr>
          <w:color w:val="0000FF"/>
          <w:sz w:val="22"/>
          <w:szCs w:val="22"/>
        </w:rPr>
      </w:pPr>
      <w:r w:rsidRPr="00D433AA">
        <w:rPr>
          <w:rFonts w:ascii="Times New Roman" w:hAnsi="Times New Roman" w:cs="Times New Roman"/>
          <w:i/>
          <w:iCs/>
          <w:sz w:val="22"/>
          <w:szCs w:val="22"/>
        </w:rPr>
        <w:lastRenderedPageBreak/>
        <w:t>(c)</w:t>
      </w:r>
      <w:r w:rsidRPr="00D433AA">
        <w:rPr>
          <w:rFonts w:ascii="Times New Roman" w:hAnsi="Times New Roman" w:cs="Times New Roman"/>
          <w:i/>
          <w:iCs/>
          <w:sz w:val="22"/>
          <w:szCs w:val="22"/>
        </w:rPr>
        <w:tab/>
        <w:t>Use of estimates and judgments</w:t>
      </w:r>
    </w:p>
    <w:p w:rsidR="00E169EB" w:rsidRPr="00D433AA" w:rsidRDefault="00E169EB" w:rsidP="00E85A30">
      <w:pPr>
        <w:pStyle w:val="BodyText"/>
        <w:spacing w:after="0"/>
        <w:ind w:right="29"/>
        <w:jc w:val="thaiDistribute"/>
        <w:rPr>
          <w:rFonts w:ascii="Times New Roman" w:hAnsi="Times New Roman"/>
          <w:sz w:val="22"/>
          <w:szCs w:val="22"/>
        </w:rPr>
      </w:pPr>
    </w:p>
    <w:p w:rsidR="00B20AC5" w:rsidRPr="00D433AA" w:rsidRDefault="00BE1101" w:rsidP="00B20AC5">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sz w:val="22"/>
          <w:szCs w:val="22"/>
        </w:rPr>
        <w:t>The preparation of financial statements in conformity with TFRS requires management to make judgements, estimates and assumptions that affect the application of the Group’s</w:t>
      </w:r>
      <w:r w:rsidRPr="00D433AA">
        <w:rPr>
          <w:rFonts w:ascii="Times New Roman" w:hAnsi="Times New Roman" w:hint="cs"/>
          <w:sz w:val="22"/>
          <w:szCs w:val="22"/>
          <w:cs/>
        </w:rPr>
        <w:t xml:space="preserve"> </w:t>
      </w:r>
      <w:r w:rsidRPr="00D433AA">
        <w:rPr>
          <w:rFonts w:ascii="Times New Roman" w:hAnsi="Times New Roman"/>
          <w:sz w:val="22"/>
          <w:szCs w:val="22"/>
        </w:rPr>
        <w:t>accounting policies.</w:t>
      </w:r>
      <w:r w:rsidRPr="00D433AA">
        <w:rPr>
          <w:rFonts w:ascii="Times New Roman" w:hAnsi="Times New Roman" w:hint="cs"/>
          <w:sz w:val="22"/>
          <w:szCs w:val="22"/>
          <w:cs/>
        </w:rPr>
        <w:t xml:space="preserve"> </w:t>
      </w:r>
      <w:r w:rsidRPr="00D433AA">
        <w:rPr>
          <w:rFonts w:ascii="Times New Roman" w:hAnsi="Times New Roman"/>
          <w:sz w:val="22"/>
          <w:szCs w:val="22"/>
        </w:rPr>
        <w:t>Actual results may differ from these estimates.</w:t>
      </w:r>
      <w:r w:rsidRPr="00D433AA">
        <w:rPr>
          <w:rFonts w:ascii="Times New Roman" w:hAnsi="Times New Roman" w:hint="cs"/>
          <w:sz w:val="22"/>
          <w:szCs w:val="22"/>
          <w:cs/>
        </w:rPr>
        <w:t xml:space="preserve"> </w:t>
      </w:r>
      <w:r w:rsidRPr="00D433AA">
        <w:rPr>
          <w:rFonts w:ascii="Times New Roman" w:hAnsi="Times New Roman"/>
          <w:sz w:val="22"/>
          <w:szCs w:val="22"/>
        </w:rPr>
        <w:t xml:space="preserve">Estimates and underlying assumptions are reviewed on </w:t>
      </w:r>
      <w:r w:rsidRPr="00D433AA">
        <w:rPr>
          <w:rFonts w:ascii="Times New Roman" w:hAnsi="Times New Roman" w:cs="Times New Roman"/>
          <w:sz w:val="22"/>
          <w:szCs w:val="22"/>
        </w:rPr>
        <w:t>an ongoing basis. Revisions to accounting estimates are recognised prospectively.</w:t>
      </w:r>
    </w:p>
    <w:p w:rsidR="00B20AC5" w:rsidRPr="00D433AA" w:rsidRDefault="00B20AC5" w:rsidP="00B20AC5">
      <w:pPr>
        <w:pStyle w:val="BodyText"/>
        <w:spacing w:after="0" w:line="240" w:lineRule="auto"/>
        <w:ind w:left="540"/>
        <w:jc w:val="both"/>
        <w:rPr>
          <w:rFonts w:ascii="Times New Roman" w:hAnsi="Times New Roman" w:cs="Times New Roman"/>
          <w:sz w:val="22"/>
          <w:szCs w:val="22"/>
        </w:rPr>
      </w:pPr>
    </w:p>
    <w:p w:rsidR="00EB434D" w:rsidRPr="00D433AA" w:rsidRDefault="00EB434D" w:rsidP="00D65775">
      <w:pPr>
        <w:pStyle w:val="ListParagraph"/>
        <w:numPr>
          <w:ilvl w:val="2"/>
          <w:numId w:val="23"/>
        </w:numPr>
        <w:spacing w:line="240" w:lineRule="auto"/>
        <w:ind w:hanging="480"/>
        <w:rPr>
          <w:szCs w:val="22"/>
        </w:rPr>
      </w:pPr>
      <w:r w:rsidRPr="00D433AA">
        <w:rPr>
          <w:szCs w:val="22"/>
        </w:rPr>
        <w:t>Judgements</w:t>
      </w:r>
      <w:r w:rsidRPr="00D433AA">
        <w:rPr>
          <w:szCs w:val="22"/>
          <w:lang w:val="en-US" w:bidi="th-TH"/>
        </w:rPr>
        <w:t xml:space="preserve"> </w:t>
      </w:r>
    </w:p>
    <w:p w:rsidR="00EB434D" w:rsidRPr="00D433AA" w:rsidRDefault="00EB434D" w:rsidP="00EB434D">
      <w:pPr>
        <w:pStyle w:val="BodyText"/>
        <w:spacing w:after="0" w:line="240" w:lineRule="auto"/>
        <w:ind w:left="540"/>
        <w:jc w:val="both"/>
        <w:rPr>
          <w:rFonts w:ascii="Times New Roman" w:hAnsi="Times New Roman" w:cs="Times New Roman"/>
          <w:sz w:val="22"/>
          <w:szCs w:val="22"/>
        </w:rPr>
      </w:pPr>
    </w:p>
    <w:p w:rsidR="00EB434D" w:rsidRPr="00D433AA" w:rsidRDefault="00EB434D" w:rsidP="00EB434D">
      <w:pPr>
        <w:pStyle w:val="BodyText"/>
        <w:spacing w:after="0" w:line="240" w:lineRule="auto"/>
        <w:ind w:left="990"/>
        <w:jc w:val="both"/>
        <w:rPr>
          <w:rFonts w:ascii="Times New Roman" w:hAnsi="Times New Roman" w:cs="Times New Roman"/>
          <w:sz w:val="22"/>
          <w:szCs w:val="22"/>
        </w:rPr>
      </w:pPr>
      <w:r w:rsidRPr="00D433AA">
        <w:rPr>
          <w:rFonts w:ascii="Times New Roman" w:hAnsi="Times New Roman" w:cs="Times New Roman"/>
          <w:sz w:val="22"/>
          <w:szCs w:val="22"/>
        </w:rPr>
        <w:t xml:space="preserve">Information about judgements made in applying accounting policies that have the most significant effects on the amounts recognised in the financial statements is included in the following notes: </w:t>
      </w:r>
    </w:p>
    <w:p w:rsidR="00EB434D" w:rsidRPr="00D433AA" w:rsidRDefault="00EB434D" w:rsidP="00EB434D">
      <w:pPr>
        <w:pStyle w:val="BodyText"/>
        <w:spacing w:after="0" w:line="240" w:lineRule="auto"/>
        <w:ind w:left="990"/>
        <w:jc w:val="both"/>
        <w:rPr>
          <w:rFonts w:ascii="Times New Roman" w:hAnsi="Times New Roman" w:cs="Times New Roman"/>
          <w:sz w:val="22"/>
          <w:szCs w:val="22"/>
        </w:rPr>
      </w:pPr>
    </w:p>
    <w:p w:rsidR="00EB434D" w:rsidRPr="00D433AA" w:rsidRDefault="00EB434D" w:rsidP="00EB434D">
      <w:pPr>
        <w:pStyle w:val="BodyText"/>
        <w:spacing w:after="0" w:line="240" w:lineRule="auto"/>
        <w:ind w:left="2160" w:hanging="1170"/>
        <w:jc w:val="thaiDistribute"/>
        <w:rPr>
          <w:rFonts w:ascii="Times New Roman" w:hAnsi="Times New Roman" w:cs="Times New Roman"/>
          <w:sz w:val="22"/>
          <w:szCs w:val="22"/>
        </w:rPr>
      </w:pPr>
      <w:r w:rsidRPr="00D433AA">
        <w:rPr>
          <w:rFonts w:ascii="Times New Roman" w:hAnsi="Times New Roman" w:cs="Times New Roman"/>
          <w:sz w:val="22"/>
          <w:szCs w:val="22"/>
        </w:rPr>
        <w:t>4(</w:t>
      </w:r>
      <w:r w:rsidR="000919D8" w:rsidRPr="00D433AA">
        <w:rPr>
          <w:rFonts w:ascii="Times New Roman" w:hAnsi="Times New Roman" w:cs="Times New Roman"/>
          <w:sz w:val="22"/>
          <w:szCs w:val="22"/>
        </w:rPr>
        <w:t>j</w:t>
      </w:r>
      <w:r w:rsidRPr="00D433AA">
        <w:rPr>
          <w:rFonts w:ascii="Times New Roman" w:hAnsi="Times New Roman" w:cs="Times New Roman"/>
          <w:sz w:val="22"/>
          <w:szCs w:val="22"/>
        </w:rPr>
        <w:t>)</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and 14</w:t>
      </w:r>
      <w:r w:rsidRPr="00D433AA">
        <w:rPr>
          <w:rFonts w:ascii="Times New Roman" w:hAnsi="Times New Roman" w:cs="Times New Roman"/>
          <w:sz w:val="22"/>
          <w:szCs w:val="22"/>
        </w:rPr>
        <w:tab/>
        <w:t xml:space="preserve">Leases: </w:t>
      </w:r>
    </w:p>
    <w:p w:rsidR="00EB434D" w:rsidRPr="00D433AA" w:rsidRDefault="00EB434D" w:rsidP="00D65775">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whether an arrangement contains a lease; </w:t>
      </w:r>
    </w:p>
    <w:p w:rsidR="00EB434D" w:rsidRPr="00D433AA" w:rsidRDefault="00EB434D" w:rsidP="00D65775">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whether the Group is reasonably certain to exercise extension options; </w:t>
      </w:r>
    </w:p>
    <w:p w:rsidR="00EB434D" w:rsidRPr="00D433AA" w:rsidRDefault="00EB434D" w:rsidP="00D65775">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whether the Group exercise termination options; </w:t>
      </w:r>
    </w:p>
    <w:p w:rsidR="00EB434D" w:rsidRPr="00D433AA" w:rsidRDefault="00EB434D" w:rsidP="006C49E4">
      <w:pPr>
        <w:pStyle w:val="BodyText"/>
        <w:tabs>
          <w:tab w:val="left" w:pos="2160"/>
        </w:tabs>
        <w:spacing w:after="0" w:line="240" w:lineRule="auto"/>
        <w:ind w:left="2160" w:hanging="1170"/>
        <w:jc w:val="thaiDistribute"/>
        <w:rPr>
          <w:rFonts w:ascii="Times New Roman" w:hAnsi="Times New Roman" w:cs="Times New Roman"/>
          <w:sz w:val="22"/>
          <w:szCs w:val="22"/>
        </w:rPr>
      </w:pPr>
      <w:r w:rsidRPr="00D433AA">
        <w:rPr>
          <w:rFonts w:ascii="Times New Roman" w:hAnsi="Times New Roman" w:cs="Times New Roman"/>
          <w:sz w:val="22"/>
          <w:szCs w:val="22"/>
        </w:rPr>
        <w:t>5</w:t>
      </w:r>
      <w:r w:rsidRPr="00D433AA">
        <w:rPr>
          <w:rFonts w:ascii="Times New Roman" w:hAnsi="Times New Roman" w:cs="Times New Roman"/>
          <w:sz w:val="22"/>
          <w:szCs w:val="22"/>
        </w:rPr>
        <w:tab/>
        <w:t xml:space="preserve">         Impact of COVID-19 Outbreak;</w:t>
      </w:r>
    </w:p>
    <w:p w:rsidR="00EB434D" w:rsidRPr="00D433AA" w:rsidRDefault="00EB434D" w:rsidP="00B20AC5">
      <w:pPr>
        <w:pStyle w:val="BodyText"/>
        <w:spacing w:after="0" w:line="240" w:lineRule="auto"/>
        <w:ind w:left="540"/>
        <w:jc w:val="both"/>
        <w:rPr>
          <w:rFonts w:ascii="Times New Roman" w:hAnsi="Times New Roman" w:cs="Times New Roman"/>
          <w:sz w:val="22"/>
          <w:szCs w:val="22"/>
        </w:rPr>
      </w:pPr>
    </w:p>
    <w:p w:rsidR="00F749ED" w:rsidRPr="00D433AA" w:rsidRDefault="00F749ED" w:rsidP="00D65775">
      <w:pPr>
        <w:pStyle w:val="ListParagraph"/>
        <w:numPr>
          <w:ilvl w:val="2"/>
          <w:numId w:val="23"/>
        </w:numPr>
        <w:tabs>
          <w:tab w:val="clear" w:pos="1020"/>
        </w:tabs>
        <w:spacing w:line="240" w:lineRule="auto"/>
        <w:ind w:left="990" w:hanging="450"/>
        <w:rPr>
          <w:szCs w:val="22"/>
        </w:rPr>
      </w:pPr>
      <w:r w:rsidRPr="00D433AA">
        <w:rPr>
          <w:szCs w:val="22"/>
          <w:lang w:val="en-US" w:bidi="th-TH"/>
        </w:rPr>
        <w:t xml:space="preserve">Assumptions </w:t>
      </w:r>
      <w:r w:rsidRPr="00D433AA">
        <w:rPr>
          <w:szCs w:val="22"/>
        </w:rPr>
        <w:t xml:space="preserve">and estimation uncertainties </w:t>
      </w:r>
    </w:p>
    <w:p w:rsidR="00F749ED" w:rsidRPr="00D433AA" w:rsidRDefault="00F749ED" w:rsidP="00F749ED">
      <w:pPr>
        <w:pStyle w:val="BodyText"/>
        <w:spacing w:after="0" w:line="240" w:lineRule="auto"/>
        <w:ind w:left="540"/>
        <w:jc w:val="both"/>
        <w:rPr>
          <w:rFonts w:ascii="Times New Roman" w:hAnsi="Times New Roman" w:cs="Times New Roman"/>
          <w:sz w:val="22"/>
          <w:szCs w:val="22"/>
        </w:rPr>
      </w:pPr>
    </w:p>
    <w:p w:rsidR="00F749ED" w:rsidRPr="00D433AA" w:rsidRDefault="00F749ED" w:rsidP="002A4986">
      <w:pPr>
        <w:pStyle w:val="BodyText"/>
        <w:tabs>
          <w:tab w:val="clear" w:pos="454"/>
          <w:tab w:val="left" w:pos="990"/>
        </w:tabs>
        <w:spacing w:after="0" w:line="240" w:lineRule="auto"/>
        <w:ind w:left="990"/>
        <w:jc w:val="both"/>
        <w:rPr>
          <w:rFonts w:ascii="Times New Roman" w:hAnsi="Times New Roman" w:cs="Times New Roman"/>
          <w:sz w:val="22"/>
          <w:szCs w:val="22"/>
        </w:rPr>
      </w:pPr>
      <w:r w:rsidRPr="00D433AA">
        <w:rPr>
          <w:rFonts w:ascii="Times New Roman" w:hAnsi="Times New Roman" w:cs="Times New Roman"/>
          <w:sz w:val="22"/>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rsidR="00F749ED" w:rsidRPr="00D433AA" w:rsidRDefault="00F749ED" w:rsidP="00F749ED">
      <w:pPr>
        <w:pStyle w:val="BodyText"/>
        <w:spacing w:after="0" w:line="240" w:lineRule="auto"/>
        <w:ind w:left="540"/>
        <w:jc w:val="both"/>
        <w:rPr>
          <w:sz w:val="20"/>
        </w:rPr>
      </w:pPr>
    </w:p>
    <w:p w:rsidR="000D5AB8" w:rsidRPr="00D433AA" w:rsidRDefault="000D5AB8" w:rsidP="000D5AB8">
      <w:pPr>
        <w:pStyle w:val="BodyText"/>
        <w:spacing w:after="0" w:line="240" w:lineRule="auto"/>
        <w:ind w:left="2160" w:hanging="1170"/>
        <w:jc w:val="both"/>
        <w:rPr>
          <w:rFonts w:ascii="Times New Roman" w:hAnsi="Times New Roman" w:cs="Times New Roman"/>
          <w:sz w:val="22"/>
          <w:szCs w:val="22"/>
        </w:rPr>
      </w:pPr>
      <w:r w:rsidRPr="00D433AA">
        <w:rPr>
          <w:rFonts w:ascii="Times New Roman" w:hAnsi="Times New Roman" w:cs="Times New Roman"/>
          <w:sz w:val="22"/>
          <w:szCs w:val="22"/>
        </w:rPr>
        <w:t>4(</w:t>
      </w:r>
      <w:r w:rsidR="000919D8" w:rsidRPr="00D433AA">
        <w:rPr>
          <w:rFonts w:ascii="Times New Roman" w:hAnsi="Times New Roman" w:cs="Times New Roman"/>
          <w:sz w:val="22"/>
          <w:szCs w:val="22"/>
        </w:rPr>
        <w:t>j</w:t>
      </w:r>
      <w:r w:rsidRPr="00D433AA">
        <w:rPr>
          <w:rFonts w:ascii="Times New Roman" w:hAnsi="Times New Roman" w:cs="Times New Roman"/>
          <w:sz w:val="22"/>
          <w:szCs w:val="22"/>
        </w:rPr>
        <w:t>)</w:t>
      </w:r>
      <w:r w:rsidRPr="00D433AA">
        <w:rPr>
          <w:rFonts w:ascii="Times New Roman" w:hAnsi="Times New Roman" w:cs="Times New Roman"/>
          <w:sz w:val="22"/>
          <w:szCs w:val="22"/>
        </w:rPr>
        <w:tab/>
      </w:r>
      <w:r w:rsidR="002F4F55" w:rsidRPr="00D433AA">
        <w:rPr>
          <w:rFonts w:ascii="Times New Roman" w:hAnsi="Times New Roman" w:cs="Times New Roman"/>
          <w:sz w:val="22"/>
          <w:szCs w:val="22"/>
        </w:rPr>
        <w:t xml:space="preserve">         </w:t>
      </w:r>
      <w:r w:rsidRPr="00D433AA">
        <w:rPr>
          <w:rFonts w:ascii="Times New Roman" w:hAnsi="Times New Roman" w:cs="Times New Roman"/>
          <w:sz w:val="22"/>
          <w:szCs w:val="22"/>
        </w:rPr>
        <w:t>Determining the incremental borrowing rate to measure lease liabilities;</w:t>
      </w:r>
    </w:p>
    <w:p w:rsidR="000D5AB8" w:rsidRPr="00D433AA" w:rsidRDefault="000D5AB8" w:rsidP="000D5AB8">
      <w:pPr>
        <w:pStyle w:val="BodyText"/>
        <w:spacing w:after="0" w:line="240" w:lineRule="auto"/>
        <w:ind w:left="2160" w:hanging="1170"/>
        <w:jc w:val="both"/>
        <w:rPr>
          <w:rFonts w:ascii="Times New Roman" w:hAnsi="Times New Roman" w:cs="Times New Roman"/>
          <w:sz w:val="22"/>
          <w:szCs w:val="22"/>
        </w:rPr>
      </w:pPr>
      <w:r w:rsidRPr="00D433AA">
        <w:rPr>
          <w:rFonts w:ascii="Times New Roman" w:hAnsi="Times New Roman" w:cs="Times New Roman"/>
          <w:sz w:val="22"/>
          <w:szCs w:val="22"/>
        </w:rPr>
        <w:t>5</w:t>
      </w:r>
      <w:r w:rsidRPr="00D433AA">
        <w:rPr>
          <w:rFonts w:ascii="Times New Roman" w:hAnsi="Times New Roman" w:cs="Times New Roman"/>
          <w:sz w:val="22"/>
          <w:szCs w:val="22"/>
        </w:rPr>
        <w:tab/>
      </w:r>
      <w:r w:rsidR="002F4F55" w:rsidRPr="00D433AA">
        <w:rPr>
          <w:rFonts w:ascii="Times New Roman" w:hAnsi="Times New Roman" w:cs="Times New Roman"/>
          <w:sz w:val="22"/>
          <w:szCs w:val="22"/>
        </w:rPr>
        <w:t xml:space="preserve">         </w:t>
      </w:r>
      <w:r w:rsidRPr="00D433AA">
        <w:rPr>
          <w:rFonts w:ascii="Times New Roman" w:hAnsi="Times New Roman" w:cs="Times New Roman"/>
          <w:sz w:val="22"/>
          <w:szCs w:val="22"/>
        </w:rPr>
        <w:t>Impact of COVID-19;</w:t>
      </w:r>
    </w:p>
    <w:p w:rsidR="000D5AB8" w:rsidRPr="00D433AA" w:rsidRDefault="000D5AB8" w:rsidP="000D5AB8">
      <w:pPr>
        <w:pStyle w:val="BodyText"/>
        <w:spacing w:after="0" w:line="240" w:lineRule="auto"/>
        <w:ind w:left="2160" w:hanging="1170"/>
        <w:jc w:val="both"/>
        <w:rPr>
          <w:rFonts w:ascii="Times New Roman" w:hAnsi="Times New Roman" w:cs="Times New Roman"/>
          <w:sz w:val="22"/>
          <w:szCs w:val="22"/>
        </w:rPr>
      </w:pPr>
      <w:r w:rsidRPr="00D433AA">
        <w:rPr>
          <w:rFonts w:ascii="Times New Roman" w:hAnsi="Times New Roman" w:cs="Times New Roman"/>
          <w:sz w:val="22"/>
          <w:szCs w:val="22"/>
        </w:rPr>
        <w:t>16</w:t>
      </w:r>
      <w:r w:rsidRPr="00D433AA">
        <w:rPr>
          <w:rFonts w:ascii="Times New Roman" w:hAnsi="Times New Roman" w:cs="Times New Roman"/>
          <w:sz w:val="22"/>
          <w:szCs w:val="22"/>
        </w:rPr>
        <w:tab/>
      </w:r>
      <w:r w:rsidR="002F4F55" w:rsidRPr="00D433AA">
        <w:rPr>
          <w:rFonts w:ascii="Times New Roman" w:hAnsi="Times New Roman" w:cs="Times New Roman"/>
          <w:sz w:val="22"/>
          <w:szCs w:val="22"/>
        </w:rPr>
        <w:t xml:space="preserve">         </w:t>
      </w:r>
      <w:r w:rsidRPr="00D433AA">
        <w:rPr>
          <w:rFonts w:ascii="Times New Roman" w:hAnsi="Times New Roman" w:cs="Times New Roman"/>
          <w:sz w:val="22"/>
          <w:szCs w:val="22"/>
        </w:rPr>
        <w:t>Measurement of defined benefit obligations: key actuarial assumptions;</w:t>
      </w:r>
    </w:p>
    <w:p w:rsidR="000D5AB8" w:rsidRPr="00D433AA" w:rsidRDefault="000D5AB8" w:rsidP="002F4F55">
      <w:pPr>
        <w:pStyle w:val="BodyText"/>
        <w:spacing w:after="0" w:line="240" w:lineRule="auto"/>
        <w:ind w:left="2340" w:hanging="1350"/>
        <w:jc w:val="both"/>
        <w:rPr>
          <w:rFonts w:ascii="Times New Roman" w:hAnsi="Times New Roman" w:cs="Times New Roman"/>
          <w:sz w:val="22"/>
          <w:szCs w:val="22"/>
        </w:rPr>
      </w:pPr>
      <w:r w:rsidRPr="00D433AA">
        <w:rPr>
          <w:rFonts w:ascii="Times New Roman" w:hAnsi="Times New Roman" w:cs="Times New Roman"/>
          <w:sz w:val="22"/>
          <w:szCs w:val="22"/>
        </w:rPr>
        <w:t>25</w:t>
      </w:r>
      <w:r w:rsidRPr="00D433AA">
        <w:rPr>
          <w:rFonts w:ascii="Times New Roman" w:hAnsi="Times New Roman" w:cs="Times New Roman"/>
          <w:sz w:val="22"/>
          <w:szCs w:val="22"/>
        </w:rPr>
        <w:tab/>
      </w:r>
      <w:r w:rsidR="002F4F55"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Measurement of ECL allowance for trade receivables and </w:t>
      </w:r>
      <w:r w:rsidR="008A391F">
        <w:rPr>
          <w:rFonts w:ascii="Times New Roman" w:hAnsi="Times New Roman"/>
          <w:sz w:val="22"/>
          <w:szCs w:val="28"/>
        </w:rPr>
        <w:t xml:space="preserve">other </w:t>
      </w:r>
      <w:r w:rsidR="008A391F" w:rsidRPr="00D433AA">
        <w:rPr>
          <w:rFonts w:ascii="Times New Roman" w:hAnsi="Times New Roman" w:cs="Times New Roman"/>
          <w:sz w:val="22"/>
          <w:szCs w:val="22"/>
        </w:rPr>
        <w:t>receivables</w:t>
      </w:r>
      <w:r w:rsidRPr="00D433AA">
        <w:rPr>
          <w:rFonts w:ascii="Times New Roman" w:hAnsi="Times New Roman" w:cs="Times New Roman"/>
          <w:sz w:val="22"/>
          <w:szCs w:val="22"/>
        </w:rPr>
        <w:t>: key assumptions in determining the weighted-average loss rate;</w:t>
      </w:r>
    </w:p>
    <w:p w:rsidR="00041C00" w:rsidRPr="00D433AA" w:rsidRDefault="00041C00" w:rsidP="00EE2BF4">
      <w:pPr>
        <w:pStyle w:val="BodyText"/>
        <w:spacing w:after="0"/>
        <w:jc w:val="both"/>
        <w:rPr>
          <w:rFonts w:ascii="Times New Roman" w:hAnsi="Times New Roman" w:cstheme="minorBidi"/>
          <w:sz w:val="22"/>
          <w:szCs w:val="22"/>
        </w:rPr>
      </w:pPr>
    </w:p>
    <w:p w:rsidR="00AD0931" w:rsidRPr="00D433AA" w:rsidRDefault="00D17471" w:rsidP="006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sidRPr="00D433AA">
        <w:rPr>
          <w:rFonts w:ascii="Times New Roman" w:hAnsi="Times New Roman"/>
          <w:b/>
          <w:bCs/>
          <w:sz w:val="24"/>
          <w:szCs w:val="24"/>
        </w:rPr>
        <w:t>3</w:t>
      </w:r>
      <w:r w:rsidR="00AD0931" w:rsidRPr="00D433AA">
        <w:rPr>
          <w:rFonts w:ascii="Times New Roman" w:hAnsi="Times New Roman"/>
          <w:b/>
          <w:bCs/>
          <w:sz w:val="24"/>
          <w:szCs w:val="24"/>
        </w:rPr>
        <w:tab/>
      </w:r>
      <w:r w:rsidR="00FA7D62" w:rsidRPr="00D433AA">
        <w:rPr>
          <w:rFonts w:ascii="Times New Roman" w:hAnsi="Times New Roman"/>
          <w:b/>
          <w:bCs/>
          <w:sz w:val="24"/>
          <w:szCs w:val="24"/>
        </w:rPr>
        <w:t>Changes in</w:t>
      </w:r>
      <w:r w:rsidR="00FA7D62" w:rsidRPr="00D433AA">
        <w:rPr>
          <w:sz w:val="22"/>
          <w:szCs w:val="22"/>
        </w:rPr>
        <w:t xml:space="preserve"> </w:t>
      </w:r>
      <w:r w:rsidR="00AD0931" w:rsidRPr="00D433AA">
        <w:rPr>
          <w:rFonts w:ascii="Times New Roman" w:hAnsi="Times New Roman"/>
          <w:b/>
          <w:bCs/>
          <w:sz w:val="24"/>
          <w:szCs w:val="24"/>
        </w:rPr>
        <w:t>accounting policies</w:t>
      </w:r>
    </w:p>
    <w:p w:rsidR="00436848" w:rsidRPr="00D433AA" w:rsidRDefault="00436848" w:rsidP="006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rsidR="00A73D92" w:rsidRPr="00D433AA" w:rsidRDefault="00A73D92" w:rsidP="00A73D92">
      <w:pPr>
        <w:spacing w:line="240" w:lineRule="auto"/>
        <w:ind w:left="540"/>
        <w:jc w:val="thaiDistribute"/>
        <w:rPr>
          <w:rFonts w:ascii="Times New Roman" w:hAnsi="Times New Roman" w:cs="Times New Roman"/>
          <w:spacing w:val="-4"/>
          <w:sz w:val="22"/>
          <w:szCs w:val="22"/>
        </w:rPr>
      </w:pPr>
      <w:r w:rsidRPr="00D433AA">
        <w:rPr>
          <w:rFonts w:ascii="Times New Roman" w:hAnsi="Times New Roman" w:cs="Times New Roman"/>
          <w:spacing w:val="-4"/>
          <w:sz w:val="22"/>
          <w:szCs w:val="22"/>
        </w:rPr>
        <w:t xml:space="preserve">From 1 January 2020, the Group has initially applied TFRS - Financial instruments standards and TFRS 16. </w:t>
      </w:r>
    </w:p>
    <w:p w:rsidR="00436848" w:rsidRPr="00D433AA" w:rsidRDefault="00436848" w:rsidP="00A7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rsidR="0066456B" w:rsidRPr="00D433AA" w:rsidRDefault="0066456B" w:rsidP="0066456B">
      <w:pPr>
        <w:tabs>
          <w:tab w:val="clear" w:pos="907"/>
          <w:tab w:val="left" w:pos="900"/>
        </w:tabs>
        <w:spacing w:line="240" w:lineRule="auto"/>
        <w:ind w:left="900" w:hanging="360"/>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(a) </w:t>
      </w:r>
      <w:r w:rsidRPr="00D433AA">
        <w:rPr>
          <w:rFonts w:ascii="Times New Roman" w:hAnsi="Times New Roman" w:cs="Times New Roman"/>
          <w:b/>
          <w:bCs/>
          <w:i/>
          <w:iCs/>
          <w:sz w:val="22"/>
          <w:szCs w:val="22"/>
        </w:rPr>
        <w:tab/>
        <w:t>TFRS - Financial instruments standards</w:t>
      </w:r>
    </w:p>
    <w:p w:rsidR="0066456B" w:rsidRPr="00CB5238" w:rsidRDefault="0066456B" w:rsidP="0066456B">
      <w:pPr>
        <w:autoSpaceDE w:val="0"/>
        <w:autoSpaceDN w:val="0"/>
        <w:adjustRightInd w:val="0"/>
        <w:spacing w:line="240" w:lineRule="auto"/>
        <w:ind w:left="630"/>
        <w:jc w:val="thaiDistribute"/>
        <w:rPr>
          <w:rFonts w:ascii="Times New Roman" w:hAnsi="Times New Roman" w:cstheme="minorBidi"/>
          <w:sz w:val="22"/>
          <w:szCs w:val="22"/>
          <w:cs/>
        </w:rPr>
      </w:pPr>
    </w:p>
    <w:p w:rsidR="0066456B" w:rsidRPr="00D433AA" w:rsidRDefault="0066456B" w:rsidP="0066456B">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D433AA">
        <w:rPr>
          <w:rFonts w:ascii="Times New Roman" w:hAnsi="Times New Roman" w:cs="Times New Roman"/>
          <w:sz w:val="22"/>
          <w:szCs w:val="22"/>
        </w:rPr>
        <w:t>The Group has adopted TFRS - Financial instruments standards by adjusting the cumulative effects to retained earnings on 1 January 2020. Therefore, the Group</w:t>
      </w:r>
      <w:r w:rsidR="00FD26CF" w:rsidRPr="00D433AA">
        <w:rPr>
          <w:rFonts w:ascii="Times New Roman" w:hAnsi="Times New Roman" w:cs="Times New Roman"/>
          <w:sz w:val="22"/>
          <w:szCs w:val="22"/>
        </w:rPr>
        <w:t xml:space="preserve"> </w:t>
      </w:r>
      <w:r w:rsidRPr="00D433AA">
        <w:rPr>
          <w:rFonts w:ascii="Times New Roman" w:hAnsi="Times New Roman" w:cs="Times New Roman"/>
          <w:sz w:val="22"/>
          <w:szCs w:val="22"/>
        </w:rPr>
        <w:t>did not adjust the information presented for 2019. The disclosure requirements of TFRS for financial instruments have not generally been applied to comparative information.</w:t>
      </w:r>
    </w:p>
    <w:p w:rsidR="0066456B" w:rsidRPr="00D433AA" w:rsidRDefault="0066456B" w:rsidP="0066456B">
      <w:pPr>
        <w:spacing w:line="240" w:lineRule="auto"/>
        <w:ind w:left="900"/>
        <w:jc w:val="thaiDistribute"/>
        <w:rPr>
          <w:rFonts w:ascii="Times New Roman" w:hAnsi="Times New Roman" w:cs="Times New Roman"/>
          <w:sz w:val="22"/>
          <w:szCs w:val="22"/>
        </w:rPr>
      </w:pPr>
    </w:p>
    <w:p w:rsidR="0066456B" w:rsidRPr="00D433AA" w:rsidRDefault="0066456B"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r w:rsidRPr="00D433AA">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4(d) and 4(</w:t>
      </w:r>
      <w:r w:rsidR="000919D8" w:rsidRPr="00D433AA">
        <w:rPr>
          <w:rFonts w:ascii="Times New Roman" w:hAnsi="Times New Roman" w:cs="Times New Roman"/>
          <w:sz w:val="22"/>
          <w:szCs w:val="22"/>
        </w:rPr>
        <w:t>k</w:t>
      </w:r>
      <w:r w:rsidRPr="00D433AA">
        <w:rPr>
          <w:rFonts w:ascii="Times New Roman" w:hAnsi="Times New Roman" w:cs="Times New Roman"/>
          <w:sz w:val="22"/>
          <w:szCs w:val="22"/>
        </w:rPr>
        <w:t xml:space="preserve">). The impact from adoption of TFRS </w:t>
      </w:r>
      <w:r w:rsidR="003A149E" w:rsidRPr="00D433AA">
        <w:rPr>
          <w:rFonts w:ascii="Times New Roman" w:hAnsi="Times New Roman" w:cs="Times New Roman"/>
          <w:sz w:val="22"/>
          <w:szCs w:val="22"/>
        </w:rPr>
        <w:t>-</w:t>
      </w:r>
      <w:r w:rsidRPr="00D433AA">
        <w:rPr>
          <w:rFonts w:ascii="Times New Roman" w:hAnsi="Times New Roman" w:cs="Times New Roman"/>
          <w:sz w:val="22"/>
          <w:szCs w:val="22"/>
        </w:rPr>
        <w:t xml:space="preserve"> Financial instruments standards are as follows:</w:t>
      </w:r>
    </w:p>
    <w:p w:rsidR="009429D3" w:rsidRPr="00D433AA" w:rsidRDefault="009429D3"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9429D3" w:rsidRPr="00D433AA" w:rsidRDefault="009429D3"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9429D3" w:rsidRPr="00D433AA" w:rsidRDefault="009429D3"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9429D3" w:rsidRPr="00D433AA" w:rsidRDefault="009429D3"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9429D3" w:rsidRPr="00D433AA" w:rsidRDefault="009429D3"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930EFF" w:rsidRPr="00D433AA" w:rsidRDefault="00930EFF"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C15433" w:rsidRPr="00D433AA" w:rsidRDefault="00C15433" w:rsidP="0066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sz w:val="22"/>
          <w:szCs w:val="22"/>
        </w:rPr>
      </w:pPr>
    </w:p>
    <w:p w:rsidR="00C15433" w:rsidRPr="00D433AA" w:rsidRDefault="00C15433" w:rsidP="00C15433">
      <w:pPr>
        <w:pStyle w:val="ListParagraph"/>
        <w:spacing w:line="240" w:lineRule="auto"/>
        <w:ind w:left="900"/>
        <w:jc w:val="thaiDistribute"/>
        <w:rPr>
          <w:rFonts w:cs="Angsana New"/>
          <w:szCs w:val="22"/>
          <w:lang w:val="en-US" w:bidi="th-TH"/>
        </w:rPr>
      </w:pPr>
      <w:r w:rsidRPr="00D433AA">
        <w:rPr>
          <w:rFonts w:cs="Angsana New"/>
          <w:szCs w:val="22"/>
          <w:lang w:val="en-US" w:bidi="th-TH"/>
        </w:rPr>
        <w:lastRenderedPageBreak/>
        <w:t xml:space="preserve">(1) </w:t>
      </w:r>
      <w:r w:rsidR="00032530" w:rsidRPr="00D433AA">
        <w:rPr>
          <w:rFonts w:cs="Angsana New"/>
          <w:szCs w:val="22"/>
          <w:lang w:val="en-US" w:bidi="th-TH"/>
        </w:rPr>
        <w:t xml:space="preserve">   </w:t>
      </w:r>
      <w:r w:rsidRPr="00D433AA">
        <w:rPr>
          <w:rFonts w:cs="Angsana New"/>
          <w:szCs w:val="22"/>
          <w:lang w:val="en-US" w:bidi="th-TH"/>
        </w:rPr>
        <w:t>Classification and measurement of financial assets and financial liabilities</w:t>
      </w:r>
    </w:p>
    <w:p w:rsidR="00C15433" w:rsidRPr="00D433AA" w:rsidRDefault="00C15433" w:rsidP="00C15433">
      <w:pPr>
        <w:pStyle w:val="ListParagraph"/>
        <w:spacing w:line="240" w:lineRule="auto"/>
        <w:ind w:left="1260"/>
        <w:jc w:val="thaiDistribute"/>
        <w:rPr>
          <w:color w:val="000000"/>
          <w:szCs w:val="22"/>
        </w:rPr>
      </w:pPr>
    </w:p>
    <w:p w:rsidR="00C15433" w:rsidRPr="00D433AA" w:rsidRDefault="00C15433" w:rsidP="00C15433">
      <w:pPr>
        <w:pStyle w:val="ListParagraph"/>
        <w:spacing w:line="240" w:lineRule="auto"/>
        <w:ind w:left="1350"/>
        <w:jc w:val="thaiDistribute"/>
        <w:rPr>
          <w:color w:val="000000"/>
          <w:szCs w:val="22"/>
        </w:rPr>
      </w:pPr>
      <w:r w:rsidRPr="00D433AA">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D433AA">
        <w:rPr>
          <w:szCs w:val="22"/>
        </w:rPr>
        <w:t>Group</w:t>
      </w:r>
      <w:r w:rsidRPr="00D433AA">
        <w:rPr>
          <w:color w:val="000000"/>
          <w:szCs w:val="22"/>
        </w:rPr>
        <w:t xml:space="preserve"> may, </w:t>
      </w:r>
      <w:r w:rsidRPr="00D433AA">
        <w:rPr>
          <w:color w:val="000000"/>
          <w:spacing w:val="-4"/>
          <w:szCs w:val="22"/>
        </w:rPr>
        <w:t>at initial recognition, irrevocably designate a financial asset as measured at FVTPL. TFRS 9 eliminates the previous classification of held-to-maturity debt securities, available-for-sale</w:t>
      </w:r>
      <w:r w:rsidRPr="00D433AA">
        <w:rPr>
          <w:color w:val="000000"/>
          <w:szCs w:val="22"/>
        </w:rPr>
        <w:t xml:space="preserve"> securities, trading securities and general investment as specified by TAS 105. </w:t>
      </w:r>
    </w:p>
    <w:p w:rsidR="00007FCE" w:rsidRPr="00D433AA" w:rsidRDefault="00007FCE" w:rsidP="00C15433">
      <w:pPr>
        <w:pStyle w:val="ListParagraph"/>
        <w:spacing w:line="240" w:lineRule="auto"/>
        <w:ind w:left="1350"/>
        <w:jc w:val="thaiDistribute"/>
        <w:rPr>
          <w:color w:val="000000"/>
          <w:szCs w:val="22"/>
        </w:rPr>
      </w:pPr>
    </w:p>
    <w:p w:rsidR="00007FCE" w:rsidRPr="00D433AA" w:rsidRDefault="00007FCE" w:rsidP="00007FCE">
      <w:pPr>
        <w:pStyle w:val="ListParagraph"/>
        <w:spacing w:line="240" w:lineRule="auto"/>
        <w:ind w:left="1350"/>
        <w:jc w:val="thaiDistribute"/>
        <w:rPr>
          <w:szCs w:val="22"/>
          <w:lang w:val="en-US" w:bidi="th-TH"/>
        </w:rPr>
      </w:pPr>
      <w:r w:rsidRPr="00D433AA">
        <w:rPr>
          <w:szCs w:val="22"/>
          <w:lang w:val="en-US" w:bidi="th-TH"/>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 that there will be no material impact on the financial statements in the period of initial application.</w:t>
      </w:r>
    </w:p>
    <w:p w:rsidR="001745BD" w:rsidRPr="00D433AA" w:rsidRDefault="001745BD" w:rsidP="00007FCE">
      <w:pPr>
        <w:pStyle w:val="ListParagraph"/>
        <w:spacing w:line="240" w:lineRule="auto"/>
        <w:ind w:left="1350"/>
        <w:jc w:val="thaiDistribute"/>
        <w:rPr>
          <w:szCs w:val="22"/>
          <w:lang w:val="en-US" w:bidi="th-TH"/>
        </w:rPr>
      </w:pPr>
    </w:p>
    <w:p w:rsidR="001745BD" w:rsidRPr="00D433AA" w:rsidRDefault="001745BD" w:rsidP="001745BD">
      <w:pPr>
        <w:pStyle w:val="ListParagraph"/>
        <w:tabs>
          <w:tab w:val="left" w:pos="1440"/>
        </w:tabs>
        <w:spacing w:line="240" w:lineRule="auto"/>
        <w:ind w:left="1350"/>
        <w:jc w:val="thaiDistribute"/>
        <w:rPr>
          <w:szCs w:val="22"/>
          <w:lang w:val="en-US" w:bidi="th-TH"/>
        </w:rPr>
      </w:pPr>
      <w:r w:rsidRPr="00D433AA">
        <w:rPr>
          <w:szCs w:val="22"/>
          <w:lang w:val="en-US" w:bidi="th-TH"/>
        </w:rPr>
        <w:t>Applying TFRS 9 has no material impact on classification and measurement of financial assets and financial liabilities. Classification and measurement</w:t>
      </w:r>
      <w:r w:rsidRPr="00D433AA">
        <w:rPr>
          <w:rFonts w:hint="cs"/>
          <w:szCs w:val="22"/>
          <w:cs/>
          <w:lang w:val="en-US" w:bidi="th-TH"/>
        </w:rPr>
        <w:t xml:space="preserve"> </w:t>
      </w:r>
      <w:r w:rsidRPr="00D433AA">
        <w:rPr>
          <w:szCs w:val="22"/>
          <w:lang w:val="en-US" w:bidi="th-TH"/>
        </w:rPr>
        <w:t>at amortised cost</w:t>
      </w:r>
      <w:r w:rsidRPr="00D433AA">
        <w:rPr>
          <w:rFonts w:hint="cs"/>
          <w:szCs w:val="22"/>
          <w:cs/>
          <w:lang w:val="en-US" w:bidi="th-TH"/>
        </w:rPr>
        <w:t xml:space="preserve"> </w:t>
      </w:r>
      <w:r w:rsidRPr="00D433AA">
        <w:rPr>
          <w:szCs w:val="22"/>
          <w:lang w:val="en-US" w:bidi="th-TH"/>
        </w:rPr>
        <w:t xml:space="preserve">is a approximation to carrying amount. </w:t>
      </w:r>
      <w:r w:rsidR="00280EE8" w:rsidRPr="00D433AA">
        <w:rPr>
          <w:szCs w:val="22"/>
          <w:lang w:val="en-US" w:bidi="th-TH"/>
        </w:rPr>
        <w:t xml:space="preserve">The Group has designated </w:t>
      </w:r>
      <w:r w:rsidR="00BA28CD" w:rsidRPr="00D433AA">
        <w:rPr>
          <w:rFonts w:cs="Angsana New"/>
          <w:szCs w:val="28"/>
          <w:lang w:val="en-US" w:bidi="th-TH"/>
        </w:rPr>
        <w:t>i</w:t>
      </w:r>
      <w:r w:rsidR="00BA28CD" w:rsidRPr="00D433AA">
        <w:rPr>
          <w:szCs w:val="22"/>
          <w:lang w:val="en-US" w:bidi="th-TH"/>
        </w:rPr>
        <w:t>nvestment in</w:t>
      </w:r>
      <w:r w:rsidR="00BA28CD" w:rsidRPr="00D433AA">
        <w:rPr>
          <w:rFonts w:cstheme="minorBidi" w:hint="cs"/>
          <w:szCs w:val="22"/>
          <w:cs/>
          <w:lang w:val="en-US" w:bidi="th-TH"/>
        </w:rPr>
        <w:t xml:space="preserve"> </w:t>
      </w:r>
      <w:r w:rsidR="00BA28CD" w:rsidRPr="00D433AA">
        <w:rPr>
          <w:szCs w:val="22"/>
          <w:lang w:val="en-US" w:bidi="th-TH"/>
        </w:rPr>
        <w:t>non-marketable equity securities of Baht 7.38 million</w:t>
      </w:r>
      <w:r w:rsidR="00280EE8" w:rsidRPr="00D433AA">
        <w:rPr>
          <w:szCs w:val="22"/>
          <w:lang w:val="en-US" w:bidi="th-TH"/>
        </w:rPr>
        <w:t xml:space="preserve"> as measured at FVOCI </w:t>
      </w:r>
      <w:r w:rsidR="00AC5518" w:rsidRPr="00D433AA">
        <w:rPr>
          <w:szCs w:val="22"/>
          <w:lang w:val="en-US" w:bidi="th-TH"/>
        </w:rPr>
        <w:t xml:space="preserve">due to the Group intends to hold the equity securities </w:t>
      </w:r>
      <w:r w:rsidRPr="00D433AA">
        <w:rPr>
          <w:szCs w:val="22"/>
          <w:lang w:val="en-US" w:bidi="th-TH"/>
        </w:rPr>
        <w:t>for the long-term strategic purposes. The accumulated gain (loss) on measurement of these investments will not be reclassified to profit or loss.</w:t>
      </w:r>
    </w:p>
    <w:p w:rsidR="001D0CF9" w:rsidRPr="00D433AA" w:rsidRDefault="001D0CF9" w:rsidP="001D0CF9">
      <w:pPr>
        <w:spacing w:line="240" w:lineRule="auto"/>
        <w:jc w:val="thaiDistribute"/>
        <w:rPr>
          <w:szCs w:val="22"/>
        </w:rPr>
      </w:pPr>
    </w:p>
    <w:p w:rsidR="001D0CF9" w:rsidRPr="00D433AA" w:rsidRDefault="001D0CF9" w:rsidP="001D0CF9">
      <w:pPr>
        <w:tabs>
          <w:tab w:val="clear" w:pos="907"/>
          <w:tab w:val="clear" w:pos="1644"/>
          <w:tab w:val="left" w:pos="900"/>
          <w:tab w:val="left" w:pos="1620"/>
        </w:tabs>
        <w:spacing w:line="240" w:lineRule="auto"/>
        <w:ind w:left="360" w:firstLine="540"/>
        <w:jc w:val="thaiDistribute"/>
        <w:rPr>
          <w:rFonts w:ascii="Times New Roman" w:hAnsi="Times New Roman"/>
          <w:sz w:val="22"/>
          <w:szCs w:val="22"/>
        </w:rPr>
      </w:pPr>
      <w:r w:rsidRPr="00D433AA">
        <w:rPr>
          <w:rFonts w:ascii="Times New Roman" w:hAnsi="Times New Roman"/>
          <w:sz w:val="22"/>
          <w:szCs w:val="22"/>
        </w:rPr>
        <w:t>(2)    Impairment – Financial assets and contract assets</w:t>
      </w:r>
    </w:p>
    <w:p w:rsidR="001D0CF9" w:rsidRPr="00D433AA" w:rsidRDefault="001D0CF9" w:rsidP="001D0CF9">
      <w:pPr>
        <w:pStyle w:val="Pa18"/>
        <w:spacing w:line="240" w:lineRule="auto"/>
        <w:ind w:left="540" w:hanging="810"/>
        <w:jc w:val="thaiDistribute"/>
        <w:rPr>
          <w:rFonts w:ascii="Times New Roman" w:eastAsia="Times New Roman" w:hAnsi="Times New Roman" w:cs="Times New Roman"/>
          <w:sz w:val="22"/>
          <w:szCs w:val="22"/>
        </w:rPr>
      </w:pPr>
    </w:p>
    <w:p w:rsidR="001D0CF9" w:rsidRPr="00D433AA" w:rsidRDefault="001D0CF9" w:rsidP="001D0CF9">
      <w:pPr>
        <w:pStyle w:val="ListParagraph"/>
        <w:spacing w:line="240" w:lineRule="auto"/>
        <w:ind w:left="1359"/>
        <w:jc w:val="both"/>
        <w:rPr>
          <w:szCs w:val="22"/>
          <w:lang w:val="en-US" w:bidi="th-TH"/>
        </w:rPr>
      </w:pPr>
      <w:r w:rsidRPr="00D433AA">
        <w:rPr>
          <w:szCs w:val="22"/>
          <w:lang w:val="en-US" w:bidi="th-TH"/>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1D0CF9" w:rsidRPr="00D433AA" w:rsidRDefault="001D0CF9" w:rsidP="001D0CF9">
      <w:pPr>
        <w:pStyle w:val="ListParagraph"/>
        <w:spacing w:line="240" w:lineRule="auto"/>
        <w:ind w:left="1359"/>
        <w:jc w:val="both"/>
        <w:rPr>
          <w:szCs w:val="22"/>
          <w:lang w:val="en-US" w:bidi="th-TH"/>
        </w:rPr>
      </w:pPr>
    </w:p>
    <w:p w:rsidR="001D0CF9" w:rsidRPr="00D433AA" w:rsidRDefault="001D0CF9" w:rsidP="001D0CF9">
      <w:pPr>
        <w:pStyle w:val="ListParagraph"/>
        <w:spacing w:line="240" w:lineRule="auto"/>
        <w:ind w:left="1359"/>
        <w:jc w:val="both"/>
        <w:rPr>
          <w:szCs w:val="22"/>
          <w:lang w:val="en-US" w:bidi="th-TH"/>
        </w:rPr>
      </w:pPr>
      <w:r w:rsidRPr="00D433AA">
        <w:rPr>
          <w:szCs w:val="22"/>
          <w:lang w:val="en-US" w:bidi="th-TH"/>
        </w:rPr>
        <w:t xml:space="preserve">The Group has determined that the application of TFRS 9’s impairment requirements at                1 January 2020 </w:t>
      </w:r>
      <w:r w:rsidRPr="00D433AA">
        <w:rPr>
          <w:rFonts w:cs="Angsana New"/>
          <w:szCs w:val="28"/>
          <w:lang w:val="en-US" w:bidi="th-TH"/>
        </w:rPr>
        <w:t xml:space="preserve">has </w:t>
      </w:r>
      <w:r w:rsidRPr="00D433AA">
        <w:rPr>
          <w:szCs w:val="22"/>
          <w:lang w:val="en-US" w:bidi="th-TH"/>
        </w:rPr>
        <w:t>no material impact.</w:t>
      </w:r>
    </w:p>
    <w:p w:rsidR="001D0CF9" w:rsidRPr="00D433AA" w:rsidRDefault="001D0CF9" w:rsidP="001D0CF9">
      <w:pPr>
        <w:pStyle w:val="ListParagraph"/>
        <w:spacing w:line="240" w:lineRule="auto"/>
        <w:ind w:left="1359"/>
        <w:jc w:val="thaiDistribute"/>
        <w:rPr>
          <w:szCs w:val="22"/>
          <w:lang w:val="en-US" w:bidi="th-TH"/>
        </w:rPr>
      </w:pPr>
    </w:p>
    <w:p w:rsidR="00F9716C" w:rsidRPr="00D433AA" w:rsidRDefault="00F9716C" w:rsidP="00F9716C">
      <w:pPr>
        <w:pStyle w:val="ListParagraph"/>
        <w:spacing w:line="240" w:lineRule="auto"/>
        <w:ind w:left="1260" w:hanging="450"/>
        <w:jc w:val="thaiDistribute"/>
        <w:rPr>
          <w:rFonts w:cs="Angsana New"/>
          <w:szCs w:val="22"/>
          <w:lang w:val="en-US" w:bidi="th-TH"/>
        </w:rPr>
      </w:pPr>
      <w:r w:rsidRPr="00D433AA">
        <w:rPr>
          <w:rFonts w:cs="Angsana New"/>
          <w:szCs w:val="22"/>
          <w:lang w:val="en-US" w:bidi="th-TH"/>
        </w:rPr>
        <w:t xml:space="preserve">(3)      Derivatives </w:t>
      </w:r>
    </w:p>
    <w:p w:rsidR="00F9716C" w:rsidRPr="00D433AA" w:rsidRDefault="00F9716C" w:rsidP="00F9716C">
      <w:pPr>
        <w:pStyle w:val="ListParagraph"/>
        <w:spacing w:line="240" w:lineRule="auto"/>
        <w:ind w:left="1260"/>
        <w:jc w:val="thaiDistribute"/>
        <w:rPr>
          <w:sz w:val="20"/>
          <w:lang w:val="en-US" w:bidi="th-TH"/>
        </w:rPr>
      </w:pPr>
    </w:p>
    <w:p w:rsidR="00F9716C" w:rsidRPr="00D433AA" w:rsidRDefault="00F9716C" w:rsidP="00F9716C">
      <w:pPr>
        <w:pStyle w:val="ListParagraph"/>
        <w:autoSpaceDE w:val="0"/>
        <w:autoSpaceDN w:val="0"/>
        <w:adjustRightInd w:val="0"/>
        <w:spacing w:line="240" w:lineRule="auto"/>
        <w:ind w:left="1350"/>
        <w:jc w:val="thaiDistribute"/>
        <w:rPr>
          <w:szCs w:val="22"/>
          <w:lang w:val="en-US" w:bidi="th-TH"/>
        </w:rPr>
      </w:pPr>
      <w:r w:rsidRPr="00D433AA">
        <w:rPr>
          <w:szCs w:val="22"/>
          <w:lang w:val="en-US" w:bidi="th-TH"/>
        </w:rPr>
        <w:t>Under TFRS 9, all derivatives are measured at fair value in the statement of financial position.</w:t>
      </w:r>
    </w:p>
    <w:p w:rsidR="00007FCE" w:rsidRPr="00D433AA" w:rsidRDefault="00007FCE" w:rsidP="00F9716C">
      <w:pPr>
        <w:pStyle w:val="ListParagraph"/>
        <w:spacing w:line="240" w:lineRule="auto"/>
        <w:ind w:left="1350"/>
        <w:jc w:val="thaiDistribute"/>
        <w:rPr>
          <w:szCs w:val="22"/>
          <w:lang w:val="en-US" w:bidi="th-TH"/>
        </w:rPr>
      </w:pPr>
    </w:p>
    <w:p w:rsidR="00F9716C" w:rsidRPr="00D433AA" w:rsidRDefault="00F9716C"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szCs w:val="22"/>
          <w:lang w:val="en-US" w:bidi="th-TH"/>
        </w:rPr>
      </w:pPr>
    </w:p>
    <w:p w:rsidR="00C5096B" w:rsidRPr="00D433AA" w:rsidRDefault="00C5096B" w:rsidP="00C15433">
      <w:pPr>
        <w:pStyle w:val="ListParagraph"/>
        <w:spacing w:line="240" w:lineRule="auto"/>
        <w:ind w:left="1350"/>
        <w:jc w:val="thaiDistribute"/>
        <w:rPr>
          <w:color w:val="000000"/>
          <w:szCs w:val="22"/>
        </w:rPr>
      </w:pPr>
    </w:p>
    <w:p w:rsidR="00406E75" w:rsidRPr="00D433AA" w:rsidRDefault="00406E75" w:rsidP="00406E75">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 xml:space="preserve">(b) </w:t>
      </w:r>
      <w:r w:rsidRPr="00D433AA">
        <w:rPr>
          <w:rFonts w:ascii="Times New Roman" w:hAnsi="Times New Roman" w:cs="Times New Roman"/>
          <w:b/>
          <w:bCs/>
          <w:i/>
          <w:iCs/>
          <w:sz w:val="22"/>
          <w:szCs w:val="22"/>
        </w:rPr>
        <w:tab/>
        <w:t>TFRS 16 Leases</w:t>
      </w:r>
    </w:p>
    <w:p w:rsidR="00406E75" w:rsidRPr="00D433AA" w:rsidRDefault="00406E75" w:rsidP="00406E75">
      <w:pPr>
        <w:pStyle w:val="BodyText"/>
        <w:spacing w:after="0" w:line="240" w:lineRule="auto"/>
        <w:ind w:left="900"/>
        <w:jc w:val="both"/>
        <w:rPr>
          <w:rFonts w:ascii="Times New Roman" w:hAnsi="Times New Roman" w:cs="Times New Roman"/>
          <w:sz w:val="22"/>
          <w:szCs w:val="22"/>
        </w:rPr>
      </w:pPr>
    </w:p>
    <w:p w:rsidR="00C15433" w:rsidRPr="00D433AA" w:rsidRDefault="00406E75" w:rsidP="0040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color w:val="000000"/>
          <w:sz w:val="22"/>
          <w:szCs w:val="22"/>
        </w:rPr>
      </w:pPr>
      <w:r w:rsidRPr="00D433AA">
        <w:rPr>
          <w:rFonts w:ascii="Times New Roman" w:hAnsi="Times New Roman" w:cs="Times New Roman"/>
          <w:sz w:val="22"/>
          <w:szCs w:val="22"/>
        </w:rPr>
        <w:t>From 1 January 2020, the Group has initially adopted TFRS 16</w:t>
      </w:r>
      <w:r w:rsidRPr="00D433AA">
        <w:rPr>
          <w:rFonts w:ascii="Times New Roman" w:hAnsi="Times New Roman" w:cs="Times New Roman"/>
          <w:color w:val="000000"/>
          <w:sz w:val="22"/>
          <w:szCs w:val="22"/>
        </w:rPr>
        <w:t xml:space="preserve"> on contracts previously identified as leases according to TAS 17 </w:t>
      </w:r>
      <w:r w:rsidRPr="00D433AA">
        <w:rPr>
          <w:rFonts w:ascii="Times New Roman" w:hAnsi="Times New Roman" w:cs="Times New Roman"/>
          <w:i/>
          <w:iCs/>
          <w:color w:val="000000"/>
          <w:sz w:val="22"/>
          <w:szCs w:val="22"/>
        </w:rPr>
        <w:t>Leases</w:t>
      </w:r>
      <w:r w:rsidRPr="00D433AA">
        <w:rPr>
          <w:rFonts w:ascii="Times New Roman" w:hAnsi="Times New Roman" w:cs="Times New Roman"/>
          <w:color w:val="000000"/>
          <w:sz w:val="22"/>
          <w:szCs w:val="22"/>
        </w:rPr>
        <w:t xml:space="preserve"> and TFRIC 4 </w:t>
      </w:r>
      <w:r w:rsidRPr="00D433AA">
        <w:rPr>
          <w:rFonts w:ascii="Times New Roman" w:hAnsi="Times New Roman" w:cs="Times New Roman"/>
          <w:i/>
          <w:iCs/>
          <w:color w:val="000000"/>
          <w:sz w:val="22"/>
          <w:szCs w:val="22"/>
        </w:rPr>
        <w:t>Determining whether an arrangement contains a lease</w:t>
      </w:r>
      <w:r w:rsidRPr="00D433AA">
        <w:rPr>
          <w:rFonts w:ascii="Times New Roman" w:hAnsi="Times New Roman" w:cs="Times New Roman"/>
          <w:color w:val="000000"/>
          <w:sz w:val="22"/>
          <w:szCs w:val="22"/>
        </w:rPr>
        <w:t xml:space="preserve"> using the modified retrospective approach.</w:t>
      </w:r>
    </w:p>
    <w:p w:rsidR="00406E75" w:rsidRPr="00D433AA" w:rsidRDefault="00406E75" w:rsidP="0040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color w:val="000000"/>
          <w:sz w:val="20"/>
        </w:rPr>
      </w:pPr>
    </w:p>
    <w:p w:rsidR="00406E75" w:rsidRPr="00D433AA" w:rsidRDefault="00406E75" w:rsidP="0040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00"/>
        <w:jc w:val="thaiDistribute"/>
        <w:rPr>
          <w:rFonts w:ascii="Times New Roman" w:hAnsi="Times New Roman"/>
          <w:sz w:val="22"/>
          <w:szCs w:val="22"/>
        </w:rPr>
      </w:pPr>
      <w:r w:rsidRPr="00D433AA">
        <w:rPr>
          <w:rFonts w:ascii="Times New Roman" w:hAnsi="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w:t>
      </w:r>
      <w:r w:rsidRPr="00D433AA">
        <w:rPr>
          <w:rFonts w:ascii="Times New Roman" w:hAnsi="Times New Roman" w:hint="cs"/>
          <w:sz w:val="22"/>
          <w:szCs w:val="22"/>
          <w:cs/>
        </w:rPr>
        <w:t xml:space="preserve"> </w:t>
      </w:r>
      <w:r w:rsidRPr="00D433AA">
        <w:rPr>
          <w:rFonts w:ascii="Times New Roman" w:hAnsi="Times New Roman"/>
          <w:sz w:val="22"/>
          <w:szCs w:val="22"/>
        </w:rPr>
        <w:t>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rsidR="00406E75" w:rsidRPr="00D433AA" w:rsidRDefault="00406E75" w:rsidP="0040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b/>
          <w:bCs/>
          <w:sz w:val="22"/>
          <w:szCs w:val="22"/>
        </w:rPr>
      </w:pPr>
    </w:p>
    <w:p w:rsidR="00D25327" w:rsidRPr="00D433AA" w:rsidRDefault="00D25327" w:rsidP="00D25327">
      <w:pPr>
        <w:pStyle w:val="BodyText"/>
        <w:tabs>
          <w:tab w:val="clear" w:pos="454"/>
          <w:tab w:val="clear" w:pos="907"/>
          <w:tab w:val="left" w:pos="900"/>
          <w:tab w:val="left" w:pos="1080"/>
        </w:tabs>
        <w:spacing w:after="0" w:line="240" w:lineRule="auto"/>
        <w:ind w:left="900"/>
        <w:jc w:val="both"/>
        <w:rPr>
          <w:rFonts w:ascii="Times New Roman" w:hAnsi="Times New Roman"/>
          <w:sz w:val="22"/>
          <w:szCs w:val="22"/>
        </w:rPr>
      </w:pPr>
      <w:r w:rsidRPr="00D433AA">
        <w:rPr>
          <w:rFonts w:ascii="Times New Roman" w:hAnsi="Times New Roman"/>
          <w:sz w:val="22"/>
          <w:szCs w:val="22"/>
        </w:rPr>
        <w:t>On transition, the Group also elected to use the following practical expedients:</w:t>
      </w:r>
    </w:p>
    <w:p w:rsidR="00D25327" w:rsidRPr="00D433AA" w:rsidRDefault="00D25327" w:rsidP="00D25327">
      <w:pPr>
        <w:pStyle w:val="BodyText"/>
        <w:tabs>
          <w:tab w:val="clear" w:pos="454"/>
          <w:tab w:val="clear" w:pos="907"/>
          <w:tab w:val="left" w:pos="900"/>
          <w:tab w:val="left" w:pos="1080"/>
        </w:tabs>
        <w:spacing w:after="0" w:line="240" w:lineRule="auto"/>
        <w:ind w:left="900"/>
        <w:jc w:val="both"/>
        <w:rPr>
          <w:sz w:val="20"/>
        </w:rPr>
      </w:pPr>
    </w:p>
    <w:p w:rsidR="00D25327" w:rsidRPr="00D433AA" w:rsidRDefault="00D25327" w:rsidP="00D65775">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240" w:lineRule="auto"/>
        <w:ind w:left="1350" w:hanging="450"/>
        <w:jc w:val="both"/>
        <w:rPr>
          <w:rFonts w:ascii="Times New Roman" w:hAnsi="Times New Roman"/>
          <w:sz w:val="22"/>
          <w:szCs w:val="22"/>
        </w:rPr>
      </w:pPr>
      <w:r w:rsidRPr="00D433AA">
        <w:rPr>
          <w:rFonts w:ascii="Times New Roman" w:hAnsi="Times New Roman"/>
          <w:sz w:val="22"/>
          <w:szCs w:val="22"/>
        </w:rPr>
        <w:t xml:space="preserve">do not recognise right-of-use assets and lease liabilities for leases with less than 12 months of lease term; </w:t>
      </w:r>
    </w:p>
    <w:p w:rsidR="000D3319" w:rsidRPr="00D433AA" w:rsidRDefault="00D25327" w:rsidP="00D65775">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240" w:lineRule="auto"/>
        <w:ind w:left="1350" w:hanging="450"/>
        <w:jc w:val="both"/>
        <w:rPr>
          <w:rFonts w:ascii="Times New Roman" w:hAnsi="Times New Roman"/>
          <w:sz w:val="22"/>
          <w:szCs w:val="22"/>
        </w:rPr>
      </w:pPr>
      <w:r w:rsidRPr="00D433AA">
        <w:rPr>
          <w:rFonts w:ascii="Times New Roman" w:hAnsi="Times New Roman"/>
          <w:sz w:val="22"/>
          <w:szCs w:val="22"/>
        </w:rPr>
        <w:t>apply a single discount rate to a portfolio of leases with similar characteristics</w:t>
      </w:r>
      <w:r w:rsidR="005B38CA" w:rsidRPr="00D433AA">
        <w:rPr>
          <w:rFonts w:ascii="Times New Roman" w:hAnsi="Times New Roman"/>
          <w:sz w:val="22"/>
          <w:szCs w:val="22"/>
        </w:rPr>
        <w:t>;</w:t>
      </w:r>
    </w:p>
    <w:p w:rsidR="00D25327" w:rsidRPr="00D433AA" w:rsidRDefault="00D25327" w:rsidP="0040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900"/>
        <w:jc w:val="thaiDistribute"/>
        <w:rPr>
          <w:rFonts w:ascii="Times New Roman" w:hAnsi="Times New Roman" w:cs="Times New Roman"/>
          <w:b/>
          <w:bCs/>
          <w:sz w:val="22"/>
          <w:szCs w:val="22"/>
        </w:rPr>
      </w:pPr>
    </w:p>
    <w:tbl>
      <w:tblPr>
        <w:tblW w:w="8731" w:type="dxa"/>
        <w:tblInd w:w="45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D4620B" w:rsidRPr="00D433AA" w:rsidTr="00FF2452">
        <w:trPr>
          <w:cantSplit/>
          <w:trHeight w:val="20"/>
          <w:tblHeader/>
        </w:trPr>
        <w:tc>
          <w:tcPr>
            <w:tcW w:w="5670" w:type="dxa"/>
            <w:shd w:val="clear" w:color="auto" w:fill="auto"/>
            <w:vAlign w:val="bottom"/>
          </w:tcPr>
          <w:p w:rsidR="00D4620B" w:rsidRPr="00D433AA" w:rsidRDefault="00D4620B" w:rsidP="00FF2452">
            <w:pPr>
              <w:pStyle w:val="acctfourfigures"/>
              <w:tabs>
                <w:tab w:val="clear" w:pos="765"/>
                <w:tab w:val="decimal" w:pos="87"/>
              </w:tabs>
              <w:spacing w:line="240" w:lineRule="auto"/>
              <w:rPr>
                <w:rFonts w:cs="Angsana New"/>
                <w:b/>
                <w:bCs/>
                <w:i/>
                <w:iCs/>
                <w:szCs w:val="22"/>
                <w:cs/>
                <w:lang w:val="en-US" w:bidi="th-TH"/>
              </w:rPr>
            </w:pPr>
            <w:r w:rsidRPr="00D433AA">
              <w:rPr>
                <w:rFonts w:cs="Angsana New"/>
                <w:b/>
                <w:bCs/>
                <w:i/>
                <w:iCs/>
                <w:szCs w:val="22"/>
                <w:lang w:val="en-US" w:bidi="th-TH"/>
              </w:rPr>
              <w:t>Impact from the adoption of</w:t>
            </w:r>
            <w:r w:rsidRPr="00D433AA">
              <w:rPr>
                <w:rFonts w:cs="Angsana New"/>
                <w:b/>
                <w:bCs/>
                <w:i/>
                <w:iCs/>
                <w:szCs w:val="22"/>
                <w:cs/>
                <w:lang w:val="en-US" w:bidi="th-TH"/>
              </w:rPr>
              <w:t xml:space="preserve"> </w:t>
            </w:r>
            <w:r w:rsidRPr="00D433AA">
              <w:rPr>
                <w:rFonts w:cs="Angsana New"/>
                <w:b/>
                <w:bCs/>
                <w:i/>
                <w:iCs/>
                <w:szCs w:val="22"/>
                <w:lang w:val="en-US" w:bidi="th-TH"/>
              </w:rPr>
              <w:t xml:space="preserve">TFRS 16 </w:t>
            </w:r>
          </w:p>
        </w:tc>
        <w:tc>
          <w:tcPr>
            <w:tcW w:w="1440" w:type="dxa"/>
            <w:vAlign w:val="bottom"/>
          </w:tcPr>
          <w:p w:rsidR="00D4620B" w:rsidRPr="00D433AA" w:rsidRDefault="00D4620B" w:rsidP="00FF2452">
            <w:pPr>
              <w:pStyle w:val="acctmergecolhdg"/>
              <w:spacing w:line="240" w:lineRule="auto"/>
              <w:ind w:left="-75" w:right="-79"/>
              <w:rPr>
                <w:szCs w:val="22"/>
              </w:rPr>
            </w:pPr>
            <w:r w:rsidRPr="00D433AA">
              <w:rPr>
                <w:szCs w:val="22"/>
                <w:lang w:bidi="th-TH"/>
              </w:rPr>
              <w:t>Consolidated financial statements</w:t>
            </w:r>
          </w:p>
        </w:tc>
        <w:tc>
          <w:tcPr>
            <w:tcW w:w="180" w:type="dxa"/>
            <w:vAlign w:val="bottom"/>
          </w:tcPr>
          <w:p w:rsidR="00D4620B" w:rsidRPr="00D433AA" w:rsidRDefault="00D4620B" w:rsidP="00FF2452">
            <w:pPr>
              <w:pStyle w:val="acctmergecolhdg"/>
              <w:spacing w:line="240" w:lineRule="auto"/>
              <w:rPr>
                <w:szCs w:val="22"/>
              </w:rPr>
            </w:pPr>
          </w:p>
        </w:tc>
        <w:tc>
          <w:tcPr>
            <w:tcW w:w="1441" w:type="dxa"/>
            <w:vAlign w:val="bottom"/>
          </w:tcPr>
          <w:p w:rsidR="00D4620B" w:rsidRPr="00D433AA" w:rsidRDefault="00D4620B" w:rsidP="00FF2452">
            <w:pPr>
              <w:pStyle w:val="acctmergecolhdg"/>
              <w:spacing w:line="240" w:lineRule="auto"/>
              <w:ind w:left="-85" w:right="-79"/>
              <w:rPr>
                <w:szCs w:val="22"/>
              </w:rPr>
            </w:pPr>
            <w:r w:rsidRPr="00D433AA">
              <w:rPr>
                <w:szCs w:val="22"/>
              </w:rPr>
              <w:t xml:space="preserve">Separate financial statements </w:t>
            </w:r>
          </w:p>
        </w:tc>
      </w:tr>
      <w:tr w:rsidR="00D4620B" w:rsidRPr="00D433AA" w:rsidTr="00FF2452">
        <w:trPr>
          <w:cantSplit/>
          <w:trHeight w:val="20"/>
          <w:tblHeader/>
        </w:trPr>
        <w:tc>
          <w:tcPr>
            <w:tcW w:w="5670" w:type="dxa"/>
          </w:tcPr>
          <w:p w:rsidR="00D4620B" w:rsidRPr="00D433AA" w:rsidRDefault="00D4620B" w:rsidP="00FF2452">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rsidR="00D4620B" w:rsidRPr="00D433AA" w:rsidRDefault="00D4620B" w:rsidP="00FF2452">
            <w:pPr>
              <w:pStyle w:val="acctfourfigures"/>
              <w:spacing w:line="240" w:lineRule="auto"/>
              <w:jc w:val="center"/>
              <w:rPr>
                <w:i/>
                <w:iCs/>
                <w:szCs w:val="22"/>
              </w:rPr>
            </w:pPr>
            <w:r w:rsidRPr="00D433AA">
              <w:rPr>
                <w:i/>
                <w:iCs/>
                <w:szCs w:val="22"/>
              </w:rPr>
              <w:t>(in thousand Baht)</w:t>
            </w:r>
          </w:p>
        </w:tc>
      </w:tr>
      <w:tr w:rsidR="00D4620B" w:rsidRPr="00D433AA" w:rsidTr="00FF2452">
        <w:trPr>
          <w:cantSplit/>
          <w:trHeight w:val="20"/>
          <w:tblHeader/>
        </w:trPr>
        <w:tc>
          <w:tcPr>
            <w:tcW w:w="5670" w:type="dxa"/>
          </w:tcPr>
          <w:p w:rsidR="00D4620B" w:rsidRPr="00D433AA" w:rsidRDefault="00D4620B" w:rsidP="00FF2452">
            <w:pPr>
              <w:autoSpaceDE w:val="0"/>
              <w:autoSpaceDN w:val="0"/>
              <w:adjustRightInd w:val="0"/>
              <w:spacing w:line="240" w:lineRule="auto"/>
              <w:ind w:left="8"/>
              <w:rPr>
                <w:rFonts w:ascii="Times New Roman" w:hAnsi="Times New Roman"/>
                <w:b/>
                <w:bCs/>
                <w:i/>
                <w:iCs/>
                <w:sz w:val="22"/>
                <w:szCs w:val="22"/>
              </w:rPr>
            </w:pPr>
            <w:r w:rsidRPr="00D433AA">
              <w:rPr>
                <w:rFonts w:ascii="Times New Roman" w:hAnsi="Times New Roman"/>
                <w:b/>
                <w:bCs/>
                <w:i/>
                <w:iCs/>
                <w:sz w:val="22"/>
                <w:szCs w:val="22"/>
              </w:rPr>
              <w:t>At 1 January 2020</w:t>
            </w:r>
          </w:p>
        </w:tc>
        <w:tc>
          <w:tcPr>
            <w:tcW w:w="3061" w:type="dxa"/>
            <w:gridSpan w:val="3"/>
          </w:tcPr>
          <w:p w:rsidR="00D4620B" w:rsidRPr="00D433AA" w:rsidRDefault="00D4620B" w:rsidP="00FF2452">
            <w:pPr>
              <w:pStyle w:val="acctfourfigures"/>
              <w:spacing w:line="240" w:lineRule="auto"/>
              <w:jc w:val="center"/>
              <w:rPr>
                <w:i/>
                <w:iCs/>
                <w:szCs w:val="22"/>
              </w:rPr>
            </w:pPr>
          </w:p>
        </w:tc>
      </w:tr>
      <w:tr w:rsidR="00D4620B" w:rsidRPr="00D433AA" w:rsidTr="00FF2452">
        <w:trPr>
          <w:cantSplit/>
          <w:trHeight w:val="20"/>
        </w:trPr>
        <w:tc>
          <w:tcPr>
            <w:tcW w:w="5670" w:type="dxa"/>
            <w:vAlign w:val="center"/>
          </w:tcPr>
          <w:p w:rsidR="00D4620B" w:rsidRPr="00D433AA" w:rsidRDefault="00D4620B" w:rsidP="00FF2452">
            <w:pPr>
              <w:spacing w:line="240" w:lineRule="auto"/>
              <w:ind w:left="175" w:hanging="162"/>
              <w:rPr>
                <w:rFonts w:ascii="Times New Roman" w:hAnsi="Times New Roman"/>
                <w:sz w:val="22"/>
                <w:szCs w:val="22"/>
                <w:cs/>
              </w:rPr>
            </w:pPr>
            <w:r w:rsidRPr="00D433AA">
              <w:rPr>
                <w:rFonts w:ascii="Times New Roman" w:hAnsi="Times New Roman"/>
                <w:sz w:val="22"/>
                <w:szCs w:val="22"/>
              </w:rPr>
              <w:t>Increase in right-of-use assets</w:t>
            </w:r>
          </w:p>
        </w:tc>
        <w:tc>
          <w:tcPr>
            <w:tcW w:w="1440" w:type="dxa"/>
            <w:vAlign w:val="bottom"/>
          </w:tcPr>
          <w:p w:rsidR="00D4620B" w:rsidRPr="00D433AA" w:rsidRDefault="00D4620B"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sidRPr="00D433AA">
              <w:rPr>
                <w:rFonts w:ascii="Times New Roman" w:hAnsi="Times New Roman" w:cs="Times New Roman"/>
                <w:sz w:val="22"/>
                <w:szCs w:val="22"/>
              </w:rPr>
              <w:t>21,399</w:t>
            </w:r>
          </w:p>
        </w:tc>
        <w:tc>
          <w:tcPr>
            <w:tcW w:w="180" w:type="dxa"/>
            <w:vAlign w:val="bottom"/>
          </w:tcPr>
          <w:p w:rsidR="00D4620B" w:rsidRPr="00D433AA" w:rsidRDefault="00D4620B" w:rsidP="00FF2452">
            <w:pPr>
              <w:pStyle w:val="acctfourfigures"/>
              <w:spacing w:line="240" w:lineRule="auto"/>
              <w:jc w:val="right"/>
              <w:rPr>
                <w:szCs w:val="22"/>
              </w:rPr>
            </w:pPr>
          </w:p>
        </w:tc>
        <w:tc>
          <w:tcPr>
            <w:tcW w:w="1441" w:type="dxa"/>
            <w:vAlign w:val="bottom"/>
          </w:tcPr>
          <w:p w:rsidR="00D4620B" w:rsidRPr="00D433AA" w:rsidRDefault="00D4620B"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D433AA">
              <w:rPr>
                <w:rFonts w:ascii="Times New Roman" w:hAnsi="Times New Roman" w:cs="Times New Roman"/>
                <w:sz w:val="22"/>
                <w:szCs w:val="22"/>
              </w:rPr>
              <w:t>21,399</w:t>
            </w:r>
          </w:p>
        </w:tc>
      </w:tr>
      <w:tr w:rsidR="00D4620B" w:rsidRPr="00D433AA" w:rsidTr="00FF2452">
        <w:trPr>
          <w:cantSplit/>
          <w:trHeight w:val="20"/>
        </w:trPr>
        <w:tc>
          <w:tcPr>
            <w:tcW w:w="5670" w:type="dxa"/>
          </w:tcPr>
          <w:p w:rsidR="00D4620B" w:rsidRPr="00D433AA" w:rsidRDefault="00D4620B" w:rsidP="00FF2452">
            <w:pPr>
              <w:spacing w:line="240" w:lineRule="auto"/>
              <w:ind w:left="175" w:hanging="162"/>
              <w:rPr>
                <w:rFonts w:ascii="Times New Roman" w:hAnsi="Times New Roman"/>
                <w:sz w:val="22"/>
                <w:szCs w:val="22"/>
                <w:cs/>
              </w:rPr>
            </w:pPr>
            <w:r w:rsidRPr="00D433AA">
              <w:rPr>
                <w:rFonts w:ascii="Times New Roman" w:hAnsi="Times New Roman"/>
                <w:sz w:val="22"/>
                <w:szCs w:val="22"/>
              </w:rPr>
              <w:t>Increase in lease liabilities</w:t>
            </w:r>
          </w:p>
        </w:tc>
        <w:tc>
          <w:tcPr>
            <w:tcW w:w="1440" w:type="dxa"/>
            <w:vAlign w:val="bottom"/>
          </w:tcPr>
          <w:p w:rsidR="00D4620B" w:rsidRPr="00D433AA" w:rsidRDefault="00D4620B"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sidRPr="00D433AA">
              <w:rPr>
                <w:rFonts w:ascii="Times New Roman" w:hAnsi="Times New Roman" w:cs="Times New Roman"/>
                <w:sz w:val="22"/>
                <w:szCs w:val="22"/>
              </w:rPr>
              <w:t>(21,399)</w:t>
            </w:r>
          </w:p>
        </w:tc>
        <w:tc>
          <w:tcPr>
            <w:tcW w:w="180" w:type="dxa"/>
          </w:tcPr>
          <w:p w:rsidR="00D4620B" w:rsidRPr="00D433AA" w:rsidRDefault="00D4620B" w:rsidP="00FF2452">
            <w:pPr>
              <w:pStyle w:val="acctfourfigures"/>
              <w:spacing w:line="240" w:lineRule="auto"/>
              <w:rPr>
                <w:szCs w:val="22"/>
              </w:rPr>
            </w:pPr>
          </w:p>
        </w:tc>
        <w:tc>
          <w:tcPr>
            <w:tcW w:w="1441" w:type="dxa"/>
            <w:vAlign w:val="bottom"/>
          </w:tcPr>
          <w:p w:rsidR="00D4620B" w:rsidRPr="00D433AA" w:rsidRDefault="00D4620B"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D433AA">
              <w:rPr>
                <w:rFonts w:ascii="Times New Roman" w:hAnsi="Times New Roman" w:cs="Times New Roman"/>
                <w:sz w:val="22"/>
                <w:szCs w:val="22"/>
              </w:rPr>
              <w:t>(21,399)</w:t>
            </w:r>
          </w:p>
        </w:tc>
      </w:tr>
      <w:tr w:rsidR="009D3A97" w:rsidRPr="00D433AA" w:rsidTr="00FF2452">
        <w:trPr>
          <w:cantSplit/>
          <w:trHeight w:val="20"/>
        </w:trPr>
        <w:tc>
          <w:tcPr>
            <w:tcW w:w="5670" w:type="dxa"/>
          </w:tcPr>
          <w:p w:rsidR="009D3A97" w:rsidRPr="00D433AA" w:rsidRDefault="009D3A97" w:rsidP="00FF2452">
            <w:pPr>
              <w:spacing w:line="240" w:lineRule="auto"/>
              <w:ind w:left="175" w:hanging="162"/>
              <w:rPr>
                <w:rFonts w:ascii="Times New Roman" w:hAnsi="Times New Roman"/>
                <w:sz w:val="22"/>
                <w:szCs w:val="22"/>
              </w:rPr>
            </w:pPr>
            <w:r w:rsidRPr="00D433AA">
              <w:rPr>
                <w:rFonts w:ascii="Times New Roman" w:hAnsi="Times New Roman"/>
                <w:sz w:val="22"/>
                <w:szCs w:val="22"/>
              </w:rPr>
              <w:t xml:space="preserve">Weighted-average incremental borrowing rate </w:t>
            </w:r>
            <w:r w:rsidRPr="00D433AA">
              <w:rPr>
                <w:rFonts w:ascii="Times New Roman" w:hAnsi="Times New Roman"/>
                <w:i/>
                <w:iCs/>
                <w:sz w:val="22"/>
                <w:szCs w:val="22"/>
              </w:rPr>
              <w:t>(% per annum)</w:t>
            </w:r>
          </w:p>
        </w:tc>
        <w:tc>
          <w:tcPr>
            <w:tcW w:w="1440" w:type="dxa"/>
            <w:vAlign w:val="bottom"/>
          </w:tcPr>
          <w:p w:rsidR="009D3A97" w:rsidRPr="00D433AA" w:rsidRDefault="009D3A9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sidRPr="00D433AA">
              <w:rPr>
                <w:rFonts w:ascii="Times New Roman" w:hAnsi="Times New Roman" w:cs="Times New Roman"/>
                <w:sz w:val="22"/>
                <w:szCs w:val="22"/>
              </w:rPr>
              <w:t>6</w:t>
            </w:r>
          </w:p>
        </w:tc>
        <w:tc>
          <w:tcPr>
            <w:tcW w:w="180" w:type="dxa"/>
          </w:tcPr>
          <w:p w:rsidR="009D3A97" w:rsidRPr="00D433AA" w:rsidRDefault="009D3A97" w:rsidP="00FF2452">
            <w:pPr>
              <w:pStyle w:val="acctfourfigures"/>
              <w:spacing w:line="240" w:lineRule="auto"/>
              <w:rPr>
                <w:szCs w:val="22"/>
              </w:rPr>
            </w:pPr>
          </w:p>
        </w:tc>
        <w:tc>
          <w:tcPr>
            <w:tcW w:w="1441" w:type="dxa"/>
            <w:vAlign w:val="bottom"/>
          </w:tcPr>
          <w:p w:rsidR="009D3A97" w:rsidRPr="00D433AA" w:rsidRDefault="009D3A9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D433AA">
              <w:rPr>
                <w:rFonts w:ascii="Times New Roman" w:hAnsi="Times New Roman" w:cs="Times New Roman"/>
                <w:sz w:val="22"/>
                <w:szCs w:val="22"/>
              </w:rPr>
              <w:t>6</w:t>
            </w:r>
          </w:p>
        </w:tc>
      </w:tr>
    </w:tbl>
    <w:p w:rsidR="00406E75" w:rsidRPr="00D433AA" w:rsidRDefault="00406E75" w:rsidP="00FA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rsidR="00FA7D62" w:rsidRPr="00D433AA" w:rsidRDefault="00E05C5D" w:rsidP="00FA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sidRPr="00D433AA">
        <w:rPr>
          <w:rFonts w:ascii="Times New Roman" w:hAnsi="Times New Roman"/>
          <w:b/>
          <w:bCs/>
          <w:sz w:val="24"/>
          <w:szCs w:val="24"/>
        </w:rPr>
        <w:t>4</w:t>
      </w:r>
      <w:r w:rsidR="00FA7D62" w:rsidRPr="00D433AA">
        <w:rPr>
          <w:rFonts w:ascii="Times New Roman" w:hAnsi="Times New Roman"/>
          <w:b/>
          <w:bCs/>
          <w:sz w:val="24"/>
          <w:szCs w:val="24"/>
        </w:rPr>
        <w:tab/>
        <w:t>Significant accounting policies</w:t>
      </w:r>
    </w:p>
    <w:p w:rsidR="00AF0432" w:rsidRPr="00D433AA" w:rsidRDefault="00AF0432" w:rsidP="00E05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D0931" w:rsidRPr="00D433AA" w:rsidRDefault="0040734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The </w:t>
      </w:r>
      <w:r w:rsidR="001B3AAC" w:rsidRPr="00D433AA">
        <w:rPr>
          <w:rFonts w:ascii="Times New Roman" w:hAnsi="Times New Roman" w:cs="Times New Roman"/>
          <w:noProof/>
          <w:sz w:val="22"/>
          <w:szCs w:val="22"/>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0" t="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86F" w:rsidRDefault="0038786F" w:rsidP="004073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3o7QEAAMYDAAAOAAAAZHJzL2Uyb0RvYy54bWysU1GP0zAMfkfiP0R5Z22njUG17nTc6RDS&#10;wSHd8QO8NF0j2jg42drx63HS3W7AG+Ilcmzn8/fZzvpq7Dtx0OQN2koWs1wKbRXWxu4q+e3p7s07&#10;KXwAW0OHVlfyqL282rx+tR5cqefYYldrEgxifTm4SrYhuDLLvGp1D36GTlsONkg9BL7SLqsJBkbv&#10;u2ye52+zAal2hEp7z97bKSg3Cb9ptAoPTeN1EF0lmVtIJ6VzG89ss4ZyR+Bao0404B9Y9GAsFz1D&#10;3UIAsSfzF1RvFKHHJswU9hk2jVE6aWA1Rf6HmscWnE5auDnendvk/x+s+nL4SsLUPDspLPQ8oic9&#10;BvEBR1GsYnsG50vOenScF0b2x9Qo1bt7VN+9sHjTgt3payIcWg010yviy+zi6YTjI8h2+Iw114F9&#10;wAQ0NtRHQO6GYHQe0/E8mshFsfN9sVjkHFEcWq6KJduxApTPjx358FFjL6JRSeLJJ3A43PswpT6n&#10;xFoW70zXsR/Kzv7mYMzoSeQj34l5GLcjZ0dFW6yPLINwWiZefjZapJ9SDLxIlfQ/9kBaiu6T5VYk&#10;5rx56bJYruasgi4j28sIWMVQlQxSTOZNmLZ178jsWq40Nd/iNbevMUnaC6sTb16W1JzTYsdtvLyn&#10;rJfvt/kFAAD//wMAUEsDBBQABgAIAAAAIQC5xwUA2wAAAAkBAAAPAAAAZHJzL2Rvd25yZXYueG1s&#10;TI/LTsMwEEX3SPyDNUjsWjuFojbEqRCILYjykNhN42kSEY+j2G3C3zNd0eXVPbpzpthMvlNHGmIb&#10;2EI2N6CIq+Bari18vD/PVqBiQnbYBSYLvxRhU15eFJi7MPIbHbepVjLCMUcLTUp9rnWsGvIY56En&#10;lm4fBo9J4lBrN+Ao477TC2PutMeW5UKDPT02VP1sD97C58v+++vWvNZPftmPYTKa/Vpbe301PdyD&#10;SjSlfxhO+qIOpTjtwoFdVJ2FWXazXAsrjVmAEmKVgdqdomRdFvr8g/IPAAD//wMAUEsBAi0AFAAG&#10;AAgAAAAhALaDOJL+AAAA4QEAABMAAAAAAAAAAAAAAAAAAAAAAFtDb250ZW50X1R5cGVzXS54bWxQ&#10;SwECLQAUAAYACAAAACEAOP0h/9YAAACUAQAACwAAAAAAAAAAAAAAAAAvAQAAX3JlbHMvLnJlbHNQ&#10;SwECLQAUAAYACAAAACEA2SlN6O0BAADGAwAADgAAAAAAAAAAAAAAAAAuAgAAZHJzL2Uyb0RvYy54&#10;bWxQSwECLQAUAAYACAAAACEAuccFANsAAAAJAQAADwAAAAAAAAAAAAAAAABHBAAAZHJzL2Rvd25y&#10;ZXYueG1sUEsFBgAAAAAEAAQA8wAAAE8FAAAAAA==&#10;" filled="f" stroked="f">
                <v:textbox>
                  <w:txbxContent>
                    <w:p w:rsidR="0038786F" w:rsidRDefault="0038786F" w:rsidP="00407341"/>
                  </w:txbxContent>
                </v:textbox>
              </v:shape>
            </w:pict>
          </mc:Fallback>
        </mc:AlternateContent>
      </w:r>
      <w:r w:rsidRPr="00D433AA">
        <w:rPr>
          <w:rFonts w:ascii="Times New Roman" w:hAnsi="Times New Roman" w:cs="Times New Roman"/>
          <w:sz w:val="22"/>
          <w:szCs w:val="22"/>
        </w:rPr>
        <w:t>accounting policies set out below have been applied consistently to all periods presented in these financial statements</w:t>
      </w:r>
      <w:r w:rsidR="000F2170">
        <w:rPr>
          <w:rFonts w:ascii="Times New Roman" w:hAnsi="Times New Roman" w:cs="Times New Roman"/>
          <w:sz w:val="22"/>
          <w:szCs w:val="22"/>
        </w:rPr>
        <w:t xml:space="preserve"> </w:t>
      </w:r>
      <w:r w:rsidR="000F2170" w:rsidRPr="000F2170">
        <w:rPr>
          <w:rFonts w:ascii="Times New Roman" w:hAnsi="Times New Roman" w:cs="Times New Roman"/>
          <w:sz w:val="22"/>
          <w:szCs w:val="22"/>
        </w:rPr>
        <w:t>except as explained in note 3.</w:t>
      </w:r>
    </w:p>
    <w:p w:rsidR="00AF0432" w:rsidRPr="00D433AA"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14233" w:rsidRPr="00D433AA" w:rsidRDefault="00014233"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Basis of consolidation</w:t>
      </w:r>
    </w:p>
    <w:p w:rsidR="00014233" w:rsidRPr="00D433AA" w:rsidRDefault="0001423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2F1A" w:rsidRPr="00D433AA"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433AA">
        <w:rPr>
          <w:rFonts w:ascii="Times New Roman" w:hAnsi="Times New Roman" w:cs="Times New Roman"/>
          <w:sz w:val="22"/>
          <w:szCs w:val="22"/>
        </w:rPr>
        <w:t>The consolidated financial statements relate to the Company and its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(together referred to as the “Group”) and the Group’s interest in associate.</w:t>
      </w:r>
    </w:p>
    <w:p w:rsidR="00CF2F1A" w:rsidRPr="00D433AA"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577AE" w:rsidRPr="00D433AA" w:rsidRDefault="000577AE" w:rsidP="0099246F">
      <w:pPr>
        <w:pStyle w:val="BodyText"/>
        <w:spacing w:after="0"/>
        <w:ind w:left="567"/>
        <w:jc w:val="both"/>
        <w:rPr>
          <w:rFonts w:ascii="Times New Roman" w:hAnsi="Times New Roman" w:cs="Times New Roman"/>
          <w:i/>
          <w:iCs/>
          <w:sz w:val="22"/>
          <w:szCs w:val="22"/>
        </w:rPr>
      </w:pPr>
      <w:r w:rsidRPr="00D433AA">
        <w:rPr>
          <w:rFonts w:ascii="Times New Roman" w:hAnsi="Times New Roman" w:cs="Times New Roman"/>
          <w:i/>
          <w:iCs/>
          <w:sz w:val="22"/>
          <w:szCs w:val="22"/>
        </w:rPr>
        <w:t>S</w:t>
      </w:r>
      <w:r w:rsidR="008B10CC" w:rsidRPr="00D433AA">
        <w:rPr>
          <w:rFonts w:ascii="Times New Roman" w:hAnsi="Times New Roman" w:cs="Times New Roman"/>
          <w:i/>
          <w:iCs/>
          <w:sz w:val="22"/>
          <w:szCs w:val="22"/>
        </w:rPr>
        <w:t>ubsidiary</w:t>
      </w:r>
    </w:p>
    <w:p w:rsidR="000577AE" w:rsidRPr="00D433AA" w:rsidRDefault="000577AE" w:rsidP="0099246F">
      <w:pPr>
        <w:pStyle w:val="BodyText"/>
        <w:spacing w:after="0"/>
        <w:ind w:left="567"/>
        <w:jc w:val="both"/>
        <w:rPr>
          <w:rFonts w:ascii="Times New Roman" w:hAnsi="Times New Roman" w:cs="Times New Roman"/>
          <w:sz w:val="22"/>
          <w:szCs w:val="22"/>
        </w:rPr>
      </w:pPr>
    </w:p>
    <w:p w:rsidR="00540D41" w:rsidRPr="00D433AA" w:rsidRDefault="00540D41" w:rsidP="00540D41">
      <w:pPr>
        <w:pStyle w:val="BodyText"/>
        <w:shd w:val="clear" w:color="auto" w:fill="FFFFFF"/>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are entities controlled by the Group. The Group controls an entity when it is exposed to, or has rights to, variable returns from its involvement with the entity and has the ability to affect those returns through its power over the entity. The financial statements of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are included in the consolidated financial statements from the date on which control commences until the date on which control ceases.</w:t>
      </w:r>
    </w:p>
    <w:p w:rsidR="00042168" w:rsidRPr="00D433AA" w:rsidRDefault="00042168" w:rsidP="00540D41">
      <w:pPr>
        <w:pStyle w:val="BodyText"/>
        <w:shd w:val="clear" w:color="auto" w:fill="FFFFFF"/>
        <w:spacing w:after="0"/>
        <w:ind w:left="540"/>
        <w:jc w:val="both"/>
        <w:rPr>
          <w:rFonts w:ascii="Times New Roman" w:hAnsi="Times New Roman" w:cs="Times New Roman"/>
          <w:sz w:val="22"/>
          <w:szCs w:val="22"/>
        </w:rPr>
      </w:pPr>
    </w:p>
    <w:p w:rsidR="00436386" w:rsidRPr="00D433AA" w:rsidRDefault="00436386" w:rsidP="00436386">
      <w:pPr>
        <w:pStyle w:val="BodyText"/>
        <w:shd w:val="clear" w:color="auto" w:fill="FFFFFF"/>
        <w:spacing w:after="0"/>
        <w:ind w:left="540" w:right="-25"/>
        <w:jc w:val="both"/>
        <w:rPr>
          <w:rFonts w:ascii="Times New Roman" w:hAnsi="Times New Roman" w:cs="Times New Roman"/>
          <w:b/>
          <w:bCs/>
          <w:color w:val="0000FF"/>
          <w:sz w:val="22"/>
          <w:szCs w:val="22"/>
        </w:rPr>
      </w:pPr>
      <w:r w:rsidRPr="00D433AA">
        <w:rPr>
          <w:rFonts w:ascii="Times New Roman" w:hAnsi="Times New Roman" w:cs="Times New Roman"/>
          <w:i/>
          <w:iCs/>
          <w:color w:val="000000"/>
          <w:sz w:val="22"/>
          <w:szCs w:val="22"/>
        </w:rPr>
        <w:t xml:space="preserve">Non-controlling interests </w:t>
      </w:r>
      <w:r w:rsidRPr="00D433AA">
        <w:rPr>
          <w:rFonts w:ascii="Times New Roman" w:hAnsi="Times New Roman" w:cs="Times New Roman"/>
          <w:color w:val="000000"/>
          <w:sz w:val="22"/>
          <w:szCs w:val="22"/>
        </w:rPr>
        <w:t xml:space="preserve"> </w:t>
      </w:r>
    </w:p>
    <w:p w:rsidR="00436386" w:rsidRPr="00D433AA" w:rsidDel="00E00E25" w:rsidRDefault="00436386" w:rsidP="00436386">
      <w:pPr>
        <w:autoSpaceDE w:val="0"/>
        <w:autoSpaceDN w:val="0"/>
        <w:adjustRightInd w:val="0"/>
        <w:spacing w:line="240" w:lineRule="auto"/>
        <w:ind w:left="540" w:right="-25"/>
        <w:jc w:val="both"/>
        <w:rPr>
          <w:rFonts w:ascii="Times New Roman" w:hAnsi="Times New Roman" w:cs="Times New Roman"/>
          <w:color w:val="000000"/>
          <w:sz w:val="22"/>
          <w:szCs w:val="22"/>
        </w:rPr>
      </w:pPr>
    </w:p>
    <w:p w:rsidR="00436386" w:rsidRPr="00D433AA" w:rsidDel="00E00E25" w:rsidRDefault="00436386" w:rsidP="00436386">
      <w:pPr>
        <w:autoSpaceDE w:val="0"/>
        <w:autoSpaceDN w:val="0"/>
        <w:adjustRightInd w:val="0"/>
        <w:spacing w:line="240" w:lineRule="auto"/>
        <w:ind w:left="540" w:right="-25"/>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At the acquisition date, t</w:t>
      </w:r>
      <w:r w:rsidRPr="00D433AA"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D433AA">
        <w:rPr>
          <w:rFonts w:ascii="Times New Roman" w:hAnsi="Times New Roman" w:cs="Times New Roman"/>
          <w:color w:val="000000"/>
          <w:sz w:val="22"/>
          <w:szCs w:val="22"/>
        </w:rPr>
        <w:t xml:space="preserve"> </w:t>
      </w:r>
    </w:p>
    <w:p w:rsidR="00691F38" w:rsidRPr="00D433AA" w:rsidRDefault="00691F38" w:rsidP="00540D41">
      <w:pPr>
        <w:pStyle w:val="BodyText"/>
        <w:shd w:val="clear" w:color="auto" w:fill="FFFFFF"/>
        <w:spacing w:after="0"/>
        <w:ind w:left="540"/>
        <w:jc w:val="both"/>
        <w:rPr>
          <w:rFonts w:ascii="Times New Roman" w:hAnsi="Times New Roman" w:cs="Times New Roman"/>
          <w:sz w:val="22"/>
          <w:szCs w:val="22"/>
        </w:rPr>
      </w:pPr>
    </w:p>
    <w:p w:rsidR="00691F38" w:rsidRPr="00D433AA" w:rsidRDefault="00691F38" w:rsidP="00540D41">
      <w:pPr>
        <w:pStyle w:val="BodyText"/>
        <w:shd w:val="clear" w:color="auto" w:fill="FFFFFF"/>
        <w:spacing w:after="0"/>
        <w:ind w:left="540"/>
        <w:jc w:val="both"/>
        <w:rPr>
          <w:rFonts w:ascii="Times New Roman" w:hAnsi="Times New Roman" w:cs="Times New Roman"/>
          <w:sz w:val="22"/>
          <w:szCs w:val="22"/>
        </w:rPr>
      </w:pPr>
    </w:p>
    <w:p w:rsidR="00042168" w:rsidRPr="00D433AA" w:rsidRDefault="00042168" w:rsidP="00436386">
      <w:pPr>
        <w:spacing w:line="240" w:lineRule="auto"/>
        <w:ind w:left="540" w:right="-25"/>
        <w:jc w:val="both"/>
        <w:rPr>
          <w:rFonts w:ascii="Times New Roman" w:hAnsi="Times New Roman" w:cs="Times New Roman"/>
          <w:b/>
          <w:bCs/>
          <w:sz w:val="22"/>
          <w:szCs w:val="22"/>
        </w:rPr>
      </w:pPr>
      <w:r w:rsidRPr="00D433AA">
        <w:rPr>
          <w:rFonts w:ascii="Times New Roman" w:hAnsi="Times New Roman" w:cs="Times New Roman"/>
          <w:sz w:val="22"/>
          <w:szCs w:val="22"/>
        </w:rPr>
        <w:lastRenderedPageBreak/>
        <w:t xml:space="preserve">Changes in the Group’s interest in a subsidiary that do not result in a loss of control are accounted for as equity transactions </w:t>
      </w:r>
    </w:p>
    <w:p w:rsidR="007321D4" w:rsidRPr="00D433AA" w:rsidRDefault="00E37E63" w:rsidP="00503FE2">
      <w:pPr>
        <w:pStyle w:val="BodyText"/>
        <w:spacing w:after="0"/>
        <w:ind w:left="567"/>
        <w:jc w:val="both"/>
        <w:rPr>
          <w:rFonts w:ascii="Times New Roman" w:hAnsi="Times New Roman" w:cs="Times New Roman"/>
          <w:sz w:val="22"/>
          <w:szCs w:val="22"/>
        </w:rPr>
      </w:pPr>
      <w:r w:rsidRPr="00D433AA">
        <w:rPr>
          <w:rFonts w:ascii="Times New Roman" w:hAnsi="Times New Roman" w:cs="Times New Roman"/>
          <w:sz w:val="22"/>
          <w:szCs w:val="22"/>
        </w:rPr>
        <w:t xml:space="preserve"> </w:t>
      </w:r>
    </w:p>
    <w:p w:rsidR="008B3B2E" w:rsidRPr="00D433AA" w:rsidRDefault="008B3B2E" w:rsidP="008B3B2E">
      <w:pPr>
        <w:spacing w:line="240" w:lineRule="auto"/>
        <w:ind w:left="540"/>
        <w:rPr>
          <w:b/>
          <w:bCs/>
          <w:color w:val="0000FF"/>
          <w:sz w:val="20"/>
        </w:rPr>
      </w:pPr>
      <w:r w:rsidRPr="00D433AA">
        <w:rPr>
          <w:rFonts w:ascii="Times New Roman" w:hAnsi="Times New Roman" w:cs="Times New Roman"/>
          <w:i/>
          <w:iCs/>
          <w:sz w:val="22"/>
          <w:szCs w:val="22"/>
        </w:rPr>
        <w:t>Loss of control</w:t>
      </w:r>
      <w:r w:rsidRPr="00D433AA">
        <w:rPr>
          <w:sz w:val="20"/>
        </w:rPr>
        <w:t xml:space="preserve"> </w:t>
      </w:r>
    </w:p>
    <w:p w:rsidR="008B3B2E" w:rsidRPr="00D433AA" w:rsidRDefault="008B3B2E" w:rsidP="008B3B2E">
      <w:pPr>
        <w:spacing w:line="240" w:lineRule="auto"/>
        <w:ind w:left="540"/>
        <w:rPr>
          <w:i/>
          <w:iCs/>
          <w:sz w:val="20"/>
        </w:rPr>
      </w:pPr>
    </w:p>
    <w:p w:rsidR="008B3B2E" w:rsidRPr="00D433AA" w:rsidRDefault="008B3B2E" w:rsidP="008B3B2E">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8B3B2E" w:rsidRPr="00D433AA" w:rsidRDefault="008B3B2E" w:rsidP="00503FE2">
      <w:pPr>
        <w:pStyle w:val="BodyText"/>
        <w:spacing w:after="0"/>
        <w:ind w:left="567"/>
        <w:jc w:val="both"/>
        <w:rPr>
          <w:rFonts w:ascii="Times New Roman" w:hAnsi="Times New Roman" w:cs="Times New Roman"/>
          <w:sz w:val="22"/>
          <w:szCs w:val="22"/>
        </w:rPr>
      </w:pPr>
    </w:p>
    <w:p w:rsidR="007321D4" w:rsidRPr="00D433AA" w:rsidRDefault="007321D4" w:rsidP="007321D4">
      <w:pPr>
        <w:spacing w:line="240" w:lineRule="auto"/>
        <w:ind w:firstLine="540"/>
        <w:rPr>
          <w:rFonts w:ascii="Times New Roman" w:hAnsi="Times New Roman" w:cs="Times New Roman"/>
          <w:i/>
          <w:iCs/>
          <w:sz w:val="22"/>
          <w:szCs w:val="22"/>
        </w:rPr>
      </w:pPr>
      <w:r w:rsidRPr="00D433AA">
        <w:rPr>
          <w:rFonts w:ascii="Times New Roman" w:hAnsi="Times New Roman" w:cs="Times New Roman"/>
          <w:i/>
          <w:iCs/>
          <w:sz w:val="22"/>
          <w:szCs w:val="22"/>
        </w:rPr>
        <w:t xml:space="preserve">Interests in equity–accounted investees </w:t>
      </w:r>
    </w:p>
    <w:p w:rsidR="007321D4" w:rsidRPr="00D433AA" w:rsidRDefault="007321D4" w:rsidP="007321D4">
      <w:pPr>
        <w:pStyle w:val="BodyText"/>
        <w:spacing w:after="0"/>
        <w:ind w:left="540"/>
        <w:jc w:val="both"/>
        <w:rPr>
          <w:rFonts w:ascii="Times New Roman" w:hAnsi="Times New Roman" w:cs="Times New Roman"/>
          <w:i/>
          <w:iCs/>
          <w:sz w:val="22"/>
          <w:szCs w:val="22"/>
        </w:rPr>
      </w:pPr>
    </w:p>
    <w:p w:rsidR="00854DA3" w:rsidRPr="00D433AA" w:rsidRDefault="007321D4" w:rsidP="00854DA3">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Group’s interests in equity-accounted investees comprise interests in associate</w:t>
      </w:r>
      <w:r w:rsidR="00237BF9" w:rsidRPr="00D433AA">
        <w:rPr>
          <w:rFonts w:ascii="Times New Roman" w:hAnsi="Times New Roman" w:cs="Times New Roman"/>
          <w:sz w:val="22"/>
          <w:szCs w:val="22"/>
        </w:rPr>
        <w:t>.</w:t>
      </w:r>
    </w:p>
    <w:p w:rsidR="00C00E51" w:rsidRPr="00D433AA" w:rsidRDefault="00C00E51" w:rsidP="00791AA8">
      <w:pPr>
        <w:pStyle w:val="BodyText"/>
        <w:spacing w:after="0"/>
        <w:ind w:left="540"/>
        <w:jc w:val="both"/>
        <w:rPr>
          <w:rFonts w:ascii="Times New Roman" w:hAnsi="Times New Roman" w:cs="Times New Roman"/>
          <w:sz w:val="22"/>
          <w:szCs w:val="22"/>
        </w:rPr>
      </w:pPr>
    </w:p>
    <w:p w:rsidR="007321D4" w:rsidRPr="00D433AA" w:rsidRDefault="007321D4" w:rsidP="00791AA8">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Associate are those entities in which the Group has significant influence, but not control or joint control, over the financial and operating policies. </w:t>
      </w:r>
    </w:p>
    <w:p w:rsidR="002E52ED" w:rsidRPr="00D433AA" w:rsidRDefault="002E52ED" w:rsidP="00791AA8">
      <w:pPr>
        <w:pStyle w:val="BodyText"/>
        <w:spacing w:after="0"/>
        <w:ind w:left="540"/>
        <w:jc w:val="both"/>
        <w:rPr>
          <w:rFonts w:ascii="Times New Roman" w:hAnsi="Times New Roman" w:cs="Times New Roman"/>
          <w:sz w:val="22"/>
          <w:szCs w:val="22"/>
        </w:rPr>
      </w:pPr>
    </w:p>
    <w:p w:rsidR="007321D4" w:rsidRPr="00D433AA" w:rsidRDefault="007321D4" w:rsidP="007321D4">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Interests in associate are accounted for using the equity method. They are </w:t>
      </w:r>
      <w:r w:rsidR="00F524A8" w:rsidRPr="00D433AA">
        <w:rPr>
          <w:rFonts w:ascii="Times New Roman" w:hAnsi="Times New Roman" w:cs="Times New Roman"/>
          <w:sz w:val="22"/>
          <w:szCs w:val="22"/>
        </w:rPr>
        <w:t xml:space="preserve">initially </w:t>
      </w:r>
      <w:r w:rsidRPr="00D433AA">
        <w:rPr>
          <w:rFonts w:ascii="Times New Roman" w:hAnsi="Times New Roman" w:cs="Times New Roman"/>
          <w:sz w:val="22"/>
          <w:szCs w:val="22"/>
        </w:rPr>
        <w:t>recognised at cost, which includes transaction costs. Subsequent to initial recognition, the consolidated financial statements include the Group’s share of the profit or loss an</w:t>
      </w:r>
      <w:r w:rsidR="002B22B5" w:rsidRPr="00D433AA">
        <w:rPr>
          <w:rFonts w:ascii="Times New Roman" w:hAnsi="Times New Roman" w:cs="Times New Roman"/>
          <w:sz w:val="22"/>
          <w:szCs w:val="22"/>
        </w:rPr>
        <w:t>d other comprehensive income of</w:t>
      </w:r>
      <w:r w:rsidR="002B22B5" w:rsidRPr="00D433AA">
        <w:rPr>
          <w:rFonts w:ascii="Times New Roman" w:hAnsi="Times New Roman" w:cs="Times New Roman"/>
          <w:sz w:val="22"/>
          <w:szCs w:val="22"/>
        </w:rPr>
        <w:br/>
      </w:r>
      <w:r w:rsidRPr="00D433AA">
        <w:rPr>
          <w:rFonts w:ascii="Times New Roman" w:hAnsi="Times New Roman" w:cs="Times New Roman"/>
          <w:sz w:val="22"/>
          <w:szCs w:val="22"/>
        </w:rPr>
        <w:t xml:space="preserve">equity–accounted investees, until the date on </w:t>
      </w:r>
      <w:r w:rsidR="00503FE2" w:rsidRPr="00D433AA">
        <w:rPr>
          <w:rFonts w:ascii="Times New Roman" w:hAnsi="Times New Roman" w:cs="Times New Roman"/>
          <w:sz w:val="22"/>
          <w:szCs w:val="22"/>
        </w:rPr>
        <w:t>which significant influence.</w:t>
      </w:r>
    </w:p>
    <w:p w:rsidR="00B1752C" w:rsidRPr="00D433AA" w:rsidRDefault="005C02CF"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D433AA">
        <w:rPr>
          <w:rFonts w:ascii="Times New Roman" w:hAnsi="Times New Roman" w:cs="Times New Roman"/>
          <w:i/>
          <w:iCs/>
          <w:sz w:val="22"/>
          <w:szCs w:val="22"/>
        </w:rPr>
        <w:tab/>
      </w:r>
    </w:p>
    <w:p w:rsidR="005C02CF" w:rsidRPr="00D433AA" w:rsidRDefault="005C02CF" w:rsidP="00C04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D433AA">
        <w:rPr>
          <w:rFonts w:ascii="Times New Roman" w:hAnsi="Times New Roman" w:cs="Times New Roman"/>
          <w:i/>
          <w:iCs/>
          <w:sz w:val="22"/>
          <w:szCs w:val="22"/>
        </w:rPr>
        <w:t>Transactions eliminated on consolidation</w:t>
      </w:r>
    </w:p>
    <w:p w:rsidR="005C02CF" w:rsidRPr="00D433AA"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D433AA">
        <w:rPr>
          <w:rFonts w:ascii="Times New Roman" w:hAnsi="Times New Roman"/>
          <w:b/>
          <w:bCs/>
          <w:sz w:val="22"/>
          <w:szCs w:val="22"/>
        </w:rPr>
        <w:tab/>
      </w:r>
    </w:p>
    <w:p w:rsidR="005C02CF" w:rsidRPr="00D433AA"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433AA">
        <w:rPr>
          <w:rFonts w:ascii="Times New Roman" w:hAnsi="Times New Roman"/>
          <w:sz w:val="22"/>
          <w:szCs w:val="22"/>
        </w:rPr>
        <w:t>Intra-group balances an</w:t>
      </w:r>
      <w:r w:rsidR="00AA1A56" w:rsidRPr="00D433AA">
        <w:rPr>
          <w:rFonts w:ascii="Times New Roman" w:hAnsi="Times New Roman"/>
          <w:sz w:val="22"/>
          <w:szCs w:val="22"/>
        </w:rPr>
        <w:t>d transactions, and any unrealis</w:t>
      </w:r>
      <w:r w:rsidRPr="00D433AA">
        <w:rPr>
          <w:rFonts w:ascii="Times New Roman" w:hAnsi="Times New Roman"/>
          <w:sz w:val="22"/>
          <w:szCs w:val="22"/>
        </w:rPr>
        <w:t>ed income or expenses arising from intra-group transactions, are eliminated in preparing the con</w:t>
      </w:r>
      <w:r w:rsidR="00FC6AEB" w:rsidRPr="00D433AA">
        <w:rPr>
          <w:rFonts w:ascii="Times New Roman" w:hAnsi="Times New Roman"/>
          <w:sz w:val="22"/>
          <w:szCs w:val="22"/>
        </w:rPr>
        <w:t xml:space="preserve">solidated financial statements. </w:t>
      </w:r>
      <w:r w:rsidRPr="00D433AA">
        <w:rPr>
          <w:rFonts w:ascii="Times New Roman" w:hAnsi="Times New Roman"/>
          <w:sz w:val="22"/>
          <w:szCs w:val="22"/>
        </w:rPr>
        <w:t>Unrealised gains arising from transactions with associate are eliminated against the investment to the extent of the Group’s interest in the investee. Unrealised losses are elimin</w:t>
      </w:r>
      <w:r w:rsidR="00AA1A56" w:rsidRPr="00D433AA">
        <w:rPr>
          <w:rFonts w:ascii="Times New Roman" w:hAnsi="Times New Roman"/>
          <w:sz w:val="22"/>
          <w:szCs w:val="22"/>
        </w:rPr>
        <w:t>ated in the same way as unrealis</w:t>
      </w:r>
      <w:r w:rsidRPr="00D433AA">
        <w:rPr>
          <w:rFonts w:ascii="Times New Roman" w:hAnsi="Times New Roman"/>
          <w:sz w:val="22"/>
          <w:szCs w:val="22"/>
        </w:rPr>
        <w:t>ed gains, but only to the extent that there is no evidence of impairment.</w:t>
      </w:r>
    </w:p>
    <w:p w:rsidR="00E958E4" w:rsidRPr="00D433AA" w:rsidRDefault="00E958E4"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290F98" w:rsidRPr="00D433AA" w:rsidRDefault="00136879"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Investments in subsidiar</w:t>
      </w:r>
      <w:r w:rsidR="00DE37C2" w:rsidRPr="00D433AA">
        <w:rPr>
          <w:rFonts w:ascii="Times New Roman" w:hAnsi="Times New Roman" w:cs="Times New Roman"/>
          <w:b/>
          <w:bCs/>
          <w:i/>
          <w:iCs/>
          <w:sz w:val="22"/>
          <w:szCs w:val="22"/>
        </w:rPr>
        <w:t>y</w:t>
      </w:r>
      <w:r w:rsidRPr="00D433AA">
        <w:rPr>
          <w:rFonts w:ascii="Times New Roman" w:hAnsi="Times New Roman" w:cs="Times New Roman"/>
          <w:b/>
          <w:bCs/>
          <w:i/>
          <w:iCs/>
          <w:sz w:val="22"/>
          <w:szCs w:val="22"/>
        </w:rPr>
        <w:t xml:space="preserve"> and associate</w:t>
      </w:r>
    </w:p>
    <w:p w:rsidR="00136879" w:rsidRPr="00D433AA" w:rsidRDefault="00136879" w:rsidP="001368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36879" w:rsidRPr="00D433AA" w:rsidRDefault="00136879" w:rsidP="001368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433AA">
        <w:rPr>
          <w:rFonts w:ascii="Times New Roman" w:hAnsi="Times New Roman"/>
          <w:sz w:val="22"/>
          <w:szCs w:val="22"/>
        </w:rPr>
        <w:t>Investments in associate and subsidiary in the separate financial statements of the Company are accounted for using the cost method. Investments in associate in the consolidated financial statements are accounted for using the equity method.</w:t>
      </w:r>
    </w:p>
    <w:p w:rsidR="00136879" w:rsidRPr="00D433AA" w:rsidRDefault="00136879" w:rsidP="00E2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Foreign currenc</w:t>
      </w:r>
      <w:r w:rsidR="003E01F1" w:rsidRPr="00D433AA">
        <w:rPr>
          <w:rFonts w:ascii="Times New Roman" w:hAnsi="Times New Roman" w:cs="Times New Roman"/>
          <w:b/>
          <w:bCs/>
          <w:i/>
          <w:iCs/>
          <w:sz w:val="22"/>
          <w:szCs w:val="22"/>
        </w:rPr>
        <w:t>ies</w:t>
      </w:r>
    </w:p>
    <w:p w:rsidR="003E01F1" w:rsidRPr="00D433AA"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3E01F1" w:rsidRPr="00D433AA"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sidRPr="00D433AA">
        <w:rPr>
          <w:rFonts w:ascii="Times New Roman" w:hAnsi="Times New Roman"/>
          <w:b/>
          <w:bCs/>
          <w:i/>
          <w:iCs/>
          <w:sz w:val="22"/>
          <w:szCs w:val="22"/>
        </w:rPr>
        <w:tab/>
      </w:r>
      <w:r w:rsidRPr="00D433AA">
        <w:rPr>
          <w:rFonts w:ascii="Times New Roman" w:hAnsi="Times New Roman"/>
          <w:i/>
          <w:iCs/>
          <w:sz w:val="22"/>
          <w:szCs w:val="22"/>
        </w:rPr>
        <w:t>Foreign currency transactions</w:t>
      </w:r>
    </w:p>
    <w:p w:rsidR="000577AE" w:rsidRPr="00D433AA"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D433AA"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Transactions in foreign</w:t>
      </w:r>
      <w:r w:rsidR="00290F21" w:rsidRPr="00D433AA">
        <w:rPr>
          <w:rFonts w:ascii="Times New Roman" w:hAnsi="Times New Roman" w:cs="Times New Roman"/>
          <w:sz w:val="22"/>
          <w:szCs w:val="22"/>
        </w:rPr>
        <w:t xml:space="preserve"> </w:t>
      </w:r>
      <w:r w:rsidRPr="00D433AA">
        <w:rPr>
          <w:rFonts w:ascii="Times New Roman" w:hAnsi="Times New Roman" w:cs="Times New Roman"/>
          <w:sz w:val="22"/>
          <w:szCs w:val="22"/>
        </w:rPr>
        <w:t>currencies are translated</w:t>
      </w:r>
      <w:r w:rsidR="007A2F43" w:rsidRPr="00D433AA">
        <w:rPr>
          <w:rFonts w:ascii="Times New Roman" w:hAnsi="Times New Roman" w:cs="Times New Roman"/>
          <w:sz w:val="22"/>
          <w:szCs w:val="22"/>
        </w:rPr>
        <w:t xml:space="preserve"> to</w:t>
      </w:r>
      <w:r w:rsidR="0057545F" w:rsidRPr="00D433AA">
        <w:rPr>
          <w:rFonts w:ascii="Times New Roman" w:hAnsi="Times New Roman" w:cs="Times New Roman"/>
          <w:sz w:val="22"/>
          <w:szCs w:val="22"/>
        </w:rPr>
        <w:t xml:space="preserve"> the </w:t>
      </w:r>
      <w:r w:rsidR="003E01F1" w:rsidRPr="00D433AA">
        <w:rPr>
          <w:rFonts w:ascii="Times New Roman" w:hAnsi="Times New Roman" w:cs="Times New Roman"/>
          <w:sz w:val="22"/>
          <w:szCs w:val="22"/>
        </w:rPr>
        <w:t xml:space="preserve">respective </w:t>
      </w:r>
      <w:r w:rsidR="00AB223F" w:rsidRPr="00D433AA">
        <w:rPr>
          <w:rFonts w:ascii="Times New Roman" w:hAnsi="Times New Roman" w:cs="Times New Roman"/>
          <w:sz w:val="22"/>
          <w:szCs w:val="22"/>
        </w:rPr>
        <w:t>functional currencies of Group entities</w:t>
      </w:r>
      <w:r w:rsidR="007A2F43" w:rsidRPr="00D433AA">
        <w:rPr>
          <w:rFonts w:ascii="Times New Roman" w:hAnsi="Times New Roman" w:cs="Times New Roman"/>
          <w:sz w:val="22"/>
          <w:szCs w:val="22"/>
        </w:rPr>
        <w:t xml:space="preserve"> </w:t>
      </w:r>
      <w:r w:rsidR="0057545F" w:rsidRPr="00D433AA">
        <w:rPr>
          <w:rFonts w:ascii="Times New Roman" w:hAnsi="Times New Roman" w:cs="Times New Roman"/>
          <w:sz w:val="22"/>
          <w:szCs w:val="22"/>
        </w:rPr>
        <w:t>at</w:t>
      </w:r>
      <w:r w:rsidR="00AB223F" w:rsidRPr="00D433AA">
        <w:rPr>
          <w:rFonts w:ascii="Times New Roman" w:hAnsi="Times New Roman" w:cs="Times New Roman"/>
          <w:sz w:val="22"/>
          <w:szCs w:val="22"/>
        </w:rPr>
        <w:t xml:space="preserve"> exchange rates at</w:t>
      </w:r>
      <w:r w:rsidR="0057545F"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the dates of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 xml:space="preserve">e transactions.  </w:t>
      </w:r>
    </w:p>
    <w:p w:rsidR="00752C7D" w:rsidRPr="00D433AA"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A2F43" w:rsidRPr="00D433AA"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Monetary assets and liabilities denominated in foreign currencies are translated to </w:t>
      </w:r>
      <w:r w:rsidR="0057545F" w:rsidRPr="00D433AA">
        <w:rPr>
          <w:rFonts w:ascii="Times New Roman" w:hAnsi="Times New Roman" w:cs="Times New Roman"/>
          <w:sz w:val="22"/>
          <w:szCs w:val="22"/>
        </w:rPr>
        <w:t xml:space="preserve">the functional currency </w:t>
      </w:r>
      <w:r w:rsidRPr="00D433AA">
        <w:rPr>
          <w:rFonts w:ascii="Times New Roman" w:hAnsi="Times New Roman" w:cs="Times New Roman"/>
          <w:sz w:val="22"/>
          <w:szCs w:val="22"/>
        </w:rPr>
        <w:t xml:space="preserve">at </w:t>
      </w:r>
      <w:smartTag w:uri="urn:schemas-microsoft-com:office:smarttags" w:element="PersonName">
        <w:r w:rsidRPr="00D433AA">
          <w:rPr>
            <w:rFonts w:ascii="Times New Roman" w:hAnsi="Times New Roman" w:cs="Times New Roman"/>
            <w:sz w:val="22"/>
            <w:szCs w:val="22"/>
          </w:rPr>
          <w:t>th</w:t>
        </w:r>
      </w:smartTag>
      <w:r w:rsidR="00261D12" w:rsidRPr="00D433AA">
        <w:rPr>
          <w:rFonts w:ascii="Times New Roman" w:hAnsi="Times New Roman" w:cs="Times New Roman"/>
          <w:sz w:val="22"/>
          <w:szCs w:val="22"/>
        </w:rPr>
        <w:t xml:space="preserve">e </w:t>
      </w:r>
      <w:r w:rsidRPr="00D433AA">
        <w:rPr>
          <w:rFonts w:ascii="Times New Roman" w:hAnsi="Times New Roman" w:cs="Times New Roman"/>
          <w:sz w:val="22"/>
          <w:szCs w:val="22"/>
        </w:rPr>
        <w:t>exchange rates</w:t>
      </w:r>
      <w:r w:rsidR="00261D12" w:rsidRPr="00D433AA">
        <w:rPr>
          <w:rFonts w:ascii="Times New Roman" w:hAnsi="Times New Roman" w:cs="Times New Roman"/>
          <w:sz w:val="22"/>
          <w:szCs w:val="22"/>
        </w:rPr>
        <w:t xml:space="preserve"> at the reporting date.</w:t>
      </w:r>
      <w:r w:rsidRPr="00D433AA">
        <w:rPr>
          <w:rFonts w:ascii="Times New Roman" w:hAnsi="Times New Roman" w:cs="Times New Roman"/>
          <w:sz w:val="22"/>
          <w:szCs w:val="22"/>
        </w:rPr>
        <w:t xml:space="preserve"> </w:t>
      </w:r>
    </w:p>
    <w:p w:rsidR="00261D12" w:rsidRPr="00D433AA" w:rsidRDefault="00261D12"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Non-mo</w:t>
      </w:r>
      <w:r w:rsidR="00261D12" w:rsidRPr="00D433AA">
        <w:rPr>
          <w:rFonts w:ascii="Times New Roman" w:hAnsi="Times New Roman" w:cs="Times New Roman"/>
          <w:sz w:val="22"/>
          <w:szCs w:val="22"/>
        </w:rPr>
        <w:t>netary assets and liabilities</w:t>
      </w:r>
      <w:r w:rsidRPr="00D433AA">
        <w:rPr>
          <w:rFonts w:ascii="Times New Roman" w:hAnsi="Times New Roman" w:cs="Times New Roman"/>
          <w:sz w:val="22"/>
          <w:szCs w:val="22"/>
        </w:rPr>
        <w:t xml:space="preserve"> measured at cost in foreign currencies are translated</w:t>
      </w:r>
      <w:r w:rsidR="00261D12" w:rsidRPr="00D433AA">
        <w:rPr>
          <w:rFonts w:ascii="Times New Roman" w:hAnsi="Times New Roman" w:cs="Times New Roman"/>
          <w:sz w:val="22"/>
          <w:szCs w:val="22"/>
        </w:rPr>
        <w:t xml:space="preserve"> to</w:t>
      </w:r>
      <w:r w:rsidRPr="00D433AA">
        <w:rPr>
          <w:rFonts w:ascii="Times New Roman" w:hAnsi="Times New Roman" w:cs="Times New Roman"/>
          <w:sz w:val="22"/>
          <w:szCs w:val="22"/>
        </w:rPr>
        <w:t xml:space="preserve"> </w:t>
      </w:r>
      <w:r w:rsidR="0057545F" w:rsidRPr="00D433AA">
        <w:rPr>
          <w:rFonts w:ascii="Times New Roman" w:hAnsi="Times New Roman" w:cs="Times New Roman"/>
          <w:sz w:val="22"/>
          <w:szCs w:val="22"/>
        </w:rPr>
        <w:t xml:space="preserve">the functional currency </w:t>
      </w:r>
      <w:r w:rsidR="00261D12" w:rsidRPr="00D433AA">
        <w:rPr>
          <w:rFonts w:ascii="Times New Roman" w:hAnsi="Times New Roman" w:cs="Times New Roman"/>
          <w:sz w:val="22"/>
          <w:szCs w:val="22"/>
        </w:rPr>
        <w:t xml:space="preserve">at the exchange rates </w:t>
      </w:r>
      <w:r w:rsidRPr="00D433AA">
        <w:rPr>
          <w:rFonts w:ascii="Times New Roman" w:hAnsi="Times New Roman" w:cs="Times New Roman"/>
          <w:sz w:val="22"/>
          <w:szCs w:val="22"/>
        </w:rPr>
        <w:t xml:space="preserve">at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 xml:space="preserve">e </w:t>
      </w:r>
      <w:r w:rsidR="00A3215B" w:rsidRPr="00D433AA">
        <w:rPr>
          <w:rFonts w:ascii="Times New Roman" w:hAnsi="Times New Roman" w:cs="Times New Roman"/>
          <w:sz w:val="22"/>
          <w:szCs w:val="22"/>
        </w:rPr>
        <w:t>date of the transactions</w:t>
      </w:r>
      <w:r w:rsidR="00456AC1" w:rsidRPr="00D433AA">
        <w:rPr>
          <w:rFonts w:ascii="Times New Roman" w:hAnsi="Times New Roman" w:cs="Times New Roman"/>
          <w:sz w:val="22"/>
          <w:szCs w:val="22"/>
        </w:rPr>
        <w:t>.</w:t>
      </w:r>
    </w:p>
    <w:p w:rsidR="00BC6A7C" w:rsidRDefault="00BC6A7C"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BC6A7C" w:rsidRDefault="00BC6A7C"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BC6A7C" w:rsidRDefault="00BC6A7C"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BC6A7C" w:rsidRDefault="00BC6A7C"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BC6A7C" w:rsidRPr="00D433AA" w:rsidRDefault="00BC6A7C"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87B51" w:rsidRPr="00D433AA" w:rsidRDefault="00987B51"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Financial instruments</w:t>
      </w:r>
    </w:p>
    <w:p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17D1D" w:rsidRPr="00D433AA" w:rsidRDefault="00217D1D" w:rsidP="00217D1D">
      <w:pPr>
        <w:tabs>
          <w:tab w:val="left" w:pos="1080"/>
        </w:tabs>
        <w:spacing w:line="240" w:lineRule="auto"/>
        <w:ind w:firstLine="540"/>
        <w:jc w:val="thaiDistribute"/>
        <w:rPr>
          <w:rFonts w:ascii="Times New Roman" w:hAnsi="Times New Roman" w:cs="Times New Roman"/>
          <w:b/>
          <w:bCs/>
          <w:i/>
          <w:iCs/>
          <w:sz w:val="22"/>
          <w:szCs w:val="22"/>
        </w:rPr>
      </w:pPr>
      <w:r w:rsidRPr="00D433AA">
        <w:rPr>
          <w:rFonts w:ascii="Times New Roman" w:hAnsi="Times New Roman" w:cs="Times New Roman"/>
          <w:b/>
          <w:bCs/>
          <w:i/>
          <w:iCs/>
          <w:sz w:val="22"/>
          <w:szCs w:val="22"/>
        </w:rPr>
        <w:t>Accounting policies applicable from 1 January 2020</w:t>
      </w:r>
    </w:p>
    <w:p w:rsidR="00217D1D" w:rsidRPr="00D433AA" w:rsidRDefault="00217D1D" w:rsidP="00217D1D">
      <w:pPr>
        <w:pStyle w:val="BodyText"/>
        <w:shd w:val="clear" w:color="auto" w:fill="FFFFFF"/>
        <w:spacing w:after="0" w:line="240" w:lineRule="auto"/>
        <w:ind w:left="540"/>
        <w:jc w:val="thaiDistribute"/>
        <w:rPr>
          <w:rFonts w:ascii="Times New Roman" w:hAnsi="Times New Roman" w:cs="Times New Roman"/>
          <w:i/>
          <w:iCs/>
          <w:sz w:val="22"/>
          <w:szCs w:val="22"/>
        </w:rPr>
      </w:pPr>
    </w:p>
    <w:p w:rsidR="00217D1D" w:rsidRPr="00D433AA" w:rsidRDefault="00217D1D" w:rsidP="00217D1D">
      <w:pPr>
        <w:pStyle w:val="BodyText"/>
        <w:shd w:val="clear" w:color="auto" w:fill="FFFFFF"/>
        <w:spacing w:after="0" w:line="240" w:lineRule="auto"/>
        <w:ind w:left="900" w:hanging="360"/>
        <w:jc w:val="thaiDistribute"/>
        <w:rPr>
          <w:rFonts w:ascii="Times New Roman" w:hAnsi="Times New Roman" w:cs="Times New Roman"/>
          <w:sz w:val="22"/>
          <w:szCs w:val="22"/>
        </w:rPr>
      </w:pPr>
      <w:r w:rsidRPr="00D433AA">
        <w:rPr>
          <w:rFonts w:ascii="Times New Roman" w:hAnsi="Times New Roman" w:cs="Times New Roman"/>
          <w:i/>
          <w:sz w:val="22"/>
          <w:szCs w:val="22"/>
        </w:rPr>
        <w:t>(d.1) Recognition and initial measurement</w:t>
      </w:r>
    </w:p>
    <w:p w:rsidR="00217D1D" w:rsidRPr="00D433AA" w:rsidRDefault="00217D1D" w:rsidP="00217D1D">
      <w:pPr>
        <w:pStyle w:val="BodyText"/>
        <w:shd w:val="clear" w:color="auto" w:fill="FFFFFF"/>
        <w:spacing w:after="0" w:line="240" w:lineRule="auto"/>
        <w:ind w:left="900"/>
        <w:jc w:val="thaiDistribute"/>
        <w:rPr>
          <w:rFonts w:ascii="Times New Roman" w:hAnsi="Times New Roman" w:cs="Times New Roman"/>
          <w:i/>
          <w:iCs/>
          <w:sz w:val="22"/>
          <w:szCs w:val="22"/>
        </w:rPr>
      </w:pPr>
    </w:p>
    <w:p w:rsidR="00217D1D" w:rsidRPr="00D433AA" w:rsidRDefault="00217D1D" w:rsidP="00217D1D">
      <w:pPr>
        <w:pStyle w:val="BodyText"/>
        <w:shd w:val="clear" w:color="auto" w:fill="FFFFFF"/>
        <w:spacing w:after="0"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Trade receivables and trade payables are initially recognised when they are originated. All other financial assets and financial liabilities are initially recognised when the Group becomes a party to the contractual provisions of the instrument. </w:t>
      </w:r>
    </w:p>
    <w:p w:rsidR="00A62D4E" w:rsidRPr="00D433AA" w:rsidRDefault="00A62D4E" w:rsidP="00AD1493">
      <w:pPr>
        <w:pStyle w:val="BodyText"/>
        <w:shd w:val="clear" w:color="auto" w:fill="FFFFFF"/>
        <w:spacing w:after="0" w:line="240" w:lineRule="auto"/>
        <w:jc w:val="thaiDistribute"/>
        <w:rPr>
          <w:rFonts w:ascii="Times New Roman" w:hAnsi="Times New Roman" w:cs="Times New Roman"/>
          <w:sz w:val="22"/>
          <w:szCs w:val="22"/>
        </w:rPr>
      </w:pPr>
    </w:p>
    <w:p w:rsidR="00217D1D" w:rsidRPr="00D433AA" w:rsidRDefault="00217D1D" w:rsidP="00217D1D">
      <w:pPr>
        <w:pStyle w:val="BodyText"/>
        <w:shd w:val="clear" w:color="auto" w:fill="FFFFFF"/>
        <w:spacing w:after="0"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D85895" w:rsidRPr="00D433AA" w:rsidRDefault="00D85895" w:rsidP="00217D1D">
      <w:pPr>
        <w:pStyle w:val="BodyText"/>
        <w:shd w:val="clear" w:color="auto" w:fill="FFFFFF"/>
        <w:spacing w:after="0" w:line="240" w:lineRule="auto"/>
        <w:ind w:left="990"/>
        <w:jc w:val="thaiDistribute"/>
        <w:rPr>
          <w:rFonts w:ascii="Times New Roman" w:hAnsi="Times New Roman" w:cs="Times New Roman"/>
          <w:sz w:val="22"/>
          <w:szCs w:val="22"/>
        </w:rPr>
      </w:pPr>
    </w:p>
    <w:p w:rsidR="00D85895" w:rsidRPr="00D433AA" w:rsidRDefault="00D85895" w:rsidP="00D85895">
      <w:pPr>
        <w:pStyle w:val="BodyText"/>
        <w:shd w:val="clear" w:color="auto" w:fill="FFFFFF"/>
        <w:spacing w:after="0" w:line="240" w:lineRule="auto"/>
        <w:ind w:left="540"/>
        <w:jc w:val="thaiDistribute"/>
        <w:rPr>
          <w:rFonts w:ascii="Times New Roman" w:hAnsi="Times New Roman" w:cs="Times New Roman"/>
          <w:i/>
          <w:sz w:val="22"/>
          <w:szCs w:val="22"/>
        </w:rPr>
      </w:pPr>
      <w:r w:rsidRPr="00D433AA">
        <w:rPr>
          <w:rFonts w:ascii="Times New Roman" w:hAnsi="Times New Roman" w:cs="Times New Roman"/>
          <w:i/>
          <w:sz w:val="22"/>
          <w:szCs w:val="22"/>
        </w:rPr>
        <w:t xml:space="preserve">(d.2) Classification and subsequent measurement </w:t>
      </w:r>
    </w:p>
    <w:p w:rsidR="00D85895" w:rsidRPr="00D433AA" w:rsidRDefault="00D85895" w:rsidP="00D85895">
      <w:pPr>
        <w:pStyle w:val="BodyText"/>
        <w:shd w:val="clear" w:color="auto" w:fill="FFFFFF"/>
        <w:spacing w:after="0" w:line="240" w:lineRule="auto"/>
        <w:ind w:left="540"/>
        <w:jc w:val="thaiDistribute"/>
        <w:rPr>
          <w:rFonts w:ascii="Times New Roman" w:hAnsi="Times New Roman" w:cs="Times New Roman"/>
          <w:b/>
          <w:bCs/>
          <w:i/>
          <w:iCs/>
          <w:sz w:val="22"/>
          <w:szCs w:val="22"/>
        </w:rPr>
      </w:pPr>
    </w:p>
    <w:p w:rsidR="00D85895" w:rsidRPr="00D433AA" w:rsidRDefault="00D85895" w:rsidP="00D85895">
      <w:pPr>
        <w:pStyle w:val="BodyText"/>
        <w:shd w:val="clear" w:color="auto" w:fill="FFFFFF"/>
        <w:spacing w:after="0" w:line="240" w:lineRule="auto"/>
        <w:ind w:left="990"/>
        <w:jc w:val="thaiDistribute"/>
        <w:rPr>
          <w:rFonts w:ascii="Times New Roman" w:hAnsi="Times New Roman" w:cs="Times New Roman"/>
          <w:i/>
          <w:iCs/>
          <w:sz w:val="22"/>
          <w:szCs w:val="22"/>
        </w:rPr>
      </w:pPr>
      <w:r w:rsidRPr="00D433AA">
        <w:rPr>
          <w:rFonts w:ascii="Times New Roman" w:hAnsi="Times New Roman" w:cs="Times New Roman"/>
          <w:i/>
          <w:iCs/>
          <w:sz w:val="22"/>
          <w:szCs w:val="22"/>
        </w:rPr>
        <w:t>Financial assets - classification</w:t>
      </w:r>
    </w:p>
    <w:p w:rsidR="00D85895" w:rsidRPr="00D433AA" w:rsidRDefault="00D85895" w:rsidP="00D85895">
      <w:pPr>
        <w:pStyle w:val="BodyText"/>
        <w:shd w:val="clear" w:color="auto" w:fill="FFFFFF"/>
        <w:spacing w:after="0" w:line="240" w:lineRule="auto"/>
        <w:ind w:left="1260"/>
        <w:jc w:val="thaiDistribute"/>
        <w:rPr>
          <w:rFonts w:ascii="Times New Roman" w:hAnsi="Times New Roman" w:cs="Times New Roman"/>
          <w:i/>
          <w:iCs/>
          <w:sz w:val="22"/>
          <w:szCs w:val="22"/>
        </w:rPr>
      </w:pPr>
    </w:p>
    <w:p w:rsidR="00D85895" w:rsidRPr="00D433AA" w:rsidRDefault="00D85895" w:rsidP="00D85895">
      <w:pPr>
        <w:pStyle w:val="BodyText"/>
        <w:shd w:val="clear" w:color="auto" w:fill="FFFFFF"/>
        <w:spacing w:after="0"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p>
    <w:p w:rsidR="00D85895" w:rsidRPr="00D433AA" w:rsidRDefault="00D85895" w:rsidP="00D85895">
      <w:pPr>
        <w:pStyle w:val="BodyText"/>
        <w:shd w:val="clear" w:color="auto" w:fill="FFFFFF"/>
        <w:spacing w:after="0" w:line="240" w:lineRule="auto"/>
        <w:ind w:left="990"/>
        <w:jc w:val="thaiDistribute"/>
        <w:rPr>
          <w:rFonts w:ascii="Times New Roman" w:hAnsi="Times New Roman" w:cs="Times New Roman"/>
          <w:sz w:val="22"/>
          <w:szCs w:val="22"/>
        </w:rPr>
      </w:pPr>
    </w:p>
    <w:p w:rsidR="00D85895" w:rsidRPr="00D433AA" w:rsidRDefault="00D85895" w:rsidP="00D85895">
      <w:pPr>
        <w:pStyle w:val="BodyText"/>
        <w:spacing w:after="0" w:line="240" w:lineRule="auto"/>
        <w:ind w:left="990"/>
        <w:jc w:val="thaiDistribute"/>
        <w:rPr>
          <w:rFonts w:ascii="Times New Roman" w:hAnsi="Times New Roman" w:cs="Times New Roman"/>
          <w:b/>
          <w:bCs/>
          <w:color w:val="0000FF"/>
          <w:sz w:val="22"/>
          <w:szCs w:val="22"/>
        </w:rPr>
      </w:pPr>
      <w:r w:rsidRPr="00D433AA">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D85895" w:rsidRPr="00D433AA" w:rsidRDefault="00D85895" w:rsidP="00D85895">
      <w:pPr>
        <w:pStyle w:val="BodyText"/>
        <w:spacing w:after="0" w:line="240" w:lineRule="auto"/>
        <w:ind w:left="990"/>
        <w:jc w:val="thaiDistribute"/>
        <w:rPr>
          <w:rFonts w:ascii="Times New Roman" w:hAnsi="Times New Roman" w:cs="Times New Roman"/>
          <w:b/>
          <w:bCs/>
          <w:color w:val="0000FF"/>
          <w:sz w:val="22"/>
          <w:szCs w:val="22"/>
        </w:rPr>
      </w:pPr>
    </w:p>
    <w:p w:rsidR="00D85895" w:rsidRPr="00D433AA" w:rsidRDefault="00D85895" w:rsidP="00D85895">
      <w:pPr>
        <w:pStyle w:val="BodyText"/>
        <w:spacing w:after="0"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 financial asset is measured at amortised cost if it meets both of the following conditions and is not designated as at FVTPL: </w:t>
      </w:r>
    </w:p>
    <w:p w:rsidR="00D85895" w:rsidRPr="00D433AA" w:rsidRDefault="00D85895" w:rsidP="00D65775">
      <w:pPr>
        <w:pStyle w:val="ListParagraph"/>
        <w:keepLines/>
        <w:numPr>
          <w:ilvl w:val="0"/>
          <w:numId w:val="2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D433AA">
        <w:rPr>
          <w:szCs w:val="22"/>
        </w:rPr>
        <w:t>it is held within a business model whose objective is to hold assets to collect contractual cashflows; and</w:t>
      </w:r>
    </w:p>
    <w:p w:rsidR="00D85895" w:rsidRPr="00D433AA" w:rsidRDefault="00D85895" w:rsidP="00D65775">
      <w:pPr>
        <w:pStyle w:val="ListParagraph"/>
        <w:keepLines/>
        <w:numPr>
          <w:ilvl w:val="0"/>
          <w:numId w:val="27"/>
        </w:numPr>
        <w:tabs>
          <w:tab w:val="left" w:pos="227"/>
          <w:tab w:val="left" w:pos="454"/>
          <w:tab w:val="left" w:pos="900"/>
          <w:tab w:val="center" w:pos="5330"/>
          <w:tab w:val="decimal" w:pos="7031"/>
          <w:tab w:val="decimal" w:pos="8460"/>
        </w:tabs>
        <w:spacing w:line="240" w:lineRule="auto"/>
        <w:ind w:left="1170" w:right="44" w:hanging="180"/>
        <w:jc w:val="thaiDistribute"/>
        <w:rPr>
          <w:sz w:val="20"/>
        </w:rPr>
      </w:pPr>
      <w:r w:rsidRPr="00D433AA">
        <w:rPr>
          <w:szCs w:val="22"/>
        </w:rPr>
        <w:t>its contractual terms give rise on specified dates to cash flows that are solely payments of principal and interest on the principal amount outstanding</w:t>
      </w:r>
      <w:r w:rsidRPr="00D433AA">
        <w:rPr>
          <w:sz w:val="20"/>
        </w:rPr>
        <w:t>.</w:t>
      </w:r>
    </w:p>
    <w:p w:rsidR="0034180B" w:rsidRPr="00D433AA" w:rsidRDefault="0034180B" w:rsidP="0034180B">
      <w:pPr>
        <w:keepLines/>
        <w:tabs>
          <w:tab w:val="clear" w:pos="907"/>
          <w:tab w:val="left" w:pos="900"/>
          <w:tab w:val="center" w:pos="5330"/>
          <w:tab w:val="decimal" w:pos="7031"/>
          <w:tab w:val="decimal" w:pos="8460"/>
        </w:tabs>
        <w:spacing w:line="240" w:lineRule="auto"/>
        <w:ind w:right="44"/>
        <w:jc w:val="thaiDistribute"/>
        <w:rPr>
          <w:sz w:val="20"/>
        </w:rPr>
      </w:pPr>
    </w:p>
    <w:p w:rsidR="0034180B" w:rsidRPr="00D433AA" w:rsidRDefault="0034180B" w:rsidP="0034180B">
      <w:pPr>
        <w:keepLines/>
        <w:spacing w:line="240" w:lineRule="auto"/>
        <w:ind w:left="990" w:right="44"/>
        <w:jc w:val="both"/>
        <w:rPr>
          <w:rFonts w:ascii="Times New Roman" w:hAnsi="Times New Roman" w:cs="Times New Roman"/>
          <w:sz w:val="22"/>
          <w:szCs w:val="22"/>
        </w:rPr>
      </w:pPr>
      <w:r w:rsidRPr="00D433AA">
        <w:rPr>
          <w:rFonts w:ascii="Times New Roman" w:hAnsi="Times New Roman" w:cs="Times New Roman"/>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rsidR="0034180B" w:rsidRPr="00D433AA" w:rsidRDefault="0034180B" w:rsidP="0034180B">
      <w:pPr>
        <w:pStyle w:val="BodyText"/>
        <w:spacing w:after="0" w:line="240" w:lineRule="auto"/>
        <w:ind w:left="990"/>
        <w:jc w:val="thaiDistribute"/>
        <w:rPr>
          <w:rFonts w:ascii="Times New Roman" w:hAnsi="Times New Roman" w:cs="Times New Roman"/>
          <w:sz w:val="22"/>
          <w:szCs w:val="22"/>
        </w:rPr>
      </w:pPr>
    </w:p>
    <w:p w:rsidR="0034180B" w:rsidRPr="00D433AA" w:rsidRDefault="0034180B" w:rsidP="0034180B">
      <w:pPr>
        <w:keepLines/>
        <w:tabs>
          <w:tab w:val="clear" w:pos="907"/>
          <w:tab w:val="left" w:pos="900"/>
          <w:tab w:val="center" w:pos="5330"/>
          <w:tab w:val="decimal" w:pos="7031"/>
          <w:tab w:val="decimal" w:pos="8460"/>
        </w:tabs>
        <w:spacing w:line="240" w:lineRule="auto"/>
        <w:ind w:left="990" w:right="44"/>
        <w:jc w:val="thaiDistribute"/>
        <w:rPr>
          <w:rFonts w:ascii="Times New Roman" w:hAnsi="Times New Roman" w:cs="Times New Roman"/>
          <w:sz w:val="22"/>
          <w:szCs w:val="22"/>
        </w:rPr>
      </w:pPr>
      <w:r w:rsidRPr="00D433AA">
        <w:rPr>
          <w:rFonts w:ascii="Times New Roman" w:hAnsi="Times New Roman" w:cs="Times New Roman"/>
          <w:sz w:val="22"/>
          <w:szCs w:val="22"/>
        </w:rPr>
        <w:t>All financial assets not classified as measured at amortised cost or FVOCI as described above are measured at FVTPL. This includes all derivative financial assets. On initial recognition, the Group</w:t>
      </w:r>
      <w:r w:rsidRPr="00D433AA">
        <w:rPr>
          <w:rFonts w:ascii="Times New Roman" w:hAnsi="Times New Roman" w:cs="Times New Roman"/>
          <w:sz w:val="22"/>
          <w:szCs w:val="22"/>
          <w:shd w:val="clear" w:color="auto" w:fill="D9D9D9" w:themeFill="background1" w:themeFillShade="D9"/>
        </w:rPr>
        <w:t xml:space="preserve"> </w:t>
      </w:r>
      <w:r w:rsidRPr="00D433AA">
        <w:rPr>
          <w:rFonts w:ascii="Times New Roman" w:hAnsi="Times New Roman" w:cs="Times New Roman"/>
          <w:sz w:val="22"/>
          <w:szCs w:val="22"/>
        </w:rPr>
        <w:t>may irrevocably designate a financial asset that otherwise meets the requirements to be measured at amortised cost or at FVOCI as at FVTPL if doing so eliminates or significantly reduces an accounting mismatch that would otherwise arise.</w:t>
      </w:r>
    </w:p>
    <w:p w:rsidR="00D85895" w:rsidRPr="00D433AA" w:rsidRDefault="00D85895"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AD1493" w:rsidRPr="00D433AA" w:rsidRDefault="00AD1493" w:rsidP="00217D1D">
      <w:pPr>
        <w:pStyle w:val="BodyText"/>
        <w:shd w:val="clear" w:color="auto" w:fill="FFFFFF"/>
        <w:spacing w:after="0" w:line="240" w:lineRule="auto"/>
        <w:ind w:left="990"/>
        <w:jc w:val="thaiDistribute"/>
        <w:rPr>
          <w:rFonts w:ascii="Times New Roman" w:hAnsi="Times New Roman" w:cs="Times New Roman"/>
          <w:sz w:val="22"/>
          <w:szCs w:val="22"/>
          <w:lang w:val="en-GB"/>
        </w:rPr>
      </w:pPr>
    </w:p>
    <w:p w:rsidR="00987B51" w:rsidRPr="00D433AA" w:rsidRDefault="00090369" w:rsidP="00090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firstLine="450"/>
        <w:jc w:val="thaiDistribute"/>
        <w:rPr>
          <w:rFonts w:ascii="Times New Roman" w:hAnsi="Times New Roman" w:cs="Times New Roman"/>
          <w:i/>
          <w:iCs/>
          <w:sz w:val="22"/>
          <w:szCs w:val="22"/>
        </w:rPr>
      </w:pPr>
      <w:r w:rsidRPr="00D433AA">
        <w:rPr>
          <w:rFonts w:ascii="Times New Roman" w:hAnsi="Times New Roman" w:cs="Times New Roman"/>
          <w:i/>
          <w:iCs/>
          <w:sz w:val="22"/>
          <w:szCs w:val="22"/>
        </w:rPr>
        <w:lastRenderedPageBreak/>
        <w:t>Financial assets – subsequent measurement and gains and</w:t>
      </w:r>
      <w:r w:rsidR="00D10D0E" w:rsidRPr="00D433AA">
        <w:rPr>
          <w:rFonts w:ascii="Times New Roman" w:hAnsi="Times New Roman" w:cs="Times New Roman"/>
          <w:i/>
          <w:iCs/>
          <w:sz w:val="22"/>
          <w:szCs w:val="22"/>
        </w:rPr>
        <w:t xml:space="preserve"> losses</w:t>
      </w:r>
    </w:p>
    <w:p w:rsidR="00090369" w:rsidRPr="00D433AA" w:rsidRDefault="00090369" w:rsidP="00090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firstLine="450"/>
        <w:jc w:val="thaiDistribute"/>
        <w:rPr>
          <w:rFonts w:ascii="Times New Roman" w:hAnsi="Times New Roman" w:cs="Times New Roman"/>
          <w:i/>
          <w:iCs/>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AD1493" w:rsidRPr="00D433AA" w:rsidTr="00FF2452">
        <w:tc>
          <w:tcPr>
            <w:tcW w:w="1620" w:type="dxa"/>
          </w:tcPr>
          <w:p w:rsidR="00AD1493" w:rsidRPr="00D433AA" w:rsidRDefault="00AD1493" w:rsidP="00AD1493">
            <w:pPr>
              <w:pStyle w:val="BodyText"/>
              <w:spacing w:after="0" w:line="240" w:lineRule="auto"/>
              <w:ind w:right="-130"/>
              <w:rPr>
                <w:rFonts w:ascii="Times New Roman" w:hAnsi="Times New Roman" w:cs="Times New Roman"/>
                <w:sz w:val="22"/>
                <w:szCs w:val="22"/>
              </w:rPr>
            </w:pPr>
            <w:r w:rsidRPr="00D433AA">
              <w:rPr>
                <w:rFonts w:ascii="Times New Roman" w:hAnsi="Times New Roman" w:cs="Times New Roman"/>
                <w:sz w:val="22"/>
                <w:szCs w:val="22"/>
              </w:rPr>
              <w:t xml:space="preserve">Financial assets at FVTPL </w:t>
            </w:r>
          </w:p>
        </w:tc>
        <w:tc>
          <w:tcPr>
            <w:tcW w:w="236" w:type="dxa"/>
          </w:tcPr>
          <w:p w:rsidR="00AD1493" w:rsidRPr="00D433AA" w:rsidRDefault="00AD1493" w:rsidP="00AD1493">
            <w:pPr>
              <w:pStyle w:val="BodyText"/>
              <w:spacing w:after="0" w:line="240" w:lineRule="auto"/>
              <w:ind w:left="160" w:hanging="160"/>
              <w:jc w:val="thaiDistribute"/>
              <w:rPr>
                <w:rFonts w:ascii="Times New Roman" w:hAnsi="Times New Roman" w:cs="Times New Roman"/>
                <w:sz w:val="22"/>
                <w:szCs w:val="22"/>
              </w:rPr>
            </w:pPr>
          </w:p>
        </w:tc>
        <w:tc>
          <w:tcPr>
            <w:tcW w:w="6694" w:type="dxa"/>
          </w:tcPr>
          <w:p w:rsidR="00AD1493" w:rsidRPr="00D433AA" w:rsidRDefault="00AD1493" w:rsidP="00AD1493">
            <w:pPr>
              <w:pStyle w:val="BodyText"/>
              <w:tabs>
                <w:tab w:val="left" w:pos="6430"/>
              </w:tabs>
              <w:spacing w:after="0" w:line="240" w:lineRule="auto"/>
              <w:ind w:left="160" w:hanging="16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p w:rsidR="00AD1493" w:rsidRPr="00D433AA" w:rsidRDefault="00AD1493" w:rsidP="00AD1493">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AD1493" w:rsidRPr="00D433AA" w:rsidTr="00FF2452">
        <w:tc>
          <w:tcPr>
            <w:tcW w:w="1620" w:type="dxa"/>
          </w:tcPr>
          <w:p w:rsidR="00AD1493" w:rsidRPr="00D433AA" w:rsidRDefault="00AD1493" w:rsidP="00AD1493">
            <w:pPr>
              <w:pStyle w:val="BodyText"/>
              <w:spacing w:after="0" w:line="240" w:lineRule="auto"/>
              <w:ind w:right="-130"/>
              <w:rPr>
                <w:rFonts w:ascii="Times New Roman" w:hAnsi="Times New Roman" w:cs="Times New Roman"/>
                <w:sz w:val="22"/>
                <w:szCs w:val="22"/>
              </w:rPr>
            </w:pPr>
            <w:r w:rsidRPr="00D433AA">
              <w:rPr>
                <w:rFonts w:ascii="Times New Roman" w:hAnsi="Times New Roman" w:cs="Times New Roman"/>
                <w:sz w:val="22"/>
                <w:szCs w:val="22"/>
              </w:rPr>
              <w:t xml:space="preserve">Financial assets at amortised cost </w:t>
            </w:r>
          </w:p>
        </w:tc>
        <w:tc>
          <w:tcPr>
            <w:tcW w:w="236" w:type="dxa"/>
          </w:tcPr>
          <w:p w:rsidR="00AD1493" w:rsidRPr="00D433AA" w:rsidRDefault="00AD1493" w:rsidP="00AD1493">
            <w:pPr>
              <w:pStyle w:val="BodyText"/>
              <w:spacing w:after="0" w:line="240" w:lineRule="auto"/>
              <w:ind w:left="160" w:hanging="160"/>
              <w:jc w:val="thaiDistribute"/>
              <w:rPr>
                <w:rFonts w:ascii="Times New Roman" w:hAnsi="Times New Roman" w:cs="Times New Roman"/>
                <w:sz w:val="22"/>
                <w:szCs w:val="22"/>
              </w:rPr>
            </w:pPr>
          </w:p>
        </w:tc>
        <w:tc>
          <w:tcPr>
            <w:tcW w:w="6694" w:type="dxa"/>
          </w:tcPr>
          <w:p w:rsidR="00AD1493" w:rsidRPr="00D433AA" w:rsidRDefault="00AD1493" w:rsidP="00AD1493">
            <w:pPr>
              <w:pStyle w:val="BodyText"/>
              <w:spacing w:after="0" w:line="240" w:lineRule="auto"/>
              <w:ind w:left="160" w:hanging="16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rsidR="00AD1493" w:rsidRPr="00D433AA" w:rsidRDefault="00AD1493" w:rsidP="00AD1493">
            <w:pPr>
              <w:pStyle w:val="BodyText"/>
              <w:spacing w:after="0" w:line="240" w:lineRule="auto"/>
              <w:jc w:val="thaiDistribute"/>
              <w:rPr>
                <w:rFonts w:ascii="Times New Roman" w:hAnsi="Times New Roman" w:cs="Times New Roman"/>
                <w:sz w:val="22"/>
                <w:szCs w:val="22"/>
              </w:rPr>
            </w:pPr>
          </w:p>
        </w:tc>
      </w:tr>
      <w:tr w:rsidR="00090369" w:rsidRPr="00D433AA" w:rsidTr="00FF2452">
        <w:tc>
          <w:tcPr>
            <w:tcW w:w="1620" w:type="dxa"/>
          </w:tcPr>
          <w:p w:rsidR="00090369" w:rsidRPr="00D433AA" w:rsidRDefault="00090369" w:rsidP="00FF2452">
            <w:pPr>
              <w:pStyle w:val="BodyText"/>
              <w:spacing w:after="0" w:line="240" w:lineRule="auto"/>
              <w:ind w:right="-130"/>
              <w:rPr>
                <w:rFonts w:ascii="Times New Roman" w:hAnsi="Times New Roman" w:cs="Times New Roman"/>
                <w:sz w:val="22"/>
                <w:szCs w:val="22"/>
              </w:rPr>
            </w:pPr>
            <w:r w:rsidRPr="00D433AA">
              <w:rPr>
                <w:rFonts w:ascii="Times New Roman" w:hAnsi="Times New Roman" w:cs="Times New Roman"/>
                <w:sz w:val="22"/>
                <w:szCs w:val="22"/>
              </w:rPr>
              <w:t xml:space="preserve">Equity investments at FVOCI </w:t>
            </w:r>
          </w:p>
        </w:tc>
        <w:tc>
          <w:tcPr>
            <w:tcW w:w="236" w:type="dxa"/>
          </w:tcPr>
          <w:p w:rsidR="00090369" w:rsidRPr="00D433AA" w:rsidRDefault="00090369" w:rsidP="00FF2452">
            <w:pPr>
              <w:pStyle w:val="BodyText"/>
              <w:spacing w:after="0" w:line="240" w:lineRule="auto"/>
              <w:ind w:left="160" w:hanging="160"/>
              <w:jc w:val="thaiDistribute"/>
              <w:rPr>
                <w:rFonts w:ascii="Times New Roman" w:hAnsi="Times New Roman" w:cs="Times New Roman"/>
                <w:sz w:val="22"/>
                <w:szCs w:val="22"/>
              </w:rPr>
            </w:pPr>
          </w:p>
        </w:tc>
        <w:tc>
          <w:tcPr>
            <w:tcW w:w="6694" w:type="dxa"/>
          </w:tcPr>
          <w:p w:rsidR="00090369" w:rsidRPr="00D433AA" w:rsidRDefault="00090369" w:rsidP="00FF2452">
            <w:pPr>
              <w:pStyle w:val="BodyText"/>
              <w:spacing w:after="0" w:line="240" w:lineRule="auto"/>
              <w:ind w:left="160" w:hanging="16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rsidR="00090369" w:rsidRPr="00D433AA" w:rsidRDefault="00090369" w:rsidP="00090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firstLine="450"/>
        <w:jc w:val="thaiDistribute"/>
        <w:rPr>
          <w:rFonts w:ascii="Times New Roman" w:hAnsi="Times New Roman" w:cs="Times New Roman"/>
          <w:sz w:val="22"/>
          <w:szCs w:val="22"/>
        </w:rPr>
      </w:pPr>
    </w:p>
    <w:p w:rsidR="0059135B" w:rsidRPr="00D433AA" w:rsidRDefault="0059135B" w:rsidP="0059135B">
      <w:pPr>
        <w:pStyle w:val="BodyText"/>
        <w:shd w:val="clear" w:color="auto" w:fill="FFFFFF"/>
        <w:spacing w:after="0" w:line="240" w:lineRule="auto"/>
        <w:ind w:left="990"/>
        <w:jc w:val="thaiDistribute"/>
        <w:rPr>
          <w:rFonts w:ascii="Times New Roman" w:hAnsi="Times New Roman" w:cs="Times New Roman"/>
          <w:i/>
          <w:iCs/>
          <w:sz w:val="22"/>
          <w:szCs w:val="22"/>
        </w:rPr>
      </w:pPr>
      <w:r w:rsidRPr="00D433AA">
        <w:rPr>
          <w:rFonts w:ascii="Times New Roman" w:hAnsi="Times New Roman" w:cs="Times New Roman"/>
          <w:i/>
          <w:iCs/>
          <w:sz w:val="22"/>
          <w:szCs w:val="22"/>
        </w:rPr>
        <w:t>Financial liabilities – classification, subsequent measurement and gains and losses</w:t>
      </w:r>
    </w:p>
    <w:p w:rsidR="0059135B" w:rsidRPr="00D433AA" w:rsidRDefault="0059135B" w:rsidP="0059135B">
      <w:pPr>
        <w:pStyle w:val="BodyText"/>
        <w:spacing w:after="0" w:line="240" w:lineRule="auto"/>
        <w:ind w:left="1260"/>
        <w:jc w:val="thaiDistribute"/>
        <w:rPr>
          <w:rFonts w:ascii="Times New Roman" w:hAnsi="Times New Roman" w:cs="Times New Roman"/>
          <w:sz w:val="22"/>
          <w:szCs w:val="22"/>
        </w:rPr>
      </w:pPr>
    </w:p>
    <w:p w:rsidR="00A62D4E" w:rsidRPr="00D433AA" w:rsidRDefault="0059135B" w:rsidP="00A81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thaiDistribute"/>
        <w:rPr>
          <w:rFonts w:ascii="Times New Roman" w:hAnsi="Times New Roman" w:cs="Times New Roman"/>
          <w:color w:val="FFFFFF" w:themeColor="background1"/>
          <w:sz w:val="22"/>
          <w:szCs w:val="22"/>
        </w:rPr>
      </w:pPr>
      <w:r w:rsidRPr="00D433AA">
        <w:rPr>
          <w:rFonts w:ascii="Times New Roman" w:hAnsi="Times New Roman" w:cs="Times New Roman"/>
          <w:sz w:val="22"/>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r w:rsidRPr="00D433AA">
        <w:rPr>
          <w:rFonts w:ascii="Times New Roman" w:hAnsi="Times New Roman" w:cs="Times New Roman"/>
          <w:color w:val="FFFFFF" w:themeColor="background1"/>
          <w:sz w:val="22"/>
          <w:szCs w:val="22"/>
        </w:rPr>
        <w:t>See note 4(d.</w:t>
      </w:r>
      <w:r w:rsidR="00B624BB" w:rsidRPr="00D433AA">
        <w:rPr>
          <w:rFonts w:ascii="Times New Roman" w:hAnsi="Times New Roman"/>
          <w:color w:val="FFFFFF" w:themeColor="background1"/>
          <w:sz w:val="22"/>
          <w:szCs w:val="28"/>
        </w:rPr>
        <w:t>4</w:t>
      </w:r>
      <w:r w:rsidRPr="00D433AA">
        <w:rPr>
          <w:rFonts w:ascii="Times New Roman" w:hAnsi="Times New Roman" w:cs="Times New Roman"/>
          <w:color w:val="FFFFFF" w:themeColor="background1"/>
          <w:sz w:val="22"/>
          <w:szCs w:val="22"/>
        </w:rPr>
        <w:t>) for financial liabilities designated as hedging instruments.</w:t>
      </w:r>
    </w:p>
    <w:p w:rsidR="006121CC" w:rsidRPr="00D433AA" w:rsidRDefault="006121CC" w:rsidP="006121CC">
      <w:pPr>
        <w:pStyle w:val="BodyText"/>
        <w:shd w:val="clear" w:color="auto" w:fill="FFFFFF"/>
        <w:spacing w:after="0" w:line="240" w:lineRule="auto"/>
        <w:ind w:left="540"/>
        <w:jc w:val="thaiDistribute"/>
        <w:rPr>
          <w:rFonts w:ascii="Times New Roman" w:hAnsi="Times New Roman" w:cs="Times New Roman"/>
          <w:i/>
          <w:sz w:val="22"/>
          <w:szCs w:val="22"/>
        </w:rPr>
      </w:pPr>
      <w:r w:rsidRPr="00D433AA">
        <w:rPr>
          <w:rFonts w:ascii="Times New Roman" w:hAnsi="Times New Roman" w:cs="Times New Roman"/>
          <w:i/>
          <w:sz w:val="22"/>
          <w:szCs w:val="22"/>
        </w:rPr>
        <w:t>(d.3) Derivatives</w:t>
      </w:r>
    </w:p>
    <w:p w:rsidR="006121CC" w:rsidRPr="00D433AA" w:rsidRDefault="006121CC" w:rsidP="006121CC">
      <w:pPr>
        <w:pStyle w:val="BodyText"/>
        <w:shd w:val="clear" w:color="auto" w:fill="FFFFFF"/>
        <w:spacing w:after="0" w:line="240" w:lineRule="auto"/>
        <w:ind w:left="900"/>
        <w:jc w:val="thaiDistribute"/>
        <w:rPr>
          <w:i/>
          <w:iCs/>
          <w:sz w:val="20"/>
          <w:szCs w:val="16"/>
        </w:rPr>
      </w:pPr>
    </w:p>
    <w:p w:rsidR="006121CC" w:rsidRPr="00D433AA" w:rsidRDefault="006121CC" w:rsidP="006121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Derivative are recognised at fair value. At the end of each reporting period the fair value is measured. The gain or loss on remeasurement to fair value is recognised immediately in profit or loss</w:t>
      </w:r>
      <w:r w:rsidR="00EF506F" w:rsidRPr="00D433AA">
        <w:rPr>
          <w:rFonts w:ascii="Times New Roman" w:hAnsi="Times New Roman" w:cs="Times New Roman"/>
          <w:color w:val="000000"/>
          <w:sz w:val="22"/>
          <w:szCs w:val="22"/>
        </w:rPr>
        <w:t>.</w:t>
      </w:r>
      <w:r w:rsidRPr="00D433AA">
        <w:rPr>
          <w:rFonts w:ascii="Times New Roman" w:hAnsi="Times New Roman" w:cs="Times New Roman"/>
          <w:color w:val="FFFFFF" w:themeColor="background1"/>
          <w:spacing w:val="-4"/>
          <w:sz w:val="22"/>
          <w:szCs w:val="22"/>
        </w:rPr>
        <w:t>(see note 4(d.4)).</w:t>
      </w:r>
    </w:p>
    <w:p w:rsidR="00F07F45" w:rsidRPr="00D433AA" w:rsidRDefault="00F07F45" w:rsidP="0069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jc w:val="thaiDistribute"/>
        <w:rPr>
          <w:rFonts w:ascii="Times New Roman" w:hAnsi="Times New Roman" w:cs="Times New Roman"/>
          <w:color w:val="000000"/>
          <w:sz w:val="22"/>
          <w:szCs w:val="22"/>
        </w:rPr>
      </w:pPr>
    </w:p>
    <w:p w:rsidR="00F07F45" w:rsidRPr="00D433AA" w:rsidRDefault="00F07F45" w:rsidP="00F07F45">
      <w:pPr>
        <w:pStyle w:val="BodyText"/>
        <w:spacing w:after="0" w:line="240" w:lineRule="auto"/>
        <w:ind w:left="54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Accounting policies applicable before 1 January 2020</w:t>
      </w:r>
    </w:p>
    <w:p w:rsidR="00F07F45" w:rsidRPr="00D433AA" w:rsidRDefault="00F07F45" w:rsidP="00F07F45">
      <w:pPr>
        <w:pStyle w:val="BodyText"/>
        <w:spacing w:after="0" w:line="240" w:lineRule="auto"/>
        <w:ind w:left="540"/>
        <w:jc w:val="both"/>
        <w:rPr>
          <w:rFonts w:ascii="Times New Roman" w:hAnsi="Times New Roman" w:cs="Times New Roman"/>
          <w:b/>
          <w:bCs/>
          <w:i/>
          <w:iCs/>
          <w:sz w:val="22"/>
          <w:szCs w:val="22"/>
        </w:rPr>
      </w:pPr>
    </w:p>
    <w:p w:rsidR="00F07F45" w:rsidRPr="00D433AA" w:rsidRDefault="00F07F45" w:rsidP="00F07F45">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Equity securities which are not marketable are stated at cost less any impairment losses.</w:t>
      </w:r>
    </w:p>
    <w:p w:rsidR="00F07F45" w:rsidRPr="00D433AA" w:rsidRDefault="00F07F45" w:rsidP="00F07F45">
      <w:pPr>
        <w:pStyle w:val="BodyText"/>
        <w:spacing w:after="0" w:line="240" w:lineRule="auto"/>
        <w:ind w:left="540"/>
        <w:jc w:val="both"/>
        <w:rPr>
          <w:rFonts w:ascii="Times New Roman" w:hAnsi="Times New Roman" w:cs="Times New Roman"/>
          <w:sz w:val="22"/>
          <w:szCs w:val="22"/>
        </w:rPr>
      </w:pPr>
    </w:p>
    <w:p w:rsidR="00F07F45" w:rsidRPr="00D433AA" w:rsidRDefault="00F07F45" w:rsidP="00F07F45">
      <w:pPr>
        <w:pStyle w:val="BodyText"/>
        <w:spacing w:after="0" w:line="240" w:lineRule="auto"/>
        <w:ind w:left="540"/>
        <w:jc w:val="both"/>
        <w:rPr>
          <w:rFonts w:ascii="Times New Roman" w:hAnsi="Times New Roman" w:cstheme="minorBidi"/>
          <w:i/>
          <w:iCs/>
          <w:sz w:val="22"/>
          <w:szCs w:val="22"/>
          <w:cs/>
        </w:rPr>
      </w:pPr>
      <w:r w:rsidRPr="00D433AA">
        <w:rPr>
          <w:rFonts w:ascii="Times New Roman" w:hAnsi="Times New Roman" w:cs="Times New Roman"/>
          <w:i/>
          <w:iCs/>
          <w:sz w:val="22"/>
          <w:szCs w:val="22"/>
        </w:rPr>
        <w:t>Disposal of investments</w:t>
      </w:r>
    </w:p>
    <w:p w:rsidR="00F07F45" w:rsidRPr="00D433AA" w:rsidRDefault="00F07F45" w:rsidP="00F07F45">
      <w:pPr>
        <w:pStyle w:val="BodyText"/>
        <w:spacing w:after="0" w:line="240" w:lineRule="auto"/>
        <w:ind w:left="567"/>
        <w:jc w:val="both"/>
        <w:rPr>
          <w:rFonts w:ascii="Times New Roman" w:hAnsi="Times New Roman" w:cs="Times New Roman"/>
          <w:sz w:val="22"/>
          <w:szCs w:val="22"/>
        </w:rPr>
      </w:pPr>
    </w:p>
    <w:p w:rsidR="00F07F45" w:rsidRPr="00D433AA" w:rsidRDefault="00F07F45" w:rsidP="00F07F45">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F07F45" w:rsidRPr="00D433AA" w:rsidRDefault="00F07F45" w:rsidP="00DC6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990"/>
        <w:jc w:val="thaiDistribute"/>
        <w:rPr>
          <w:rFonts w:ascii="Times New Roman" w:hAnsi="Times New Roman" w:cs="Times New Roman"/>
          <w:color w:val="000000"/>
          <w:sz w:val="22"/>
          <w:szCs w:val="22"/>
        </w:rPr>
      </w:pPr>
    </w:p>
    <w:p w:rsidR="00F07F45" w:rsidRPr="00D433AA" w:rsidRDefault="00F07F45" w:rsidP="00F07F45">
      <w:pPr>
        <w:pStyle w:val="BodyText"/>
        <w:spacing w:after="0" w:line="240" w:lineRule="auto"/>
        <w:ind w:left="540"/>
        <w:jc w:val="both"/>
        <w:rPr>
          <w:rFonts w:ascii="Times New Roman" w:hAnsi="Times New Roman" w:cs="Times New Roman"/>
          <w:i/>
          <w:iCs/>
          <w:sz w:val="22"/>
          <w:szCs w:val="22"/>
        </w:rPr>
      </w:pPr>
      <w:r w:rsidRPr="00D433AA">
        <w:rPr>
          <w:rFonts w:ascii="Times New Roman" w:hAnsi="Times New Roman" w:cs="Times New Roman"/>
          <w:i/>
          <w:iCs/>
          <w:sz w:val="22"/>
          <w:szCs w:val="22"/>
        </w:rPr>
        <w:t xml:space="preserve">Derivatives </w:t>
      </w:r>
    </w:p>
    <w:p w:rsidR="00F07F45" w:rsidRPr="00D433AA" w:rsidRDefault="00F07F45" w:rsidP="00F07F45">
      <w:pPr>
        <w:pStyle w:val="BodyText"/>
        <w:spacing w:after="0" w:line="240" w:lineRule="auto"/>
        <w:ind w:left="540"/>
        <w:jc w:val="both"/>
        <w:rPr>
          <w:rFonts w:ascii="Times New Roman" w:hAnsi="Times New Roman" w:cs="Times New Roman"/>
          <w:i/>
          <w:iCs/>
          <w:sz w:val="22"/>
          <w:szCs w:val="22"/>
        </w:rPr>
      </w:pPr>
    </w:p>
    <w:p w:rsidR="0008496E" w:rsidRPr="00D433AA" w:rsidRDefault="0008496E" w:rsidP="00084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Derivatives</w:t>
      </w:r>
      <w:r w:rsidRPr="00D433AA">
        <w:rPr>
          <w:rFonts w:ascii="Times New Roman" w:hAnsi="Times New Roman" w:cstheme="minorBidi"/>
          <w:sz w:val="22"/>
          <w:szCs w:val="22"/>
        </w:rPr>
        <w:t xml:space="preserve"> </w:t>
      </w:r>
      <w:r w:rsidRPr="00D433AA">
        <w:rPr>
          <w:rFonts w:ascii="Times New Roman" w:hAnsi="Times New Roman" w:cs="Times New Roman"/>
          <w:sz w:val="22"/>
          <w:szCs w:val="22"/>
        </w:rPr>
        <w:t xml:space="preserve">are used to manage exposure to foreign exchange, interest rate arising from operational, financing and investment activities. Derivatives are not used for trading purposes.  However, derivatives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at do not qualify for hedge accounting are accounted for as trading instruments.</w:t>
      </w:r>
    </w:p>
    <w:p w:rsidR="0008496E" w:rsidRPr="00D433AA" w:rsidRDefault="0008496E" w:rsidP="00084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15691E" w:rsidRPr="00D433AA" w:rsidRDefault="0015691E" w:rsidP="00084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8496E" w:rsidRPr="00D433AA" w:rsidRDefault="0008496E" w:rsidP="00084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 xml:space="preserve">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 </w:t>
      </w:r>
    </w:p>
    <w:p w:rsidR="0008496E" w:rsidRPr="00D433AA" w:rsidRDefault="0008496E" w:rsidP="00084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8496E" w:rsidRPr="00D433AA" w:rsidRDefault="0008496E" w:rsidP="0008496E">
      <w:pPr>
        <w:pStyle w:val="BodyText"/>
        <w:spacing w:after="0" w:line="240" w:lineRule="auto"/>
        <w:ind w:left="540"/>
        <w:jc w:val="thaiDistribute"/>
        <w:rPr>
          <w:rFonts w:ascii="Times New Roman" w:hAnsi="Times New Roman" w:cs="Times New Roman"/>
          <w:sz w:val="22"/>
          <w:szCs w:val="22"/>
        </w:rPr>
      </w:pPr>
      <w:r w:rsidRPr="00D433AA">
        <w:rPr>
          <w:rFonts w:ascii="Times New Roman" w:hAnsi="Times New Roman" w:cs="Times New Roman"/>
          <w:sz w:val="22"/>
          <w:szCs w:val="22"/>
        </w:rPr>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rsidR="00854DA3" w:rsidRPr="00D433AA" w:rsidRDefault="00854DA3" w:rsidP="00F07F45">
      <w:pPr>
        <w:pStyle w:val="BodyText"/>
        <w:spacing w:after="0" w:line="240" w:lineRule="auto"/>
        <w:jc w:val="thaiDistribute"/>
        <w:rPr>
          <w:rFonts w:ascii="Times New Roman" w:hAnsi="Times New Roman" w:cs="Times New Roman"/>
          <w:sz w:val="22"/>
          <w:szCs w:val="22"/>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Cash and cash equivalents</w:t>
      </w:r>
    </w:p>
    <w:p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rsidR="00C50871" w:rsidRPr="00D433AA" w:rsidRDefault="000577AE" w:rsidP="00854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Cash and cash equivalents </w:t>
      </w:r>
      <w:r w:rsidR="00A60CDA" w:rsidRPr="00D433AA">
        <w:rPr>
          <w:rFonts w:ascii="Times New Roman" w:hAnsi="Times New Roman" w:cs="Times New Roman"/>
          <w:sz w:val="22"/>
          <w:szCs w:val="22"/>
        </w:rPr>
        <w:t xml:space="preserve">in the statements of cash flows </w:t>
      </w:r>
      <w:r w:rsidRPr="00D433AA">
        <w:rPr>
          <w:rFonts w:ascii="Times New Roman" w:hAnsi="Times New Roman" w:cs="Times New Roman"/>
          <w:sz w:val="22"/>
          <w:szCs w:val="22"/>
        </w:rPr>
        <w:t>comprise cash balances, call deposits and highly</w:t>
      </w:r>
      <w:r w:rsidR="00346DF1" w:rsidRPr="00D433AA">
        <w:rPr>
          <w:rFonts w:ascii="Times New Roman" w:hAnsi="Times New Roman" w:cs="Times New Roman"/>
          <w:sz w:val="22"/>
          <w:szCs w:val="22"/>
        </w:rPr>
        <w:t xml:space="preserve"> liquid short-term investments.</w:t>
      </w:r>
      <w:r w:rsidRPr="00D433AA">
        <w:rPr>
          <w:rFonts w:ascii="Times New Roman" w:hAnsi="Times New Roman" w:cs="Times New Roman"/>
          <w:sz w:val="22"/>
          <w:szCs w:val="22"/>
        </w:rPr>
        <w:t xml:space="preserve"> Bank overdrafts that are repayable on demand are a component of financing activities for the purpose of the statement of cash flows.</w:t>
      </w:r>
    </w:p>
    <w:p w:rsidR="0053639F" w:rsidRPr="00D433AA" w:rsidRDefault="0053639F" w:rsidP="00DD71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0577AE" w:rsidRPr="00D433AA" w:rsidRDefault="00E543E1"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Trade and other</w:t>
      </w:r>
      <w:r w:rsidR="005B1E4B" w:rsidRPr="00D433AA">
        <w:rPr>
          <w:rFonts w:ascii="Times New Roman" w:hAnsi="Times New Roman" w:cs="Times New Roman"/>
          <w:b/>
          <w:bCs/>
          <w:i/>
          <w:iCs/>
          <w:sz w:val="22"/>
          <w:szCs w:val="22"/>
        </w:rPr>
        <w:t xml:space="preserve"> </w:t>
      </w:r>
      <w:r w:rsidR="000577AE" w:rsidRPr="00D433AA">
        <w:rPr>
          <w:rFonts w:ascii="Times New Roman" w:hAnsi="Times New Roman" w:cs="Times New Roman"/>
          <w:b/>
          <w:bCs/>
          <w:i/>
          <w:iCs/>
          <w:sz w:val="22"/>
          <w:szCs w:val="22"/>
        </w:rPr>
        <w:t>receivable</w:t>
      </w:r>
      <w:r w:rsidR="00BA2E81" w:rsidRPr="00D433AA">
        <w:rPr>
          <w:rFonts w:ascii="Times New Roman" w:hAnsi="Times New Roman" w:cs="Times New Roman"/>
          <w:b/>
          <w:bCs/>
          <w:i/>
          <w:iCs/>
          <w:sz w:val="22"/>
          <w:szCs w:val="22"/>
        </w:rPr>
        <w:t>s</w:t>
      </w:r>
    </w:p>
    <w:p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93B07" w:rsidRPr="00D433AA" w:rsidRDefault="00D93B07" w:rsidP="00D93B07">
      <w:pPr>
        <w:autoSpaceDE w:val="0"/>
        <w:autoSpaceDN w:val="0"/>
        <w:spacing w:line="240" w:lineRule="auto"/>
        <w:ind w:left="540"/>
        <w:jc w:val="thaiDistribute"/>
        <w:rPr>
          <w:rFonts w:ascii="Times New Roman" w:hAnsi="Times New Roman" w:cs="Times New Roman"/>
          <w:sz w:val="22"/>
          <w:szCs w:val="22"/>
        </w:rPr>
      </w:pPr>
      <w:r w:rsidRPr="00D433AA">
        <w:rPr>
          <w:rFonts w:ascii="Times New Roman" w:hAnsi="Times New Roman" w:cs="Times New Roman"/>
          <w:sz w:val="22"/>
          <w:szCs w:val="22"/>
        </w:rPr>
        <w:t>A receivable is recognised when the Group</w:t>
      </w:r>
      <w:r w:rsidRPr="00D433AA">
        <w:rPr>
          <w:rFonts w:ascii="Times New Roman" w:hAnsi="Times New Roman" w:cs="Times New Roman" w:hint="cs"/>
          <w:sz w:val="22"/>
          <w:szCs w:val="22"/>
          <w:cs/>
        </w:rPr>
        <w:t xml:space="preserve"> </w:t>
      </w:r>
      <w:r w:rsidRPr="00D433AA">
        <w:rPr>
          <w:rFonts w:ascii="Times New Roman" w:hAnsi="Times New Roman" w:cs="Times New Roman"/>
          <w:sz w:val="22"/>
          <w:szCs w:val="22"/>
        </w:rPr>
        <w:t xml:space="preserve">has an unconditional right to receive consideration. If revenue has been recognised before the Group has an unconditional right to receive consideration, the amount is presented as a contract asset. </w:t>
      </w:r>
    </w:p>
    <w:p w:rsidR="00D93B07" w:rsidRPr="00D433AA" w:rsidRDefault="00D93B07" w:rsidP="00D93B07">
      <w:pPr>
        <w:autoSpaceDE w:val="0"/>
        <w:autoSpaceDN w:val="0"/>
        <w:spacing w:line="240" w:lineRule="auto"/>
        <w:jc w:val="thaiDistribute"/>
        <w:rPr>
          <w:rFonts w:ascii="Times New Roman" w:hAnsi="Times New Roman" w:cs="Times New Roman"/>
          <w:sz w:val="22"/>
          <w:szCs w:val="22"/>
        </w:rPr>
      </w:pPr>
    </w:p>
    <w:p w:rsidR="00D93B07" w:rsidRPr="00D433AA" w:rsidRDefault="00D93B07" w:rsidP="00D93B07">
      <w:pPr>
        <w:spacing w:line="240" w:lineRule="auto"/>
        <w:ind w:left="540"/>
        <w:jc w:val="thaiDistribute"/>
        <w:rPr>
          <w:rFonts w:ascii="Times New Roman" w:hAnsi="Times New Roman" w:cs="Times New Roman"/>
          <w:color w:val="0070C0"/>
          <w:sz w:val="22"/>
          <w:szCs w:val="22"/>
        </w:rPr>
      </w:pPr>
      <w:r w:rsidRPr="00D433AA">
        <w:rPr>
          <w:rFonts w:ascii="Times New Roman" w:hAnsi="Times New Roman" w:cs="Times New Roman"/>
          <w:sz w:val="22"/>
          <w:szCs w:val="22"/>
        </w:rPr>
        <w:t>A receivable</w:t>
      </w:r>
      <w:r w:rsidRPr="00D433AA">
        <w:rPr>
          <w:rFonts w:ascii="Times New Roman" w:hAnsi="Times New Roman" w:cs="Times New Roman" w:hint="cs"/>
          <w:sz w:val="22"/>
          <w:szCs w:val="22"/>
          <w:cs/>
        </w:rPr>
        <w:t xml:space="preserve"> </w:t>
      </w:r>
      <w:r w:rsidR="00DD715B" w:rsidRPr="00D433AA">
        <w:rPr>
          <w:rFonts w:ascii="Times New Roman" w:hAnsi="Times New Roman" w:cs="Times New Roman"/>
          <w:sz w:val="22"/>
          <w:szCs w:val="22"/>
        </w:rPr>
        <w:t xml:space="preserve">is measured at transaction price less allowance for expected credit loss </w:t>
      </w:r>
      <w:r w:rsidRPr="00D433AA">
        <w:rPr>
          <w:rFonts w:ascii="Times New Roman" w:hAnsi="Times New Roman" w:cs="Times New Roman"/>
          <w:sz w:val="22"/>
          <w:szCs w:val="22"/>
        </w:rPr>
        <w:t>which</w:t>
      </w:r>
      <w:r w:rsidR="00956897" w:rsidRPr="00D433AA">
        <w:rPr>
          <w:rFonts w:ascii="Times New Roman" w:hAnsi="Times New Roman" w:cs="Times New Roman" w:hint="cs"/>
          <w:sz w:val="22"/>
          <w:szCs w:val="22"/>
          <w:cs/>
        </w:rPr>
        <w:t xml:space="preserve"> </w:t>
      </w:r>
      <w:r w:rsidR="00956897" w:rsidRPr="00D433AA">
        <w:rPr>
          <w:rFonts w:ascii="Times New Roman" w:hAnsi="Times New Roman" w:cs="Times New Roman"/>
          <w:sz w:val="22"/>
          <w:szCs w:val="22"/>
        </w:rPr>
        <w:t xml:space="preserve">is determined based on an </w:t>
      </w:r>
      <w:r w:rsidRPr="00D433AA">
        <w:rPr>
          <w:rFonts w:ascii="Times New Roman" w:hAnsi="Times New Roman" w:cs="Times New Roman"/>
          <w:sz w:val="22"/>
          <w:szCs w:val="22"/>
        </w:rPr>
        <w:t>are assessed on analysis of payment histories and future expectations of customer payments. Bad debts are written off when incurred.</w:t>
      </w:r>
      <w:r w:rsidRPr="00D433AA">
        <w:rPr>
          <w:rFonts w:ascii="Times New Roman" w:hAnsi="Times New Roman" w:cs="Times New Roman"/>
          <w:color w:val="0070C0"/>
          <w:sz w:val="22"/>
          <w:szCs w:val="22"/>
        </w:rPr>
        <w:t xml:space="preserve"> </w:t>
      </w:r>
    </w:p>
    <w:p w:rsidR="00963CEF" w:rsidRPr="00D433AA" w:rsidRDefault="00963CE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Inventories</w:t>
      </w:r>
    </w:p>
    <w:p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577AE" w:rsidRPr="00D433AA"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I</w:t>
      </w:r>
      <w:r w:rsidR="00F82CAD" w:rsidRPr="00D433AA">
        <w:rPr>
          <w:rFonts w:ascii="Times New Roman" w:hAnsi="Times New Roman" w:cs="Times New Roman"/>
          <w:sz w:val="22"/>
          <w:szCs w:val="22"/>
        </w:rPr>
        <w:t>nventories are measured</w:t>
      </w:r>
      <w:r w:rsidRPr="00D433AA">
        <w:rPr>
          <w:rFonts w:ascii="Times New Roman" w:hAnsi="Times New Roman" w:cs="Times New Roman"/>
          <w:sz w:val="22"/>
          <w:szCs w:val="22"/>
        </w:rPr>
        <w:t xml:space="preserve"> at the lower of cost and net reali</w:t>
      </w:r>
      <w:r w:rsidR="00CF2F1A" w:rsidRPr="00D433AA">
        <w:rPr>
          <w:rFonts w:ascii="Times New Roman" w:hAnsi="Times New Roman" w:cs="Times New Roman"/>
          <w:sz w:val="22"/>
          <w:szCs w:val="22"/>
        </w:rPr>
        <w:t>s</w:t>
      </w:r>
      <w:r w:rsidRPr="00D433AA">
        <w:rPr>
          <w:rFonts w:ascii="Times New Roman" w:hAnsi="Times New Roman" w:cs="Times New Roman"/>
          <w:sz w:val="22"/>
          <w:szCs w:val="22"/>
        </w:rPr>
        <w:t xml:space="preserve">able value.  </w:t>
      </w:r>
    </w:p>
    <w:p w:rsidR="000577AE" w:rsidRPr="00D433AA"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D433AA" w:rsidRDefault="000577AE" w:rsidP="005B1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Cost is calculated using the weighted average cost </w:t>
      </w:r>
      <w:r w:rsidR="00A60CDA" w:rsidRPr="00D433AA">
        <w:rPr>
          <w:rFonts w:ascii="Times New Roman" w:hAnsi="Times New Roman" w:cs="Times New Roman"/>
          <w:sz w:val="22"/>
          <w:szCs w:val="22"/>
        </w:rPr>
        <w:t>principle</w:t>
      </w:r>
      <w:r w:rsidR="00635159"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and comprises all costs of purchase, </w:t>
      </w:r>
      <w:r w:rsidR="00F82CAD" w:rsidRPr="00D433AA">
        <w:rPr>
          <w:rFonts w:ascii="Times New Roman" w:hAnsi="Times New Roman" w:cs="Times New Roman"/>
          <w:sz w:val="22"/>
          <w:szCs w:val="22"/>
        </w:rPr>
        <w:br/>
      </w:r>
      <w:r w:rsidRPr="00D433AA">
        <w:rPr>
          <w:rFonts w:ascii="Times New Roman" w:hAnsi="Times New Roman" w:cs="Times New Roman"/>
          <w:sz w:val="22"/>
          <w:szCs w:val="22"/>
        </w:rPr>
        <w:t>costs of conversion and other costs incurred in bringing the inventories to their p</w:t>
      </w:r>
      <w:r w:rsidR="00F82CAD" w:rsidRPr="00D433AA">
        <w:rPr>
          <w:rFonts w:ascii="Times New Roman" w:hAnsi="Times New Roman" w:cs="Times New Roman"/>
          <w:sz w:val="22"/>
          <w:szCs w:val="22"/>
        </w:rPr>
        <w:t xml:space="preserve">resent location and condition. </w:t>
      </w:r>
      <w:r w:rsidRPr="00D433AA">
        <w:rPr>
          <w:rFonts w:ascii="Times New Roman" w:hAnsi="Times New Roman" w:cs="Times New Roman"/>
          <w:sz w:val="22"/>
          <w:szCs w:val="22"/>
        </w:rPr>
        <w:t>In the case of manufactured inventories, cost includes an appropriate share of</w:t>
      </w:r>
      <w:r w:rsidRPr="00D433AA">
        <w:rPr>
          <w:rFonts w:ascii="Times New Roman" w:hAnsi="Times New Roman" w:cs="Times New Roman"/>
          <w:color w:val="33CCCC"/>
          <w:sz w:val="22"/>
          <w:szCs w:val="22"/>
        </w:rPr>
        <w:t xml:space="preserve"> </w:t>
      </w:r>
      <w:r w:rsidR="00C409C4" w:rsidRPr="00D433AA">
        <w:rPr>
          <w:rFonts w:ascii="Times New Roman" w:hAnsi="Times New Roman" w:cs="Times New Roman"/>
          <w:sz w:val="22"/>
          <w:szCs w:val="22"/>
        </w:rPr>
        <w:t>production</w:t>
      </w:r>
      <w:r w:rsidR="00C409C4"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overheads based on normal operating capacity.</w:t>
      </w:r>
    </w:p>
    <w:p w:rsidR="00752C7D" w:rsidRPr="00D433AA"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63CEF" w:rsidRPr="00D433AA"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Net reali</w:t>
      </w:r>
      <w:r w:rsidR="00CF2F1A" w:rsidRPr="00D433AA">
        <w:rPr>
          <w:rFonts w:ascii="Times New Roman" w:hAnsi="Times New Roman" w:cs="Times New Roman"/>
          <w:sz w:val="22"/>
          <w:szCs w:val="22"/>
        </w:rPr>
        <w:t>s</w:t>
      </w:r>
      <w:r w:rsidRPr="00D433AA">
        <w:rPr>
          <w:rFonts w:ascii="Times New Roman" w:hAnsi="Times New Roman" w:cs="Times New Roman"/>
          <w:sz w:val="22"/>
          <w:szCs w:val="22"/>
        </w:rPr>
        <w:t xml:space="preserve">able value is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 xml:space="preserve">e estimated selling price in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 xml:space="preserve">e ordinary course of business less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 xml:space="preserve">e estimated costs </w:t>
      </w:r>
      <w:r w:rsidR="007A2F43" w:rsidRPr="00D433AA">
        <w:rPr>
          <w:rFonts w:ascii="Times New Roman" w:hAnsi="Times New Roman" w:cs="Times New Roman"/>
          <w:sz w:val="22"/>
          <w:szCs w:val="22"/>
        </w:rPr>
        <w:t xml:space="preserve">to complete and </w:t>
      </w:r>
      <w:r w:rsidRPr="00D433AA">
        <w:rPr>
          <w:rFonts w:ascii="Times New Roman" w:hAnsi="Times New Roman" w:cs="Times New Roman"/>
          <w:sz w:val="22"/>
          <w:szCs w:val="22"/>
        </w:rPr>
        <w:t xml:space="preserve">to make </w:t>
      </w:r>
      <w:smartTag w:uri="urn:schemas-microsoft-com:office:smarttags" w:element="PersonName">
        <w:r w:rsidRPr="00D433AA">
          <w:rPr>
            <w:rFonts w:ascii="Times New Roman" w:hAnsi="Times New Roman" w:cs="Times New Roman"/>
            <w:sz w:val="22"/>
            <w:szCs w:val="22"/>
          </w:rPr>
          <w:t>th</w:t>
        </w:r>
      </w:smartTag>
      <w:r w:rsidRPr="00D433AA">
        <w:rPr>
          <w:rFonts w:ascii="Times New Roman" w:hAnsi="Times New Roman" w:cs="Times New Roman"/>
          <w:sz w:val="22"/>
          <w:szCs w:val="22"/>
        </w:rPr>
        <w:t>e sale.</w:t>
      </w:r>
    </w:p>
    <w:p w:rsidR="002065AF" w:rsidRPr="00D433AA" w:rsidRDefault="002065AF" w:rsidP="0020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CC3A74" w:rsidRPr="00D433AA" w:rsidRDefault="00CC3A74"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Investment properties</w:t>
      </w:r>
    </w:p>
    <w:p w:rsidR="00CC3A74" w:rsidRPr="00D433AA" w:rsidRDefault="00CC3A74" w:rsidP="0099246F">
      <w:pPr>
        <w:pStyle w:val="BodyText"/>
        <w:spacing w:after="0"/>
        <w:ind w:left="567"/>
        <w:jc w:val="both"/>
        <w:rPr>
          <w:rFonts w:ascii="Times New Roman" w:hAnsi="Times New Roman"/>
          <w:sz w:val="22"/>
          <w:szCs w:val="22"/>
        </w:rPr>
      </w:pPr>
    </w:p>
    <w:p w:rsidR="00CC3A74" w:rsidRPr="00D433AA"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433AA">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FF53C7" w:rsidRPr="00D433AA" w:rsidRDefault="00FF53C7"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Pr="00D433AA"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433AA">
        <w:rPr>
          <w:rFonts w:ascii="Times New Roman" w:hAnsi="Times New Roman"/>
          <w:sz w:val="22"/>
          <w:szCs w:val="22"/>
        </w:rPr>
        <w:t>Investment properties are stated at cost less accumulated depreciation and impairment losses.</w:t>
      </w:r>
    </w:p>
    <w:p w:rsidR="00CC3A74" w:rsidRPr="00D433AA"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Pr="00D433AA" w:rsidRDefault="00CC3A74"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D433AA">
        <w:rPr>
          <w:rFonts w:ascii="Times New Roman" w:hAnsi="Times New Roman"/>
          <w:sz w:val="22"/>
          <w:szCs w:val="22"/>
        </w:rPr>
        <w:t xml:space="preserve">Cost includes expenditure that is directly attributable to the acquisition of the investment property. </w:t>
      </w:r>
      <w:r w:rsidR="00DC71ED" w:rsidRPr="00D433AA">
        <w:rPr>
          <w:rFonts w:ascii="Times New Roman" w:hAnsi="Times New Roman"/>
          <w:sz w:val="22"/>
          <w:szCs w:val="22"/>
        </w:rPr>
        <w:br/>
      </w:r>
      <w:r w:rsidRPr="00D433AA">
        <w:rPr>
          <w:rFonts w:ascii="Times New Roman" w:hAnsi="Times New Roman"/>
          <w:sz w:val="22"/>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rsidR="005B1E4B" w:rsidRPr="00D433AA" w:rsidRDefault="005B1E4B"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83556D" w:rsidRPr="00D433AA" w:rsidRDefault="0083556D"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F82DE3" w:rsidRPr="00D433AA" w:rsidRDefault="00F82DE3"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3D7C36" w:rsidRPr="00D433AA" w:rsidRDefault="003D7C36"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433AA">
        <w:rPr>
          <w:rFonts w:ascii="Times New Roman" w:hAnsi="Times New Roman"/>
          <w:sz w:val="22"/>
          <w:szCs w:val="22"/>
        </w:rPr>
        <w:lastRenderedPageBreak/>
        <w:t>Any gains and losses on disposal of investment properties are determined by comparing the proceeds from disposal with the carrying amount of investment property, and are recognised in profit or loss.</w:t>
      </w:r>
    </w:p>
    <w:p w:rsidR="003D7C36" w:rsidRPr="00D433AA" w:rsidRDefault="003D7C36"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Pr="00D433AA" w:rsidRDefault="00CC3A74" w:rsidP="00536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433AA">
        <w:rPr>
          <w:rFonts w:ascii="Times New Roman" w:hAnsi="Times New Roman"/>
          <w:sz w:val="22"/>
          <w:szCs w:val="22"/>
        </w:rPr>
        <w:t xml:space="preserve">Depreciation is charged to profit or loss on a straight-line basis over the estimated useful lives of each property. </w:t>
      </w:r>
      <w:r w:rsidR="000238BA" w:rsidRPr="00D433AA">
        <w:rPr>
          <w:rFonts w:ascii="Times New Roman" w:hAnsi="Times New Roman"/>
          <w:sz w:val="22"/>
          <w:szCs w:val="22"/>
        </w:rPr>
        <w:t xml:space="preserve">No depreciation is provided on </w:t>
      </w:r>
      <w:r w:rsidR="000238BA" w:rsidRPr="0038786F">
        <w:rPr>
          <w:rFonts w:ascii="Times New Roman" w:hAnsi="Times New Roman"/>
          <w:sz w:val="22"/>
          <w:szCs w:val="22"/>
        </w:rPr>
        <w:t>freehold land</w:t>
      </w:r>
      <w:r w:rsidR="002D20E0" w:rsidRPr="0038786F">
        <w:rPr>
          <w:rFonts w:ascii="Times New Roman" w:hAnsi="Times New Roman"/>
          <w:sz w:val="22"/>
          <w:szCs w:val="22"/>
        </w:rPr>
        <w:t>.</w:t>
      </w:r>
      <w:r w:rsidRPr="00D433AA">
        <w:rPr>
          <w:rFonts w:ascii="Times New Roman" w:hAnsi="Times New Roman"/>
          <w:sz w:val="22"/>
          <w:szCs w:val="22"/>
        </w:rPr>
        <w:t xml:space="preserve"> The estimated useful lives are as follows:</w:t>
      </w:r>
    </w:p>
    <w:p w:rsidR="00CC3A74" w:rsidRPr="00D433AA" w:rsidRDefault="00CC3A74"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tbl>
      <w:tblPr>
        <w:tblW w:w="7260" w:type="dxa"/>
        <w:tblInd w:w="548" w:type="dxa"/>
        <w:tblLook w:val="0000" w:firstRow="0" w:lastRow="0" w:firstColumn="0" w:lastColumn="0" w:noHBand="0" w:noVBand="0"/>
      </w:tblPr>
      <w:tblGrid>
        <w:gridCol w:w="5390"/>
        <w:gridCol w:w="1195"/>
        <w:gridCol w:w="675"/>
      </w:tblGrid>
      <w:tr w:rsidR="00CC3A74" w:rsidRPr="00D433AA" w:rsidTr="0011771C">
        <w:tc>
          <w:tcPr>
            <w:tcW w:w="5390" w:type="dxa"/>
            <w:vAlign w:val="bottom"/>
          </w:tcPr>
          <w:p w:rsidR="00CC3A74" w:rsidRPr="00D433AA" w:rsidRDefault="00015253" w:rsidP="0053639F">
            <w:pPr>
              <w:ind w:left="-112" w:right="-86"/>
              <w:rPr>
                <w:rFonts w:ascii="Times New Roman" w:hAnsi="Times New Roman" w:cs="Times New Roman"/>
                <w:sz w:val="22"/>
                <w:szCs w:val="22"/>
              </w:rPr>
            </w:pPr>
            <w:r w:rsidRPr="00D433AA">
              <w:rPr>
                <w:rFonts w:ascii="Times New Roman" w:hAnsi="Times New Roman"/>
                <w:sz w:val="22"/>
                <w:szCs w:val="28"/>
              </w:rPr>
              <w:t>B</w:t>
            </w:r>
            <w:r w:rsidR="00C67C97" w:rsidRPr="00D433AA">
              <w:rPr>
                <w:rFonts w:ascii="Times New Roman" w:hAnsi="Times New Roman" w:cs="Times New Roman"/>
                <w:sz w:val="22"/>
                <w:szCs w:val="22"/>
              </w:rPr>
              <w:t>uildings</w:t>
            </w:r>
          </w:p>
        </w:tc>
        <w:tc>
          <w:tcPr>
            <w:tcW w:w="1195" w:type="dxa"/>
          </w:tcPr>
          <w:p w:rsidR="00CC3A74" w:rsidRPr="00D433AA" w:rsidRDefault="00A3215B" w:rsidP="0099246F">
            <w:pPr>
              <w:jc w:val="right"/>
              <w:rPr>
                <w:rFonts w:ascii="Times New Roman" w:hAnsi="Times New Roman" w:cs="Times New Roman"/>
                <w:sz w:val="22"/>
                <w:szCs w:val="22"/>
              </w:rPr>
            </w:pPr>
            <w:r w:rsidRPr="00D433AA">
              <w:rPr>
                <w:rFonts w:ascii="Times New Roman" w:hAnsi="Times New Roman" w:cs="Times New Roman"/>
                <w:sz w:val="22"/>
                <w:szCs w:val="22"/>
              </w:rPr>
              <w:t>20</w:t>
            </w:r>
            <w:r w:rsidR="00CC3A74" w:rsidRPr="00D433AA">
              <w:rPr>
                <w:rFonts w:ascii="Times New Roman" w:hAnsi="Times New Roman" w:cs="Times New Roman"/>
                <w:sz w:val="22"/>
                <w:szCs w:val="22"/>
              </w:rPr>
              <w:t xml:space="preserve"> </w:t>
            </w:r>
          </w:p>
        </w:tc>
        <w:tc>
          <w:tcPr>
            <w:tcW w:w="675" w:type="dxa"/>
            <w:vAlign w:val="bottom"/>
          </w:tcPr>
          <w:p w:rsidR="00CC3A74" w:rsidRPr="00D433AA" w:rsidRDefault="00CC3A74" w:rsidP="0099246F">
            <w:pPr>
              <w:ind w:left="-20" w:right="-86"/>
              <w:rPr>
                <w:rFonts w:ascii="Times New Roman" w:hAnsi="Times New Roman" w:cs="Times New Roman"/>
                <w:sz w:val="22"/>
                <w:szCs w:val="22"/>
              </w:rPr>
            </w:pPr>
            <w:r w:rsidRPr="00D433AA">
              <w:rPr>
                <w:rFonts w:ascii="Times New Roman" w:hAnsi="Times New Roman" w:cs="Times New Roman"/>
                <w:sz w:val="22"/>
                <w:szCs w:val="22"/>
              </w:rPr>
              <w:t>years</w:t>
            </w:r>
          </w:p>
        </w:tc>
      </w:tr>
    </w:tbl>
    <w:p w:rsidR="00791AA8" w:rsidRPr="00D433AA" w:rsidRDefault="00791AA8" w:rsidP="00CC3A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thaiDistribute"/>
      </w:pPr>
    </w:p>
    <w:p w:rsidR="00CC3A74" w:rsidRPr="00D433AA" w:rsidRDefault="00CC3A74"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Property, plant and equipment</w:t>
      </w:r>
    </w:p>
    <w:p w:rsidR="000577AE" w:rsidRPr="00D433AA"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CC3A74" w:rsidRPr="00D433AA" w:rsidRDefault="00CC3A74" w:rsidP="00842EB7">
      <w:pPr>
        <w:pStyle w:val="AccPolicysubhead"/>
      </w:pPr>
      <w:r w:rsidRPr="00D433AA">
        <w:t>Recognition and measurement</w:t>
      </w:r>
    </w:p>
    <w:p w:rsidR="00CC3A74" w:rsidRPr="00D433AA" w:rsidRDefault="00CC3A74"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D433AA"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Owned assets</w:t>
      </w:r>
    </w:p>
    <w:p w:rsidR="000577AE" w:rsidRPr="00D433AA"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D433AA" w:rsidRDefault="000577AE" w:rsidP="0082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Property</w:t>
      </w:r>
      <w:r w:rsidR="00F524A8" w:rsidRPr="00D433AA">
        <w:rPr>
          <w:rFonts w:ascii="Times New Roman" w:hAnsi="Times New Roman" w:cs="Times New Roman"/>
          <w:sz w:val="22"/>
          <w:szCs w:val="22"/>
        </w:rPr>
        <w:t>, plant and equipment are measured</w:t>
      </w:r>
      <w:r w:rsidRPr="00D433AA">
        <w:rPr>
          <w:rFonts w:ascii="Times New Roman" w:hAnsi="Times New Roman" w:cs="Times New Roman"/>
          <w:sz w:val="22"/>
          <w:szCs w:val="22"/>
        </w:rPr>
        <w:t xml:space="preserve"> at cost less accumulated depreciation and impairment losses.  </w:t>
      </w:r>
    </w:p>
    <w:p w:rsidR="00FF18F5" w:rsidRPr="00D433AA" w:rsidRDefault="00FF18F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D433AA"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Cost includes expenditure that is directly attributable t</w:t>
      </w:r>
      <w:r w:rsidR="00FC6AEB" w:rsidRPr="00D433AA">
        <w:rPr>
          <w:rFonts w:ascii="Times New Roman" w:hAnsi="Times New Roman" w:cs="Times New Roman"/>
          <w:sz w:val="22"/>
          <w:szCs w:val="22"/>
        </w:rPr>
        <w:t xml:space="preserve">o the acquisition of the asset. </w:t>
      </w:r>
      <w:r w:rsidRPr="00D433AA">
        <w:rPr>
          <w:rFonts w:ascii="Times New Roman" w:hAnsi="Times New Roman" w:cs="Times New Roman"/>
          <w:sz w:val="22"/>
          <w:szCs w:val="22"/>
        </w:rPr>
        <w:t xml:space="preserve">The cost of </w:t>
      </w:r>
      <w:r w:rsidR="00DC71ED" w:rsidRPr="00D433AA">
        <w:rPr>
          <w:rFonts w:ascii="Times New Roman" w:hAnsi="Times New Roman" w:cs="Times New Roman"/>
          <w:sz w:val="22"/>
          <w:szCs w:val="22"/>
        </w:rPr>
        <w:br/>
      </w:r>
      <w:r w:rsidRPr="00D433AA">
        <w:rPr>
          <w:rFonts w:ascii="Times New Roman" w:hAnsi="Times New Roman" w:cs="Times New Roman"/>
          <w:sz w:val="22"/>
          <w:szCs w:val="22"/>
        </w:rP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DC71ED" w:rsidRPr="00D433AA" w:rsidRDefault="00DC71ED" w:rsidP="00DC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D433AA"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CC3A74" w:rsidRPr="00D433AA"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C3A74" w:rsidRPr="00D433AA" w:rsidRDefault="00F524A8"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Any g</w:t>
      </w:r>
      <w:r w:rsidR="00CC3A74" w:rsidRPr="00D433AA">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recognised in profit or loss. </w:t>
      </w:r>
    </w:p>
    <w:p w:rsidR="00D66602" w:rsidRPr="00D433AA" w:rsidRDefault="00D66602" w:rsidP="00D66602">
      <w:pPr>
        <w:pStyle w:val="BodyText"/>
        <w:rPr>
          <w:sz w:val="14"/>
          <w:szCs w:val="14"/>
          <w:lang w:eastAsia="en-GB"/>
        </w:rPr>
      </w:pPr>
    </w:p>
    <w:p w:rsidR="00F03FCA" w:rsidRPr="00D433AA" w:rsidRDefault="00F03FCA" w:rsidP="004D08DE">
      <w:pPr>
        <w:pStyle w:val="AccPolicysubhead"/>
      </w:pPr>
      <w:r w:rsidRPr="00D433AA">
        <w:t>Subsequent costs</w:t>
      </w:r>
    </w:p>
    <w:p w:rsidR="00C14770" w:rsidRPr="00D433AA" w:rsidRDefault="00C14770" w:rsidP="00752C7D">
      <w:pPr>
        <w:pStyle w:val="BodyText"/>
        <w:spacing w:after="0"/>
        <w:ind w:left="540"/>
        <w:jc w:val="both"/>
        <w:rPr>
          <w:rFonts w:ascii="Times New Roman" w:hAnsi="Times New Roman" w:cs="Times New Roman"/>
          <w:sz w:val="22"/>
          <w:szCs w:val="22"/>
        </w:rPr>
      </w:pPr>
    </w:p>
    <w:p w:rsidR="00FF48FC" w:rsidRPr="00D433AA" w:rsidRDefault="00F03FCA" w:rsidP="00D66602">
      <w:pPr>
        <w:pStyle w:val="BodyText"/>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w:t>
      </w:r>
      <w:r w:rsidR="000967E3" w:rsidRPr="00D433AA">
        <w:rPr>
          <w:rFonts w:ascii="Times New Roman" w:hAnsi="Times New Roman" w:cs="Times New Roman"/>
          <w:sz w:val="22"/>
          <w:szCs w:val="22"/>
        </w:rPr>
        <w:t>,</w:t>
      </w:r>
      <w:r w:rsidR="00A3215B" w:rsidRPr="00D433AA">
        <w:rPr>
          <w:rFonts w:ascii="Times New Roman" w:hAnsi="Times New Roman" w:cs="Times New Roman"/>
          <w:sz w:val="22"/>
          <w:szCs w:val="22"/>
        </w:rPr>
        <w:t xml:space="preserve"> </w:t>
      </w:r>
      <w:r w:rsidRPr="00D433AA">
        <w:rPr>
          <w:rFonts w:ascii="Times New Roman" w:hAnsi="Times New Roman" w:cs="Times New Roman"/>
          <w:sz w:val="22"/>
          <w:szCs w:val="22"/>
        </w:rPr>
        <w:t>and its cost can be measured reliably. The carrying amount of the replaced part is derecognised. The costs of the day-to-day servicing of property, plant and equipment are recognised in profit or loss as incurred.</w:t>
      </w:r>
    </w:p>
    <w:p w:rsidR="00D66602" w:rsidRPr="00D433AA" w:rsidRDefault="00D66602" w:rsidP="00D66602">
      <w:pPr>
        <w:pStyle w:val="BodyText"/>
        <w:spacing w:after="0"/>
        <w:ind w:left="540"/>
        <w:jc w:val="thaiDistribute"/>
        <w:rPr>
          <w:rFonts w:ascii="Times New Roman" w:hAnsi="Times New Roman" w:cs="Times New Roman"/>
          <w:sz w:val="22"/>
          <w:szCs w:val="22"/>
        </w:rPr>
      </w:pPr>
    </w:p>
    <w:p w:rsidR="00F03FCA" w:rsidRPr="00D433AA" w:rsidRDefault="00F03FCA" w:rsidP="00156A66">
      <w:pPr>
        <w:pStyle w:val="AccPolicysubhead"/>
        <w:ind w:left="0" w:firstLine="540"/>
      </w:pPr>
      <w:r w:rsidRPr="00D433AA">
        <w:t>Depreciation</w:t>
      </w:r>
    </w:p>
    <w:p w:rsidR="00F03FCA" w:rsidRPr="00D433AA" w:rsidRDefault="00F03FCA" w:rsidP="00F03FCA">
      <w:pPr>
        <w:autoSpaceDE w:val="0"/>
        <w:autoSpaceDN w:val="0"/>
        <w:adjustRightInd w:val="0"/>
        <w:rPr>
          <w:rFonts w:ascii="Times New Roman" w:hAnsi="Times New Roman" w:cs="Times New Roman"/>
          <w:color w:val="000000"/>
          <w:sz w:val="22"/>
          <w:szCs w:val="22"/>
        </w:rPr>
      </w:pPr>
    </w:p>
    <w:p w:rsidR="00F03FCA" w:rsidRPr="00D433AA" w:rsidRDefault="00F03FCA" w:rsidP="00FB77D1">
      <w:pPr>
        <w:pStyle w:val="BodyText"/>
        <w:spacing w:after="0"/>
        <w:ind w:left="567"/>
        <w:jc w:val="thaiDistribute"/>
        <w:rPr>
          <w:rFonts w:ascii="Times New Roman" w:hAnsi="Times New Roman" w:cs="Times New Roman"/>
          <w:sz w:val="22"/>
          <w:szCs w:val="22"/>
        </w:rPr>
      </w:pPr>
      <w:r w:rsidRPr="00D433AA">
        <w:rPr>
          <w:rFonts w:ascii="Times New Roman" w:hAnsi="Times New Roman" w:cs="Times New Roman"/>
          <w:sz w:val="22"/>
          <w:szCs w:val="22"/>
        </w:rPr>
        <w:t>Depreciation is calculated based on the depreciable amount, which is the cost of an asset, or other amount substituted for cost, less its residual value.</w:t>
      </w:r>
    </w:p>
    <w:p w:rsidR="00F03FCA" w:rsidRPr="00D433AA" w:rsidRDefault="00F03FCA" w:rsidP="00FB77D1">
      <w:pPr>
        <w:pStyle w:val="BodyText"/>
        <w:spacing w:after="0"/>
        <w:ind w:left="567"/>
        <w:jc w:val="thaiDistribute"/>
        <w:rPr>
          <w:rFonts w:ascii="Times New Roman" w:hAnsi="Times New Roman" w:cs="Times New Roman"/>
          <w:sz w:val="22"/>
          <w:szCs w:val="22"/>
        </w:rPr>
      </w:pPr>
    </w:p>
    <w:p w:rsidR="00B9267D" w:rsidRPr="00D433AA" w:rsidRDefault="00B9267D" w:rsidP="00FB77D1">
      <w:pPr>
        <w:pStyle w:val="BodyText"/>
        <w:spacing w:after="0"/>
        <w:ind w:left="567"/>
        <w:jc w:val="thaiDistribute"/>
        <w:rPr>
          <w:rFonts w:ascii="Times New Roman" w:hAnsi="Times New Roman" w:cs="Times New Roman"/>
          <w:sz w:val="22"/>
          <w:szCs w:val="22"/>
        </w:rPr>
      </w:pPr>
    </w:p>
    <w:p w:rsidR="00B9267D" w:rsidRPr="00D433AA" w:rsidRDefault="00B9267D" w:rsidP="00FB77D1">
      <w:pPr>
        <w:pStyle w:val="BodyText"/>
        <w:spacing w:after="0"/>
        <w:ind w:left="567"/>
        <w:jc w:val="thaiDistribute"/>
        <w:rPr>
          <w:rFonts w:ascii="Times New Roman" w:hAnsi="Times New Roman" w:cs="Times New Roman"/>
          <w:sz w:val="22"/>
          <w:szCs w:val="22"/>
        </w:rPr>
      </w:pPr>
    </w:p>
    <w:p w:rsidR="00B9267D" w:rsidRPr="00D433AA" w:rsidRDefault="00B9267D" w:rsidP="00FB77D1">
      <w:pPr>
        <w:pStyle w:val="BodyText"/>
        <w:spacing w:after="0"/>
        <w:ind w:left="567"/>
        <w:jc w:val="thaiDistribute"/>
        <w:rPr>
          <w:rFonts w:ascii="Times New Roman" w:hAnsi="Times New Roman" w:cs="Times New Roman"/>
          <w:sz w:val="22"/>
          <w:szCs w:val="22"/>
        </w:rPr>
      </w:pPr>
    </w:p>
    <w:p w:rsidR="00B9267D" w:rsidRPr="00D433AA" w:rsidRDefault="00B9267D" w:rsidP="00FB77D1">
      <w:pPr>
        <w:pStyle w:val="BodyText"/>
        <w:spacing w:after="0"/>
        <w:ind w:left="567"/>
        <w:jc w:val="thaiDistribute"/>
        <w:rPr>
          <w:rFonts w:ascii="Times New Roman" w:hAnsi="Times New Roman" w:cs="Times New Roman"/>
          <w:sz w:val="22"/>
          <w:szCs w:val="22"/>
        </w:rPr>
      </w:pPr>
    </w:p>
    <w:p w:rsidR="00B9267D" w:rsidRPr="00D433AA" w:rsidRDefault="00B9267D" w:rsidP="00FB77D1">
      <w:pPr>
        <w:pStyle w:val="BodyText"/>
        <w:spacing w:after="0"/>
        <w:ind w:left="567"/>
        <w:jc w:val="thaiDistribute"/>
        <w:rPr>
          <w:rFonts w:ascii="Times New Roman" w:hAnsi="Times New Roman" w:cs="Times New Roman"/>
          <w:sz w:val="22"/>
          <w:szCs w:val="22"/>
        </w:rPr>
      </w:pPr>
    </w:p>
    <w:p w:rsidR="005E1535" w:rsidRPr="00D433AA" w:rsidRDefault="005E1535" w:rsidP="00FB77D1">
      <w:pPr>
        <w:pStyle w:val="BodyText"/>
        <w:spacing w:after="0"/>
        <w:ind w:left="567"/>
        <w:jc w:val="thaiDistribute"/>
        <w:rPr>
          <w:rFonts w:ascii="Times New Roman" w:hAnsi="Times New Roman" w:cs="Times New Roman"/>
          <w:sz w:val="22"/>
          <w:szCs w:val="22"/>
        </w:rPr>
      </w:pPr>
    </w:p>
    <w:p w:rsidR="005E1535" w:rsidRPr="00D433AA" w:rsidRDefault="005E1535" w:rsidP="00FB77D1">
      <w:pPr>
        <w:pStyle w:val="BodyText"/>
        <w:spacing w:after="0"/>
        <w:ind w:left="567"/>
        <w:jc w:val="thaiDistribute"/>
        <w:rPr>
          <w:rFonts w:ascii="Times New Roman" w:hAnsi="Times New Roman" w:cs="Times New Roman"/>
          <w:sz w:val="22"/>
          <w:szCs w:val="22"/>
        </w:rPr>
      </w:pPr>
    </w:p>
    <w:p w:rsidR="005E1535" w:rsidRPr="00D433AA" w:rsidRDefault="005E1535" w:rsidP="00FB77D1">
      <w:pPr>
        <w:pStyle w:val="BodyText"/>
        <w:spacing w:after="0"/>
        <w:ind w:left="567"/>
        <w:jc w:val="thaiDistribute"/>
        <w:rPr>
          <w:rFonts w:ascii="Times New Roman" w:hAnsi="Times New Roman" w:cs="Times New Roman"/>
          <w:sz w:val="22"/>
          <w:szCs w:val="22"/>
        </w:rPr>
      </w:pPr>
    </w:p>
    <w:p w:rsidR="00B9267D" w:rsidRPr="00D433AA" w:rsidRDefault="00B9267D" w:rsidP="00FB77D1">
      <w:pPr>
        <w:pStyle w:val="BodyText"/>
        <w:spacing w:after="0"/>
        <w:ind w:left="567"/>
        <w:jc w:val="thaiDistribute"/>
        <w:rPr>
          <w:rFonts w:ascii="Times New Roman" w:hAnsi="Times New Roman" w:cs="Times New Roman"/>
          <w:sz w:val="22"/>
          <w:szCs w:val="22"/>
        </w:rPr>
      </w:pPr>
    </w:p>
    <w:p w:rsidR="003529AF" w:rsidRPr="00D433AA" w:rsidRDefault="00F03FCA" w:rsidP="00C00E51">
      <w:pPr>
        <w:pStyle w:val="BodyText"/>
        <w:tabs>
          <w:tab w:val="clear" w:pos="454"/>
          <w:tab w:val="left" w:pos="540"/>
        </w:tabs>
        <w:spacing w:after="0"/>
        <w:ind w:left="567" w:hanging="27"/>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Depreciation is charged to profit or loss on a straight-line basis over the estimated useful lives of each</w:t>
      </w:r>
      <w:r w:rsidR="00C00E51" w:rsidRPr="00D433AA">
        <w:rPr>
          <w:rFonts w:ascii="Times New Roman" w:hAnsi="Times New Roman" w:cs="Times New Roman"/>
          <w:sz w:val="22"/>
          <w:szCs w:val="22"/>
        </w:rPr>
        <w:t xml:space="preserve"> </w:t>
      </w:r>
      <w:r w:rsidRPr="00D433AA">
        <w:rPr>
          <w:rFonts w:ascii="Times New Roman" w:hAnsi="Times New Roman" w:cs="Times New Roman"/>
          <w:sz w:val="22"/>
          <w:szCs w:val="22"/>
        </w:rPr>
        <w:t>component of an item of</w:t>
      </w:r>
      <w:r w:rsidR="00FE164A" w:rsidRPr="00D433AA">
        <w:rPr>
          <w:rFonts w:ascii="Times New Roman" w:hAnsi="Times New Roman" w:cs="Times New Roman"/>
          <w:sz w:val="22"/>
          <w:szCs w:val="22"/>
        </w:rPr>
        <w:t xml:space="preserve"> property, plant and equipment.</w:t>
      </w:r>
      <w:r w:rsidRPr="00D433AA">
        <w:rPr>
          <w:rFonts w:ascii="Times New Roman" w:hAnsi="Times New Roman" w:cs="Times New Roman"/>
          <w:sz w:val="22"/>
          <w:szCs w:val="22"/>
        </w:rPr>
        <w:t xml:space="preserve"> The estimated useful lives are as follows:</w:t>
      </w:r>
    </w:p>
    <w:p w:rsidR="00F03FCA" w:rsidRPr="00D433AA" w:rsidRDefault="00F03FCA" w:rsidP="00FB77D1">
      <w:pPr>
        <w:pStyle w:val="BodyText"/>
        <w:spacing w:after="0"/>
        <w:ind w:left="567"/>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tbl>
      <w:tblPr>
        <w:tblW w:w="8820" w:type="dxa"/>
        <w:tblInd w:w="450" w:type="dxa"/>
        <w:tblLayout w:type="fixed"/>
        <w:tblLook w:val="0000" w:firstRow="0" w:lastRow="0" w:firstColumn="0" w:lastColumn="0" w:noHBand="0" w:noVBand="0"/>
      </w:tblPr>
      <w:tblGrid>
        <w:gridCol w:w="6750"/>
        <w:gridCol w:w="1350"/>
        <w:gridCol w:w="720"/>
      </w:tblGrid>
      <w:tr w:rsidR="00D05278" w:rsidRPr="00D433AA" w:rsidTr="003B5787">
        <w:tc>
          <w:tcPr>
            <w:tcW w:w="6750" w:type="dxa"/>
          </w:tcPr>
          <w:p w:rsidR="00D05278" w:rsidRPr="00D433AA" w:rsidRDefault="00D05278"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Land improvements</w:t>
            </w:r>
          </w:p>
        </w:tc>
        <w:tc>
          <w:tcPr>
            <w:tcW w:w="1350" w:type="dxa"/>
          </w:tcPr>
          <w:p w:rsidR="00D05278" w:rsidRPr="00D433AA" w:rsidRDefault="00D05278"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rsidR="00D05278" w:rsidRPr="00D433AA" w:rsidRDefault="00D0527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A3215B" w:rsidRPr="00D433AA" w:rsidTr="003B5787">
        <w:tc>
          <w:tcPr>
            <w:tcW w:w="6750" w:type="dxa"/>
          </w:tcPr>
          <w:p w:rsidR="00A3215B" w:rsidRPr="00D433AA" w:rsidRDefault="00A3215B"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Buildings and improvements</w:t>
            </w:r>
          </w:p>
        </w:tc>
        <w:tc>
          <w:tcPr>
            <w:tcW w:w="1350" w:type="dxa"/>
          </w:tcPr>
          <w:p w:rsidR="00A3215B" w:rsidRPr="00D433AA"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5 - 2</w:t>
            </w:r>
            <w:r w:rsidR="00363F9C" w:rsidRPr="00D433AA">
              <w:rPr>
                <w:rFonts w:ascii="Times New Roman" w:hAnsi="Times New Roman" w:cs="Times New Roman"/>
                <w:sz w:val="22"/>
                <w:szCs w:val="22"/>
              </w:rPr>
              <w:t>6</w:t>
            </w:r>
          </w:p>
        </w:tc>
        <w:tc>
          <w:tcPr>
            <w:tcW w:w="720" w:type="dxa"/>
          </w:tcPr>
          <w:p w:rsidR="00A3215B" w:rsidRPr="00D433AA"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A3215B" w:rsidRPr="00D433AA" w:rsidTr="003B5787">
        <w:tc>
          <w:tcPr>
            <w:tcW w:w="6750" w:type="dxa"/>
          </w:tcPr>
          <w:p w:rsidR="00A3215B" w:rsidRPr="00D433AA" w:rsidRDefault="00A3215B" w:rsidP="003B578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D433AA">
              <w:rPr>
                <w:rFonts w:ascii="Times New Roman" w:hAnsi="Times New Roman" w:cs="Times New Roman"/>
                <w:sz w:val="22"/>
                <w:szCs w:val="22"/>
              </w:rPr>
              <w:t>Machinery and equipment</w:t>
            </w:r>
          </w:p>
        </w:tc>
        <w:tc>
          <w:tcPr>
            <w:tcW w:w="1350" w:type="dxa"/>
          </w:tcPr>
          <w:p w:rsidR="00A3215B" w:rsidRPr="00D433AA" w:rsidRDefault="00363F9C"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r w:rsidR="00A3215B" w:rsidRPr="00D433AA">
              <w:rPr>
                <w:rFonts w:ascii="Times New Roman" w:hAnsi="Times New Roman" w:cs="Times New Roman"/>
                <w:sz w:val="22"/>
                <w:szCs w:val="22"/>
              </w:rPr>
              <w:t xml:space="preserve"> - </w:t>
            </w:r>
            <w:r w:rsidRPr="00D433AA">
              <w:rPr>
                <w:rFonts w:ascii="Times New Roman" w:hAnsi="Times New Roman" w:cs="Times New Roman"/>
                <w:sz w:val="22"/>
                <w:szCs w:val="22"/>
              </w:rPr>
              <w:t>21</w:t>
            </w:r>
          </w:p>
        </w:tc>
        <w:tc>
          <w:tcPr>
            <w:tcW w:w="720" w:type="dxa"/>
          </w:tcPr>
          <w:p w:rsidR="00A3215B" w:rsidRPr="00D433AA"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A3215B" w:rsidRPr="00D433AA" w:rsidTr="003B5787">
        <w:tc>
          <w:tcPr>
            <w:tcW w:w="6750" w:type="dxa"/>
          </w:tcPr>
          <w:p w:rsidR="00A3215B" w:rsidRPr="00D433AA" w:rsidRDefault="00A3215B"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Furniture, fixtures and office equipment</w:t>
            </w:r>
          </w:p>
        </w:tc>
        <w:tc>
          <w:tcPr>
            <w:tcW w:w="1350" w:type="dxa"/>
          </w:tcPr>
          <w:p w:rsidR="00A3215B" w:rsidRPr="00D433AA"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rsidR="00A3215B" w:rsidRPr="00D433AA"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A3215B" w:rsidRPr="00D433AA" w:rsidTr="003B5787">
        <w:tc>
          <w:tcPr>
            <w:tcW w:w="6750" w:type="dxa"/>
          </w:tcPr>
          <w:p w:rsidR="00A3215B" w:rsidRPr="00D433AA" w:rsidRDefault="007268C9"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Vehicles</w:t>
            </w:r>
          </w:p>
        </w:tc>
        <w:tc>
          <w:tcPr>
            <w:tcW w:w="1350" w:type="dxa"/>
          </w:tcPr>
          <w:p w:rsidR="00A3215B" w:rsidRPr="00D433AA"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rsidR="00A3215B" w:rsidRPr="00D433AA"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bl>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0577AE" w:rsidRPr="00D433AA" w:rsidRDefault="000577AE" w:rsidP="00827246">
      <w:pPr>
        <w:pStyle w:val="BodyText"/>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No depreciation is provided on freehold land or assets under construction.</w:t>
      </w:r>
    </w:p>
    <w:p w:rsidR="00F03FCA" w:rsidRPr="00D433AA" w:rsidRDefault="00F03FCA" w:rsidP="00827246">
      <w:pPr>
        <w:pStyle w:val="BodyText"/>
        <w:spacing w:after="0"/>
        <w:ind w:left="540"/>
        <w:jc w:val="thaiDistribute"/>
        <w:rPr>
          <w:rFonts w:ascii="Times New Roman" w:hAnsi="Times New Roman" w:cs="Times New Roman"/>
          <w:sz w:val="22"/>
          <w:szCs w:val="22"/>
        </w:rPr>
      </w:pPr>
    </w:p>
    <w:p w:rsidR="00F03FCA" w:rsidRPr="00D433AA" w:rsidRDefault="00F03FCA" w:rsidP="00F03FCA">
      <w:pPr>
        <w:pStyle w:val="BodyText"/>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Depreciation methods, useful lives and residual values are reviewed at each financial year-end and adjusted if appropriate.</w:t>
      </w:r>
    </w:p>
    <w:p w:rsidR="000577AE" w:rsidRPr="00D433AA" w:rsidRDefault="000577AE" w:rsidP="00827246">
      <w:pPr>
        <w:pStyle w:val="Heading5"/>
        <w:jc w:val="thaiDistribute"/>
        <w:rPr>
          <w:rFonts w:ascii="Times New Roman" w:hAnsi="Times New Roman"/>
          <w:b w:val="0"/>
          <w:bCs w:val="0"/>
          <w:sz w:val="22"/>
          <w:szCs w:val="22"/>
        </w:rPr>
      </w:pPr>
    </w:p>
    <w:p w:rsidR="00AF120F" w:rsidRPr="00D433AA" w:rsidRDefault="00AF120F"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Leases</w:t>
      </w:r>
    </w:p>
    <w:p w:rsidR="00270C1A" w:rsidRPr="00D433AA" w:rsidRDefault="00270C1A" w:rsidP="00270C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p>
    <w:p w:rsidR="00085C6E" w:rsidRPr="00D433AA" w:rsidRDefault="00085C6E" w:rsidP="00085C6E">
      <w:pPr>
        <w:tabs>
          <w:tab w:val="left" w:pos="1080"/>
        </w:tabs>
        <w:spacing w:line="240" w:lineRule="auto"/>
        <w:ind w:firstLine="540"/>
        <w:jc w:val="thaiDistribute"/>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Accounting policies applicable from 1 January 2020 </w:t>
      </w:r>
    </w:p>
    <w:p w:rsidR="00085C6E" w:rsidRPr="00D433AA" w:rsidRDefault="00085C6E" w:rsidP="00085C6E">
      <w:pPr>
        <w:pStyle w:val="BodyText"/>
        <w:spacing w:after="0" w:line="240" w:lineRule="auto"/>
        <w:ind w:left="540"/>
        <w:jc w:val="both"/>
        <w:rPr>
          <w:rFonts w:ascii="Times New Roman" w:hAnsi="Times New Roman" w:cs="Times New Roman"/>
          <w:sz w:val="22"/>
          <w:szCs w:val="22"/>
        </w:rPr>
      </w:pPr>
    </w:p>
    <w:p w:rsidR="00085C6E" w:rsidRPr="00D433AA" w:rsidRDefault="00085C6E" w:rsidP="00085C6E">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At inception of a contract, the Group</w:t>
      </w:r>
      <w:r w:rsidR="00861751"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assesses whether a contract is, or contains, a lease. To assess whether a contract conveys the right to control the use of an identified asset, the Group uses the definition of a lease in TFRS 16. </w:t>
      </w:r>
    </w:p>
    <w:p w:rsidR="00085C6E" w:rsidRPr="00D433AA" w:rsidRDefault="00085C6E" w:rsidP="00270C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p>
    <w:p w:rsidR="00085C6E" w:rsidRPr="00D433AA" w:rsidRDefault="00085C6E" w:rsidP="00085C6E">
      <w:pPr>
        <w:pStyle w:val="BodyText"/>
        <w:spacing w:after="0" w:line="240" w:lineRule="auto"/>
        <w:ind w:left="540"/>
        <w:jc w:val="both"/>
        <w:rPr>
          <w:rFonts w:ascii="Times New Roman" w:hAnsi="Times New Roman" w:cs="Times New Roman"/>
          <w:i/>
          <w:iCs/>
          <w:sz w:val="22"/>
          <w:szCs w:val="22"/>
        </w:rPr>
      </w:pPr>
      <w:r w:rsidRPr="00D433AA">
        <w:rPr>
          <w:rFonts w:ascii="Times New Roman" w:hAnsi="Times New Roman" w:cs="Times New Roman"/>
          <w:i/>
          <w:iCs/>
          <w:sz w:val="22"/>
          <w:szCs w:val="22"/>
        </w:rPr>
        <w:t>As a lessee</w:t>
      </w:r>
    </w:p>
    <w:p w:rsidR="00085C6E" w:rsidRPr="00D433AA" w:rsidRDefault="00085C6E" w:rsidP="00085C6E">
      <w:pPr>
        <w:spacing w:line="240" w:lineRule="auto"/>
        <w:rPr>
          <w:rFonts w:ascii="Times New Roman" w:hAnsi="Times New Roman" w:cs="Times New Roman"/>
          <w:sz w:val="22"/>
          <w:szCs w:val="22"/>
        </w:rPr>
      </w:pPr>
    </w:p>
    <w:p w:rsidR="00085C6E" w:rsidRPr="00D433AA" w:rsidRDefault="00085C6E" w:rsidP="00085C6E">
      <w:pPr>
        <w:spacing w:line="240" w:lineRule="auto"/>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on the basis of its relative stand-alone prices. </w:t>
      </w:r>
    </w:p>
    <w:p w:rsidR="00085C6E" w:rsidRPr="00D433AA" w:rsidRDefault="00085C6E" w:rsidP="00085C6E">
      <w:pPr>
        <w:spacing w:line="240" w:lineRule="auto"/>
        <w:rPr>
          <w:rFonts w:ascii="Times New Roman" w:hAnsi="Times New Roman" w:cs="Times New Roman"/>
          <w:sz w:val="22"/>
          <w:szCs w:val="22"/>
        </w:rPr>
      </w:pPr>
    </w:p>
    <w:p w:rsidR="00085C6E" w:rsidRPr="00D433AA" w:rsidRDefault="00085C6E"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rsidR="00D66602" w:rsidRPr="00D433AA" w:rsidRDefault="00D66602"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85C6E" w:rsidRPr="00D433AA" w:rsidRDefault="00085C6E"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rsidR="00861751" w:rsidRPr="00D433AA" w:rsidRDefault="00861751"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9443D" w:rsidRPr="00D433AA" w:rsidRDefault="0039443D"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 incremental borrowing rate.</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reconised as expenses in the accounting period in which they are incurred.</w:t>
      </w:r>
    </w:p>
    <w:p w:rsidR="0039443D" w:rsidRDefault="0039443D"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B6D6B" w:rsidRDefault="00DB6D6B"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B6D6B" w:rsidRPr="00D433AA" w:rsidRDefault="00DB6D6B" w:rsidP="000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9443D" w:rsidRPr="00D433AA" w:rsidRDefault="0039443D" w:rsidP="0039443D">
      <w:pPr>
        <w:pStyle w:val="BodyText"/>
        <w:spacing w:after="0" w:line="240" w:lineRule="auto"/>
        <w:ind w:left="547"/>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 xml:space="preserve">The Group determines its incremental borrowing rate by obtaining interest rates from various external financing sources and makes certain adjustments to reflect the terms of the lease and type of the asset leased. </w:t>
      </w:r>
    </w:p>
    <w:p w:rsidR="00861751" w:rsidRPr="00D433AA" w:rsidRDefault="00861751" w:rsidP="0039443D">
      <w:pPr>
        <w:pStyle w:val="BodyText"/>
        <w:spacing w:after="0" w:line="240" w:lineRule="auto"/>
        <w:ind w:left="547"/>
        <w:jc w:val="thaiDistribute"/>
        <w:rPr>
          <w:rFonts w:ascii="Times New Roman" w:hAnsi="Times New Roman" w:cs="Times New Roman"/>
          <w:sz w:val="22"/>
          <w:szCs w:val="22"/>
        </w:rPr>
      </w:pPr>
    </w:p>
    <w:p w:rsidR="00861751" w:rsidRPr="00D433AA" w:rsidRDefault="00861751" w:rsidP="0039443D">
      <w:pPr>
        <w:pStyle w:val="BodyText"/>
        <w:spacing w:after="0" w:line="240" w:lineRule="auto"/>
        <w:ind w:left="547"/>
        <w:jc w:val="thaiDistribute"/>
        <w:rPr>
          <w:rFonts w:ascii="Times New Roman" w:hAnsi="Times New Roman" w:cs="Times New Roman"/>
          <w:sz w:val="22"/>
          <w:szCs w:val="22"/>
        </w:rPr>
      </w:pPr>
      <w:r w:rsidRPr="00D433AA">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D66602" w:rsidRPr="00D433AA" w:rsidRDefault="00D66602" w:rsidP="0039443D">
      <w:pPr>
        <w:pStyle w:val="BodyText"/>
        <w:spacing w:after="0" w:line="240" w:lineRule="auto"/>
        <w:ind w:left="547"/>
        <w:jc w:val="thaiDistribute"/>
        <w:rPr>
          <w:rFonts w:ascii="Times New Roman" w:hAnsi="Times New Roman" w:cs="Times New Roman"/>
          <w:sz w:val="22"/>
          <w:szCs w:val="22"/>
        </w:rPr>
      </w:pPr>
    </w:p>
    <w:p w:rsidR="00D66602" w:rsidRPr="00D433AA" w:rsidRDefault="00D66602" w:rsidP="0039443D">
      <w:pPr>
        <w:pStyle w:val="BodyText"/>
        <w:spacing w:after="0" w:line="240" w:lineRule="auto"/>
        <w:ind w:left="547"/>
        <w:jc w:val="thaiDistribute"/>
        <w:rPr>
          <w:rFonts w:ascii="Times New Roman" w:hAnsi="Times New Roman" w:cs="Times New Roman"/>
          <w:b/>
          <w:bCs/>
          <w:i/>
          <w:iCs/>
          <w:sz w:val="22"/>
          <w:szCs w:val="22"/>
        </w:rPr>
      </w:pPr>
      <w:r w:rsidRPr="00D433AA">
        <w:rPr>
          <w:rFonts w:ascii="Times New Roman" w:hAnsi="Times New Roman" w:cs="Times New Roman"/>
          <w:b/>
          <w:bCs/>
          <w:i/>
          <w:iCs/>
          <w:sz w:val="22"/>
          <w:szCs w:val="22"/>
        </w:rPr>
        <w:t>Accounting policies applicable before 1 January 2020</w:t>
      </w:r>
    </w:p>
    <w:p w:rsidR="00D66602" w:rsidRPr="00D433AA" w:rsidRDefault="00D66602" w:rsidP="0039443D">
      <w:pPr>
        <w:pStyle w:val="BodyText"/>
        <w:spacing w:after="0" w:line="240" w:lineRule="auto"/>
        <w:ind w:left="547"/>
        <w:jc w:val="thaiDistribute"/>
        <w:rPr>
          <w:rFonts w:ascii="Times New Roman" w:hAnsi="Times New Roman" w:cs="Times New Roman"/>
          <w:b/>
          <w:bCs/>
          <w:i/>
          <w:iCs/>
          <w:sz w:val="22"/>
          <w:szCs w:val="22"/>
        </w:rPr>
      </w:pPr>
    </w:p>
    <w:p w:rsidR="00D66602" w:rsidRPr="00D433AA" w:rsidRDefault="00D66602" w:rsidP="0039443D">
      <w:pPr>
        <w:pStyle w:val="BodyText"/>
        <w:spacing w:after="0" w:line="240" w:lineRule="auto"/>
        <w:ind w:left="547"/>
        <w:jc w:val="thaiDistribute"/>
        <w:rPr>
          <w:rFonts w:ascii="Times New Roman" w:hAnsi="Times New Roman" w:cs="Times New Roman"/>
          <w:sz w:val="22"/>
          <w:szCs w:val="22"/>
        </w:rPr>
      </w:pPr>
      <w:r w:rsidRPr="00D433AA">
        <w:rPr>
          <w:rFonts w:ascii="Times New Roman" w:hAnsi="Times New Roman" w:cs="Times New Roman"/>
          <w:sz w:val="22"/>
          <w:szCs w:val="22"/>
        </w:rPr>
        <w:t xml:space="preserve">Assets held under other leases were classified as operating leases and lease payments are recognised in profit or loss on a straight-line basis over the term of the lease.  </w:t>
      </w:r>
    </w:p>
    <w:p w:rsidR="00D66602" w:rsidRPr="00D433AA" w:rsidRDefault="00D66602" w:rsidP="0039443D">
      <w:pPr>
        <w:pStyle w:val="BodyText"/>
        <w:spacing w:after="0" w:line="240" w:lineRule="auto"/>
        <w:ind w:left="547"/>
        <w:jc w:val="thaiDistribute"/>
        <w:rPr>
          <w:rFonts w:ascii="Times New Roman" w:hAnsi="Times New Roman" w:cs="Times New Roman"/>
          <w:sz w:val="22"/>
          <w:szCs w:val="22"/>
        </w:rPr>
      </w:pPr>
    </w:p>
    <w:p w:rsidR="00D66602" w:rsidRPr="00D433AA" w:rsidRDefault="00D66602" w:rsidP="00D66602">
      <w:pPr>
        <w:pStyle w:val="AccPolicysubhead"/>
      </w:pPr>
      <w:r w:rsidRPr="00D433AA">
        <w:t xml:space="preserve">Determining whether an arrangement contains a lease </w:t>
      </w:r>
    </w:p>
    <w:p w:rsidR="00D66602" w:rsidRPr="00D433AA" w:rsidRDefault="00D66602" w:rsidP="00D66602">
      <w:pPr>
        <w:pStyle w:val="AccPolicysubhead"/>
      </w:pPr>
    </w:p>
    <w:p w:rsidR="00D66602" w:rsidRPr="00D433AA" w:rsidRDefault="00D66602" w:rsidP="00D66602">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D66602" w:rsidRPr="00D433AA" w:rsidRDefault="00D66602" w:rsidP="00D66602">
      <w:pPr>
        <w:spacing w:line="240" w:lineRule="auto"/>
        <w:rPr>
          <w:rFonts w:ascii="Times New Roman" w:hAnsi="Times New Roman" w:cs="Times New Roman"/>
          <w:sz w:val="22"/>
          <w:szCs w:val="22"/>
        </w:rPr>
      </w:pPr>
    </w:p>
    <w:p w:rsidR="00D66602" w:rsidRPr="00D433AA" w:rsidRDefault="00D66602" w:rsidP="00D66602">
      <w:pPr>
        <w:pStyle w:val="BodyText"/>
        <w:spacing w:after="0" w:line="240" w:lineRule="auto"/>
        <w:ind w:left="547"/>
        <w:jc w:val="thaiDistribute"/>
        <w:rPr>
          <w:rFonts w:ascii="Times New Roman" w:hAnsi="Times New Roman" w:cs="Times New Roman"/>
          <w:sz w:val="22"/>
          <w:szCs w:val="22"/>
        </w:rPr>
      </w:pPr>
      <w:r w:rsidRPr="00D433AA">
        <w:rPr>
          <w:rFonts w:ascii="Times New Roman" w:hAnsi="Times New Roman" w:cs="Times New Roman"/>
          <w:sz w:val="22"/>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870011" w:rsidRPr="00D433AA" w:rsidRDefault="00870011" w:rsidP="0055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Impairment </w:t>
      </w:r>
      <w:r w:rsidR="00FC26E5" w:rsidRPr="00D433AA">
        <w:rPr>
          <w:rFonts w:ascii="Times New Roman" w:hAnsi="Times New Roman" w:cs="Times New Roman"/>
          <w:b/>
          <w:bCs/>
          <w:i/>
          <w:iCs/>
          <w:sz w:val="22"/>
          <w:szCs w:val="22"/>
        </w:rPr>
        <w:t>of financial assets</w:t>
      </w:r>
    </w:p>
    <w:p w:rsidR="00FC26E5" w:rsidRPr="00D433AA" w:rsidRDefault="00FC26E5" w:rsidP="00FC2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97542F" w:rsidRPr="00D433AA" w:rsidRDefault="0097542F" w:rsidP="0097542F">
      <w:pPr>
        <w:pStyle w:val="BodyText"/>
        <w:spacing w:after="0" w:line="240" w:lineRule="auto"/>
        <w:ind w:left="54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Accounting policies applicable from 1 January 2020</w:t>
      </w:r>
    </w:p>
    <w:p w:rsidR="0097542F" w:rsidRPr="00D433AA" w:rsidRDefault="0097542F" w:rsidP="0097542F">
      <w:pPr>
        <w:pStyle w:val="BodyText"/>
        <w:spacing w:after="0" w:line="240" w:lineRule="auto"/>
        <w:ind w:left="540"/>
        <w:jc w:val="both"/>
        <w:rPr>
          <w:b/>
          <w:bCs/>
          <w:i/>
          <w:iCs/>
          <w:sz w:val="20"/>
        </w:rPr>
      </w:pPr>
    </w:p>
    <w:p w:rsidR="00FC26E5" w:rsidRPr="00D433AA" w:rsidRDefault="0097542F" w:rsidP="00975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Group recognises allowances for expected credit losses (ECLs) on financial assets measured at amortised cost (including cash and cash equivalents, trade receivables and other receivables, loans to others and related parties).</w:t>
      </w:r>
    </w:p>
    <w:p w:rsidR="00FC26E5" w:rsidRPr="00D433AA" w:rsidRDefault="00FC26E5" w:rsidP="00FC2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987E74" w:rsidRPr="00D433AA" w:rsidRDefault="00987E74" w:rsidP="00987E74">
      <w:pPr>
        <w:spacing w:line="240" w:lineRule="auto"/>
        <w:ind w:left="540"/>
        <w:jc w:val="thaiDistribute"/>
        <w:rPr>
          <w:rFonts w:ascii="Times New Roman" w:hAnsi="Times New Roman" w:cs="Times New Roman"/>
          <w:i/>
          <w:iCs/>
          <w:color w:val="000000"/>
          <w:sz w:val="22"/>
          <w:szCs w:val="22"/>
        </w:rPr>
      </w:pPr>
      <w:r w:rsidRPr="00D433AA">
        <w:rPr>
          <w:rFonts w:ascii="Times New Roman" w:hAnsi="Times New Roman" w:cs="Times New Roman"/>
          <w:i/>
          <w:iCs/>
          <w:color w:val="000000"/>
          <w:sz w:val="22"/>
          <w:szCs w:val="22"/>
        </w:rPr>
        <w:t>Measurement of ECLs</w:t>
      </w:r>
    </w:p>
    <w:p w:rsidR="00987E74" w:rsidRPr="00D433AA" w:rsidRDefault="00987E74" w:rsidP="00987E74">
      <w:pPr>
        <w:spacing w:line="240" w:lineRule="auto"/>
        <w:ind w:left="540"/>
        <w:jc w:val="thaiDistribute"/>
        <w:rPr>
          <w:rFonts w:ascii="Times New Roman" w:hAnsi="Times New Roman" w:cs="Times New Roman"/>
          <w:color w:val="000000"/>
          <w:sz w:val="22"/>
          <w:szCs w:val="22"/>
        </w:rPr>
      </w:pPr>
    </w:p>
    <w:p w:rsidR="00987E74" w:rsidRPr="00D433AA" w:rsidRDefault="00987E74" w:rsidP="00987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r w:rsidR="00F07301" w:rsidRPr="00D433AA">
        <w:rPr>
          <w:rFonts w:ascii="Times New Roman" w:hAnsi="Times New Roman" w:cs="Times New Roman"/>
          <w:color w:val="000000"/>
          <w:sz w:val="22"/>
          <w:szCs w:val="22"/>
        </w:rPr>
        <w:t>.</w:t>
      </w:r>
    </w:p>
    <w:p w:rsidR="001969B0" w:rsidRPr="00D433AA" w:rsidRDefault="001969B0" w:rsidP="00987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rsidR="001969B0" w:rsidRPr="00D433AA" w:rsidRDefault="001969B0" w:rsidP="001969B0">
      <w:pPr>
        <w:autoSpaceDE w:val="0"/>
        <w:autoSpaceDN w:val="0"/>
        <w:adjustRightInd w:val="0"/>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ECLs are measured on either of the following bases:</w:t>
      </w:r>
    </w:p>
    <w:p w:rsidR="001969B0" w:rsidRPr="00D433AA" w:rsidRDefault="001969B0" w:rsidP="001969B0">
      <w:pPr>
        <w:autoSpaceDE w:val="0"/>
        <w:autoSpaceDN w:val="0"/>
        <w:adjustRightInd w:val="0"/>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- 12-month ECLs: these are losses that are expected to result from possible default events within the 12 months after the reporting date; or</w:t>
      </w:r>
    </w:p>
    <w:p w:rsidR="001969B0" w:rsidRPr="00D433AA" w:rsidRDefault="001969B0" w:rsidP="001969B0">
      <w:pPr>
        <w:autoSpaceDE w:val="0"/>
        <w:autoSpaceDN w:val="0"/>
        <w:adjustRightInd w:val="0"/>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rsidR="001969B0" w:rsidRPr="00D433AA" w:rsidRDefault="001969B0" w:rsidP="001969B0">
      <w:pPr>
        <w:autoSpaceDE w:val="0"/>
        <w:autoSpaceDN w:val="0"/>
        <w:adjustRightInd w:val="0"/>
        <w:spacing w:line="240" w:lineRule="auto"/>
        <w:ind w:left="540"/>
        <w:rPr>
          <w:rFonts w:ascii="Times New Roman" w:hAnsi="Times New Roman" w:cs="Times New Roman"/>
          <w:color w:val="000000"/>
          <w:sz w:val="22"/>
          <w:szCs w:val="22"/>
        </w:rPr>
      </w:pPr>
    </w:p>
    <w:p w:rsidR="00E936E6" w:rsidRPr="00D433AA" w:rsidRDefault="00E936E6" w:rsidP="001969B0">
      <w:pPr>
        <w:autoSpaceDE w:val="0"/>
        <w:autoSpaceDN w:val="0"/>
        <w:adjustRightInd w:val="0"/>
        <w:spacing w:line="240" w:lineRule="auto"/>
        <w:ind w:left="540"/>
        <w:rPr>
          <w:rFonts w:ascii="Times New Roman" w:hAnsi="Times New Roman" w:cs="Times New Roman"/>
          <w:color w:val="000000"/>
          <w:sz w:val="22"/>
          <w:szCs w:val="22"/>
        </w:rPr>
      </w:pPr>
    </w:p>
    <w:p w:rsidR="00E936E6" w:rsidRPr="00D433AA" w:rsidRDefault="00E936E6" w:rsidP="001969B0">
      <w:pPr>
        <w:autoSpaceDE w:val="0"/>
        <w:autoSpaceDN w:val="0"/>
        <w:adjustRightInd w:val="0"/>
        <w:spacing w:line="240" w:lineRule="auto"/>
        <w:ind w:left="540"/>
        <w:rPr>
          <w:rFonts w:ascii="Times New Roman" w:hAnsi="Times New Roman" w:cs="Times New Roman"/>
          <w:color w:val="000000"/>
          <w:sz w:val="22"/>
          <w:szCs w:val="22"/>
        </w:rPr>
      </w:pPr>
    </w:p>
    <w:p w:rsidR="001969B0" w:rsidRPr="00D433AA" w:rsidRDefault="001969B0" w:rsidP="001969B0">
      <w:pPr>
        <w:autoSpaceDE w:val="0"/>
        <w:autoSpaceDN w:val="0"/>
        <w:adjustRightInd w:val="0"/>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lastRenderedPageBreak/>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1969B0" w:rsidRPr="00D433AA" w:rsidRDefault="001969B0" w:rsidP="00987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p>
    <w:p w:rsidR="00A3716A" w:rsidRPr="00D433AA" w:rsidRDefault="00A3716A" w:rsidP="00A3716A">
      <w:pPr>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rsidR="00A3716A" w:rsidRPr="00D433AA" w:rsidRDefault="00A3716A" w:rsidP="00A3716A">
      <w:pPr>
        <w:autoSpaceDE w:val="0"/>
        <w:autoSpaceDN w:val="0"/>
        <w:adjustRightInd w:val="0"/>
        <w:spacing w:line="240" w:lineRule="auto"/>
        <w:ind w:left="540"/>
        <w:rPr>
          <w:rFonts w:ascii="Times New Roman" w:hAnsi="Times New Roman" w:cs="Times New Roman"/>
          <w:color w:val="000000"/>
          <w:sz w:val="22"/>
          <w:szCs w:val="22"/>
        </w:rPr>
      </w:pPr>
    </w:p>
    <w:p w:rsidR="00A3716A" w:rsidRPr="00D433AA" w:rsidRDefault="00A3716A" w:rsidP="00A371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The maximum period considered when estimating ECLs is the maximum contractual period over which the Group is exposed to credit risk.</w:t>
      </w:r>
    </w:p>
    <w:p w:rsidR="00A3716A" w:rsidRPr="00D433AA" w:rsidRDefault="00A3716A" w:rsidP="00A371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rsidR="00602EDC" w:rsidRPr="00D433AA" w:rsidRDefault="00602EDC" w:rsidP="00602EDC">
      <w:pPr>
        <w:tabs>
          <w:tab w:val="left" w:pos="540"/>
        </w:tabs>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The Group assumes that the credit risk on a financial asset has increased significantly if it is more than </w:t>
      </w:r>
      <w:r w:rsidR="004A381E" w:rsidRPr="00D433AA">
        <w:rPr>
          <w:rFonts w:ascii="Times New Roman" w:hAnsi="Times New Roman" w:cs="Times New Roman"/>
          <w:color w:val="000000"/>
          <w:sz w:val="22"/>
          <w:szCs w:val="22"/>
        </w:rPr>
        <w:t>9</w:t>
      </w:r>
      <w:r w:rsidRPr="00D433AA">
        <w:rPr>
          <w:rFonts w:ascii="Times New Roman" w:hAnsi="Times New Roman" w:cs="Times New Roman"/>
          <w:color w:val="000000"/>
          <w:sz w:val="22"/>
          <w:szCs w:val="22"/>
        </w:rPr>
        <w:t>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602EDC" w:rsidRPr="00D433AA" w:rsidRDefault="00602EDC" w:rsidP="00602EDC">
      <w:pPr>
        <w:spacing w:line="240" w:lineRule="auto"/>
        <w:ind w:left="540"/>
        <w:jc w:val="thaiDistribute"/>
        <w:rPr>
          <w:color w:val="000000"/>
          <w:sz w:val="20"/>
        </w:rPr>
      </w:pPr>
    </w:p>
    <w:p w:rsidR="00602EDC" w:rsidRPr="00D433AA" w:rsidRDefault="00602EDC" w:rsidP="00602EDC">
      <w:pPr>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The Group considers a financial asset to be in default when: </w:t>
      </w:r>
    </w:p>
    <w:p w:rsidR="00602EDC" w:rsidRPr="00D433AA" w:rsidRDefault="00602EDC" w:rsidP="00D65775">
      <w:pPr>
        <w:pStyle w:val="ListParagraph"/>
        <w:numPr>
          <w:ilvl w:val="0"/>
          <w:numId w:val="28"/>
        </w:numPr>
        <w:spacing w:line="240" w:lineRule="auto"/>
        <w:ind w:left="900"/>
        <w:jc w:val="thaiDistribute"/>
        <w:rPr>
          <w:color w:val="000000"/>
          <w:szCs w:val="22"/>
        </w:rPr>
      </w:pPr>
      <w:r w:rsidRPr="00D433AA">
        <w:rPr>
          <w:color w:val="000000"/>
          <w:szCs w:val="22"/>
        </w:rPr>
        <w:t>the debtor is unlikely to pay its credit obligations to the Group in full, without recourse by the Group to actions such as realising security (if any is held); or</w:t>
      </w:r>
    </w:p>
    <w:p w:rsidR="00602EDC" w:rsidRPr="00D433AA" w:rsidRDefault="00602EDC" w:rsidP="00D65775">
      <w:pPr>
        <w:pStyle w:val="ListParagraph"/>
        <w:numPr>
          <w:ilvl w:val="0"/>
          <w:numId w:val="28"/>
        </w:numPr>
        <w:spacing w:line="240" w:lineRule="auto"/>
        <w:ind w:left="900"/>
        <w:jc w:val="thaiDistribute"/>
        <w:rPr>
          <w:color w:val="000000"/>
          <w:szCs w:val="22"/>
        </w:rPr>
      </w:pPr>
      <w:r w:rsidRPr="00D433AA">
        <w:rPr>
          <w:color w:val="000000"/>
          <w:szCs w:val="22"/>
        </w:rPr>
        <w:t>the financial asset is more than 90 days past due.</w:t>
      </w:r>
    </w:p>
    <w:p w:rsidR="00AE66EA" w:rsidRPr="00D433AA" w:rsidRDefault="00AE66EA" w:rsidP="00AE66EA">
      <w:pPr>
        <w:spacing w:line="240" w:lineRule="auto"/>
        <w:jc w:val="thaiDistribute"/>
        <w:rPr>
          <w:color w:val="000000"/>
          <w:szCs w:val="22"/>
        </w:rPr>
      </w:pPr>
    </w:p>
    <w:p w:rsidR="00AE66EA" w:rsidRPr="00D433AA" w:rsidRDefault="00141E0B" w:rsidP="00141E0B">
      <w:pPr>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A3716A" w:rsidRPr="00D433AA" w:rsidRDefault="00A3716A" w:rsidP="00A371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lang w:val="en-GB"/>
        </w:rPr>
      </w:pPr>
    </w:p>
    <w:p w:rsidR="00616ADD" w:rsidRPr="00D433AA" w:rsidRDefault="00141E0B" w:rsidP="0097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rsidR="00E16E42" w:rsidRPr="00D433AA" w:rsidRDefault="00E16E42" w:rsidP="0097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olor w:val="000000"/>
          <w:sz w:val="22"/>
          <w:szCs w:val="22"/>
        </w:rPr>
      </w:pPr>
    </w:p>
    <w:p w:rsidR="00616ADD" w:rsidRPr="00D433AA" w:rsidRDefault="00616ADD" w:rsidP="00616ADD">
      <w:pPr>
        <w:pStyle w:val="ListParagraph"/>
        <w:spacing w:line="240" w:lineRule="atLeast"/>
        <w:ind w:left="540"/>
        <w:rPr>
          <w:i/>
          <w:iCs/>
          <w:color w:val="000000"/>
          <w:szCs w:val="22"/>
          <w:lang w:val="en-US" w:bidi="th-TH"/>
        </w:rPr>
      </w:pPr>
      <w:r w:rsidRPr="00D433AA">
        <w:rPr>
          <w:i/>
          <w:iCs/>
          <w:color w:val="000000"/>
          <w:szCs w:val="22"/>
          <w:lang w:val="en-US" w:bidi="th-TH"/>
        </w:rPr>
        <w:t xml:space="preserve">Credit-impaired financial assets </w:t>
      </w:r>
    </w:p>
    <w:p w:rsidR="00616ADD" w:rsidRPr="00D433AA" w:rsidRDefault="00616ADD" w:rsidP="00616ADD">
      <w:pPr>
        <w:pStyle w:val="ListParagraph"/>
        <w:spacing w:line="240" w:lineRule="atLeast"/>
        <w:ind w:left="540"/>
        <w:rPr>
          <w:color w:val="000000"/>
          <w:szCs w:val="22"/>
          <w:lang w:val="en-US" w:bidi="th-TH"/>
        </w:rPr>
      </w:pPr>
    </w:p>
    <w:p w:rsidR="00616ADD" w:rsidRPr="00D433AA" w:rsidRDefault="00616ADD" w:rsidP="00616ADD">
      <w:pPr>
        <w:pStyle w:val="ListParagraph"/>
        <w:spacing w:line="240" w:lineRule="auto"/>
        <w:ind w:left="540"/>
        <w:jc w:val="both"/>
        <w:rPr>
          <w:rFonts w:eastAsia="Calibri"/>
          <w:b/>
          <w:bCs/>
          <w:color w:val="0000FF"/>
          <w:szCs w:val="22"/>
        </w:rPr>
      </w:pPr>
      <w:r w:rsidRPr="00D433AA">
        <w:rPr>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616ADD" w:rsidRPr="00D433AA" w:rsidRDefault="00616ADD" w:rsidP="00616ADD">
      <w:pPr>
        <w:pStyle w:val="ListParagraph"/>
        <w:spacing w:line="240" w:lineRule="atLeast"/>
        <w:ind w:left="540"/>
        <w:rPr>
          <w:color w:val="000000"/>
          <w:szCs w:val="22"/>
          <w:lang w:val="en-US" w:bidi="th-TH"/>
        </w:rPr>
      </w:pPr>
    </w:p>
    <w:p w:rsidR="00616ADD" w:rsidRPr="00D433AA" w:rsidRDefault="00616ADD" w:rsidP="00616ADD">
      <w:pPr>
        <w:pStyle w:val="ListParagraph"/>
        <w:spacing w:line="240" w:lineRule="atLeast"/>
        <w:ind w:left="540"/>
        <w:rPr>
          <w:color w:val="000000"/>
          <w:szCs w:val="22"/>
          <w:lang w:val="en-US" w:bidi="th-TH"/>
        </w:rPr>
      </w:pPr>
      <w:r w:rsidRPr="00D433AA">
        <w:rPr>
          <w:i/>
          <w:iCs/>
          <w:color w:val="000000"/>
          <w:szCs w:val="22"/>
          <w:lang w:val="en-US" w:bidi="th-TH"/>
        </w:rPr>
        <w:t xml:space="preserve">Write-off  </w:t>
      </w:r>
    </w:p>
    <w:p w:rsidR="00616ADD" w:rsidRPr="00D433AA" w:rsidRDefault="00616ADD" w:rsidP="00616ADD">
      <w:pPr>
        <w:pStyle w:val="ListParagraph"/>
        <w:spacing w:line="240" w:lineRule="atLeast"/>
        <w:ind w:left="540"/>
        <w:rPr>
          <w:color w:val="000000"/>
          <w:szCs w:val="22"/>
          <w:lang w:val="en-US" w:bidi="th-TH"/>
        </w:rPr>
      </w:pPr>
    </w:p>
    <w:p w:rsidR="00616ADD" w:rsidRPr="00D433AA" w:rsidRDefault="00616ADD" w:rsidP="00616ADD">
      <w:pPr>
        <w:autoSpaceDE w:val="0"/>
        <w:autoSpaceDN w:val="0"/>
        <w:adjustRightInd w:val="0"/>
        <w:spacing w:line="240" w:lineRule="auto"/>
        <w:ind w:left="540"/>
        <w:jc w:val="thaiDistribute"/>
        <w:rPr>
          <w:rFonts w:cstheme="minorBidi"/>
          <w:color w:val="000000"/>
          <w:sz w:val="20"/>
        </w:rPr>
      </w:pPr>
      <w:r w:rsidRPr="00D433AA">
        <w:rPr>
          <w:rFonts w:ascii="Times New Roman" w:hAnsi="Times New Roman" w:cs="Times New Roman"/>
          <w:color w:val="000000"/>
          <w:sz w:val="22"/>
          <w:szCs w:val="22"/>
        </w:rPr>
        <w:t>The gross carrying amount of a financial asset is written off when the Group has no reasonable expectations of recovering.</w:t>
      </w:r>
      <w:r w:rsidRPr="00D433AA">
        <w:rPr>
          <w:rFonts w:ascii="Times New Roman" w:hAnsi="Times New Roman" w:cs="Times New Roman"/>
          <w:color w:val="000000"/>
          <w:sz w:val="22"/>
          <w:szCs w:val="22"/>
          <w:cs/>
        </w:rPr>
        <w:t xml:space="preserve"> </w:t>
      </w:r>
      <w:r w:rsidRPr="00D433AA">
        <w:rPr>
          <w:rFonts w:ascii="Times New Roman" w:hAnsi="Times New Roman" w:cs="Times New Roman"/>
          <w:color w:val="000000"/>
          <w:sz w:val="22"/>
          <w:szCs w:val="22"/>
        </w:rPr>
        <w:t>Subsequent recoveries of an asset that was previously written off, are recognised as a reversal</w:t>
      </w:r>
      <w:r w:rsidRPr="00D433AA">
        <w:rPr>
          <w:rFonts w:ascii="Times New Roman" w:hAnsi="Times New Roman" w:cs="Times New Roman"/>
          <w:color w:val="000000"/>
          <w:sz w:val="22"/>
          <w:szCs w:val="22"/>
          <w:cs/>
        </w:rPr>
        <w:t xml:space="preserve"> </w:t>
      </w:r>
      <w:r w:rsidRPr="00D433AA">
        <w:rPr>
          <w:rFonts w:ascii="Times New Roman" w:hAnsi="Times New Roman" w:cs="Times New Roman"/>
          <w:color w:val="000000"/>
          <w:sz w:val="22"/>
          <w:szCs w:val="22"/>
        </w:rPr>
        <w:t>of impairment in profit or loss in the period in which the recovery occurs</w:t>
      </w:r>
      <w:r w:rsidRPr="00D433AA">
        <w:rPr>
          <w:rFonts w:cstheme="minorBidi"/>
          <w:color w:val="000000"/>
          <w:sz w:val="20"/>
        </w:rPr>
        <w:t xml:space="preserve">. </w:t>
      </w:r>
    </w:p>
    <w:p w:rsidR="00616ADD" w:rsidRPr="00D433AA" w:rsidRDefault="00616ADD" w:rsidP="00A371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olor w:val="000000"/>
          <w:sz w:val="22"/>
          <w:szCs w:val="22"/>
        </w:rPr>
      </w:pPr>
    </w:p>
    <w:p w:rsidR="00FF1C4E" w:rsidRPr="00D433AA" w:rsidRDefault="00FF1C4E" w:rsidP="00FF1C4E">
      <w:pPr>
        <w:pStyle w:val="BodyText"/>
        <w:spacing w:after="0" w:line="240" w:lineRule="auto"/>
        <w:ind w:left="547"/>
        <w:jc w:val="thaiDistribute"/>
        <w:rPr>
          <w:rFonts w:ascii="Times New Roman" w:hAnsi="Times New Roman" w:cs="Times New Roman"/>
          <w:b/>
          <w:bCs/>
          <w:i/>
          <w:iCs/>
          <w:sz w:val="22"/>
          <w:szCs w:val="22"/>
        </w:rPr>
      </w:pPr>
      <w:r w:rsidRPr="00D433AA">
        <w:rPr>
          <w:rFonts w:ascii="Times New Roman" w:hAnsi="Times New Roman" w:cs="Times New Roman"/>
          <w:b/>
          <w:bCs/>
          <w:i/>
          <w:iCs/>
          <w:sz w:val="22"/>
          <w:szCs w:val="22"/>
        </w:rPr>
        <w:t>Accounting policies applicable before 1 January 2020</w:t>
      </w:r>
    </w:p>
    <w:p w:rsidR="00FF1C4E" w:rsidRPr="00D433AA" w:rsidRDefault="00FF1C4E" w:rsidP="00A371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olor w:val="000000"/>
          <w:sz w:val="22"/>
          <w:szCs w:val="22"/>
        </w:rPr>
      </w:pPr>
    </w:p>
    <w:p w:rsidR="002D6320" w:rsidRPr="00D433AA" w:rsidRDefault="002D6320" w:rsidP="002D63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433AA">
        <w:rPr>
          <w:rFonts w:ascii="Times New Roman" w:hAnsi="Times New Roman"/>
          <w:sz w:val="22"/>
          <w:szCs w:val="22"/>
        </w:rPr>
        <w:t xml:space="preserve">The carrying amounts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Group’s assets are reviewed at each reporting date to determine whe</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er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ere is any indication of impairment. If any such indication exists,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assets’ recoverable amounts are estimated.</w:t>
      </w:r>
    </w:p>
    <w:p w:rsidR="002D6320" w:rsidRPr="00D433AA" w:rsidRDefault="002D6320" w:rsidP="002D63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D6320" w:rsidRPr="00D433AA" w:rsidRDefault="002D6320" w:rsidP="002D63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D433AA">
        <w:rPr>
          <w:rFonts w:ascii="Times New Roman" w:hAnsi="Times New Roman"/>
          <w:sz w:val="22"/>
          <w:szCs w:val="22"/>
        </w:rPr>
        <w:lastRenderedPageBreak/>
        <w:t xml:space="preserve">An impairment loss is recognised if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carrying amount of an asset or its cash-generating unit exceeds its recoverable amount. The impairment loss is recognised in profit or loss.</w:t>
      </w:r>
      <w:r w:rsidRPr="00D433AA">
        <w:rPr>
          <w:rFonts w:ascii="Times New Roman" w:hAnsi="Times New Roman" w:cs="Times New Roman"/>
          <w:sz w:val="22"/>
          <w:szCs w:val="22"/>
          <w:lang w:val="en-GB" w:bidi="ar-SA"/>
        </w:rPr>
        <w:t xml:space="preserve"> </w:t>
      </w:r>
    </w:p>
    <w:p w:rsidR="002D6320" w:rsidRPr="00D433AA" w:rsidRDefault="002D6320" w:rsidP="002D6320">
      <w:pPr>
        <w:pStyle w:val="AccPolicysubhead"/>
      </w:pPr>
    </w:p>
    <w:p w:rsidR="002D6320" w:rsidRPr="00D433AA" w:rsidRDefault="002D6320" w:rsidP="002D6320">
      <w:pPr>
        <w:pStyle w:val="AccPolicysubhead"/>
      </w:pPr>
      <w:r w:rsidRPr="00D433AA">
        <w:t>Calculation of recoverable amount</w:t>
      </w:r>
    </w:p>
    <w:p w:rsidR="002D6320" w:rsidRPr="00D433AA" w:rsidRDefault="002D6320" w:rsidP="002D6320">
      <w:pPr>
        <w:pStyle w:val="BodyText"/>
        <w:spacing w:after="0"/>
        <w:ind w:left="567"/>
        <w:jc w:val="both"/>
        <w:rPr>
          <w:rFonts w:ascii="Times New Roman" w:hAnsi="Times New Roman"/>
          <w:sz w:val="22"/>
          <w:szCs w:val="22"/>
        </w:rPr>
      </w:pPr>
    </w:p>
    <w:p w:rsidR="002D6320" w:rsidRPr="00D433AA" w:rsidRDefault="002D6320" w:rsidP="002D6320">
      <w:pPr>
        <w:pStyle w:val="BodyText"/>
        <w:spacing w:after="0"/>
        <w:ind w:left="567"/>
        <w:jc w:val="both"/>
        <w:rPr>
          <w:rFonts w:ascii="Times New Roman" w:hAnsi="Times New Roman"/>
          <w:b/>
          <w:sz w:val="22"/>
          <w:szCs w:val="22"/>
        </w:rPr>
      </w:pPr>
      <w:r w:rsidRPr="00D433AA">
        <w:rPr>
          <w:rFonts w:ascii="Times New Roman" w:hAnsi="Times New Roman"/>
          <w:sz w:val="22"/>
          <w:szCs w:val="22"/>
        </w:rPr>
        <w:t>The recoverable amount of a financial asset is the greater of</w:t>
      </w:r>
      <w:r w:rsidRPr="00D433AA">
        <w:rPr>
          <w:rFonts w:ascii="Times New Roman" w:hAnsi="Times New Roman"/>
          <w:sz w:val="22"/>
          <w:szCs w:val="22"/>
          <w:lang w:val="en-GB"/>
        </w:rPr>
        <w:t xml:space="preserve"> the asset’s value in use and fair value less costs to sell. </w:t>
      </w:r>
      <w:r w:rsidRPr="00D433AA">
        <w:rPr>
          <w:rFonts w:ascii="Times New Roman" w:hAnsi="Times New Roman"/>
          <w:sz w:val="22"/>
          <w:szCs w:val="22"/>
        </w:rPr>
        <w:t xml:space="preserve">In assessing value in use,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 estimated future cash flows are discounted to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eir present value using a pre-tax discount rate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at reflects current market assessments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 time value of money and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 risks specific to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asset. For an asset that does not generate cash inflows largely independent of those from other assets, the recoverable amount is determined for the cash-generating unit to which the asset belongs.</w:t>
      </w:r>
    </w:p>
    <w:p w:rsidR="002D6320" w:rsidRPr="00D433AA" w:rsidRDefault="002D6320" w:rsidP="002D6320">
      <w:pPr>
        <w:pStyle w:val="AccPolicysubhead"/>
      </w:pPr>
    </w:p>
    <w:p w:rsidR="002D6320" w:rsidRPr="00D433AA" w:rsidRDefault="002D6320" w:rsidP="002D6320">
      <w:pPr>
        <w:pStyle w:val="AccPolicysubhead"/>
      </w:pPr>
      <w:r w:rsidRPr="00D433AA">
        <w:t>Reversals of impairment</w:t>
      </w:r>
    </w:p>
    <w:p w:rsidR="002D6320" w:rsidRPr="00D433AA" w:rsidRDefault="002D6320" w:rsidP="002D6320">
      <w:pPr>
        <w:pStyle w:val="BodyText"/>
        <w:spacing w:after="0"/>
        <w:ind w:left="567"/>
        <w:jc w:val="both"/>
        <w:rPr>
          <w:rFonts w:ascii="Times New Roman" w:hAnsi="Times New Roman"/>
          <w:sz w:val="22"/>
          <w:szCs w:val="22"/>
        </w:rPr>
      </w:pPr>
    </w:p>
    <w:p w:rsidR="002D6320" w:rsidRPr="00D433AA" w:rsidRDefault="002D6320" w:rsidP="002D6320">
      <w:pPr>
        <w:pStyle w:val="BodyText"/>
        <w:spacing w:after="0"/>
        <w:ind w:left="567"/>
        <w:jc w:val="thaiDistribute"/>
        <w:rPr>
          <w:rFonts w:ascii="Times New Roman" w:hAnsi="Times New Roman"/>
          <w:sz w:val="22"/>
          <w:szCs w:val="22"/>
        </w:rPr>
      </w:pPr>
      <w:r w:rsidRPr="00D433AA">
        <w:rPr>
          <w:rFonts w:ascii="Times New Roman" w:hAnsi="Times New Roman"/>
          <w:sz w:val="22"/>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C26E5" w:rsidRPr="00D433AA" w:rsidRDefault="00FC26E5" w:rsidP="00FC2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i/>
          <w:iCs/>
          <w:sz w:val="22"/>
          <w:szCs w:val="22"/>
        </w:rPr>
      </w:pPr>
    </w:p>
    <w:p w:rsidR="00FC26E5" w:rsidRPr="00D433AA" w:rsidRDefault="00FC26E5"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Impairment of non- financial assets</w:t>
      </w:r>
    </w:p>
    <w:p w:rsidR="000577AE" w:rsidRPr="00D433AA" w:rsidRDefault="000577AE" w:rsidP="003F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u w:val="single"/>
        </w:rPr>
      </w:pPr>
    </w:p>
    <w:p w:rsidR="000577AE" w:rsidRPr="00D433AA"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433AA">
        <w:rPr>
          <w:rFonts w:ascii="Times New Roman" w:hAnsi="Times New Roman"/>
          <w:sz w:val="22"/>
          <w:szCs w:val="22"/>
        </w:rPr>
        <w:t xml:space="preserve">The carrying amounts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 Group’s assets are reviewed at each </w:t>
      </w:r>
      <w:r w:rsidR="00106197" w:rsidRPr="00D433AA">
        <w:rPr>
          <w:rFonts w:ascii="Times New Roman" w:hAnsi="Times New Roman"/>
          <w:sz w:val="22"/>
          <w:szCs w:val="22"/>
        </w:rPr>
        <w:t>reporting</w:t>
      </w:r>
      <w:r w:rsidRPr="00D433AA">
        <w:rPr>
          <w:rFonts w:ascii="Times New Roman" w:hAnsi="Times New Roman"/>
          <w:sz w:val="22"/>
          <w:szCs w:val="22"/>
        </w:rPr>
        <w:t xml:space="preserve"> date to determine whe</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er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ere is any indication of impairment. If any such indication exists,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assets’ recoverable amounts are estimated.</w:t>
      </w:r>
    </w:p>
    <w:p w:rsidR="000577AE" w:rsidRPr="00D433AA"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06197" w:rsidRPr="00D433AA" w:rsidRDefault="000577AE" w:rsidP="00106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D433AA">
        <w:rPr>
          <w:rFonts w:ascii="Times New Roman" w:hAnsi="Times New Roman"/>
          <w:sz w:val="22"/>
          <w:szCs w:val="22"/>
        </w:rPr>
        <w:t xml:space="preserve">An impairment loss is recognised </w:t>
      </w:r>
      <w:r w:rsidR="00106197" w:rsidRPr="00D433AA">
        <w:rPr>
          <w:rFonts w:ascii="Times New Roman" w:hAnsi="Times New Roman"/>
          <w:sz w:val="22"/>
          <w:szCs w:val="22"/>
        </w:rPr>
        <w:t>if</w:t>
      </w:r>
      <w:r w:rsidRPr="00D433AA">
        <w:rPr>
          <w:rFonts w:ascii="Times New Roman" w:hAnsi="Times New Roman"/>
          <w:sz w:val="22"/>
          <w:szCs w:val="22"/>
        </w:rPr>
        <w:t xml:space="preserve">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 xml:space="preserve">e carrying amount of an asset or its cash-generating unit exceeds its recoverable amount. The impairment loss is recognised in </w:t>
      </w:r>
      <w:r w:rsidR="00F03FCA" w:rsidRPr="00D433AA">
        <w:rPr>
          <w:rFonts w:ascii="Times New Roman" w:hAnsi="Times New Roman"/>
          <w:sz w:val="22"/>
          <w:szCs w:val="22"/>
        </w:rPr>
        <w:t>profit or loss</w:t>
      </w:r>
      <w:r w:rsidRPr="00D433AA">
        <w:rPr>
          <w:rFonts w:ascii="Times New Roman" w:hAnsi="Times New Roman"/>
          <w:sz w:val="22"/>
          <w:szCs w:val="22"/>
        </w:rPr>
        <w:t>.</w:t>
      </w:r>
      <w:r w:rsidR="00106197" w:rsidRPr="00D433AA">
        <w:rPr>
          <w:rFonts w:ascii="Times New Roman" w:hAnsi="Times New Roman" w:cs="Times New Roman"/>
          <w:sz w:val="22"/>
          <w:szCs w:val="22"/>
          <w:lang w:val="en-GB" w:bidi="ar-SA"/>
        </w:rPr>
        <w:t xml:space="preserve"> </w:t>
      </w:r>
    </w:p>
    <w:p w:rsidR="00575F66" w:rsidRPr="00D433AA" w:rsidRDefault="00575F66" w:rsidP="00575F66">
      <w:pPr>
        <w:pStyle w:val="BodyText"/>
        <w:rPr>
          <w:lang w:eastAsia="en-GB"/>
        </w:rPr>
      </w:pPr>
    </w:p>
    <w:p w:rsidR="000577AE" w:rsidRPr="00D433AA" w:rsidRDefault="000577AE" w:rsidP="00842EB7">
      <w:pPr>
        <w:pStyle w:val="AccPolicysubhead"/>
      </w:pPr>
      <w:r w:rsidRPr="00D433AA">
        <w:t>Calculation of recoverable amount</w:t>
      </w:r>
    </w:p>
    <w:p w:rsidR="00E33FF4" w:rsidRPr="00D433AA" w:rsidRDefault="00E33FF4" w:rsidP="00827246">
      <w:pPr>
        <w:pStyle w:val="BodyText"/>
        <w:spacing w:after="0"/>
        <w:ind w:left="567"/>
        <w:jc w:val="both"/>
        <w:rPr>
          <w:rFonts w:ascii="Times New Roman" w:hAnsi="Times New Roman"/>
          <w:sz w:val="22"/>
          <w:szCs w:val="22"/>
        </w:rPr>
      </w:pPr>
    </w:p>
    <w:p w:rsidR="000577AE" w:rsidRPr="00D433AA" w:rsidRDefault="00653F65" w:rsidP="004D08DE">
      <w:pPr>
        <w:pStyle w:val="BodyText"/>
        <w:spacing w:after="0"/>
        <w:ind w:left="567"/>
        <w:jc w:val="both"/>
        <w:rPr>
          <w:rFonts w:ascii="Times New Roman" w:hAnsi="Times New Roman"/>
          <w:b/>
          <w:sz w:val="22"/>
          <w:szCs w:val="22"/>
        </w:rPr>
      </w:pPr>
      <w:r w:rsidRPr="00D433AA">
        <w:rPr>
          <w:rFonts w:ascii="Times New Roman" w:hAnsi="Times New Roman"/>
          <w:sz w:val="22"/>
          <w:szCs w:val="22"/>
        </w:rPr>
        <w:t>The recoverable amount</w:t>
      </w:r>
      <w:r w:rsidR="003D6333" w:rsidRPr="00D433AA">
        <w:rPr>
          <w:rFonts w:ascii="Times New Roman" w:hAnsi="Times New Roman"/>
          <w:sz w:val="22"/>
          <w:szCs w:val="22"/>
        </w:rPr>
        <w:t xml:space="preserve"> of </w:t>
      </w:r>
      <w:r w:rsidR="00106197" w:rsidRPr="00D433AA">
        <w:rPr>
          <w:rFonts w:ascii="Times New Roman" w:hAnsi="Times New Roman"/>
          <w:sz w:val="22"/>
          <w:szCs w:val="22"/>
        </w:rPr>
        <w:t>a non-financial asset</w:t>
      </w:r>
      <w:r w:rsidRPr="00D433AA">
        <w:rPr>
          <w:rFonts w:ascii="Times New Roman" w:hAnsi="Times New Roman"/>
          <w:sz w:val="22"/>
          <w:szCs w:val="22"/>
        </w:rPr>
        <w:t xml:space="preserve"> </w:t>
      </w:r>
      <w:r w:rsidR="000577AE" w:rsidRPr="00D433AA">
        <w:rPr>
          <w:rFonts w:ascii="Times New Roman" w:hAnsi="Times New Roman"/>
          <w:sz w:val="22"/>
          <w:szCs w:val="22"/>
        </w:rPr>
        <w:t xml:space="preserve">is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e greater of</w:t>
      </w:r>
      <w:r w:rsidR="00106197" w:rsidRPr="00D433AA">
        <w:rPr>
          <w:rFonts w:ascii="Times New Roman" w:hAnsi="Times New Roman"/>
          <w:sz w:val="22"/>
          <w:szCs w:val="22"/>
          <w:lang w:val="en-GB"/>
        </w:rPr>
        <w:t xml:space="preserve"> the asset’s value in use and fair value less costs to sell. </w:t>
      </w:r>
      <w:r w:rsidR="000577AE" w:rsidRPr="00D433AA">
        <w:rPr>
          <w:rFonts w:ascii="Times New Roman" w:hAnsi="Times New Roman"/>
          <w:sz w:val="22"/>
          <w:szCs w:val="22"/>
        </w:rPr>
        <w:t xml:space="preserve">In assessing value in use,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 xml:space="preserve">e estimated future cash flows are discounted to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 xml:space="preserve">eir present value using a pre-tax discount rate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 xml:space="preserve">at reflects current market assessments of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 xml:space="preserve">e time value of money and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 xml:space="preserve">e risks specific to </w:t>
      </w:r>
      <w:smartTag w:uri="urn:schemas-microsoft-com:office:smarttags" w:element="PersonName">
        <w:r w:rsidR="000577AE" w:rsidRPr="00D433AA">
          <w:rPr>
            <w:rFonts w:ascii="Times New Roman" w:hAnsi="Times New Roman"/>
            <w:sz w:val="22"/>
            <w:szCs w:val="22"/>
          </w:rPr>
          <w:t>th</w:t>
        </w:r>
      </w:smartTag>
      <w:r w:rsidR="000577AE" w:rsidRPr="00D433AA">
        <w:rPr>
          <w:rFonts w:ascii="Times New Roman" w:hAnsi="Times New Roman"/>
          <w:sz w:val="22"/>
          <w:szCs w:val="22"/>
        </w:rPr>
        <w:t>e asset. For an asset that does not generate cash inflows largely independent of those from other assets, the recoverable amount is determined for the cash-generating unit to which th</w:t>
      </w:r>
      <w:r w:rsidR="00A966F1" w:rsidRPr="00D433AA">
        <w:rPr>
          <w:rFonts w:ascii="Times New Roman" w:hAnsi="Times New Roman"/>
          <w:sz w:val="22"/>
          <w:szCs w:val="22"/>
        </w:rPr>
        <w:t>e asset belongs.</w:t>
      </w:r>
    </w:p>
    <w:p w:rsidR="00854DA3" w:rsidRPr="00D433AA" w:rsidRDefault="00854DA3" w:rsidP="00842EB7">
      <w:pPr>
        <w:pStyle w:val="AccPolicysubhead"/>
      </w:pPr>
    </w:p>
    <w:p w:rsidR="000577AE" w:rsidRPr="00D433AA" w:rsidRDefault="000577AE" w:rsidP="00842EB7">
      <w:pPr>
        <w:pStyle w:val="AccPolicysubhead"/>
      </w:pPr>
      <w:r w:rsidRPr="00D433AA">
        <w:t>Reversals of impairment</w:t>
      </w:r>
    </w:p>
    <w:p w:rsidR="000577AE" w:rsidRPr="00D433AA" w:rsidRDefault="000577AE" w:rsidP="00827246">
      <w:pPr>
        <w:pStyle w:val="BodyText"/>
        <w:spacing w:after="0"/>
        <w:ind w:left="567"/>
        <w:jc w:val="both"/>
        <w:rPr>
          <w:rFonts w:ascii="Times New Roman" w:hAnsi="Times New Roman"/>
          <w:sz w:val="22"/>
          <w:szCs w:val="22"/>
        </w:rPr>
      </w:pPr>
    </w:p>
    <w:p w:rsidR="00575F66" w:rsidRPr="00D433AA" w:rsidRDefault="00575F66" w:rsidP="00575F66">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0B5616" w:rsidRPr="00D433AA" w:rsidRDefault="000B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82DE3" w:rsidRPr="00D433AA" w:rsidRDefault="00F8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AA3FA6" w:rsidRPr="00D433AA" w:rsidRDefault="00AA3FA6"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 xml:space="preserve">Employee benefits </w:t>
      </w:r>
    </w:p>
    <w:p w:rsidR="00AA3FA6" w:rsidRPr="00D433AA" w:rsidRDefault="00AA3FA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40306" w:rsidRPr="00D433AA"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Defined contribution plans</w:t>
      </w:r>
    </w:p>
    <w:p w:rsidR="00340306" w:rsidRPr="00D433AA"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40306" w:rsidRPr="00D433AA" w:rsidRDefault="00E2152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color w:val="000000"/>
          <w:sz w:val="22"/>
          <w:szCs w:val="22"/>
        </w:rPr>
        <w:t>Obligations for contributions to defined contribution plans are expensed as the related service is provided</w:t>
      </w:r>
      <w:r w:rsidR="000F743B" w:rsidRPr="00D433AA">
        <w:rPr>
          <w:rFonts w:ascii="Times New Roman" w:hAnsi="Times New Roman" w:cs="Times New Roman"/>
          <w:color w:val="000000"/>
          <w:sz w:val="22"/>
          <w:szCs w:val="22"/>
        </w:rPr>
        <w:t>.</w:t>
      </w:r>
    </w:p>
    <w:p w:rsidR="00340306" w:rsidRPr="00D433AA" w:rsidRDefault="0034030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rsidR="00340306" w:rsidRPr="00D433AA"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Defined benefit plans</w:t>
      </w:r>
    </w:p>
    <w:p w:rsidR="00970E5D" w:rsidRPr="00D433AA" w:rsidRDefault="00970E5D" w:rsidP="009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271" w:rsidRPr="00D433AA" w:rsidRDefault="00BB4271" w:rsidP="00BB4271">
      <w:pPr>
        <w:pStyle w:val="BodyText"/>
        <w:spacing w:after="0"/>
        <w:ind w:left="540"/>
        <w:jc w:val="both"/>
        <w:rPr>
          <w:rFonts w:ascii="Times New Roman" w:hAnsi="Times New Roman" w:cs="Times New Roman"/>
          <w:b/>
          <w:bCs/>
          <w:color w:val="0000FF"/>
          <w:sz w:val="22"/>
          <w:szCs w:val="22"/>
        </w:rPr>
      </w:pPr>
      <w:r w:rsidRPr="00D433AA">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rsidR="00340306" w:rsidRPr="00D433AA" w:rsidRDefault="00340306" w:rsidP="0073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p w:rsidR="00340306" w:rsidRPr="00D433AA"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The calculation of defined benefit obligations is performed by a qualified actuary using the projected unit credit method.</w:t>
      </w:r>
      <w:r w:rsidR="00340306" w:rsidRPr="00D433AA">
        <w:rPr>
          <w:rFonts w:ascii="Times New Roman" w:hAnsi="Times New Roman" w:cs="Times New Roman"/>
          <w:sz w:val="22"/>
          <w:szCs w:val="22"/>
        </w:rPr>
        <w:t xml:space="preserve"> </w:t>
      </w:r>
    </w:p>
    <w:p w:rsidR="007365D9" w:rsidRPr="00D433AA"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365D9" w:rsidRPr="00D433AA" w:rsidRDefault="007365D9" w:rsidP="007365D9">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7365D9" w:rsidRPr="00D433AA" w:rsidRDefault="007365D9" w:rsidP="007365D9">
      <w:pPr>
        <w:pStyle w:val="BodyText"/>
        <w:spacing w:after="0"/>
        <w:ind w:left="540"/>
        <w:jc w:val="both"/>
        <w:rPr>
          <w:rFonts w:ascii="Times New Roman" w:hAnsi="Times New Roman" w:cs="Times New Roman"/>
          <w:sz w:val="22"/>
          <w:szCs w:val="22"/>
        </w:rPr>
      </w:pPr>
    </w:p>
    <w:p w:rsidR="005C45C5" w:rsidRPr="00D433AA" w:rsidRDefault="007365D9" w:rsidP="00047FF6">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047FF6" w:rsidRPr="00D433AA" w:rsidRDefault="00047FF6" w:rsidP="00047FF6">
      <w:pPr>
        <w:pStyle w:val="BodyText"/>
        <w:spacing w:after="0"/>
        <w:ind w:left="540"/>
        <w:jc w:val="both"/>
        <w:rPr>
          <w:rFonts w:ascii="Times New Roman" w:hAnsi="Times New Roman" w:cs="Times New Roman"/>
          <w:color w:val="0000FF"/>
          <w:sz w:val="22"/>
          <w:szCs w:val="22"/>
        </w:rPr>
      </w:pPr>
    </w:p>
    <w:p w:rsidR="00340306" w:rsidRPr="00D433AA" w:rsidRDefault="00340306" w:rsidP="005C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i/>
          <w:iCs/>
          <w:sz w:val="22"/>
          <w:szCs w:val="22"/>
        </w:rPr>
        <w:t>Short-term employee benefits</w:t>
      </w:r>
    </w:p>
    <w:p w:rsidR="00340306" w:rsidRPr="00D433AA"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p w:rsidR="00047FF6" w:rsidRPr="00D433AA" w:rsidRDefault="00047FF6" w:rsidP="00842EB7">
      <w:pPr>
        <w:pStyle w:val="AccPolicyalternative"/>
      </w:pPr>
      <w:r w:rsidRPr="00D433AA">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C53E62" w:rsidRPr="00D433AA" w:rsidRDefault="00C53E6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i/>
          <w:iCs/>
          <w:sz w:val="22"/>
          <w:szCs w:val="22"/>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Provisions</w:t>
      </w:r>
    </w:p>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D08DE" w:rsidRPr="00D433AA" w:rsidRDefault="00340306" w:rsidP="00E82B8D">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is recognised if, as a re</w:t>
      </w:r>
      <w:r w:rsidR="00A3215B" w:rsidRPr="00D433AA">
        <w:rPr>
          <w:rFonts w:ascii="Times New Roman" w:hAnsi="Times New Roman"/>
          <w:sz w:val="22"/>
          <w:szCs w:val="22"/>
        </w:rPr>
        <w:t>sult of a past event, the Group</w:t>
      </w:r>
      <w:r w:rsidRPr="00D433AA">
        <w:rPr>
          <w:rFonts w:ascii="Times New Roman" w:hAnsi="Times New Roman"/>
          <w:sz w:val="22"/>
          <w:szCs w:val="22"/>
        </w:rPr>
        <w:t xml:space="preserve"> has a present legal or constructive obligation that can be estimated reliably, and it is probable that an outflow of economic benefits will be requ</w:t>
      </w:r>
      <w:r w:rsidR="0071396F" w:rsidRPr="00D433AA">
        <w:rPr>
          <w:rFonts w:ascii="Times New Roman" w:hAnsi="Times New Roman"/>
          <w:sz w:val="22"/>
          <w:szCs w:val="22"/>
        </w:rPr>
        <w:t xml:space="preserve">ired to settle the obligation. </w:t>
      </w:r>
      <w:r w:rsidRPr="00D433AA">
        <w:rPr>
          <w:rFonts w:ascii="Times New Roman" w:hAnsi="Times New Roman"/>
          <w:sz w:val="22"/>
          <w:szCs w:val="22"/>
        </w:rPr>
        <w:t>Provisions are determined by discounting the expected future cash flows at a pre-tax rate that reflects current market assessments of the time value of money and the r</w:t>
      </w:r>
      <w:r w:rsidR="00A3215B" w:rsidRPr="00D433AA">
        <w:rPr>
          <w:rFonts w:ascii="Times New Roman" w:hAnsi="Times New Roman"/>
          <w:sz w:val="22"/>
          <w:szCs w:val="22"/>
        </w:rPr>
        <w:t>isks specific to the liability.</w:t>
      </w:r>
      <w:r w:rsidR="0086395E" w:rsidRPr="00D433AA">
        <w:rPr>
          <w:rFonts w:cs="Univers-Light"/>
          <w:sz w:val="20"/>
        </w:rPr>
        <w:t xml:space="preserve"> </w:t>
      </w:r>
      <w:r w:rsidR="0086395E" w:rsidRPr="00D433AA">
        <w:rPr>
          <w:rFonts w:ascii="Times New Roman" w:hAnsi="Times New Roman"/>
          <w:sz w:val="22"/>
          <w:szCs w:val="22"/>
        </w:rPr>
        <w:t>The unwinding of the discount is recognised as a finance cost.</w:t>
      </w:r>
    </w:p>
    <w:p w:rsidR="00C00E51" w:rsidRPr="00D433AA" w:rsidRDefault="00C00E51" w:rsidP="00E82B8D">
      <w:pPr>
        <w:pStyle w:val="BodyText"/>
        <w:spacing w:after="0"/>
        <w:ind w:left="567"/>
        <w:jc w:val="both"/>
        <w:rPr>
          <w:rFonts w:ascii="Times New Roman" w:hAnsi="Times New Roman"/>
          <w:sz w:val="22"/>
          <w:szCs w:val="22"/>
        </w:rPr>
      </w:pPr>
    </w:p>
    <w:p w:rsidR="00970E5D" w:rsidRPr="00D433AA" w:rsidRDefault="00340306" w:rsidP="0085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 w:rsidRPr="00D433AA">
        <w:rPr>
          <w:rFonts w:ascii="Times New Roman" w:hAnsi="Times New Roman" w:cs="Times New Roman"/>
          <w:i/>
          <w:iCs/>
          <w:sz w:val="22"/>
          <w:szCs w:val="22"/>
        </w:rPr>
        <w:t>Onerous contracts</w:t>
      </w:r>
    </w:p>
    <w:p w:rsidR="00C00E51" w:rsidRPr="00D433AA" w:rsidRDefault="00C00E51" w:rsidP="00340306">
      <w:pPr>
        <w:pStyle w:val="BodyText"/>
        <w:spacing w:after="0"/>
        <w:ind w:left="567"/>
        <w:jc w:val="both"/>
        <w:rPr>
          <w:rFonts w:ascii="Times New Roman" w:hAnsi="Times New Roman"/>
          <w:sz w:val="22"/>
          <w:szCs w:val="22"/>
        </w:rPr>
      </w:pPr>
    </w:p>
    <w:p w:rsidR="00340306" w:rsidRPr="00D433AA" w:rsidRDefault="00340306" w:rsidP="00340306">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for onerous contracts is recognised when the expected benefits to be derived by the Group from a contract are lower than the unavoidable cost of meeting the Group’s o</w:t>
      </w:r>
      <w:r w:rsidR="0071396F" w:rsidRPr="00D433AA">
        <w:rPr>
          <w:rFonts w:ascii="Times New Roman" w:hAnsi="Times New Roman"/>
          <w:sz w:val="22"/>
          <w:szCs w:val="22"/>
        </w:rPr>
        <w:t xml:space="preserve">bligations under the contract. </w:t>
      </w:r>
      <w:r w:rsidRPr="00D433AA">
        <w:rPr>
          <w:rFonts w:ascii="Times New Roman" w:hAnsi="Times New Roman"/>
          <w:sz w:val="22"/>
          <w:szCs w:val="22"/>
        </w:rPr>
        <w:t>The provision is measured at the present value of the lower of the expected cost of terminating the contract and the expected net cost o</w:t>
      </w:r>
      <w:r w:rsidR="00842EB7" w:rsidRPr="00D433AA">
        <w:rPr>
          <w:rFonts w:ascii="Times New Roman" w:hAnsi="Times New Roman"/>
          <w:sz w:val="22"/>
          <w:szCs w:val="22"/>
        </w:rPr>
        <w:t>f continuing with the contract.</w:t>
      </w:r>
      <w:r w:rsidRPr="00D433AA">
        <w:rPr>
          <w:rFonts w:ascii="Times New Roman" w:hAnsi="Times New Roman"/>
          <w:sz w:val="22"/>
          <w:szCs w:val="22"/>
        </w:rPr>
        <w:t xml:space="preserve"> Before a provision is established, the Group recognises any impairment loss on the assets associated with that contract.</w:t>
      </w:r>
    </w:p>
    <w:p w:rsidR="00C53E62" w:rsidRPr="00D433AA" w:rsidRDefault="00C53E62" w:rsidP="00340306">
      <w:pPr>
        <w:pStyle w:val="BodyText"/>
        <w:spacing w:after="0"/>
        <w:ind w:left="567"/>
        <w:jc w:val="both"/>
        <w:rPr>
          <w:rFonts w:ascii="Times New Roman" w:hAnsi="Times New Roman"/>
          <w:sz w:val="22"/>
          <w:szCs w:val="22"/>
        </w:rPr>
      </w:pPr>
    </w:p>
    <w:p w:rsidR="00F82DE3" w:rsidRPr="00D433AA" w:rsidRDefault="00F82DE3" w:rsidP="00340306">
      <w:pPr>
        <w:pStyle w:val="BodyText"/>
        <w:spacing w:after="0"/>
        <w:ind w:left="567"/>
        <w:jc w:val="both"/>
        <w:rPr>
          <w:rFonts w:ascii="Times New Roman" w:hAnsi="Times New Roman"/>
          <w:sz w:val="22"/>
          <w:szCs w:val="22"/>
        </w:rPr>
      </w:pPr>
    </w:p>
    <w:p w:rsidR="00F82DE3" w:rsidRPr="00D433AA" w:rsidRDefault="00F82DE3" w:rsidP="00340306">
      <w:pPr>
        <w:pStyle w:val="BodyText"/>
        <w:spacing w:after="0"/>
        <w:ind w:left="567"/>
        <w:jc w:val="both"/>
        <w:rPr>
          <w:rFonts w:ascii="Times New Roman" w:hAnsi="Times New Roman"/>
          <w:sz w:val="22"/>
          <w:szCs w:val="22"/>
        </w:rPr>
      </w:pPr>
    </w:p>
    <w:p w:rsidR="00F82DE3" w:rsidRPr="00D433AA" w:rsidRDefault="00F82DE3" w:rsidP="00340306">
      <w:pPr>
        <w:pStyle w:val="BodyText"/>
        <w:spacing w:after="0"/>
        <w:ind w:left="567"/>
        <w:jc w:val="both"/>
        <w:rPr>
          <w:rFonts w:ascii="Times New Roman" w:hAnsi="Times New Roman"/>
          <w:sz w:val="22"/>
          <w:szCs w:val="22"/>
        </w:rPr>
      </w:pPr>
    </w:p>
    <w:p w:rsidR="00F82DE3" w:rsidRPr="00D433AA" w:rsidRDefault="00F82DE3" w:rsidP="00340306">
      <w:pPr>
        <w:pStyle w:val="BodyText"/>
        <w:spacing w:after="0"/>
        <w:ind w:left="567"/>
        <w:jc w:val="both"/>
        <w:rPr>
          <w:rFonts w:ascii="Times New Roman" w:hAnsi="Times New Roman"/>
          <w:sz w:val="22"/>
          <w:szCs w:val="22"/>
        </w:rPr>
      </w:pPr>
    </w:p>
    <w:p w:rsidR="00F67267" w:rsidRPr="00D433AA" w:rsidRDefault="00F67267"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 xml:space="preserve">Measurement of fair values </w:t>
      </w:r>
    </w:p>
    <w:p w:rsidR="00F67267" w:rsidRPr="00D433AA" w:rsidRDefault="00F67267" w:rsidP="00F67267">
      <w:pPr>
        <w:pStyle w:val="BodyText"/>
        <w:shd w:val="clear" w:color="auto" w:fill="FFFFFF"/>
        <w:spacing w:after="0"/>
        <w:ind w:left="540"/>
        <w:jc w:val="both"/>
        <w:rPr>
          <w:rFonts w:ascii="Times New Roman" w:hAnsi="Times New Roman"/>
          <w:sz w:val="20"/>
          <w:szCs w:val="20"/>
        </w:rPr>
      </w:pPr>
    </w:p>
    <w:p w:rsidR="00135D1F" w:rsidRPr="00D433AA" w:rsidRDefault="00135D1F" w:rsidP="00135D1F">
      <w:pPr>
        <w:pStyle w:val="BodyText"/>
        <w:shd w:val="clear" w:color="auto" w:fill="FFFFFF"/>
        <w:spacing w:after="0" w:line="240" w:lineRule="auto"/>
        <w:ind w:left="540"/>
        <w:jc w:val="both"/>
        <w:rPr>
          <w:rFonts w:ascii="Times New Roman" w:hAnsi="Times New Roman" w:cs="Times New Roman"/>
          <w:b/>
          <w:bCs/>
          <w:sz w:val="22"/>
          <w:szCs w:val="22"/>
        </w:rPr>
      </w:pPr>
      <w:r w:rsidRPr="00D433AA">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D433AA" w:rsidDel="00A1677E">
        <w:rPr>
          <w:rFonts w:ascii="Times New Roman" w:hAnsi="Times New Roman" w:cs="Times New Roman"/>
          <w:sz w:val="22"/>
          <w:szCs w:val="22"/>
        </w:rPr>
        <w:t>Group</w:t>
      </w:r>
      <w:r w:rsidRPr="00D433AA">
        <w:rPr>
          <w:rFonts w:ascii="Times New Roman" w:hAnsi="Times New Roman" w:cs="Times New Roman"/>
          <w:sz w:val="22"/>
          <w:szCs w:val="22"/>
        </w:rPr>
        <w:t xml:space="preserve"> has access at that date. The fair value of a liability reflects its non-performance risk. </w:t>
      </w:r>
    </w:p>
    <w:p w:rsidR="00135D1F" w:rsidRPr="00D433AA" w:rsidRDefault="00135D1F" w:rsidP="00135D1F">
      <w:pPr>
        <w:pStyle w:val="BodyText"/>
        <w:shd w:val="clear" w:color="auto" w:fill="FFFFFF"/>
        <w:spacing w:after="0" w:line="240" w:lineRule="auto"/>
        <w:ind w:left="540"/>
        <w:jc w:val="both"/>
        <w:rPr>
          <w:rFonts w:ascii="Times New Roman" w:hAnsi="Times New Roman" w:cs="Times New Roman"/>
          <w:sz w:val="22"/>
          <w:szCs w:val="22"/>
        </w:rPr>
      </w:pPr>
    </w:p>
    <w:p w:rsidR="00135D1F" w:rsidRPr="00D433AA" w:rsidRDefault="00135D1F" w:rsidP="00135D1F">
      <w:pPr>
        <w:pStyle w:val="BodyText"/>
        <w:shd w:val="clear" w:color="auto" w:fill="FFFFFF"/>
        <w:spacing w:after="0" w:line="240" w:lineRule="auto"/>
        <w:ind w:left="540"/>
        <w:jc w:val="both"/>
        <w:rPr>
          <w:rFonts w:ascii="Times New Roman" w:hAnsi="Times New Roman" w:cs="Times New Roman"/>
          <w:b/>
          <w:bCs/>
          <w:sz w:val="22"/>
          <w:szCs w:val="22"/>
        </w:rPr>
      </w:pPr>
      <w:r w:rsidRPr="00D433AA">
        <w:rPr>
          <w:rFonts w:ascii="Times New Roman" w:hAnsi="Times New Roman" w:cs="Times New Roman"/>
          <w:sz w:val="22"/>
          <w:szCs w:val="22"/>
        </w:rPr>
        <w:t xml:space="preserve">A number of the </w:t>
      </w:r>
      <w:r w:rsidRPr="00D433AA" w:rsidDel="00A1677E">
        <w:rPr>
          <w:rFonts w:ascii="Times New Roman" w:hAnsi="Times New Roman" w:cs="Times New Roman"/>
          <w:sz w:val="22"/>
          <w:szCs w:val="22"/>
        </w:rPr>
        <w:t>Group</w:t>
      </w:r>
      <w:r w:rsidRPr="00D433AA">
        <w:rPr>
          <w:rFonts w:ascii="Times New Roman" w:hAnsi="Times New Roman" w:cs="Times New Roman"/>
          <w:sz w:val="22"/>
          <w:szCs w:val="22"/>
        </w:rPr>
        <w:t xml:space="preserve"> accounting policies and disclosures require the measurement of fair values, for both financial and non-financial assets and liabilities.  </w:t>
      </w:r>
    </w:p>
    <w:p w:rsidR="00135D1F" w:rsidRPr="00D433AA" w:rsidRDefault="00135D1F" w:rsidP="00135D1F">
      <w:pPr>
        <w:pStyle w:val="BodyText"/>
        <w:shd w:val="clear" w:color="auto" w:fill="FFFFFF"/>
        <w:spacing w:after="0" w:line="240" w:lineRule="auto"/>
        <w:ind w:left="540"/>
        <w:jc w:val="both"/>
        <w:rPr>
          <w:rFonts w:ascii="Times New Roman" w:hAnsi="Times New Roman" w:cs="Times New Roman"/>
          <w:sz w:val="22"/>
          <w:szCs w:val="22"/>
        </w:rPr>
      </w:pPr>
    </w:p>
    <w:p w:rsidR="004503D6" w:rsidRPr="00D433AA" w:rsidRDefault="00135D1F" w:rsidP="00135D1F">
      <w:pPr>
        <w:pStyle w:val="BodyText"/>
        <w:shd w:val="clear" w:color="auto" w:fill="FFFFFF"/>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When one is available, the </w:t>
      </w:r>
      <w:r w:rsidRPr="00D433AA" w:rsidDel="00A1677E">
        <w:rPr>
          <w:rFonts w:ascii="Times New Roman" w:hAnsi="Times New Roman" w:cs="Times New Roman"/>
          <w:sz w:val="22"/>
          <w:szCs w:val="22"/>
        </w:rPr>
        <w:t>Group</w:t>
      </w:r>
      <w:r w:rsidRPr="00D433AA">
        <w:rPr>
          <w:rFonts w:ascii="Times New Roman" w:hAnsi="Times New Roman" w:cs="Times New Roman"/>
          <w:sz w:val="22"/>
          <w:szCs w:val="22"/>
        </w:rPr>
        <w:t xml:space="preserve">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rsidR="002F2A6B" w:rsidRPr="00D433AA" w:rsidRDefault="002F2A6B" w:rsidP="00135D1F">
      <w:pPr>
        <w:pStyle w:val="BodyText"/>
        <w:shd w:val="clear" w:color="auto" w:fill="FFFFFF"/>
        <w:spacing w:after="0"/>
        <w:ind w:left="540"/>
        <w:jc w:val="both"/>
        <w:rPr>
          <w:rFonts w:ascii="Times New Roman" w:hAnsi="Times New Roman" w:cs="Times New Roman"/>
          <w:sz w:val="22"/>
          <w:szCs w:val="22"/>
        </w:rPr>
      </w:pPr>
    </w:p>
    <w:p w:rsidR="002F2A6B" w:rsidRPr="00D433AA" w:rsidRDefault="002F2A6B" w:rsidP="002F2A6B">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If there is no quoted price in an active market, then the </w:t>
      </w:r>
      <w:r w:rsidR="00A7774D" w:rsidRPr="00D433AA" w:rsidDel="00A1677E">
        <w:rPr>
          <w:rFonts w:ascii="Times New Roman" w:hAnsi="Times New Roman" w:cs="Times New Roman"/>
          <w:sz w:val="22"/>
          <w:szCs w:val="22"/>
        </w:rPr>
        <w:t>Group</w:t>
      </w:r>
      <w:r w:rsidR="00A7774D"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uses valuation techniques that maximise the use of relevant observable inputs and minimise the use of unobservable inputs. The chosen valuation technique incorporates all of the factors that market participants would take into account in pricing a transaction. </w:t>
      </w:r>
    </w:p>
    <w:p w:rsidR="002F2A6B" w:rsidRPr="00D433AA" w:rsidRDefault="002F2A6B" w:rsidP="002F2A6B">
      <w:pPr>
        <w:pStyle w:val="BodyText"/>
        <w:shd w:val="clear" w:color="auto" w:fill="FFFFFF"/>
        <w:spacing w:after="0" w:line="240" w:lineRule="auto"/>
        <w:ind w:left="540"/>
        <w:jc w:val="both"/>
        <w:rPr>
          <w:rFonts w:ascii="Times New Roman" w:hAnsi="Times New Roman" w:cs="Times New Roman"/>
          <w:sz w:val="22"/>
          <w:szCs w:val="22"/>
        </w:rPr>
      </w:pPr>
    </w:p>
    <w:p w:rsidR="002F2A6B" w:rsidRPr="00D433AA" w:rsidRDefault="002F2A6B" w:rsidP="002F2A6B">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If an asset or a liability measured at fair value has a bid price and an ask price, then the </w:t>
      </w:r>
      <w:r w:rsidR="00A7774D" w:rsidRPr="00D433AA" w:rsidDel="00A1677E">
        <w:rPr>
          <w:rFonts w:ascii="Times New Roman" w:hAnsi="Times New Roman" w:cs="Times New Roman"/>
          <w:sz w:val="22"/>
          <w:szCs w:val="22"/>
        </w:rPr>
        <w:t>Group</w:t>
      </w:r>
      <w:r w:rsidR="00A7774D"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measures assets and long positions at a bid price and liabilities and short positions at an ask price. </w:t>
      </w:r>
    </w:p>
    <w:p w:rsidR="002F2A6B" w:rsidRPr="00D433AA" w:rsidRDefault="002F2A6B" w:rsidP="002F2A6B">
      <w:pPr>
        <w:pStyle w:val="BodyText"/>
        <w:shd w:val="clear" w:color="auto" w:fill="FFFFFF"/>
        <w:spacing w:after="0" w:line="240" w:lineRule="auto"/>
        <w:ind w:left="540"/>
        <w:jc w:val="both"/>
        <w:rPr>
          <w:rFonts w:ascii="Times New Roman" w:hAnsi="Times New Roman" w:cs="Times New Roman"/>
          <w:sz w:val="22"/>
          <w:szCs w:val="22"/>
        </w:rPr>
      </w:pPr>
    </w:p>
    <w:p w:rsidR="002F2A6B" w:rsidRPr="00D433AA" w:rsidRDefault="002F2A6B" w:rsidP="002F2A6B">
      <w:pPr>
        <w:pStyle w:val="BodyText"/>
        <w:shd w:val="clear" w:color="auto" w:fill="FFFFFF"/>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The best evidence of the fair value of a financial instrument on initial recognition is normally the transaction price </w:t>
      </w:r>
      <w:r w:rsidR="00E05933" w:rsidRPr="00D433AA">
        <w:rPr>
          <w:rFonts w:ascii="Times New Roman" w:hAnsi="Times New Roman" w:cs="Times New Roman"/>
          <w:sz w:val="22"/>
          <w:szCs w:val="22"/>
        </w:rPr>
        <w:t>-</w:t>
      </w:r>
      <w:r w:rsidRPr="00D433AA">
        <w:rPr>
          <w:rFonts w:ascii="Times New Roman" w:hAnsi="Times New Roman" w:cs="Times New Roman"/>
          <w:sz w:val="22"/>
          <w:szCs w:val="22"/>
        </w:rPr>
        <w:t xml:space="preserve"> i.e. the fair value of the consideration given or received. If the </w:t>
      </w:r>
      <w:r w:rsidR="00A7774D" w:rsidRPr="00D433AA" w:rsidDel="00A1677E">
        <w:rPr>
          <w:rFonts w:ascii="Times New Roman" w:hAnsi="Times New Roman" w:cs="Times New Roman"/>
          <w:sz w:val="22"/>
          <w:szCs w:val="22"/>
        </w:rPr>
        <w:t>Group</w:t>
      </w:r>
      <w:r w:rsidR="00A7774D"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w:t>
      </w:r>
      <w:r w:rsidRPr="00D433AA">
        <w:rPr>
          <w:rFonts w:ascii="Times New Roman" w:hAnsi="Times New Roman" w:cs="Times New Roman"/>
          <w:spacing w:val="-4"/>
          <w:sz w:val="22"/>
          <w:szCs w:val="22"/>
        </w:rPr>
        <w:t>later than when the valuation is wholly supported by observable market data or the transaction is closed out.</w:t>
      </w:r>
    </w:p>
    <w:p w:rsidR="00C53E62" w:rsidRPr="00D433AA" w:rsidRDefault="00C53E62" w:rsidP="00F67267">
      <w:pPr>
        <w:pStyle w:val="BodyText"/>
        <w:shd w:val="clear" w:color="auto" w:fill="FFFFFF"/>
        <w:spacing w:after="0" w:line="240" w:lineRule="auto"/>
        <w:ind w:left="540"/>
        <w:jc w:val="both"/>
        <w:rPr>
          <w:rFonts w:ascii="Times New Roman" w:hAnsi="Times New Roman"/>
          <w:sz w:val="20"/>
          <w:szCs w:val="20"/>
        </w:rPr>
      </w:pPr>
    </w:p>
    <w:p w:rsidR="00F67267" w:rsidRPr="00D433AA" w:rsidRDefault="00F67267" w:rsidP="00F67267">
      <w:pPr>
        <w:pStyle w:val="BodyText"/>
        <w:shd w:val="clear" w:color="auto" w:fill="FFFFFF"/>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Fair values are categorised into different levels in a fair value hierarchy based on the inputs used in the valuation techniques as follows: </w:t>
      </w:r>
    </w:p>
    <w:p w:rsidR="00F67267" w:rsidRPr="00D433AA" w:rsidRDefault="00F67267" w:rsidP="00F67267">
      <w:pPr>
        <w:pStyle w:val="BodyText"/>
        <w:shd w:val="clear" w:color="auto" w:fill="FFFFFF"/>
        <w:spacing w:after="0" w:line="240" w:lineRule="auto"/>
        <w:ind w:left="540"/>
        <w:jc w:val="both"/>
        <w:rPr>
          <w:rFonts w:ascii="Times New Roman" w:hAnsi="Times New Roman"/>
          <w:sz w:val="20"/>
          <w:szCs w:val="20"/>
        </w:rPr>
      </w:pPr>
    </w:p>
    <w:p w:rsidR="00F67267" w:rsidRPr="00D433AA" w:rsidRDefault="00F67267" w:rsidP="00D65775">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rPr>
      </w:pPr>
      <w:r w:rsidRPr="00D433AA">
        <w:rPr>
          <w:rFonts w:ascii="Times New Roman" w:hAnsi="Times New Roman"/>
          <w:sz w:val="22"/>
          <w:szCs w:val="22"/>
        </w:rPr>
        <w:t>Level 1: quoted prices in active markets for identical assets or liabilities.</w:t>
      </w:r>
    </w:p>
    <w:p w:rsidR="00F67267" w:rsidRPr="00D433AA" w:rsidRDefault="00F67267" w:rsidP="00D65775">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rPr>
      </w:pPr>
      <w:r w:rsidRPr="00D433AA">
        <w:rPr>
          <w:rFonts w:ascii="Times New Roman" w:hAnsi="Times New Roman"/>
          <w:sz w:val="22"/>
          <w:szCs w:val="22"/>
        </w:rPr>
        <w:t>Level 2: inputs other than quoted prices included in Level 1 that are observable for the asset or liability, either directly or indirectly.</w:t>
      </w:r>
    </w:p>
    <w:p w:rsidR="00F67267" w:rsidRPr="00D433AA" w:rsidRDefault="00F67267" w:rsidP="00D65775">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sz w:val="22"/>
          <w:szCs w:val="22"/>
        </w:rPr>
      </w:pPr>
      <w:r w:rsidRPr="00D433AA">
        <w:rPr>
          <w:rFonts w:ascii="Times New Roman" w:hAnsi="Times New Roman"/>
          <w:sz w:val="22"/>
          <w:szCs w:val="22"/>
        </w:rPr>
        <w:t>Level 3: inputs for the asset or liability that are based on unobservable input.</w:t>
      </w:r>
    </w:p>
    <w:p w:rsidR="00F67267" w:rsidRPr="00D433AA" w:rsidRDefault="00F67267" w:rsidP="00F67267">
      <w:pPr>
        <w:pStyle w:val="BodyText"/>
        <w:shd w:val="clear" w:color="auto" w:fill="FFFFFF"/>
        <w:spacing w:after="0" w:line="240" w:lineRule="auto"/>
        <w:ind w:left="900"/>
        <w:jc w:val="thaiDistribute"/>
        <w:rPr>
          <w:rFonts w:ascii="Times New Roman" w:hAnsi="Times New Roman"/>
          <w:sz w:val="20"/>
          <w:szCs w:val="20"/>
        </w:rPr>
      </w:pPr>
    </w:p>
    <w:p w:rsidR="00F67267" w:rsidRPr="00D433AA" w:rsidRDefault="00F67267" w:rsidP="00F67267">
      <w:pPr>
        <w:pStyle w:val="BodyText"/>
        <w:shd w:val="clear" w:color="auto" w:fill="FFFFFF"/>
        <w:spacing w:after="0" w:line="240" w:lineRule="auto"/>
        <w:ind w:left="540"/>
        <w:jc w:val="both"/>
        <w:rPr>
          <w:rFonts w:ascii="Times New Roman" w:hAnsi="Times New Roman"/>
          <w:sz w:val="22"/>
          <w:szCs w:val="22"/>
        </w:rPr>
      </w:pPr>
      <w:r w:rsidRPr="00D433AA">
        <w:rPr>
          <w:rFonts w:ascii="Times New Roman" w:hAnsi="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F67267" w:rsidRPr="00D433AA" w:rsidRDefault="00F67267" w:rsidP="00F67267">
      <w:pPr>
        <w:rPr>
          <w:rFonts w:ascii="Times New Roman" w:hAnsi="Times New Roman" w:cs="Times New Roman"/>
          <w:sz w:val="20"/>
          <w:szCs w:val="20"/>
          <w:lang w:val="en-GB" w:bidi="ar-SA"/>
        </w:rPr>
      </w:pPr>
    </w:p>
    <w:p w:rsidR="00C53E62" w:rsidRPr="00D433AA" w:rsidRDefault="00C53E62" w:rsidP="00910702">
      <w:pPr>
        <w:ind w:left="540"/>
        <w:jc w:val="thaiDistribute"/>
        <w:rPr>
          <w:rFonts w:ascii="Times New Roman" w:hAnsi="Times New Roman"/>
          <w:sz w:val="22"/>
          <w:szCs w:val="22"/>
        </w:rPr>
      </w:pPr>
      <w:r w:rsidRPr="00D433AA">
        <w:rPr>
          <w:rFonts w:ascii="Times New Roman" w:hAnsi="Times New Roman"/>
          <w:sz w:val="22"/>
          <w:szCs w:val="22"/>
        </w:rPr>
        <w:t>The Group recognises transfers between levels of the fair value hierarchy at the end of the reporting period during which the change has occurred.</w:t>
      </w:r>
    </w:p>
    <w:p w:rsidR="00E843EE" w:rsidRPr="00D433AA" w:rsidRDefault="00E843E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83720E" w:rsidRPr="00D433AA" w:rsidRDefault="0083720E" w:rsidP="00F67267">
      <w:pPr>
        <w:rPr>
          <w:rFonts w:ascii="Times New Roman" w:hAnsi="Times New Roman" w:cs="Times New Roman"/>
          <w:sz w:val="20"/>
          <w:szCs w:val="20"/>
          <w:lang w:val="en-GB" w:bidi="ar-SA"/>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Revenue</w:t>
      </w:r>
    </w:p>
    <w:p w:rsidR="008960F7" w:rsidRPr="00D433AA" w:rsidRDefault="008960F7" w:rsidP="008960F7">
      <w:pPr>
        <w:pStyle w:val="BodyText"/>
        <w:spacing w:after="0"/>
        <w:ind w:left="562"/>
        <w:jc w:val="both"/>
        <w:rPr>
          <w:rFonts w:ascii="Times New Roman" w:hAnsi="Times New Roman"/>
          <w:sz w:val="20"/>
          <w:szCs w:val="20"/>
          <w:lang w:eastAsia="en-GB"/>
        </w:rPr>
      </w:pPr>
      <w:bookmarkStart w:id="0" w:name="_Hlk18670927"/>
    </w:p>
    <w:p w:rsidR="00A1461A" w:rsidRPr="00D433AA" w:rsidRDefault="00A1461A" w:rsidP="00A1461A">
      <w:pPr>
        <w:pStyle w:val="BodyText"/>
        <w:spacing w:after="0"/>
        <w:ind w:left="567"/>
        <w:jc w:val="both"/>
        <w:rPr>
          <w:rFonts w:ascii="Times New Roman" w:hAnsi="Times New Roman"/>
          <w:spacing w:val="-1"/>
          <w:sz w:val="22"/>
          <w:szCs w:val="22"/>
        </w:rPr>
      </w:pPr>
      <w:r w:rsidRPr="00D433AA">
        <w:rPr>
          <w:rFonts w:ascii="Times New Roman" w:hAnsi="Times New Roman"/>
          <w:spacing w:val="-1"/>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0"/>
    <w:p w:rsidR="008960F7" w:rsidRPr="00D433AA" w:rsidRDefault="008960F7" w:rsidP="008960F7">
      <w:pPr>
        <w:pStyle w:val="BodyText"/>
        <w:spacing w:after="0"/>
        <w:ind w:left="562"/>
        <w:jc w:val="both"/>
        <w:rPr>
          <w:rFonts w:ascii="Times New Roman" w:hAnsi="Times New Roman"/>
          <w:sz w:val="20"/>
          <w:szCs w:val="20"/>
          <w:lang w:eastAsia="en-GB"/>
        </w:rPr>
      </w:pPr>
    </w:p>
    <w:p w:rsidR="00A1461A" w:rsidRPr="00D433AA" w:rsidRDefault="00A1461A" w:rsidP="00A1461A">
      <w:pPr>
        <w:pStyle w:val="AccPolicysubhead"/>
      </w:pPr>
      <w:r w:rsidRPr="00D433AA">
        <w:t>Sale of goods</w:t>
      </w:r>
    </w:p>
    <w:p w:rsidR="008960F7" w:rsidRPr="00D433AA" w:rsidRDefault="008960F7" w:rsidP="008960F7">
      <w:pPr>
        <w:pStyle w:val="BodyText"/>
        <w:spacing w:after="0"/>
        <w:ind w:left="562"/>
        <w:jc w:val="both"/>
        <w:rPr>
          <w:rFonts w:ascii="Times New Roman" w:hAnsi="Times New Roman"/>
          <w:sz w:val="20"/>
          <w:szCs w:val="20"/>
          <w:lang w:eastAsia="en-GB"/>
        </w:rPr>
      </w:pPr>
    </w:p>
    <w:p w:rsidR="00A1461A" w:rsidRPr="00D433AA" w:rsidRDefault="00A1461A" w:rsidP="00A1461A">
      <w:pPr>
        <w:pStyle w:val="BodyText"/>
        <w:spacing w:after="0"/>
        <w:ind w:left="567"/>
        <w:jc w:val="both"/>
        <w:rPr>
          <w:rFonts w:ascii="Times New Roman" w:hAnsi="Times New Roman"/>
          <w:sz w:val="22"/>
          <w:szCs w:val="22"/>
        </w:rPr>
      </w:pPr>
      <w:r w:rsidRPr="00D433AA">
        <w:rPr>
          <w:rFonts w:ascii="Times New Roman" w:hAnsi="Times New Roman"/>
          <w:sz w:val="22"/>
          <w:szCs w:val="22"/>
        </w:rPr>
        <w:t>Revenue</w:t>
      </w:r>
      <w:r w:rsidRPr="00D433AA">
        <w:rPr>
          <w:rFonts w:ascii="Times New Roman" w:hAnsi="Times New Roman" w:hint="cs"/>
          <w:sz w:val="22"/>
          <w:szCs w:val="22"/>
          <w:cs/>
        </w:rPr>
        <w:t xml:space="preserve"> </w:t>
      </w:r>
      <w:r w:rsidRPr="00D433AA">
        <w:rPr>
          <w:rFonts w:ascii="Times New Roman" w:hAnsi="Times New Roman"/>
          <w:sz w:val="22"/>
          <w:szCs w:val="22"/>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F90826" w:rsidRPr="00D433AA" w:rsidRDefault="00F90826" w:rsidP="00A1461A">
      <w:pPr>
        <w:pStyle w:val="BodyText"/>
        <w:spacing w:after="0"/>
        <w:ind w:left="567"/>
        <w:jc w:val="both"/>
        <w:rPr>
          <w:rFonts w:ascii="Times New Roman" w:hAnsi="Times New Roman"/>
          <w:sz w:val="22"/>
          <w:szCs w:val="22"/>
        </w:rPr>
      </w:pPr>
    </w:p>
    <w:p w:rsidR="00E35EAF" w:rsidRPr="00D433AA" w:rsidRDefault="00E35EAF"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Investment income</w:t>
      </w:r>
    </w:p>
    <w:p w:rsidR="00E35EAF" w:rsidRPr="00D433AA" w:rsidRDefault="00E35EAF" w:rsidP="00E35EAF">
      <w:pPr>
        <w:tabs>
          <w:tab w:val="clear" w:pos="907"/>
          <w:tab w:val="left" w:pos="900"/>
        </w:tabs>
        <w:spacing w:line="240" w:lineRule="auto"/>
        <w:ind w:left="540"/>
        <w:jc w:val="thaiDistribute"/>
        <w:rPr>
          <w:rFonts w:ascii="Times New Roman" w:hAnsi="Times New Roman"/>
          <w:sz w:val="22"/>
          <w:szCs w:val="22"/>
        </w:rPr>
      </w:pPr>
    </w:p>
    <w:p w:rsidR="00E35EAF" w:rsidRPr="00D433AA" w:rsidRDefault="00E35EAF" w:rsidP="00E35EAF">
      <w:pPr>
        <w:tabs>
          <w:tab w:val="clear" w:pos="907"/>
          <w:tab w:val="left" w:pos="900"/>
        </w:tabs>
        <w:spacing w:line="240" w:lineRule="auto"/>
        <w:ind w:left="540"/>
        <w:jc w:val="thaiDistribute"/>
        <w:rPr>
          <w:rFonts w:ascii="Times New Roman" w:hAnsi="Times New Roman"/>
          <w:sz w:val="22"/>
          <w:szCs w:val="22"/>
        </w:rPr>
      </w:pPr>
      <w:r w:rsidRPr="00D433AA">
        <w:rPr>
          <w:rFonts w:ascii="Times New Roman" w:hAnsi="Times New Roman"/>
          <w:sz w:val="2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0577AE" w:rsidRPr="00D433AA" w:rsidRDefault="000577AE" w:rsidP="007F4D56">
      <w:pPr>
        <w:pStyle w:val="BodyText"/>
        <w:spacing w:after="0"/>
        <w:jc w:val="both"/>
        <w:rPr>
          <w:rFonts w:ascii="Times New Roman" w:hAnsi="Times New Roman"/>
          <w:sz w:val="22"/>
          <w:szCs w:val="22"/>
        </w:rPr>
      </w:pPr>
    </w:p>
    <w:p w:rsidR="00CC4D4F" w:rsidRPr="00D433AA" w:rsidRDefault="00CC4D4F"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Interest</w:t>
      </w:r>
    </w:p>
    <w:p w:rsidR="00CC4D4F" w:rsidRPr="00D433AA" w:rsidRDefault="00CC4D4F" w:rsidP="00CC4D4F">
      <w:pPr>
        <w:pStyle w:val="BodyText"/>
        <w:spacing w:after="0" w:line="240" w:lineRule="auto"/>
        <w:ind w:left="540"/>
        <w:jc w:val="both"/>
        <w:rPr>
          <w:i/>
          <w:iCs/>
          <w:color w:val="0000FF"/>
          <w:sz w:val="20"/>
          <w:shd w:val="clear" w:color="auto" w:fill="E6E6E6"/>
        </w:rPr>
      </w:pPr>
    </w:p>
    <w:p w:rsidR="00CC4D4F" w:rsidRPr="00D433AA" w:rsidRDefault="00CC4D4F" w:rsidP="00CC4D4F">
      <w:pPr>
        <w:pStyle w:val="BodyText"/>
        <w:spacing w:after="0" w:line="240" w:lineRule="auto"/>
        <w:ind w:left="547"/>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Accounting policies applicable from 1 January 2020 </w:t>
      </w:r>
    </w:p>
    <w:p w:rsidR="00CC4D4F" w:rsidRPr="00D433AA" w:rsidRDefault="00CC4D4F" w:rsidP="00CC4D4F">
      <w:pPr>
        <w:pStyle w:val="BodyText"/>
        <w:spacing w:after="0" w:line="240" w:lineRule="auto"/>
        <w:ind w:left="540"/>
        <w:jc w:val="both"/>
        <w:rPr>
          <w:rFonts w:ascii="Times New Roman" w:hAnsi="Times New Roman" w:cs="Times New Roman"/>
          <w:b/>
          <w:bCs/>
          <w:i/>
          <w:iCs/>
          <w:color w:val="0000FF"/>
          <w:sz w:val="22"/>
          <w:szCs w:val="22"/>
          <w:shd w:val="clear" w:color="auto" w:fill="E6E6E6"/>
        </w:rPr>
      </w:pPr>
    </w:p>
    <w:p w:rsidR="00CC4D4F" w:rsidRPr="00D433AA" w:rsidRDefault="00CC4D4F" w:rsidP="00CC4D4F">
      <w:pPr>
        <w:pStyle w:val="Pa18"/>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i/>
          <w:iCs/>
          <w:color w:val="000000"/>
          <w:sz w:val="22"/>
          <w:szCs w:val="22"/>
        </w:rPr>
        <w:t xml:space="preserve">Effective Interest Rate (EIR) </w:t>
      </w:r>
    </w:p>
    <w:p w:rsidR="00CC4D4F" w:rsidRPr="00D433AA" w:rsidRDefault="00CC4D4F" w:rsidP="00CC4D4F">
      <w:pPr>
        <w:pStyle w:val="Pa18"/>
        <w:spacing w:line="240" w:lineRule="auto"/>
        <w:ind w:left="540"/>
        <w:jc w:val="thaiDistribute"/>
        <w:rPr>
          <w:rFonts w:ascii="Times New Roman" w:hAnsi="Times New Roman" w:cs="Times New Roman"/>
          <w:color w:val="000000"/>
          <w:sz w:val="22"/>
          <w:szCs w:val="22"/>
        </w:rPr>
      </w:pPr>
    </w:p>
    <w:p w:rsidR="00CC4D4F" w:rsidRPr="00D433AA" w:rsidRDefault="00CC4D4F" w:rsidP="00CC4D4F">
      <w:pPr>
        <w:pStyle w:val="Pa18"/>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rsidR="00CC4D4F" w:rsidRPr="00D433AA" w:rsidRDefault="00CC4D4F" w:rsidP="00D65775">
      <w:pPr>
        <w:pStyle w:val="ListParagraph"/>
        <w:numPr>
          <w:ilvl w:val="0"/>
          <w:numId w:val="29"/>
        </w:numPr>
        <w:spacing w:line="240" w:lineRule="auto"/>
        <w:ind w:left="900"/>
        <w:jc w:val="thaiDistribute"/>
        <w:rPr>
          <w:color w:val="000000"/>
          <w:szCs w:val="22"/>
        </w:rPr>
      </w:pPr>
      <w:r w:rsidRPr="00D433AA">
        <w:rPr>
          <w:color w:val="000000"/>
          <w:szCs w:val="22"/>
        </w:rPr>
        <w:t xml:space="preserve">the gross carrying amount of the financial asset; or </w:t>
      </w:r>
    </w:p>
    <w:p w:rsidR="00CC4D4F" w:rsidRPr="00D433AA" w:rsidRDefault="00CC4D4F" w:rsidP="00D65775">
      <w:pPr>
        <w:pStyle w:val="ListParagraph"/>
        <w:numPr>
          <w:ilvl w:val="0"/>
          <w:numId w:val="29"/>
        </w:numPr>
        <w:spacing w:line="240" w:lineRule="auto"/>
        <w:ind w:left="900"/>
        <w:jc w:val="thaiDistribute"/>
        <w:rPr>
          <w:szCs w:val="22"/>
        </w:rPr>
      </w:pPr>
      <w:r w:rsidRPr="00D433AA">
        <w:rPr>
          <w:color w:val="000000"/>
          <w:szCs w:val="22"/>
        </w:rPr>
        <w:t>the amortised</w:t>
      </w:r>
      <w:r w:rsidRPr="00D433AA">
        <w:rPr>
          <w:szCs w:val="22"/>
        </w:rPr>
        <w:t xml:space="preserve"> cost of the financial liability. </w:t>
      </w:r>
    </w:p>
    <w:p w:rsidR="00CC4D4F" w:rsidRPr="00D433AA" w:rsidRDefault="00CC4D4F" w:rsidP="00CC4D4F">
      <w:pPr>
        <w:spacing w:line="240" w:lineRule="auto"/>
        <w:ind w:left="540" w:firstLine="180"/>
        <w:jc w:val="thaiDistribute"/>
        <w:rPr>
          <w:rFonts w:ascii="Times New Roman" w:hAnsi="Times New Roman" w:cs="Times New Roman"/>
          <w:color w:val="000000"/>
          <w:sz w:val="22"/>
          <w:szCs w:val="22"/>
        </w:rPr>
      </w:pPr>
    </w:p>
    <w:p w:rsidR="00CC4D4F" w:rsidRPr="00D433AA" w:rsidRDefault="00CC4D4F" w:rsidP="00CC4D4F">
      <w:pPr>
        <w:spacing w:line="240" w:lineRule="auto"/>
        <w:ind w:left="54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5A6D52" w:rsidRPr="00D433AA" w:rsidRDefault="005A6D52"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i/>
          <w:iCs/>
          <w:sz w:val="22"/>
          <w:szCs w:val="22"/>
        </w:rPr>
      </w:pPr>
    </w:p>
    <w:p w:rsidR="005A6D52" w:rsidRPr="00D433AA" w:rsidRDefault="005A6D52" w:rsidP="005A6D52">
      <w:pPr>
        <w:pStyle w:val="BodyText"/>
        <w:spacing w:after="0" w:line="240" w:lineRule="auto"/>
        <w:ind w:left="547"/>
        <w:jc w:val="both"/>
        <w:rPr>
          <w:rFonts w:ascii="Times New Roman" w:hAnsi="Times New Roman" w:cs="Times New Roman"/>
          <w:i/>
          <w:iCs/>
          <w:color w:val="0000FF"/>
          <w:sz w:val="22"/>
          <w:szCs w:val="22"/>
        </w:rPr>
      </w:pPr>
      <w:r w:rsidRPr="00D433AA">
        <w:rPr>
          <w:rFonts w:ascii="Times New Roman" w:hAnsi="Times New Roman" w:cs="Times New Roman"/>
          <w:b/>
          <w:bCs/>
          <w:i/>
          <w:iCs/>
          <w:sz w:val="22"/>
          <w:szCs w:val="22"/>
        </w:rPr>
        <w:t xml:space="preserve">Accounting policies applicable before 1 January 2020 </w:t>
      </w:r>
    </w:p>
    <w:p w:rsidR="005A6D52" w:rsidRPr="00D433AA" w:rsidRDefault="005A6D52" w:rsidP="005A6D52">
      <w:pPr>
        <w:pStyle w:val="BodyText"/>
        <w:spacing w:after="0" w:line="240" w:lineRule="auto"/>
        <w:ind w:left="540"/>
        <w:jc w:val="both"/>
        <w:rPr>
          <w:rFonts w:ascii="Times New Roman" w:hAnsi="Times New Roman" w:cs="Times New Roman"/>
          <w:sz w:val="22"/>
          <w:szCs w:val="22"/>
        </w:rPr>
      </w:pPr>
    </w:p>
    <w:p w:rsidR="005A6D52" w:rsidRPr="00D433AA" w:rsidRDefault="005A6D52" w:rsidP="005A6D52">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Interest income is recognised in profit or loss at the rate specified in the contract.</w:t>
      </w:r>
    </w:p>
    <w:p w:rsidR="005A6D52" w:rsidRPr="00D433AA" w:rsidRDefault="005A6D52" w:rsidP="005A6D52">
      <w:pPr>
        <w:pStyle w:val="BodyText"/>
        <w:spacing w:after="0" w:line="240" w:lineRule="auto"/>
        <w:ind w:left="540"/>
        <w:jc w:val="both"/>
        <w:rPr>
          <w:rFonts w:ascii="Times New Roman" w:hAnsi="Times New Roman" w:cs="Times New Roman"/>
          <w:sz w:val="22"/>
          <w:szCs w:val="22"/>
        </w:rPr>
      </w:pPr>
    </w:p>
    <w:p w:rsidR="005A6D52" w:rsidRPr="00D433AA" w:rsidRDefault="005A6D52" w:rsidP="005A6D52">
      <w:pPr>
        <w:pStyle w:val="BodyText"/>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5A6D52" w:rsidRPr="00D433AA" w:rsidRDefault="005A6D52"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803364" w:rsidRPr="00D433AA" w:rsidRDefault="00803364" w:rsidP="00D23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p w:rsidR="000577AE" w:rsidRPr="00D433AA" w:rsidRDefault="000577AE"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Income tax</w:t>
      </w:r>
    </w:p>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E3E61" w:rsidRPr="00D433AA" w:rsidRDefault="00B935D1" w:rsidP="00B935D1">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Income tax expense for the year compr</w:t>
      </w:r>
      <w:r w:rsidR="0056289D" w:rsidRPr="00D433AA">
        <w:rPr>
          <w:rFonts w:ascii="Times New Roman" w:hAnsi="Times New Roman"/>
          <w:sz w:val="22"/>
          <w:szCs w:val="22"/>
        </w:rPr>
        <w:t xml:space="preserve">ises current and deferred tax. </w:t>
      </w:r>
      <w:r w:rsidRPr="00D433AA">
        <w:rPr>
          <w:rFonts w:ascii="Times New Roman" w:hAnsi="Times New Roman"/>
          <w:sz w:val="22"/>
          <w:szCs w:val="22"/>
        </w:rPr>
        <w:t>Current and deferred tax are recognised in profit or loss except to the extent that they relate to a business combination, or items recognised directly in equity or in other comprehensive income.</w:t>
      </w:r>
    </w:p>
    <w:p w:rsidR="00766C63" w:rsidRPr="00D433AA" w:rsidRDefault="00766C63" w:rsidP="00B935D1">
      <w:pPr>
        <w:autoSpaceDE w:val="0"/>
        <w:autoSpaceDN w:val="0"/>
        <w:adjustRightInd w:val="0"/>
        <w:ind w:left="540"/>
        <w:jc w:val="thaiDistribute"/>
        <w:rPr>
          <w:rFonts w:ascii="Times New Roman" w:hAnsi="Times New Roman"/>
          <w:sz w:val="22"/>
          <w:szCs w:val="22"/>
        </w:rPr>
      </w:pPr>
    </w:p>
    <w:p w:rsidR="00B935D1" w:rsidRPr="00D433AA" w:rsidRDefault="00B935D1" w:rsidP="00B935D1">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7F56F3" w:rsidRPr="00D433AA" w:rsidRDefault="007F56F3" w:rsidP="009D2C0F">
      <w:pPr>
        <w:autoSpaceDE w:val="0"/>
        <w:autoSpaceDN w:val="0"/>
        <w:adjustRightInd w:val="0"/>
        <w:jc w:val="thaiDistribute"/>
        <w:rPr>
          <w:rFonts w:ascii="Times New Roman" w:hAnsi="Times New Roman"/>
          <w:sz w:val="22"/>
          <w:szCs w:val="22"/>
        </w:rPr>
      </w:pPr>
    </w:p>
    <w:p w:rsidR="00B935D1" w:rsidRPr="00D433AA" w:rsidRDefault="00B935D1" w:rsidP="00B935D1">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w:t>
      </w:r>
      <w:r w:rsidR="008B10CC" w:rsidRPr="00D433AA">
        <w:rPr>
          <w:rFonts w:ascii="Times New Roman" w:hAnsi="Times New Roman"/>
          <w:sz w:val="22"/>
          <w:szCs w:val="22"/>
        </w:rPr>
        <w:t>ubsidiary</w:t>
      </w:r>
      <w:r w:rsidRPr="00D433AA">
        <w:rPr>
          <w:rFonts w:ascii="Times New Roman" w:hAnsi="Times New Roman"/>
          <w:sz w:val="22"/>
          <w:szCs w:val="22"/>
        </w:rPr>
        <w:t xml:space="preserve"> to the extent that it is probable that they will not reverse in the foreseeable future.</w:t>
      </w:r>
    </w:p>
    <w:p w:rsidR="00AF67F5" w:rsidRPr="00D433AA" w:rsidRDefault="00AF67F5" w:rsidP="00AF67F5">
      <w:pPr>
        <w:autoSpaceDE w:val="0"/>
        <w:autoSpaceDN w:val="0"/>
        <w:adjustRightInd w:val="0"/>
        <w:ind w:left="540"/>
        <w:jc w:val="thaiDistribute"/>
        <w:rPr>
          <w:rFonts w:ascii="Times New Roman" w:hAnsi="Times New Roman"/>
          <w:sz w:val="22"/>
          <w:szCs w:val="22"/>
        </w:rPr>
      </w:pPr>
    </w:p>
    <w:p w:rsidR="00B935D1" w:rsidRPr="00D433AA" w:rsidRDefault="00B935D1" w:rsidP="00B935D1">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F93108" w:rsidRPr="00D433AA" w:rsidRDefault="00F93108" w:rsidP="00AF67F5">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B935D1" w:rsidRPr="00D433AA" w:rsidRDefault="00B935D1" w:rsidP="00AF67F5">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r w:rsidRPr="00D433AA">
        <w:rPr>
          <w:rFonts w:ascii="Times New Roman" w:hAnsi="Times New Roman"/>
          <w:sz w:val="22"/>
          <w:szCs w:val="22"/>
        </w:rPr>
        <w:t>Deferred tax is measured at the tax rates that are expected to be applied to the temporary differences when they reverse, using tax rates enacted or substantively enacted at the reporting date.</w:t>
      </w:r>
    </w:p>
    <w:p w:rsidR="00AF67F5" w:rsidRPr="00D433AA" w:rsidRDefault="00AF67F5" w:rsidP="00AF67F5">
      <w:pPr>
        <w:autoSpaceDE w:val="0"/>
        <w:autoSpaceDN w:val="0"/>
        <w:adjustRightInd w:val="0"/>
        <w:ind w:left="540"/>
        <w:jc w:val="thaiDistribute"/>
        <w:rPr>
          <w:rFonts w:ascii="Times New Roman" w:hAnsi="Times New Roman"/>
          <w:sz w:val="22"/>
          <w:szCs w:val="22"/>
        </w:rPr>
      </w:pPr>
    </w:p>
    <w:p w:rsidR="00B935D1" w:rsidRPr="00D433AA" w:rsidRDefault="00B935D1" w:rsidP="00B935D1">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In deter</w:t>
      </w:r>
      <w:r w:rsidR="00B90358" w:rsidRPr="00D433AA">
        <w:rPr>
          <w:rFonts w:ascii="Times New Roman" w:hAnsi="Times New Roman"/>
          <w:sz w:val="22"/>
          <w:szCs w:val="22"/>
        </w:rPr>
        <w:t xml:space="preserve">mining the amount of current </w:t>
      </w:r>
      <w:r w:rsidR="00C71720" w:rsidRPr="00D433AA">
        <w:rPr>
          <w:rFonts w:ascii="Times New Roman" w:hAnsi="Times New Roman"/>
          <w:sz w:val="22"/>
          <w:szCs w:val="22"/>
        </w:rPr>
        <w:t>and deferred tax</w:t>
      </w:r>
      <w:r w:rsidRPr="00D433AA">
        <w:rPr>
          <w:rFonts w:ascii="Times New Roman" w:hAnsi="Times New Roman"/>
          <w:sz w:val="22"/>
          <w:szCs w:val="22"/>
        </w:rPr>
        <w:t>,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935D1" w:rsidRPr="00D433AA" w:rsidRDefault="00B935D1" w:rsidP="00B935D1">
      <w:pPr>
        <w:autoSpaceDE w:val="0"/>
        <w:autoSpaceDN w:val="0"/>
        <w:adjustRightInd w:val="0"/>
        <w:ind w:left="540"/>
        <w:jc w:val="thaiDistribute"/>
        <w:rPr>
          <w:rFonts w:ascii="Times New Roman" w:hAnsi="Times New Roman"/>
          <w:sz w:val="22"/>
          <w:szCs w:val="22"/>
        </w:rPr>
      </w:pPr>
    </w:p>
    <w:p w:rsidR="007644B2" w:rsidRPr="00D433AA" w:rsidRDefault="00B935D1" w:rsidP="00C3354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B935D1" w:rsidRPr="00D433AA" w:rsidRDefault="00B935D1" w:rsidP="00B935D1">
      <w:pPr>
        <w:pStyle w:val="BodyText"/>
        <w:spacing w:after="0"/>
        <w:jc w:val="both"/>
        <w:rPr>
          <w:rFonts w:ascii="Times New Roman" w:hAnsi="Times New Roman"/>
          <w:sz w:val="22"/>
          <w:szCs w:val="22"/>
        </w:rPr>
      </w:pPr>
    </w:p>
    <w:p w:rsidR="00AF67F5" w:rsidRPr="00D433AA" w:rsidRDefault="00B935D1" w:rsidP="00F93108">
      <w:pPr>
        <w:ind w:left="562"/>
        <w:jc w:val="both"/>
        <w:rPr>
          <w:rFonts w:ascii="Times New Roman" w:hAnsi="Times New Roman"/>
          <w:sz w:val="22"/>
          <w:szCs w:val="22"/>
        </w:rPr>
      </w:pPr>
      <w:r w:rsidRPr="00D433AA">
        <w:rPr>
          <w:rFonts w:ascii="Times New Roman" w:hAnsi="Times New Roman"/>
          <w:sz w:val="22"/>
          <w:szCs w:val="22"/>
        </w:rPr>
        <w:t>A deferred tax asset is recognised to the extent that it is probable that future taxable profits will be available against which the temporary differences can be uti</w:t>
      </w:r>
      <w:r w:rsidR="00766C63" w:rsidRPr="00D433AA">
        <w:rPr>
          <w:rFonts w:ascii="Times New Roman" w:hAnsi="Times New Roman"/>
          <w:sz w:val="22"/>
          <w:szCs w:val="22"/>
        </w:rPr>
        <w:t xml:space="preserve">lised. </w:t>
      </w:r>
      <w:r w:rsidR="00A62019" w:rsidRPr="00D433AA">
        <w:rPr>
          <w:rFonts w:ascii="Times New Roman" w:hAnsi="Times New Roman"/>
          <w:sz w:val="22"/>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D433AA">
        <w:rPr>
          <w:rFonts w:ascii="Times New Roman" w:hAnsi="Times New Roman"/>
          <w:sz w:val="22"/>
          <w:szCs w:val="22"/>
        </w:rPr>
        <w:t xml:space="preserve">Deferred tax assets are reviewed at each reporting date and reduced to the extent that it is no longer probable that the related tax benefit will be realised.  </w:t>
      </w:r>
    </w:p>
    <w:p w:rsidR="00F90826" w:rsidRPr="00D433AA" w:rsidRDefault="00F90826" w:rsidP="00F93108">
      <w:pPr>
        <w:ind w:left="562"/>
        <w:jc w:val="both"/>
        <w:rPr>
          <w:rFonts w:ascii="Times New Roman" w:hAnsi="Times New Roman"/>
          <w:sz w:val="22"/>
          <w:szCs w:val="22"/>
        </w:rPr>
      </w:pPr>
    </w:p>
    <w:p w:rsidR="00454466" w:rsidRPr="00D433AA" w:rsidRDefault="00454466"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Earnings per share</w:t>
      </w:r>
    </w:p>
    <w:p w:rsidR="00454466" w:rsidRPr="00D433AA" w:rsidRDefault="00454466" w:rsidP="00454466">
      <w:pPr>
        <w:pStyle w:val="nineptcolumntab1"/>
        <w:tabs>
          <w:tab w:val="clear" w:pos="737"/>
        </w:tabs>
        <w:ind w:left="540"/>
        <w:jc w:val="both"/>
        <w:rPr>
          <w:szCs w:val="18"/>
        </w:rPr>
      </w:pPr>
    </w:p>
    <w:p w:rsidR="00454466" w:rsidRPr="00D433AA" w:rsidRDefault="00454466" w:rsidP="00454466">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rsidR="00B935D1" w:rsidRPr="00D433AA" w:rsidRDefault="00B935D1" w:rsidP="00454466">
      <w:pPr>
        <w:autoSpaceDE w:val="0"/>
        <w:autoSpaceDN w:val="0"/>
        <w:adjustRightInd w:val="0"/>
        <w:ind w:left="540"/>
        <w:jc w:val="thaiDistribute"/>
        <w:rPr>
          <w:rFonts w:ascii="Times New Roman" w:hAnsi="Times New Roman"/>
          <w:sz w:val="22"/>
          <w:szCs w:val="22"/>
        </w:rPr>
      </w:pPr>
    </w:p>
    <w:p w:rsidR="004922EC" w:rsidRPr="00D433AA" w:rsidRDefault="004922EC" w:rsidP="00454466">
      <w:pPr>
        <w:autoSpaceDE w:val="0"/>
        <w:autoSpaceDN w:val="0"/>
        <w:adjustRightInd w:val="0"/>
        <w:ind w:left="540"/>
        <w:jc w:val="thaiDistribute"/>
        <w:rPr>
          <w:rFonts w:ascii="Times New Roman" w:hAnsi="Times New Roman"/>
          <w:sz w:val="22"/>
          <w:szCs w:val="22"/>
        </w:rPr>
      </w:pPr>
    </w:p>
    <w:p w:rsidR="004922EC" w:rsidRPr="00D433AA" w:rsidRDefault="004922EC" w:rsidP="00454466">
      <w:pPr>
        <w:autoSpaceDE w:val="0"/>
        <w:autoSpaceDN w:val="0"/>
        <w:adjustRightInd w:val="0"/>
        <w:ind w:left="540"/>
        <w:jc w:val="thaiDistribute"/>
        <w:rPr>
          <w:rFonts w:ascii="Times New Roman" w:hAnsi="Times New Roman"/>
          <w:sz w:val="22"/>
          <w:szCs w:val="22"/>
        </w:rPr>
      </w:pPr>
    </w:p>
    <w:p w:rsidR="00C3354A" w:rsidRPr="00D433AA" w:rsidRDefault="00C3354A"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bookmarkStart w:id="1" w:name="_Hlk31015984"/>
      <w:r w:rsidRPr="00D433AA">
        <w:rPr>
          <w:rFonts w:ascii="Times New Roman" w:hAnsi="Times New Roman" w:cs="Times New Roman"/>
          <w:b/>
          <w:bCs/>
          <w:i/>
          <w:iCs/>
          <w:sz w:val="22"/>
          <w:szCs w:val="22"/>
        </w:rPr>
        <w:lastRenderedPageBreak/>
        <w:t>Related parties</w:t>
      </w:r>
    </w:p>
    <w:p w:rsidR="00C3354A" w:rsidRPr="00D433AA" w:rsidRDefault="00C3354A" w:rsidP="00C3354A">
      <w:pPr>
        <w:spacing w:line="240" w:lineRule="auto"/>
        <w:ind w:left="540"/>
        <w:jc w:val="both"/>
        <w:rPr>
          <w:rFonts w:cs="Univers 45 Light"/>
          <w:color w:val="000000"/>
          <w:sz w:val="20"/>
        </w:rPr>
      </w:pPr>
    </w:p>
    <w:p w:rsidR="00C3354A" w:rsidRPr="00D433AA" w:rsidRDefault="00C3354A" w:rsidP="00C3354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A related party is a person or entity that has direct or indirect control, or has significant influence over the financial</w:t>
      </w:r>
      <w:r w:rsidRPr="00D433AA">
        <w:rPr>
          <w:rFonts w:ascii="Times New Roman" w:hAnsi="Times New Roman"/>
          <w:sz w:val="22"/>
          <w:szCs w:val="22"/>
          <w:cs/>
        </w:rPr>
        <w:t xml:space="preserve"> </w:t>
      </w:r>
      <w:r w:rsidRPr="00D433AA">
        <w:rPr>
          <w:rFonts w:ascii="Times New Roman" w:hAnsi="Times New Roman"/>
          <w:sz w:val="22"/>
          <w:szCs w:val="22"/>
        </w:rPr>
        <w:t>and managerial decision-making of the Group; a person or entity that are under common control or under the same significant influence as the Group; or the Group has direct or indirect control</w:t>
      </w:r>
      <w:r w:rsidR="009E262B" w:rsidRPr="00D433AA">
        <w:rPr>
          <w:rFonts w:ascii="Times New Roman" w:hAnsi="Times New Roman"/>
          <w:sz w:val="22"/>
          <w:szCs w:val="22"/>
        </w:rPr>
        <w:t xml:space="preserve"> </w:t>
      </w:r>
      <w:r w:rsidRPr="00D433AA">
        <w:rPr>
          <w:rFonts w:ascii="Times New Roman" w:hAnsi="Times New Roman"/>
          <w:sz w:val="22"/>
          <w:szCs w:val="22"/>
        </w:rPr>
        <w:t>or has significant influence over the financial</w:t>
      </w:r>
      <w:r w:rsidRPr="00D433AA">
        <w:rPr>
          <w:rFonts w:ascii="Times New Roman" w:hAnsi="Times New Roman"/>
          <w:sz w:val="22"/>
          <w:szCs w:val="22"/>
          <w:cs/>
        </w:rPr>
        <w:t xml:space="preserve"> </w:t>
      </w:r>
      <w:r w:rsidRPr="00D433AA">
        <w:rPr>
          <w:rFonts w:ascii="Times New Roman" w:hAnsi="Times New Roman"/>
          <w:sz w:val="22"/>
          <w:szCs w:val="22"/>
        </w:rPr>
        <w:t xml:space="preserve">and managerial decision-making of a person or entity. </w:t>
      </w:r>
      <w:bookmarkEnd w:id="1"/>
    </w:p>
    <w:p w:rsidR="00C6279D" w:rsidRPr="00D433AA" w:rsidRDefault="00C6279D" w:rsidP="00C3354A">
      <w:pPr>
        <w:autoSpaceDE w:val="0"/>
        <w:autoSpaceDN w:val="0"/>
        <w:adjustRightInd w:val="0"/>
        <w:ind w:left="540"/>
        <w:jc w:val="thaiDistribute"/>
        <w:rPr>
          <w:rFonts w:ascii="Times New Roman" w:hAnsi="Times New Roman"/>
          <w:sz w:val="22"/>
          <w:szCs w:val="22"/>
        </w:rPr>
      </w:pPr>
    </w:p>
    <w:p w:rsidR="00B935D1" w:rsidRPr="00D433AA" w:rsidRDefault="00B935D1" w:rsidP="00D65775">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Segment reporting</w:t>
      </w:r>
    </w:p>
    <w:p w:rsidR="00B935D1" w:rsidRPr="00D433AA" w:rsidRDefault="00B935D1" w:rsidP="00B935D1">
      <w:pPr>
        <w:autoSpaceDE w:val="0"/>
        <w:autoSpaceDN w:val="0"/>
        <w:adjustRightInd w:val="0"/>
        <w:ind w:left="540"/>
        <w:jc w:val="thaiDistribute"/>
        <w:rPr>
          <w:rFonts w:ascii="Times New Roman" w:hAnsi="Times New Roman"/>
        </w:rPr>
      </w:pPr>
    </w:p>
    <w:p w:rsidR="000238BA" w:rsidRPr="00D433AA" w:rsidRDefault="00B935D1" w:rsidP="0034459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mainly </w:t>
      </w:r>
      <w:r w:rsidR="00BA5A77" w:rsidRPr="00D433AA">
        <w:rPr>
          <w:rFonts w:ascii="Times New Roman" w:hAnsi="Times New Roman"/>
          <w:sz w:val="22"/>
          <w:szCs w:val="22"/>
        </w:rPr>
        <w:t>head office</w:t>
      </w:r>
      <w:r w:rsidR="00663E8C" w:rsidRPr="00D433AA">
        <w:rPr>
          <w:rFonts w:ascii="Times New Roman" w:hAnsi="Times New Roman"/>
          <w:sz w:val="22"/>
          <w:szCs w:val="22"/>
        </w:rPr>
        <w:t xml:space="preserve"> expense.</w:t>
      </w:r>
    </w:p>
    <w:p w:rsidR="00100BE9" w:rsidRPr="00D433AA" w:rsidRDefault="00100BE9" w:rsidP="0034459A">
      <w:pPr>
        <w:autoSpaceDE w:val="0"/>
        <w:autoSpaceDN w:val="0"/>
        <w:adjustRightInd w:val="0"/>
        <w:ind w:left="540"/>
        <w:jc w:val="thaiDistribute"/>
        <w:rPr>
          <w:rFonts w:ascii="Times New Roman" w:hAnsi="Times New Roman"/>
          <w:sz w:val="22"/>
          <w:szCs w:val="22"/>
        </w:rPr>
      </w:pPr>
    </w:p>
    <w:p w:rsidR="00F35989" w:rsidRPr="00D433AA" w:rsidRDefault="00F35989" w:rsidP="00F3598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t>5</w:t>
      </w:r>
      <w:r w:rsidR="00FA7A13" w:rsidRPr="00D433AA">
        <w:rPr>
          <w:rFonts w:ascii="Times New Roman" w:hAnsi="Times New Roman"/>
          <w:sz w:val="24"/>
          <w:szCs w:val="24"/>
        </w:rPr>
        <w:tab/>
      </w:r>
      <w:r w:rsidRPr="00D433AA">
        <w:rPr>
          <w:rFonts w:ascii="Times New Roman" w:hAnsi="Times New Roman"/>
          <w:sz w:val="24"/>
          <w:szCs w:val="24"/>
        </w:rPr>
        <w:t>Impact of COVID-19 Outbreak</w:t>
      </w:r>
    </w:p>
    <w:p w:rsidR="0040705B" w:rsidRPr="00D433AA" w:rsidRDefault="0040705B" w:rsidP="0040705B"/>
    <w:p w:rsidR="0040705B" w:rsidRPr="00D433AA" w:rsidRDefault="0040705B" w:rsidP="00407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433AA">
        <w:rPr>
          <w:rFonts w:ascii="Times New Roman" w:hAnsi="Times New Roman" w:cs="Times New Roman"/>
          <w:sz w:val="22"/>
          <w:szCs w:val="22"/>
        </w:rPr>
        <w:t xml:space="preserve">Due to the COVID-19 outbreak at the beginning of 2020, Thailand and many other countries have enacted several protective measures against the outbreak, e.g. the order to temporarily shut down operating </w:t>
      </w:r>
      <w:r w:rsidRPr="00D433AA">
        <w:rPr>
          <w:rFonts w:ascii="Times New Roman" w:hAnsi="Times New Roman" w:cstheme="minorBidi"/>
          <w:sz w:val="22"/>
          <w:szCs w:val="22"/>
        </w:rPr>
        <w:t xml:space="preserve">facilities or reduce operating hours, social distancing, </w:t>
      </w:r>
      <w:r w:rsidRPr="00D433AA">
        <w:rPr>
          <w:rFonts w:ascii="Times New Roman" w:hAnsi="Times New Roman" w:cs="Times New Roman"/>
          <w:sz w:val="22"/>
          <w:szCs w:val="22"/>
        </w:rPr>
        <w:t>etc.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rsidR="000D3105" w:rsidRPr="00D433AA" w:rsidRDefault="000D3105" w:rsidP="00407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920970" w:rsidRPr="00D433AA" w:rsidRDefault="00920970" w:rsidP="00920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433AA">
        <w:rPr>
          <w:rFonts w:ascii="Times New Roman" w:hAnsi="Times New Roman" w:cs="Times New Roman"/>
          <w:sz w:val="22"/>
          <w:szCs w:val="22"/>
        </w:rPr>
        <w:t xml:space="preserve">At 31 December 2020, the situation of COVID-19 outbreak </w:t>
      </w:r>
      <w:bookmarkStart w:id="2" w:name="_Hlk39939280"/>
      <w:r w:rsidRPr="00D433AA">
        <w:rPr>
          <w:rFonts w:ascii="Times New Roman" w:hAnsi="Times New Roman" w:cs="Times New Roman"/>
          <w:sz w:val="22"/>
          <w:szCs w:val="22"/>
        </w:rPr>
        <w:t>is still ongoing</w:t>
      </w:r>
      <w:bookmarkStart w:id="3" w:name="_Hlk37085117"/>
      <w:r w:rsidRPr="00D433AA">
        <w:rPr>
          <w:rFonts w:ascii="Times New Roman" w:hAnsi="Times New Roman" w:cs="Times New Roman"/>
          <w:sz w:val="22"/>
          <w:szCs w:val="22"/>
        </w:rPr>
        <w:t xml:space="preserve">, resulting in estimation uncertainty </w:t>
      </w:r>
      <w:bookmarkEnd w:id="3"/>
      <w:r w:rsidRPr="00D433AA">
        <w:rPr>
          <w:rFonts w:ascii="Times New Roman" w:hAnsi="Times New Roman"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bookmarkEnd w:id="2"/>
    </w:p>
    <w:p w:rsidR="000D3105" w:rsidRPr="00D433AA" w:rsidRDefault="000D3105" w:rsidP="00407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color w:val="FF0000"/>
          <w:sz w:val="22"/>
          <w:szCs w:val="22"/>
        </w:rPr>
      </w:pPr>
    </w:p>
    <w:p w:rsidR="004A48D5" w:rsidRPr="00D433AA" w:rsidRDefault="004A48D5" w:rsidP="00D65775">
      <w:pPr>
        <w:pStyle w:val="Heading2"/>
        <w:keepLines/>
        <w:numPr>
          <w:ilvl w:val="1"/>
          <w:numId w:val="3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D433AA">
        <w:rPr>
          <w:rFonts w:ascii="Times New Roman" w:hAnsi="Times New Roman"/>
          <w:b w:val="0"/>
          <w:i/>
          <w:sz w:val="22"/>
          <w:szCs w:val="20"/>
        </w:rPr>
        <w:t>Impairment of assets</w:t>
      </w:r>
    </w:p>
    <w:p w:rsidR="004A48D5" w:rsidRPr="00D433AA" w:rsidRDefault="004A48D5" w:rsidP="004A48D5">
      <w:pPr>
        <w:pStyle w:val="BodyText"/>
        <w:spacing w:after="0"/>
        <w:rPr>
          <w:rFonts w:ascii="Times New Roman" w:hAnsi="Times New Roman" w:cs="Times New Roman"/>
          <w:sz w:val="22"/>
          <w:szCs w:val="20"/>
          <w:cs/>
        </w:rPr>
      </w:pPr>
    </w:p>
    <w:p w:rsidR="004A48D5" w:rsidRPr="00D433AA" w:rsidRDefault="004A48D5" w:rsidP="004A48D5">
      <w:pPr>
        <w:spacing w:line="240" w:lineRule="auto"/>
        <w:ind w:left="1170"/>
        <w:jc w:val="thaiDistribute"/>
        <w:rPr>
          <w:rFonts w:ascii="Times New Roman" w:hAnsi="Times New Roman" w:cs="Times New Roman"/>
          <w:sz w:val="22"/>
          <w:szCs w:val="20"/>
        </w:rPr>
      </w:pPr>
      <w:r w:rsidRPr="00D433AA">
        <w:rPr>
          <w:rFonts w:ascii="Times New Roman" w:hAnsi="Times New Roman" w:cs="Times New Roman"/>
          <w:sz w:val="22"/>
          <w:szCs w:val="20"/>
        </w:rPr>
        <w:t>The Group considered impairment of trade accounts receivables under simplified approach using historical loss rate and did not take forward-looking information into account.</w:t>
      </w:r>
    </w:p>
    <w:p w:rsidR="004A48D5" w:rsidRPr="00D433AA" w:rsidRDefault="004A48D5" w:rsidP="004A48D5">
      <w:pPr>
        <w:spacing w:line="240" w:lineRule="auto"/>
        <w:jc w:val="thaiDistribute"/>
        <w:rPr>
          <w:rFonts w:ascii="Times New Roman" w:hAnsi="Times New Roman" w:cs="Times New Roman"/>
          <w:sz w:val="22"/>
          <w:szCs w:val="20"/>
        </w:rPr>
      </w:pPr>
    </w:p>
    <w:p w:rsidR="004A48D5" w:rsidRPr="00D433AA" w:rsidRDefault="004A48D5" w:rsidP="00D65775">
      <w:pPr>
        <w:pStyle w:val="Heading2"/>
        <w:keepLines/>
        <w:numPr>
          <w:ilvl w:val="1"/>
          <w:numId w:val="3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D433AA">
        <w:rPr>
          <w:rFonts w:ascii="Times New Roman" w:hAnsi="Times New Roman"/>
          <w:b w:val="0"/>
          <w:i/>
          <w:sz w:val="22"/>
          <w:szCs w:val="20"/>
        </w:rPr>
        <w:t>Fair value measurement</w:t>
      </w:r>
    </w:p>
    <w:p w:rsidR="004A48D5" w:rsidRPr="00D433AA" w:rsidRDefault="004A48D5" w:rsidP="004A48D5">
      <w:pPr>
        <w:pStyle w:val="BodyText"/>
        <w:spacing w:after="0"/>
        <w:rPr>
          <w:rFonts w:ascii="Times New Roman" w:hAnsi="Times New Roman" w:cs="Times New Roman"/>
          <w:sz w:val="22"/>
          <w:szCs w:val="20"/>
        </w:rPr>
      </w:pPr>
    </w:p>
    <w:p w:rsidR="004A48D5" w:rsidRPr="00D433AA" w:rsidRDefault="004A48D5" w:rsidP="004A48D5">
      <w:pPr>
        <w:pStyle w:val="BodyText"/>
        <w:spacing w:after="0" w:line="240" w:lineRule="auto"/>
        <w:ind w:left="1170"/>
        <w:jc w:val="thaiDistribute"/>
        <w:rPr>
          <w:rFonts w:ascii="Times New Roman" w:hAnsi="Times New Roman" w:cs="Times New Roman"/>
          <w:sz w:val="22"/>
          <w:szCs w:val="20"/>
        </w:rPr>
      </w:pPr>
      <w:r w:rsidRPr="00D433AA">
        <w:rPr>
          <w:rFonts w:ascii="Times New Roman" w:hAnsi="Times New Roman" w:cs="Times New Roman"/>
          <w:sz w:val="22"/>
          <w:szCs w:val="20"/>
        </w:rPr>
        <w:t xml:space="preserve">The Group elected to measure investment in non-marketable equity securities at </w:t>
      </w:r>
      <w:r w:rsidR="00102882" w:rsidRPr="00D433AA">
        <w:rPr>
          <w:rFonts w:ascii="Times New Roman" w:hAnsi="Times New Roman" w:cs="Times New Roman"/>
          <w:sz w:val="22"/>
          <w:szCs w:val="22"/>
        </w:rPr>
        <w:t xml:space="preserve">31 December </w:t>
      </w:r>
      <w:r w:rsidRPr="00D433AA">
        <w:rPr>
          <w:rFonts w:ascii="Times New Roman" w:hAnsi="Times New Roman" w:cs="Times New Roman"/>
          <w:sz w:val="22"/>
          <w:szCs w:val="20"/>
        </w:rPr>
        <w:t xml:space="preserve">2020 using fair values at 1 January 2020.  </w:t>
      </w:r>
    </w:p>
    <w:p w:rsidR="009D2C0F" w:rsidRPr="00D433AA" w:rsidRDefault="009D2C0F"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11783E" w:rsidRPr="00D433AA" w:rsidRDefault="0011783E" w:rsidP="00F35989">
      <w:pPr>
        <w:rPr>
          <w:rFonts w:ascii="Times New Roman" w:hAnsi="Times New Roman" w:cs="Times New Roman"/>
          <w:sz w:val="22"/>
          <w:szCs w:val="22"/>
        </w:rPr>
      </w:pPr>
    </w:p>
    <w:p w:rsidR="00F35989" w:rsidRPr="00D433AA" w:rsidRDefault="00F35989" w:rsidP="00F35989">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sidRPr="00D433AA">
        <w:rPr>
          <w:rFonts w:ascii="Times New Roman" w:hAnsi="Times New Roman"/>
          <w:sz w:val="24"/>
          <w:szCs w:val="24"/>
        </w:rPr>
        <w:lastRenderedPageBreak/>
        <w:t>6</w:t>
      </w:r>
      <w:r w:rsidRPr="00D433AA">
        <w:rPr>
          <w:rFonts w:ascii="Times New Roman" w:hAnsi="Times New Roman"/>
          <w:sz w:val="24"/>
          <w:szCs w:val="24"/>
        </w:rPr>
        <w:tab/>
        <w:t xml:space="preserve">Related parties </w:t>
      </w:r>
    </w:p>
    <w:p w:rsidR="000577AE" w:rsidRPr="00D433AA" w:rsidRDefault="000577AE" w:rsidP="001C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644B2" w:rsidRPr="00D433AA" w:rsidRDefault="00B71785" w:rsidP="00BF775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Relationships with </w:t>
      </w:r>
      <w:r w:rsidR="00FA7A13" w:rsidRPr="00D433AA">
        <w:rPr>
          <w:rFonts w:ascii="Times New Roman" w:hAnsi="Times New Roman"/>
          <w:sz w:val="22"/>
          <w:szCs w:val="22"/>
        </w:rPr>
        <w:t>associate and s</w:t>
      </w:r>
      <w:r w:rsidR="008B10CC" w:rsidRPr="00D433AA">
        <w:rPr>
          <w:rFonts w:ascii="Times New Roman" w:hAnsi="Times New Roman"/>
          <w:sz w:val="22"/>
          <w:szCs w:val="22"/>
        </w:rPr>
        <w:t>ubsidiary</w:t>
      </w:r>
      <w:r w:rsidR="00FA7A13" w:rsidRPr="00D433AA">
        <w:rPr>
          <w:rFonts w:ascii="Times New Roman" w:hAnsi="Times New Roman"/>
          <w:sz w:val="22"/>
          <w:szCs w:val="22"/>
        </w:rPr>
        <w:t xml:space="preserve"> are described in note</w:t>
      </w:r>
      <w:r w:rsidR="000C35AE" w:rsidRPr="00D433AA">
        <w:rPr>
          <w:rFonts w:ascii="Times New Roman" w:hAnsi="Times New Roman"/>
          <w:sz w:val="22"/>
          <w:szCs w:val="22"/>
        </w:rPr>
        <w:t>s</w:t>
      </w:r>
      <w:r w:rsidR="00A6607F" w:rsidRPr="00D433AA">
        <w:rPr>
          <w:rFonts w:ascii="Times New Roman" w:hAnsi="Times New Roman"/>
          <w:sz w:val="22"/>
          <w:szCs w:val="22"/>
        </w:rPr>
        <w:t xml:space="preserve"> 9 and 10</w:t>
      </w:r>
      <w:r w:rsidR="00FA7A13" w:rsidRPr="00D433AA">
        <w:rPr>
          <w:rFonts w:ascii="Times New Roman" w:hAnsi="Times New Roman"/>
          <w:sz w:val="22"/>
          <w:szCs w:val="22"/>
        </w:rPr>
        <w:t>. Relationships with key management and other related parties were as follow:</w:t>
      </w:r>
    </w:p>
    <w:p w:rsidR="007F56F3" w:rsidRPr="00D433AA" w:rsidRDefault="007F56F3" w:rsidP="00BF775A">
      <w:pPr>
        <w:autoSpaceDE w:val="0"/>
        <w:autoSpaceDN w:val="0"/>
        <w:adjustRightInd w:val="0"/>
        <w:ind w:left="540"/>
        <w:jc w:val="thaiDistribute"/>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050"/>
        <w:gridCol w:w="1530"/>
        <w:gridCol w:w="3600"/>
      </w:tblGrid>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2"/>
                <w:szCs w:val="22"/>
              </w:rPr>
              <w:t>Name of entities</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Country of</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Nature of relationships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incorporation/</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nationality</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rsidTr="00FF2452">
        <w:trPr>
          <w:trHeight w:hRule="exact" w:val="144"/>
        </w:trPr>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Royal Print-House Co., Ltd.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rsidR="007F56F3" w:rsidRPr="00D433AA" w:rsidRDefault="00494F3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Pattani Food Industries Co., Ltd.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Consolidated Corporation SDN.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BHD.</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P.T. Medan Tropical Canning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and Frozen Industries</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433AA">
              <w:rPr>
                <w:rFonts w:ascii="Times New Roman" w:hAnsi="Times New Roman" w:cs="Times New Roman"/>
                <w:sz w:val="22"/>
                <w:szCs w:val="22"/>
              </w:rPr>
              <w:t>Indonesia</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Canning Corporation SDN. BHD.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TC Boy Marketing SDN. BHD.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Tropical Corporation Japan Co., Ltd.</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Japan</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Singapore Pte. Ltd.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Singapore </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Australia Pty Ltd.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Australia </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Safcol Chile S.A</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Chile</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Gamma Investment Inc. </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British Virgin</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   Islands</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ultimate shareholders</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3AA">
              <w:rPr>
                <w:rFonts w:ascii="Times New Roman" w:hAnsi="Times New Roman" w:cs="Times New Roman"/>
                <w:sz w:val="22"/>
                <w:szCs w:val="22"/>
              </w:rPr>
              <w:t>Key management personnel</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D433AA">
              <w:rPr>
                <w:rFonts w:ascii="Times New Roman" w:hAnsi="Times New Roman" w:cs="Times New Roman"/>
                <w:sz w:val="22"/>
                <w:szCs w:val="22"/>
              </w:rPr>
              <w:t>Thailand</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lang w:val="en-GB"/>
              </w:rPr>
            </w:pPr>
            <w:r w:rsidRPr="00D433AA">
              <w:rPr>
                <w:rFonts w:ascii="Times New Roman" w:hAnsi="Times New Roman" w:cs="Times New Roman"/>
                <w:sz w:val="22"/>
                <w:szCs w:val="22"/>
              </w:rPr>
              <w:t xml:space="preserve">Persons having authority and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D433AA">
              <w:rPr>
                <w:rFonts w:ascii="Times New Roman" w:hAnsi="Times New Roman" w:cs="Times New Roman"/>
                <w:sz w:val="22"/>
                <w:szCs w:val="22"/>
              </w:rPr>
              <w:t xml:space="preserve">    responsibility for planning, directing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and controlling the</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activities of</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the entity, directly or indirectly,</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including any director</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(whether</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executive or otherwise) of the Group</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Mr. Tan Boon Pin</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Major shareholder, 10% or more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shareholding, and a director of the</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Company</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r w:rsidRPr="00D433AA">
              <w:rPr>
                <w:rFonts w:ascii="Times New Roman" w:hAnsi="Times New Roman" w:cs="Times New Roman"/>
                <w:sz w:val="22"/>
                <w:szCs w:val="22"/>
              </w:rPr>
              <w:t>Mr. Tan Seow Phor</w:t>
            </w: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Major shareholder, 10% or more </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shareholding, and a director of the</w:t>
            </w:r>
          </w:p>
        </w:tc>
      </w:tr>
      <w:tr w:rsidR="007F56F3" w:rsidRPr="00D433AA" w:rsidTr="00FF2452">
        <w:tc>
          <w:tcPr>
            <w:tcW w:w="405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Company</w:t>
            </w:r>
          </w:p>
        </w:tc>
      </w:tr>
    </w:tbl>
    <w:p w:rsidR="00A172E8" w:rsidRPr="00D433AA" w:rsidRDefault="00A172E8" w:rsidP="00BF775A">
      <w:pPr>
        <w:autoSpaceDE w:val="0"/>
        <w:autoSpaceDN w:val="0"/>
        <w:adjustRightInd w:val="0"/>
        <w:ind w:left="540"/>
        <w:jc w:val="thaiDistribute"/>
        <w:rPr>
          <w:rFonts w:ascii="Times New Roman" w:hAnsi="Times New Roman"/>
          <w:sz w:val="22"/>
          <w:szCs w:val="22"/>
        </w:rPr>
      </w:pPr>
    </w:p>
    <w:p w:rsidR="000577AE" w:rsidRPr="00D433AA"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433AA">
        <w:rPr>
          <w:rFonts w:ascii="Times New Roman" w:hAnsi="Times New Roman" w:cs="Times New Roman"/>
          <w:sz w:val="22"/>
          <w:szCs w:val="22"/>
        </w:rPr>
        <w:t>The pricing policies for transactions</w:t>
      </w:r>
      <w:r w:rsidR="006B2EE4" w:rsidRPr="00D433AA">
        <w:rPr>
          <w:rFonts w:ascii="Times New Roman" w:hAnsi="Times New Roman" w:cs="Times New Roman"/>
          <w:sz w:val="22"/>
          <w:szCs w:val="22"/>
        </w:rPr>
        <w:t xml:space="preserve"> with related parties</w:t>
      </w:r>
      <w:r w:rsidRPr="00D433AA">
        <w:rPr>
          <w:rFonts w:ascii="Times New Roman" w:hAnsi="Times New Roman" w:cs="Times New Roman"/>
          <w:sz w:val="22"/>
          <w:szCs w:val="22"/>
        </w:rPr>
        <w:t xml:space="preserve"> are explained further below:</w:t>
      </w:r>
    </w:p>
    <w:p w:rsidR="0048249E" w:rsidRPr="00D433AA" w:rsidRDefault="0048249E" w:rsidP="00827246">
      <w:pPr>
        <w:pStyle w:val="BodyText"/>
        <w:spacing w:after="0"/>
        <w:ind w:left="540"/>
        <w:jc w:val="thaiDistribute"/>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5130"/>
        <w:gridCol w:w="4320"/>
      </w:tblGrid>
      <w:tr w:rsidR="000577AE" w:rsidRPr="00D433AA" w:rsidTr="003A399B">
        <w:tc>
          <w:tcPr>
            <w:tcW w:w="5130" w:type="dxa"/>
          </w:tcPr>
          <w:p w:rsidR="000577AE" w:rsidRPr="00D433AA" w:rsidRDefault="00B4723E" w:rsidP="00827246">
            <w:pPr>
              <w:pStyle w:val="TOC2"/>
              <w:tabs>
                <w:tab w:val="clear" w:pos="227"/>
                <w:tab w:val="clear" w:pos="454"/>
                <w:tab w:val="clear" w:pos="680"/>
                <w:tab w:val="clear" w:pos="907"/>
              </w:tabs>
              <w:spacing w:before="0"/>
              <w:rPr>
                <w:rFonts w:ascii="Times New Roman" w:hAnsi="Times New Roman"/>
                <w:sz w:val="22"/>
                <w:szCs w:val="22"/>
              </w:rPr>
            </w:pPr>
            <w:r w:rsidRPr="00D433AA">
              <w:rPr>
                <w:rFonts w:ascii="Times New Roman" w:hAnsi="Times New Roman"/>
                <w:sz w:val="22"/>
                <w:szCs w:val="22"/>
              </w:rPr>
              <w:t>Transaction</w:t>
            </w:r>
            <w:r w:rsidR="00AA1A56" w:rsidRPr="00D433AA">
              <w:rPr>
                <w:rFonts w:ascii="Times New Roman" w:hAnsi="Times New Roman"/>
                <w:sz w:val="22"/>
                <w:szCs w:val="22"/>
              </w:rPr>
              <w:t>s</w:t>
            </w:r>
          </w:p>
        </w:tc>
        <w:tc>
          <w:tcPr>
            <w:tcW w:w="4320" w:type="dxa"/>
          </w:tcPr>
          <w:p w:rsidR="00B4723E" w:rsidRPr="00D433AA"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D433AA">
              <w:rPr>
                <w:rFonts w:ascii="Times New Roman" w:hAnsi="Times New Roman"/>
                <w:b/>
                <w:bCs/>
                <w:sz w:val="22"/>
                <w:szCs w:val="22"/>
              </w:rPr>
              <w:t>Pricing policies</w:t>
            </w:r>
          </w:p>
        </w:tc>
      </w:tr>
      <w:tr w:rsidR="000577AE" w:rsidRPr="00D433AA" w:rsidTr="003A399B">
        <w:tc>
          <w:tcPr>
            <w:tcW w:w="5130" w:type="dxa"/>
          </w:tcPr>
          <w:p w:rsidR="000577AE"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1518AD" w:rsidRPr="00D433AA">
              <w:rPr>
                <w:rFonts w:ascii="Times New Roman" w:hAnsi="Times New Roman"/>
                <w:sz w:val="22"/>
                <w:szCs w:val="22"/>
              </w:rPr>
              <w:t xml:space="preserve">ale </w:t>
            </w:r>
            <w:r w:rsidR="00B5421C" w:rsidRPr="00D433AA">
              <w:rPr>
                <w:rFonts w:ascii="Times New Roman" w:hAnsi="Times New Roman"/>
                <w:sz w:val="22"/>
                <w:szCs w:val="22"/>
              </w:rPr>
              <w:t>of goods</w:t>
            </w:r>
          </w:p>
        </w:tc>
        <w:tc>
          <w:tcPr>
            <w:tcW w:w="4320" w:type="dxa"/>
          </w:tcPr>
          <w:p w:rsidR="000577AE" w:rsidRPr="00D433AA"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rsidTr="003A399B">
        <w:tc>
          <w:tcPr>
            <w:tcW w:w="5130" w:type="dxa"/>
          </w:tcPr>
          <w:p w:rsidR="000107BB"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0107BB" w:rsidRPr="00D433AA">
              <w:rPr>
                <w:rFonts w:ascii="Times New Roman" w:hAnsi="Times New Roman"/>
                <w:sz w:val="22"/>
                <w:szCs w:val="22"/>
              </w:rPr>
              <w:t>ale of raw material</w:t>
            </w:r>
            <w:r w:rsidR="004D34F1" w:rsidRPr="00D433AA">
              <w:rPr>
                <w:rFonts w:ascii="Times New Roman" w:hAnsi="Times New Roman"/>
                <w:sz w:val="22"/>
                <w:szCs w:val="22"/>
              </w:rPr>
              <w:t>s</w:t>
            </w:r>
          </w:p>
        </w:tc>
        <w:tc>
          <w:tcPr>
            <w:tcW w:w="4320" w:type="dxa"/>
          </w:tcPr>
          <w:p w:rsidR="000107BB" w:rsidRPr="00D433AA"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rsidTr="003A399B">
        <w:tc>
          <w:tcPr>
            <w:tcW w:w="5130" w:type="dxa"/>
          </w:tcPr>
          <w:p w:rsidR="000107BB" w:rsidRPr="00D433AA"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O</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er income</w:t>
            </w:r>
          </w:p>
        </w:tc>
        <w:tc>
          <w:tcPr>
            <w:tcW w:w="4320" w:type="dxa"/>
          </w:tcPr>
          <w:p w:rsidR="000107BB" w:rsidRPr="00D433AA"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w:t>
            </w:r>
            <w:r w:rsidR="00E514F5" w:rsidRPr="00D433AA">
              <w:rPr>
                <w:rFonts w:ascii="Times New Roman" w:hAnsi="Times New Roman"/>
                <w:sz w:val="22"/>
                <w:szCs w:val="22"/>
              </w:rPr>
              <w:t xml:space="preserve">t </w:t>
            </w:r>
            <w:r w:rsidRPr="00D433AA">
              <w:rPr>
                <w:rFonts w:ascii="Times New Roman" w:hAnsi="Times New Roman"/>
                <w:sz w:val="22"/>
                <w:szCs w:val="22"/>
              </w:rPr>
              <w:t>agreed price</w:t>
            </w:r>
          </w:p>
        </w:tc>
      </w:tr>
      <w:tr w:rsidR="005E17C3" w:rsidRPr="00D433AA" w:rsidTr="003A399B">
        <w:tc>
          <w:tcPr>
            <w:tcW w:w="5130" w:type="dxa"/>
          </w:tcPr>
          <w:p w:rsidR="005E17C3" w:rsidRPr="00D433AA"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cs="Times New Roman"/>
                <w:sz w:val="22"/>
                <w:szCs w:val="22"/>
              </w:rPr>
              <w:t>Purchase</w:t>
            </w:r>
            <w:r w:rsidR="00F938FA" w:rsidRPr="00D433AA">
              <w:rPr>
                <w:rFonts w:ascii="Times New Roman" w:hAnsi="Times New Roman" w:cs="Times New Roman"/>
                <w:sz w:val="22"/>
                <w:szCs w:val="22"/>
              </w:rPr>
              <w:t xml:space="preserve"> of</w:t>
            </w:r>
            <w:r w:rsidR="005E17C3" w:rsidRPr="00D433AA">
              <w:rPr>
                <w:rFonts w:ascii="Times New Roman" w:hAnsi="Times New Roman" w:cs="Times New Roman"/>
                <w:sz w:val="22"/>
                <w:szCs w:val="22"/>
              </w:rPr>
              <w:t xml:space="preserve"> goods</w:t>
            </w:r>
          </w:p>
        </w:tc>
        <w:tc>
          <w:tcPr>
            <w:tcW w:w="4320" w:type="dxa"/>
          </w:tcPr>
          <w:p w:rsidR="005E17C3" w:rsidRPr="00D433AA"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FE4A42" w:rsidRPr="00D433AA" w:rsidTr="003A399B">
        <w:tc>
          <w:tcPr>
            <w:tcW w:w="5130" w:type="dxa"/>
          </w:tcPr>
          <w:p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Purchase of raw material</w:t>
            </w:r>
            <w:r w:rsidR="004D34F1" w:rsidRPr="00D433AA">
              <w:rPr>
                <w:rFonts w:ascii="Times New Roman" w:hAnsi="Times New Roman"/>
                <w:sz w:val="22"/>
                <w:szCs w:val="22"/>
              </w:rPr>
              <w:t>s</w:t>
            </w:r>
          </w:p>
        </w:tc>
        <w:tc>
          <w:tcPr>
            <w:tcW w:w="4320" w:type="dxa"/>
          </w:tcPr>
          <w:p w:rsidR="00FE4A42" w:rsidRPr="00D433AA"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A77334" w:rsidRPr="00D433AA" w:rsidTr="003A399B">
        <w:tc>
          <w:tcPr>
            <w:tcW w:w="5130" w:type="dxa"/>
          </w:tcPr>
          <w:p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Service fees</w:t>
            </w:r>
          </w:p>
        </w:tc>
        <w:tc>
          <w:tcPr>
            <w:tcW w:w="4320" w:type="dxa"/>
          </w:tcPr>
          <w:p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At agreed price</w:t>
            </w:r>
          </w:p>
        </w:tc>
      </w:tr>
      <w:tr w:rsidR="007F4D56" w:rsidRPr="00D433AA" w:rsidTr="003A399B">
        <w:tc>
          <w:tcPr>
            <w:tcW w:w="5130" w:type="dxa"/>
          </w:tcPr>
          <w:p w:rsidR="007F4D56" w:rsidRPr="00D433AA"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Commission fees</w:t>
            </w:r>
          </w:p>
        </w:tc>
        <w:tc>
          <w:tcPr>
            <w:tcW w:w="4320" w:type="dxa"/>
          </w:tcPr>
          <w:p w:rsidR="007F4D56" w:rsidRPr="00D433AA"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At agreed </w:t>
            </w:r>
            <w:r w:rsidR="007368C2">
              <w:rPr>
                <w:rFonts w:ascii="Times New Roman" w:hAnsi="Times New Roman"/>
                <w:sz w:val="22"/>
                <w:szCs w:val="22"/>
              </w:rPr>
              <w:t>rate</w:t>
            </w:r>
          </w:p>
        </w:tc>
      </w:tr>
      <w:tr w:rsidR="00FE4A42" w:rsidRPr="00D433AA" w:rsidTr="003A399B">
        <w:tc>
          <w:tcPr>
            <w:tcW w:w="5130" w:type="dxa"/>
          </w:tcPr>
          <w:p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Management benefit expenses</w:t>
            </w:r>
          </w:p>
        </w:tc>
        <w:tc>
          <w:tcPr>
            <w:tcW w:w="4320" w:type="dxa"/>
          </w:tcPr>
          <w:p w:rsidR="00FE4A42" w:rsidRPr="00D433AA"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sidRPr="00D433AA">
              <w:rPr>
                <w:rFonts w:ascii="Times New Roman" w:hAnsi="Times New Roman"/>
                <w:sz w:val="22"/>
                <w:szCs w:val="22"/>
              </w:rPr>
              <w:t xml:space="preserve">Amount approved by the directors and </w:t>
            </w:r>
          </w:p>
        </w:tc>
      </w:tr>
      <w:tr w:rsidR="007A2127" w:rsidRPr="00D433AA" w:rsidTr="003A399B">
        <w:tc>
          <w:tcPr>
            <w:tcW w:w="5130" w:type="dxa"/>
          </w:tcPr>
          <w:p w:rsidR="007A2127" w:rsidRPr="00D433AA"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rsidR="007A2127" w:rsidRPr="00D433AA"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   the shareholders</w:t>
            </w:r>
          </w:p>
        </w:tc>
      </w:tr>
    </w:tbl>
    <w:p w:rsidR="006B2EE4" w:rsidRPr="00D433AA" w:rsidRDefault="006B2EE4" w:rsidP="006B2EE4">
      <w:pPr>
        <w:pStyle w:val="BodyText"/>
        <w:spacing w:after="0"/>
        <w:jc w:val="thaiDistribute"/>
        <w:rPr>
          <w:rFonts w:ascii="Times New Roman" w:hAnsi="Times New Roman" w:cs="Times New Roman"/>
          <w:sz w:val="22"/>
          <w:szCs w:val="22"/>
        </w:rPr>
      </w:pPr>
    </w:p>
    <w:p w:rsidR="00494F3E" w:rsidRPr="00D433AA" w:rsidRDefault="00494F3E" w:rsidP="006B2EE4">
      <w:pPr>
        <w:pStyle w:val="BodyText"/>
        <w:spacing w:after="0"/>
        <w:jc w:val="thaiDistribute"/>
        <w:rPr>
          <w:rFonts w:ascii="Times New Roman" w:hAnsi="Times New Roman" w:cs="Times New Roman"/>
          <w:sz w:val="22"/>
          <w:szCs w:val="22"/>
        </w:rPr>
        <w:sectPr w:rsidR="00494F3E" w:rsidRPr="00D433AA" w:rsidSect="00CF749D">
          <w:headerReference w:type="default" r:id="rId9"/>
          <w:footerReference w:type="default" r:id="rId10"/>
          <w:pgSz w:w="11909" w:h="16834" w:code="9"/>
          <w:pgMar w:top="691" w:right="1152" w:bottom="576" w:left="1152" w:header="720" w:footer="576" w:gutter="0"/>
          <w:pgNumType w:start="14"/>
          <w:cols w:space="720"/>
        </w:sectPr>
      </w:pPr>
    </w:p>
    <w:p w:rsidR="000577AE" w:rsidRPr="00D433AA" w:rsidRDefault="006B2EE4" w:rsidP="00A172E8">
      <w:pPr>
        <w:pStyle w:val="BodyText"/>
        <w:tabs>
          <w:tab w:val="clear" w:pos="680"/>
          <w:tab w:val="clear" w:pos="907"/>
          <w:tab w:val="left" w:pos="540"/>
        </w:tabs>
        <w:spacing w:after="0"/>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ab/>
      </w:r>
      <w:r w:rsidRPr="00D433AA">
        <w:rPr>
          <w:rFonts w:ascii="Times New Roman" w:hAnsi="Times New Roman" w:cs="Times New Roman"/>
          <w:sz w:val="22"/>
          <w:szCs w:val="22"/>
        </w:rPr>
        <w:tab/>
      </w:r>
      <w:r w:rsidRPr="00D433AA">
        <w:rPr>
          <w:rFonts w:ascii="Times New Roman" w:hAnsi="Times New Roman" w:cs="Times New Roman"/>
          <w:sz w:val="22"/>
          <w:szCs w:val="22"/>
        </w:rPr>
        <w:tab/>
      </w:r>
      <w:r w:rsidR="009A6392" w:rsidRPr="00D433AA">
        <w:rPr>
          <w:rFonts w:ascii="Times New Roman" w:hAnsi="Times New Roman" w:cs="Times New Roman"/>
          <w:sz w:val="22"/>
          <w:szCs w:val="22"/>
        </w:rPr>
        <w:t>Significant t</w:t>
      </w:r>
      <w:r w:rsidR="000577AE" w:rsidRPr="00D433AA">
        <w:rPr>
          <w:rFonts w:ascii="Times New Roman" w:hAnsi="Times New Roman" w:cs="Times New Roman"/>
          <w:sz w:val="22"/>
          <w:szCs w:val="22"/>
        </w:rPr>
        <w:t>ransaction</w:t>
      </w:r>
      <w:r w:rsidR="006273FB" w:rsidRPr="00D433AA">
        <w:rPr>
          <w:rFonts w:ascii="Times New Roman" w:hAnsi="Times New Roman" w:cs="Times New Roman"/>
          <w:sz w:val="22"/>
          <w:szCs w:val="22"/>
        </w:rPr>
        <w:t>s</w:t>
      </w:r>
      <w:r w:rsidR="000577AE" w:rsidRPr="00D433AA">
        <w:rPr>
          <w:rFonts w:ascii="Times New Roman" w:hAnsi="Times New Roman" w:cs="Times New Roman"/>
          <w:sz w:val="22"/>
          <w:szCs w:val="22"/>
        </w:rPr>
        <w:t xml:space="preserve"> for </w:t>
      </w:r>
      <w:r w:rsidR="00B5421C" w:rsidRPr="00D433AA">
        <w:rPr>
          <w:rFonts w:ascii="Times New Roman" w:hAnsi="Times New Roman" w:cs="Times New Roman"/>
          <w:sz w:val="22"/>
          <w:szCs w:val="22"/>
        </w:rPr>
        <w:t xml:space="preserve">the years ended 31 December </w:t>
      </w:r>
      <w:r w:rsidR="000577AE" w:rsidRPr="00D433AA">
        <w:rPr>
          <w:rFonts w:ascii="Times New Roman" w:hAnsi="Times New Roman" w:cs="Times New Roman"/>
          <w:sz w:val="22"/>
          <w:szCs w:val="22"/>
        </w:rPr>
        <w:t xml:space="preserve">with related parties </w:t>
      </w:r>
      <w:r w:rsidR="009A6392" w:rsidRPr="00D433AA">
        <w:rPr>
          <w:rFonts w:ascii="Times New Roman" w:hAnsi="Times New Roman" w:cs="Times New Roman"/>
          <w:sz w:val="22"/>
          <w:szCs w:val="22"/>
        </w:rPr>
        <w:t>were</w:t>
      </w:r>
      <w:r w:rsidR="000577AE" w:rsidRPr="00D433AA">
        <w:rPr>
          <w:rFonts w:ascii="Times New Roman" w:hAnsi="Times New Roman" w:cs="Times New Roman"/>
          <w:sz w:val="22"/>
          <w:szCs w:val="22"/>
        </w:rPr>
        <w:t xml:space="preserve"> as follows: </w:t>
      </w:r>
    </w:p>
    <w:p w:rsidR="00490759" w:rsidRPr="00D433AA" w:rsidRDefault="00490759" w:rsidP="00827246">
      <w:pPr>
        <w:pStyle w:val="BodyText"/>
        <w:spacing w:after="0"/>
        <w:ind w:left="540"/>
        <w:jc w:val="thaiDistribute"/>
        <w:rPr>
          <w:rFonts w:ascii="Times New Roman" w:hAnsi="Times New Roman" w:cs="Times New Roman"/>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471CEE" w:rsidRPr="00D433AA" w:rsidTr="00F508E3">
        <w:tc>
          <w:tcPr>
            <w:tcW w:w="3960" w:type="dxa"/>
          </w:tcPr>
          <w:p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43" w:type="dxa"/>
          </w:tcPr>
          <w:p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63E63" w:rsidRPr="00D433AA" w:rsidTr="00F508E3">
        <w:tc>
          <w:tcPr>
            <w:tcW w:w="3960" w:type="dxa"/>
          </w:tcPr>
          <w:p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43" w:type="dxa"/>
          </w:tcPr>
          <w:p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C19D4" w:rsidRPr="00D433AA" w:rsidTr="00F508E3">
        <w:tc>
          <w:tcPr>
            <w:tcW w:w="3960"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Year ended 31 December </w:t>
            </w:r>
          </w:p>
        </w:tc>
        <w:tc>
          <w:tcPr>
            <w:tcW w:w="1170"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43"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43"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43"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311F8F" w:rsidRPr="00D433AA" w:rsidTr="00F508E3">
        <w:trPr>
          <w:trHeight w:val="173"/>
        </w:trPr>
        <w:tc>
          <w:tcPr>
            <w:tcW w:w="3960" w:type="dxa"/>
          </w:tcPr>
          <w:p w:rsidR="00311F8F" w:rsidRPr="00D433AA" w:rsidRDefault="00311F8F" w:rsidP="00311F8F">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311F8F" w:rsidRPr="00D433AA" w:rsidTr="00F508E3">
        <w:tc>
          <w:tcPr>
            <w:tcW w:w="3960" w:type="dxa"/>
          </w:tcPr>
          <w:p w:rsidR="00311F8F" w:rsidRPr="00D433AA" w:rsidRDefault="00311F8F" w:rsidP="00311F8F">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lang w:val="en-US"/>
              </w:rPr>
              <w:t>Subsidiary</w:t>
            </w:r>
          </w:p>
        </w:tc>
        <w:tc>
          <w:tcPr>
            <w:tcW w:w="1170"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Sale of goods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32,141</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51,236</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Service fees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45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4,380</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5,129</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Commission fees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229</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268</w:t>
            </w:r>
          </w:p>
        </w:tc>
      </w:tr>
      <w:tr w:rsidR="00372296" w:rsidRPr="00D433AA" w:rsidTr="00F508E3">
        <w:trPr>
          <w:trHeight w:val="245"/>
        </w:trPr>
        <w:tc>
          <w:tcPr>
            <w:tcW w:w="3960" w:type="dxa"/>
          </w:tcPr>
          <w:p w:rsidR="00372296" w:rsidRPr="00D433AA" w:rsidRDefault="00372296" w:rsidP="003722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6"/>
                <w:szCs w:val="6"/>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6"/>
                <w:szCs w:val="6"/>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6"/>
                <w:szCs w:val="6"/>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6"/>
                <w:szCs w:val="6"/>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6"/>
                <w:szCs w:val="6"/>
              </w:rPr>
            </w:pP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b/>
                <w:bCs/>
                <w:lang w:val="en-US"/>
              </w:rPr>
            </w:pPr>
            <w:r w:rsidRPr="00D433AA">
              <w:rPr>
                <w:rFonts w:ascii="Times New Roman" w:hAnsi="Times New Roman" w:cs="Times New Roman"/>
                <w:b/>
                <w:bCs/>
                <w:lang w:val="en-US"/>
              </w:rPr>
              <w:t>Other related parties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Sale of goods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2,691,226</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2,682,779</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2,682,781</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2,674,553</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Sale of raw materials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40,028</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17,276</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40,028</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17,276</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Other income</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6,872</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6,422</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5,666</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4,559</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Purchase of goods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34,224</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24,555</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34,224</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24,555</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Purchase of raw materials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728,448</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696,398</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728,448</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696,398</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cs/>
              </w:rPr>
            </w:pPr>
            <w:r w:rsidRPr="00D433AA">
              <w:rPr>
                <w:rFonts w:ascii="Times New Roman" w:hAnsi="Times New Roman" w:cs="Times New Roman"/>
                <w:lang w:val="en-US"/>
              </w:rPr>
              <w:t>Service fees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2,169</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2,869</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2,169</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2,869</w:t>
            </w:r>
          </w:p>
        </w:tc>
      </w:tr>
      <w:tr w:rsidR="00372296" w:rsidRPr="00D433AA" w:rsidTr="00F508E3">
        <w:tc>
          <w:tcPr>
            <w:tcW w:w="3960" w:type="dxa"/>
          </w:tcPr>
          <w:p w:rsidR="00372296" w:rsidRPr="00D433AA" w:rsidRDefault="00372296" w:rsidP="00372296">
            <w:pPr>
              <w:tabs>
                <w:tab w:val="clear" w:pos="227"/>
                <w:tab w:val="left" w:pos="252"/>
              </w:tabs>
              <w:ind w:right="-135"/>
              <w:rPr>
                <w:rFonts w:ascii="Times New Roman" w:hAnsi="Times New Roman" w:cs="Times New Roman"/>
                <w:sz w:val="22"/>
                <w:szCs w:val="22"/>
              </w:rPr>
            </w:pPr>
            <w:r w:rsidRPr="00D433AA">
              <w:rPr>
                <w:rFonts w:ascii="Times New Roman" w:hAnsi="Times New Roman" w:cs="Times New Roman"/>
                <w:sz w:val="22"/>
                <w:szCs w:val="22"/>
              </w:rPr>
              <w:t>Commission fees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42,787</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40,612</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42,787</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40,612</w:t>
            </w:r>
          </w:p>
        </w:tc>
      </w:tr>
      <w:tr w:rsidR="00372296" w:rsidRPr="00D433AA" w:rsidTr="00F508E3">
        <w:tc>
          <w:tcPr>
            <w:tcW w:w="3960" w:type="dxa"/>
          </w:tcPr>
          <w:p w:rsidR="00372296" w:rsidRPr="00D433AA" w:rsidRDefault="00372296" w:rsidP="00372296">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Management benefit expenses</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150</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150</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150</w:t>
            </w: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150</w:t>
            </w:r>
          </w:p>
        </w:tc>
      </w:tr>
      <w:tr w:rsidR="00372296" w:rsidRPr="00D433AA" w:rsidTr="00F508E3">
        <w:trPr>
          <w:trHeight w:val="254"/>
        </w:trPr>
        <w:tc>
          <w:tcPr>
            <w:tcW w:w="396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8"/>
                <w:szCs w:val="8"/>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r>
      <w:tr w:rsidR="00372296" w:rsidRPr="00D433AA" w:rsidTr="00F508E3">
        <w:tc>
          <w:tcPr>
            <w:tcW w:w="396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D433AA">
              <w:rPr>
                <w:rFonts w:ascii="Times New Roman" w:hAnsi="Times New Roman" w:cs="Times New Roman"/>
                <w:b/>
                <w:bCs/>
                <w:sz w:val="22"/>
                <w:szCs w:val="22"/>
              </w:rPr>
              <w:t>Key management personnel</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372296" w:rsidRPr="00D433AA" w:rsidTr="00F508E3">
        <w:tc>
          <w:tcPr>
            <w:tcW w:w="396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D433AA">
              <w:rPr>
                <w:rFonts w:ascii="Times New Roman" w:hAnsi="Times New Roman" w:cs="Times New Roman"/>
                <w:sz w:val="22"/>
                <w:szCs w:val="22"/>
              </w:rPr>
              <w:t>Key management personnel compensation</w:t>
            </w: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372296" w:rsidRPr="00D433AA" w:rsidRDefault="00372296" w:rsidP="0037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145319" w:rsidRPr="00D433AA" w:rsidTr="00F508E3">
        <w:tc>
          <w:tcPr>
            <w:tcW w:w="396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433AA">
              <w:rPr>
                <w:rFonts w:ascii="Times New Roman" w:hAnsi="Times New Roman" w:cs="Times New Roman"/>
                <w:sz w:val="22"/>
                <w:szCs w:val="22"/>
              </w:rPr>
              <w:t xml:space="preserve">      Short-term employee benefits</w:t>
            </w:r>
          </w:p>
        </w:tc>
        <w:tc>
          <w:tcPr>
            <w:tcW w:w="117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47,543</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44,708</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Angsana New" w:hAnsi="Angsana New"/>
                <w:sz w:val="30"/>
                <w:szCs w:val="30"/>
                <w:cs/>
              </w:rPr>
            </w:pPr>
            <w:r w:rsidRPr="00D433AA">
              <w:rPr>
                <w:rFonts w:ascii="Times New Roman" w:hAnsi="Times New Roman" w:cs="Times New Roman"/>
                <w:sz w:val="22"/>
                <w:szCs w:val="22"/>
              </w:rPr>
              <w:t>44,865</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D433AA">
              <w:rPr>
                <w:rFonts w:ascii="Times New Roman" w:hAnsi="Times New Roman" w:cs="Times New Roman"/>
                <w:sz w:val="22"/>
                <w:szCs w:val="22"/>
              </w:rPr>
              <w:t>42,289</w:t>
            </w:r>
          </w:p>
        </w:tc>
      </w:tr>
      <w:tr w:rsidR="00145319" w:rsidRPr="00D433AA" w:rsidTr="00F508E3">
        <w:tc>
          <w:tcPr>
            <w:tcW w:w="396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433AA">
              <w:rPr>
                <w:rFonts w:ascii="Times New Roman" w:hAnsi="Times New Roman" w:cs="Times New Roman"/>
                <w:sz w:val="22"/>
                <w:szCs w:val="22"/>
              </w:rPr>
              <w:t xml:space="preserve">      Post-employment benefits</w:t>
            </w:r>
          </w:p>
        </w:tc>
        <w:tc>
          <w:tcPr>
            <w:tcW w:w="1170" w:type="dxa"/>
            <w:tcBorders>
              <w:bottom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cs/>
              </w:rPr>
            </w:pPr>
            <w:r w:rsidRPr="00D433AA">
              <w:rPr>
                <w:rFonts w:ascii="Times New Roman" w:hAnsi="Times New Roman" w:cs="Times New Roman"/>
                <w:sz w:val="22"/>
                <w:szCs w:val="22"/>
              </w:rPr>
              <w:t>1,371</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D433AA">
              <w:rPr>
                <w:rFonts w:ascii="Times New Roman" w:hAnsi="Times New Roman" w:cs="Times New Roman"/>
                <w:sz w:val="22"/>
                <w:szCs w:val="22"/>
              </w:rPr>
              <w:t>7,058</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1,338</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6,983</w:t>
            </w:r>
          </w:p>
        </w:tc>
      </w:tr>
      <w:tr w:rsidR="00145319" w:rsidRPr="00D433AA" w:rsidTr="00F508E3">
        <w:trPr>
          <w:trHeight w:val="60"/>
        </w:trPr>
        <w:tc>
          <w:tcPr>
            <w:tcW w:w="396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D433AA">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145319" w:rsidRPr="00D433AA" w:rsidTr="00F508E3">
        <w:tc>
          <w:tcPr>
            <w:tcW w:w="3960"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D433AA">
              <w:rPr>
                <w:rFonts w:ascii="Times New Roman" w:hAnsi="Times New Roman" w:cs="Times New Roman"/>
                <w:b/>
                <w:bCs/>
                <w:sz w:val="22"/>
                <w:szCs w:val="22"/>
              </w:rPr>
              <w:t xml:space="preserve">          compensation</w:t>
            </w:r>
          </w:p>
        </w:tc>
        <w:tc>
          <w:tcPr>
            <w:tcW w:w="1170" w:type="dxa"/>
            <w:tcBorders>
              <w:bottom w:val="doub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D433AA">
              <w:rPr>
                <w:rFonts w:ascii="Times New Roman" w:hAnsi="Times New Roman" w:cs="Times New Roman"/>
                <w:b/>
                <w:bCs/>
                <w:sz w:val="22"/>
                <w:szCs w:val="22"/>
              </w:rPr>
              <w:t>48,914</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D433AA">
              <w:rPr>
                <w:rFonts w:ascii="Times New Roman" w:hAnsi="Times New Roman" w:cs="Times New Roman"/>
                <w:b/>
                <w:bCs/>
                <w:sz w:val="22"/>
                <w:szCs w:val="22"/>
              </w:rPr>
              <w:t>51,766</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D433AA">
              <w:rPr>
                <w:rFonts w:ascii="Times New Roman" w:hAnsi="Times New Roman" w:cs="Times New Roman"/>
                <w:b/>
                <w:bCs/>
                <w:sz w:val="22"/>
                <w:szCs w:val="22"/>
              </w:rPr>
              <w:t>46,203</w:t>
            </w:r>
          </w:p>
        </w:tc>
        <w:tc>
          <w:tcPr>
            <w:tcW w:w="243" w:type="dxa"/>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rsidR="00145319" w:rsidRPr="00D433AA" w:rsidRDefault="00145319"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D433AA">
              <w:rPr>
                <w:rFonts w:ascii="Times New Roman" w:hAnsi="Times New Roman" w:cs="Times New Roman"/>
                <w:b/>
                <w:bCs/>
                <w:sz w:val="22"/>
                <w:szCs w:val="22"/>
              </w:rPr>
              <w:t>49,272</w:t>
            </w:r>
          </w:p>
        </w:tc>
      </w:tr>
    </w:tbl>
    <w:p w:rsidR="004F3B67" w:rsidRPr="00D433AA" w:rsidRDefault="004F3B67"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heme="minorBidi"/>
          <w:sz w:val="10"/>
          <w:szCs w:val="10"/>
        </w:rPr>
      </w:pPr>
    </w:p>
    <w:p w:rsidR="000577AE" w:rsidRPr="00D433AA"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D433AA">
        <w:rPr>
          <w:rFonts w:ascii="Times New Roman" w:hAnsi="Times New Roman" w:cs="Times New Roman"/>
          <w:sz w:val="22"/>
          <w:szCs w:val="22"/>
        </w:rPr>
        <w:t>Balance</w:t>
      </w:r>
      <w:r w:rsidR="00F76AC3" w:rsidRPr="00D433AA">
        <w:rPr>
          <w:rFonts w:ascii="Times New Roman" w:hAnsi="Times New Roman" w:cs="Times New Roman"/>
          <w:sz w:val="22"/>
          <w:szCs w:val="22"/>
        </w:rPr>
        <w:t xml:space="preserve">s </w:t>
      </w:r>
      <w:r w:rsidRPr="00D433AA">
        <w:rPr>
          <w:rFonts w:ascii="Times New Roman" w:hAnsi="Times New Roman" w:cs="Times New Roman"/>
          <w:sz w:val="22"/>
          <w:szCs w:val="22"/>
        </w:rPr>
        <w:t xml:space="preserve">as at 31 December with related parties </w:t>
      </w:r>
      <w:r w:rsidR="008026FB" w:rsidRPr="00D433AA">
        <w:rPr>
          <w:rFonts w:ascii="Times New Roman" w:hAnsi="Times New Roman" w:cs="Times New Roman"/>
          <w:sz w:val="22"/>
          <w:szCs w:val="22"/>
        </w:rPr>
        <w:t>we</w:t>
      </w:r>
      <w:r w:rsidRPr="00D433AA">
        <w:rPr>
          <w:rFonts w:ascii="Times New Roman" w:hAnsi="Times New Roman" w:cs="Times New Roman"/>
          <w:sz w:val="22"/>
          <w:szCs w:val="22"/>
        </w:rPr>
        <w:t>re as follows:</w:t>
      </w:r>
    </w:p>
    <w:p w:rsidR="00E83494" w:rsidRPr="00D433AA" w:rsidRDefault="00E83494"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E83494" w:rsidRPr="00D433AA" w:rsidTr="00FF2452">
        <w:tc>
          <w:tcPr>
            <w:tcW w:w="351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790" w:type="dxa"/>
            <w:gridSpan w:val="3"/>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90" w:type="dxa"/>
            <w:gridSpan w:val="3"/>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83494" w:rsidRPr="00D433AA" w:rsidTr="00FF2452">
        <w:tc>
          <w:tcPr>
            <w:tcW w:w="351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   </w:t>
            </w:r>
          </w:p>
        </w:tc>
        <w:tc>
          <w:tcPr>
            <w:tcW w:w="2790" w:type="dxa"/>
            <w:gridSpan w:val="3"/>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790" w:type="dxa"/>
            <w:gridSpan w:val="3"/>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E83494" w:rsidRPr="00D433AA" w:rsidTr="00FF2452">
        <w:tc>
          <w:tcPr>
            <w:tcW w:w="351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126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7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7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7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E83494" w:rsidRPr="00D433AA" w:rsidTr="00FF2452">
        <w:tc>
          <w:tcPr>
            <w:tcW w:w="3510" w:type="dxa"/>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247159" w:rsidRPr="00D433AA" w:rsidTr="00FF2452">
        <w:tc>
          <w:tcPr>
            <w:tcW w:w="3510" w:type="dxa"/>
          </w:tcPr>
          <w:p w:rsidR="00247159" w:rsidRPr="00D433AA" w:rsidRDefault="00247159" w:rsidP="002471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8,889</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4,174</w:t>
            </w:r>
          </w:p>
        </w:tc>
      </w:tr>
      <w:tr w:rsidR="00247159" w:rsidRPr="00D433AA" w:rsidTr="00FF2452">
        <w:tc>
          <w:tcPr>
            <w:tcW w:w="351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260" w:type="dxa"/>
            <w:tcBorders>
              <w:bottom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501,800</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550,346</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501,343</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549,883</w:t>
            </w:r>
          </w:p>
        </w:tc>
      </w:tr>
      <w:tr w:rsidR="00247159" w:rsidRPr="00D433AA" w:rsidTr="00FF2452">
        <w:trPr>
          <w:trHeight w:val="226"/>
        </w:trPr>
        <w:tc>
          <w:tcPr>
            <w:tcW w:w="351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501,800</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550,346</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510,232</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554,057</w:t>
            </w:r>
          </w:p>
        </w:tc>
      </w:tr>
      <w:tr w:rsidR="00247159" w:rsidRPr="00D433AA" w:rsidTr="00FF2452">
        <w:tc>
          <w:tcPr>
            <w:tcW w:w="351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impairment          </w:t>
            </w: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(7)</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(7)</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r>
      <w:tr w:rsidR="00247159" w:rsidRPr="00D433AA" w:rsidTr="00FF2452">
        <w:tc>
          <w:tcPr>
            <w:tcW w:w="351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501,793</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550,346</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510,225</w:t>
            </w: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554,057</w:t>
            </w:r>
          </w:p>
        </w:tc>
      </w:tr>
      <w:tr w:rsidR="00247159" w:rsidRPr="00D433AA" w:rsidTr="00A87AB7">
        <w:tc>
          <w:tcPr>
            <w:tcW w:w="351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260" w:type="dxa"/>
            <w:tcBorders>
              <w:top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247159" w:rsidRPr="00D433AA" w:rsidTr="00FF2452">
        <w:tc>
          <w:tcPr>
            <w:tcW w:w="351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rsidR="00247159" w:rsidRPr="00D433AA" w:rsidRDefault="00247159" w:rsidP="0024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880788" w:rsidRPr="00D433AA" w:rsidTr="00FF2452">
        <w:tc>
          <w:tcPr>
            <w:tcW w:w="351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25,165</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1,547</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24,804</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1,376</w:t>
            </w:r>
          </w:p>
        </w:tc>
      </w:tr>
      <w:tr w:rsidR="00880788" w:rsidRPr="00D433AA" w:rsidTr="00FF2452">
        <w:tc>
          <w:tcPr>
            <w:tcW w:w="351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25,165</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1,547</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24,804</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1,376</w:t>
            </w:r>
          </w:p>
        </w:tc>
      </w:tr>
      <w:tr w:rsidR="00880788" w:rsidRPr="00D433AA" w:rsidTr="00A87AB7">
        <w:tc>
          <w:tcPr>
            <w:tcW w:w="3510" w:type="dxa"/>
          </w:tcPr>
          <w:p w:rsidR="00880788" w:rsidRPr="00D433AA" w:rsidRDefault="00880788" w:rsidP="00880788">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impairment         </w:t>
            </w: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60" w:type="dxa"/>
            <w:tcBorders>
              <w:bottom w:val="single" w:sz="4" w:space="0" w:color="auto"/>
            </w:tcBorders>
          </w:tcPr>
          <w:p w:rsidR="00880788" w:rsidRPr="00D433AA" w:rsidRDefault="00574F48" w:rsidP="0057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98"/>
              <w:rPr>
                <w:rFonts w:ascii="Times New Roman" w:hAnsi="Times New Roman" w:cs="Times New Roman"/>
                <w:sz w:val="22"/>
                <w:szCs w:val="22"/>
                <w:cs/>
              </w:rPr>
            </w:pPr>
            <w:r w:rsidRPr="00D433AA">
              <w:rPr>
                <w:rFonts w:ascii="Times New Roman" w:hAnsi="Times New Roman" w:cs="Times New Roman"/>
                <w:sz w:val="22"/>
                <w:szCs w:val="22"/>
              </w:rPr>
              <w:t xml:space="preserve">   </w:t>
            </w:r>
            <w:r w:rsidR="00880788" w:rsidRPr="00D433AA">
              <w:rPr>
                <w:rFonts w:ascii="Times New Roman" w:hAnsi="Times New Roman" w:cs="Times New Roman"/>
                <w:sz w:val="22"/>
                <w:szCs w:val="22"/>
              </w:rPr>
              <w:t>-</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sz w:val="22"/>
                <w:szCs w:val="22"/>
              </w:rPr>
            </w:pPr>
            <w:r w:rsidRPr="00D433AA">
              <w:rPr>
                <w:rFonts w:ascii="Times New Roman" w:hAnsi="Times New Roman" w:cs="Times New Roman"/>
                <w:sz w:val="22"/>
                <w:szCs w:val="22"/>
              </w:rPr>
              <w:t>-</w:t>
            </w:r>
          </w:p>
        </w:tc>
      </w:tr>
      <w:tr w:rsidR="00880788" w:rsidRPr="00D433AA" w:rsidTr="00A87AB7">
        <w:tc>
          <w:tcPr>
            <w:tcW w:w="351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25,165</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1,547</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cs/>
              </w:rPr>
            </w:pPr>
            <w:r w:rsidRPr="00D433AA">
              <w:rPr>
                <w:rFonts w:ascii="Times New Roman" w:hAnsi="Times New Roman" w:cs="Times New Roman"/>
                <w:b/>
                <w:bCs/>
                <w:sz w:val="22"/>
                <w:szCs w:val="22"/>
              </w:rPr>
              <w:t>24,804</w:t>
            </w:r>
          </w:p>
        </w:tc>
        <w:tc>
          <w:tcPr>
            <w:tcW w:w="270" w:type="dxa"/>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80788" w:rsidRPr="00D433AA" w:rsidRDefault="00880788" w:rsidP="008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1,376</w:t>
            </w:r>
          </w:p>
        </w:tc>
      </w:tr>
    </w:tbl>
    <w:p w:rsidR="005E6F8B" w:rsidRPr="00D433AA" w:rsidRDefault="005E6F8B" w:rsidP="00B43597">
      <w:pPr>
        <w:rPr>
          <w:rFonts w:ascii="Times New Roman" w:hAnsi="Times New Roman" w:cstheme="minorBidi"/>
          <w:sz w:val="10"/>
          <w:szCs w:val="10"/>
        </w:rPr>
      </w:pPr>
    </w:p>
    <w:p w:rsidR="007E2F97" w:rsidRPr="00D433AA" w:rsidRDefault="007E2F97" w:rsidP="00B43597">
      <w:pPr>
        <w:rPr>
          <w:rFonts w:ascii="Times New Roman" w:hAnsi="Times New Roman" w:cstheme="minorBidi"/>
          <w:sz w:val="10"/>
          <w:szCs w:val="10"/>
        </w:rPr>
      </w:pPr>
    </w:p>
    <w:p w:rsidR="007E2F97" w:rsidRPr="00D433AA" w:rsidRDefault="007E2F97" w:rsidP="00B43597">
      <w:pPr>
        <w:rPr>
          <w:rFonts w:ascii="Times New Roman" w:hAnsi="Times New Roman" w:cstheme="minorBidi"/>
          <w:sz w:val="10"/>
          <w:szCs w:val="10"/>
        </w:rPr>
      </w:pPr>
    </w:p>
    <w:p w:rsidR="007E2F97" w:rsidRPr="00D433AA" w:rsidRDefault="007E2F97" w:rsidP="00B43597">
      <w:pPr>
        <w:rPr>
          <w:rFonts w:ascii="Times New Roman" w:hAnsi="Times New Roman" w:cstheme="minorBidi"/>
          <w:sz w:val="10"/>
          <w:szCs w:val="10"/>
        </w:rPr>
      </w:pPr>
    </w:p>
    <w:p w:rsidR="007E2F97" w:rsidRPr="00D433AA" w:rsidRDefault="007E2F97" w:rsidP="00B43597">
      <w:pPr>
        <w:rPr>
          <w:rFonts w:ascii="Times New Roman" w:hAnsi="Times New Roman" w:cstheme="minorBidi"/>
          <w:sz w:val="10"/>
          <w:szCs w:val="10"/>
        </w:rPr>
      </w:pPr>
    </w:p>
    <w:tbl>
      <w:tblPr>
        <w:tblW w:w="954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0"/>
        <w:gridCol w:w="864"/>
        <w:gridCol w:w="179"/>
        <w:gridCol w:w="976"/>
      </w:tblGrid>
      <w:tr w:rsidR="005E6F8B" w:rsidRPr="00D433AA" w:rsidTr="00FF2452">
        <w:trPr>
          <w:cantSplit/>
          <w:tblHeader/>
        </w:trPr>
        <w:tc>
          <w:tcPr>
            <w:tcW w:w="2970" w:type="dxa"/>
            <w:vAlign w:val="bottom"/>
          </w:tcPr>
          <w:p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rsidR="005E6F8B" w:rsidRPr="00D433AA" w:rsidRDefault="005E6F8B" w:rsidP="00FF2452">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rsidR="005E6F8B" w:rsidRPr="00D433AA" w:rsidRDefault="005E6F8B" w:rsidP="00FF2452">
            <w:pPr>
              <w:pStyle w:val="acctmergecolhdg"/>
              <w:spacing w:line="240" w:lineRule="auto"/>
              <w:ind w:left="-83" w:right="-79" w:firstLine="4"/>
              <w:rPr>
                <w:b w:val="0"/>
                <w:bCs/>
                <w:szCs w:val="22"/>
              </w:rPr>
            </w:pPr>
          </w:p>
        </w:tc>
        <w:tc>
          <w:tcPr>
            <w:tcW w:w="4235" w:type="dxa"/>
            <w:gridSpan w:val="7"/>
            <w:vAlign w:val="bottom"/>
          </w:tcPr>
          <w:p w:rsidR="005E6F8B" w:rsidRPr="00D433AA" w:rsidRDefault="005E6F8B" w:rsidP="00FF2452">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5E6F8B" w:rsidRPr="00D433AA" w:rsidTr="00FF2452">
        <w:trPr>
          <w:cantSplit/>
          <w:tblHeader/>
        </w:trPr>
        <w:tc>
          <w:tcPr>
            <w:tcW w:w="2970" w:type="dxa"/>
            <w:shd w:val="clear" w:color="auto" w:fill="auto"/>
            <w:vAlign w:val="bottom"/>
          </w:tcPr>
          <w:p w:rsidR="005E6F8B" w:rsidRPr="00D433AA" w:rsidRDefault="005E6F8B" w:rsidP="00FF2452">
            <w:pPr>
              <w:pStyle w:val="acctfourfigures"/>
              <w:tabs>
                <w:tab w:val="clear" w:pos="765"/>
              </w:tabs>
              <w:spacing w:line="240" w:lineRule="auto"/>
              <w:rPr>
                <w:b/>
                <w:bCs/>
                <w:i/>
                <w:iCs/>
                <w:szCs w:val="22"/>
              </w:rPr>
            </w:pPr>
          </w:p>
          <w:p w:rsidR="005E6F8B" w:rsidRPr="00D433AA" w:rsidRDefault="003577F8" w:rsidP="00FF2452">
            <w:pPr>
              <w:pStyle w:val="acctfourfigures"/>
              <w:tabs>
                <w:tab w:val="clear" w:pos="765"/>
              </w:tabs>
              <w:spacing w:line="240" w:lineRule="auto"/>
              <w:rPr>
                <w:b/>
                <w:bCs/>
                <w:i/>
                <w:iCs/>
                <w:szCs w:val="22"/>
              </w:rPr>
            </w:pPr>
            <w:r w:rsidRPr="003577F8">
              <w:rPr>
                <w:b/>
                <w:bCs/>
                <w:i/>
                <w:iCs/>
                <w:szCs w:val="22"/>
              </w:rPr>
              <w:t>Short-term</w:t>
            </w:r>
            <w:r w:rsidRPr="00D433AA">
              <w:rPr>
                <w:szCs w:val="22"/>
              </w:rPr>
              <w:t xml:space="preserve"> </w:t>
            </w:r>
            <w:r>
              <w:rPr>
                <w:b/>
                <w:bCs/>
                <w:i/>
                <w:iCs/>
                <w:szCs w:val="22"/>
              </w:rPr>
              <w:t>l</w:t>
            </w:r>
            <w:r w:rsidR="005E6F8B" w:rsidRPr="00D433AA">
              <w:rPr>
                <w:b/>
                <w:bCs/>
                <w:i/>
                <w:iCs/>
                <w:szCs w:val="22"/>
              </w:rPr>
              <w:t xml:space="preserve">oans to </w:t>
            </w:r>
            <w:r w:rsidR="005E6F8B" w:rsidRPr="00D433AA" w:rsidDel="005411A2">
              <w:rPr>
                <w:i/>
                <w:iCs/>
                <w:color w:val="0000FF"/>
                <w:szCs w:val="22"/>
              </w:rPr>
              <w:t xml:space="preserve"> </w:t>
            </w:r>
          </w:p>
        </w:tc>
        <w:tc>
          <w:tcPr>
            <w:tcW w:w="990" w:type="dxa"/>
            <w:vAlign w:val="bottom"/>
          </w:tcPr>
          <w:p w:rsidR="005E6F8B" w:rsidRPr="00D433AA" w:rsidRDefault="005E6F8B" w:rsidP="00FF2452">
            <w:pPr>
              <w:pStyle w:val="acctmergecolhdg"/>
              <w:spacing w:line="240" w:lineRule="auto"/>
              <w:ind w:left="-83" w:right="-79" w:firstLine="4"/>
              <w:rPr>
                <w:b w:val="0"/>
                <w:bCs/>
                <w:szCs w:val="22"/>
              </w:rPr>
            </w:pPr>
            <w:r w:rsidRPr="00D433AA">
              <w:rPr>
                <w:b w:val="0"/>
                <w:bCs/>
                <w:szCs w:val="22"/>
              </w:rPr>
              <w:t>31 December 2019</w:t>
            </w:r>
          </w:p>
        </w:tc>
        <w:tc>
          <w:tcPr>
            <w:tcW w:w="180" w:type="dxa"/>
            <w:vAlign w:val="bottom"/>
          </w:tcPr>
          <w:p w:rsidR="005E6F8B" w:rsidRPr="00D433AA" w:rsidRDefault="005E6F8B" w:rsidP="00FF2452">
            <w:pPr>
              <w:pStyle w:val="acctmergecolhdg"/>
              <w:spacing w:line="240" w:lineRule="auto"/>
              <w:ind w:left="-83" w:right="-79" w:firstLine="4"/>
              <w:rPr>
                <w:b w:val="0"/>
                <w:bCs/>
                <w:szCs w:val="22"/>
              </w:rPr>
            </w:pPr>
          </w:p>
        </w:tc>
        <w:tc>
          <w:tcPr>
            <w:tcW w:w="990" w:type="dxa"/>
            <w:vAlign w:val="bottom"/>
          </w:tcPr>
          <w:p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5E6F8B" w:rsidRPr="00D433AA">
              <w:rPr>
                <w:b w:val="0"/>
                <w:bCs/>
                <w:szCs w:val="22"/>
              </w:rPr>
              <w:t>2020</w:t>
            </w:r>
          </w:p>
        </w:tc>
        <w:tc>
          <w:tcPr>
            <w:tcW w:w="178" w:type="dxa"/>
          </w:tcPr>
          <w:p w:rsidR="005E6F8B" w:rsidRPr="00D433AA" w:rsidRDefault="005E6F8B" w:rsidP="00FF2452">
            <w:pPr>
              <w:pStyle w:val="acctmergecolhdg"/>
              <w:spacing w:line="240" w:lineRule="auto"/>
              <w:ind w:left="-83" w:right="-79" w:firstLine="4"/>
              <w:rPr>
                <w:b w:val="0"/>
                <w:bCs/>
                <w:szCs w:val="22"/>
              </w:rPr>
            </w:pPr>
          </w:p>
        </w:tc>
        <w:tc>
          <w:tcPr>
            <w:tcW w:w="992" w:type="dxa"/>
            <w:vAlign w:val="bottom"/>
          </w:tcPr>
          <w:p w:rsidR="005E6F8B" w:rsidRPr="00D433AA" w:rsidRDefault="005E6F8B" w:rsidP="00FF2452">
            <w:pPr>
              <w:pStyle w:val="acctmergecolhdg"/>
              <w:spacing w:line="240" w:lineRule="auto"/>
              <w:ind w:left="-83" w:right="-79" w:firstLine="4"/>
              <w:rPr>
                <w:b w:val="0"/>
                <w:bCs/>
                <w:szCs w:val="22"/>
              </w:rPr>
            </w:pPr>
            <w:r w:rsidRPr="00D433AA">
              <w:rPr>
                <w:b w:val="0"/>
                <w:bCs/>
                <w:szCs w:val="22"/>
              </w:rPr>
              <w:t>31 December 2019</w:t>
            </w:r>
          </w:p>
        </w:tc>
        <w:tc>
          <w:tcPr>
            <w:tcW w:w="180" w:type="dxa"/>
            <w:vAlign w:val="bottom"/>
          </w:tcPr>
          <w:p w:rsidR="005E6F8B" w:rsidRPr="00D433AA" w:rsidRDefault="005E6F8B" w:rsidP="00FF2452">
            <w:pPr>
              <w:pStyle w:val="acctmergecolhdg"/>
              <w:spacing w:line="240" w:lineRule="auto"/>
              <w:ind w:left="-83" w:right="-79" w:firstLine="4"/>
              <w:rPr>
                <w:b w:val="0"/>
                <w:bCs/>
                <w:szCs w:val="22"/>
              </w:rPr>
            </w:pPr>
          </w:p>
        </w:tc>
        <w:tc>
          <w:tcPr>
            <w:tcW w:w="864" w:type="dxa"/>
            <w:vAlign w:val="bottom"/>
          </w:tcPr>
          <w:p w:rsidR="005E6F8B" w:rsidRPr="00D433AA" w:rsidRDefault="005E6F8B" w:rsidP="00FF2452">
            <w:pPr>
              <w:pStyle w:val="acctmergecolhdg"/>
              <w:spacing w:line="240" w:lineRule="auto"/>
              <w:ind w:left="-83" w:right="-79" w:firstLine="4"/>
              <w:rPr>
                <w:b w:val="0"/>
                <w:bCs/>
                <w:szCs w:val="22"/>
              </w:rPr>
            </w:pPr>
            <w:r w:rsidRPr="00D433AA">
              <w:rPr>
                <w:b w:val="0"/>
                <w:bCs/>
                <w:szCs w:val="22"/>
              </w:rPr>
              <w:t>Increase</w:t>
            </w:r>
          </w:p>
        </w:tc>
        <w:tc>
          <w:tcPr>
            <w:tcW w:w="180" w:type="dxa"/>
            <w:vAlign w:val="bottom"/>
          </w:tcPr>
          <w:p w:rsidR="005E6F8B" w:rsidRPr="00D433AA" w:rsidRDefault="005E6F8B" w:rsidP="00FF2452">
            <w:pPr>
              <w:pStyle w:val="acctmergecolhdg"/>
              <w:spacing w:line="240" w:lineRule="auto"/>
              <w:ind w:left="-83" w:right="-79" w:firstLine="4"/>
              <w:rPr>
                <w:b w:val="0"/>
                <w:bCs/>
                <w:szCs w:val="22"/>
              </w:rPr>
            </w:pPr>
          </w:p>
        </w:tc>
        <w:tc>
          <w:tcPr>
            <w:tcW w:w="864" w:type="dxa"/>
            <w:vAlign w:val="bottom"/>
          </w:tcPr>
          <w:p w:rsidR="005E6F8B" w:rsidRPr="00D433AA" w:rsidRDefault="005E6F8B" w:rsidP="00FF2452">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rsidR="005E6F8B" w:rsidRPr="00D433AA" w:rsidRDefault="005E6F8B" w:rsidP="00FF2452">
            <w:pPr>
              <w:pStyle w:val="acctmergecolhdg"/>
              <w:spacing w:line="240" w:lineRule="auto"/>
              <w:ind w:left="-83" w:right="-79" w:firstLine="4"/>
              <w:rPr>
                <w:b w:val="0"/>
                <w:bCs/>
                <w:szCs w:val="22"/>
              </w:rPr>
            </w:pPr>
          </w:p>
        </w:tc>
        <w:tc>
          <w:tcPr>
            <w:tcW w:w="976" w:type="dxa"/>
            <w:vAlign w:val="bottom"/>
          </w:tcPr>
          <w:p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5E6F8B" w:rsidRPr="00D433AA">
              <w:rPr>
                <w:b w:val="0"/>
                <w:bCs/>
                <w:szCs w:val="22"/>
              </w:rPr>
              <w:t>2020</w:t>
            </w:r>
          </w:p>
        </w:tc>
      </w:tr>
      <w:tr w:rsidR="005E6F8B" w:rsidRPr="00D433AA" w:rsidTr="00FF2452">
        <w:trPr>
          <w:cantSplit/>
          <w:tblHeader/>
        </w:trPr>
        <w:tc>
          <w:tcPr>
            <w:tcW w:w="2970" w:type="dxa"/>
            <w:vAlign w:val="bottom"/>
          </w:tcPr>
          <w:p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rsidR="005E6F8B" w:rsidRPr="00D433AA" w:rsidRDefault="005E6F8B" w:rsidP="00FF2452">
            <w:pPr>
              <w:pStyle w:val="acctmergecolhdg"/>
              <w:spacing w:line="240" w:lineRule="auto"/>
              <w:ind w:left="-83" w:firstLine="4"/>
              <w:rPr>
                <w:b w:val="0"/>
                <w:bCs/>
                <w:i/>
                <w:iCs/>
                <w:szCs w:val="22"/>
              </w:rPr>
            </w:pPr>
            <w:r w:rsidRPr="00D433AA">
              <w:rPr>
                <w:b w:val="0"/>
                <w:bCs/>
                <w:i/>
                <w:iCs/>
                <w:szCs w:val="22"/>
              </w:rPr>
              <w:t>(% per annum)</w:t>
            </w:r>
          </w:p>
        </w:tc>
        <w:tc>
          <w:tcPr>
            <w:tcW w:w="178" w:type="dxa"/>
          </w:tcPr>
          <w:p w:rsidR="005E6F8B" w:rsidRPr="00D433AA" w:rsidRDefault="005E6F8B" w:rsidP="00FF2452">
            <w:pPr>
              <w:pStyle w:val="acctmergecolhdg"/>
              <w:spacing w:line="240" w:lineRule="auto"/>
              <w:ind w:left="-83" w:right="-79" w:firstLine="4"/>
              <w:rPr>
                <w:b w:val="0"/>
                <w:bCs/>
                <w:i/>
                <w:iCs/>
                <w:szCs w:val="22"/>
              </w:rPr>
            </w:pPr>
          </w:p>
        </w:tc>
        <w:tc>
          <w:tcPr>
            <w:tcW w:w="4235" w:type="dxa"/>
            <w:gridSpan w:val="7"/>
            <w:vAlign w:val="bottom"/>
          </w:tcPr>
          <w:p w:rsidR="005E6F8B" w:rsidRPr="00D433AA" w:rsidRDefault="005E6F8B" w:rsidP="00FF2452">
            <w:pPr>
              <w:pStyle w:val="acctmergecolhdg"/>
              <w:spacing w:line="240" w:lineRule="auto"/>
              <w:ind w:left="-83" w:firstLine="4"/>
              <w:rPr>
                <w:b w:val="0"/>
                <w:bCs/>
                <w:i/>
                <w:iCs/>
                <w:szCs w:val="22"/>
              </w:rPr>
            </w:pPr>
            <w:r w:rsidRPr="00D433AA">
              <w:rPr>
                <w:b w:val="0"/>
                <w:bCs/>
                <w:i/>
                <w:iCs/>
                <w:szCs w:val="22"/>
              </w:rPr>
              <w:t>(in thousand Baht)</w:t>
            </w:r>
          </w:p>
        </w:tc>
      </w:tr>
      <w:tr w:rsidR="005E6F8B" w:rsidRPr="00D433AA" w:rsidTr="00FF2452">
        <w:trPr>
          <w:cantSplit/>
        </w:trPr>
        <w:tc>
          <w:tcPr>
            <w:tcW w:w="2970" w:type="dxa"/>
          </w:tcPr>
          <w:p w:rsidR="005E6F8B" w:rsidRPr="00D433AA" w:rsidRDefault="005E6F8B" w:rsidP="00FF2452">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rsidR="005E6F8B" w:rsidRPr="00D433AA" w:rsidRDefault="005E6F8B" w:rsidP="00FF2452">
            <w:pPr>
              <w:pStyle w:val="acctfourfigures"/>
              <w:tabs>
                <w:tab w:val="clear" w:pos="765"/>
                <w:tab w:val="decimal" w:pos="461"/>
              </w:tabs>
              <w:spacing w:line="240" w:lineRule="auto"/>
              <w:ind w:left="-79" w:right="-72"/>
              <w:rPr>
                <w:szCs w:val="22"/>
              </w:rPr>
            </w:pPr>
            <w:r w:rsidRPr="00D433AA">
              <w:rPr>
                <w:szCs w:val="22"/>
              </w:rPr>
              <w:t>-</w:t>
            </w:r>
          </w:p>
        </w:tc>
        <w:tc>
          <w:tcPr>
            <w:tcW w:w="180" w:type="dxa"/>
          </w:tcPr>
          <w:p w:rsidR="005E6F8B" w:rsidRPr="00D433AA" w:rsidRDefault="005E6F8B" w:rsidP="00FF2452">
            <w:pPr>
              <w:pStyle w:val="acctfourfigures"/>
              <w:tabs>
                <w:tab w:val="clear" w:pos="765"/>
                <w:tab w:val="decimal" w:pos="731"/>
              </w:tabs>
              <w:spacing w:line="240" w:lineRule="auto"/>
              <w:ind w:left="-83" w:right="11" w:firstLine="4"/>
              <w:jc w:val="center"/>
              <w:rPr>
                <w:szCs w:val="22"/>
              </w:rPr>
            </w:pPr>
          </w:p>
        </w:tc>
        <w:tc>
          <w:tcPr>
            <w:tcW w:w="990" w:type="dxa"/>
          </w:tcPr>
          <w:p w:rsidR="005E6F8B" w:rsidRPr="00D433AA" w:rsidRDefault="005E6F8B" w:rsidP="00FF2452">
            <w:pPr>
              <w:pStyle w:val="acctfourfigures"/>
              <w:tabs>
                <w:tab w:val="clear" w:pos="765"/>
                <w:tab w:val="decimal" w:pos="461"/>
              </w:tabs>
              <w:spacing w:line="240" w:lineRule="auto"/>
              <w:ind w:left="-79" w:right="-72"/>
              <w:rPr>
                <w:szCs w:val="22"/>
              </w:rPr>
            </w:pPr>
            <w:r w:rsidRPr="00D433AA">
              <w:rPr>
                <w:szCs w:val="22"/>
              </w:rPr>
              <w:t>-</w:t>
            </w:r>
          </w:p>
        </w:tc>
        <w:tc>
          <w:tcPr>
            <w:tcW w:w="178" w:type="dxa"/>
          </w:tcPr>
          <w:p w:rsidR="005E6F8B" w:rsidRPr="00D433AA" w:rsidRDefault="005E6F8B" w:rsidP="00FF2452">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rsidR="005E6F8B" w:rsidRPr="00D433AA" w:rsidRDefault="005E6F8B" w:rsidP="00FF2452">
            <w:pPr>
              <w:pStyle w:val="acctfourfigures"/>
              <w:tabs>
                <w:tab w:val="clear" w:pos="765"/>
                <w:tab w:val="decimal" w:pos="822"/>
              </w:tabs>
              <w:spacing w:line="240" w:lineRule="auto"/>
              <w:ind w:left="-79" w:right="-72"/>
              <w:rPr>
                <w:szCs w:val="22"/>
              </w:rPr>
            </w:pPr>
            <w:r w:rsidRPr="00D433AA">
              <w:rPr>
                <w:szCs w:val="22"/>
              </w:rPr>
              <w:t>5,590</w:t>
            </w:r>
          </w:p>
        </w:tc>
        <w:tc>
          <w:tcPr>
            <w:tcW w:w="180" w:type="dxa"/>
          </w:tcPr>
          <w:p w:rsidR="005E6F8B" w:rsidRPr="00D433AA" w:rsidRDefault="005E6F8B" w:rsidP="00FF2452">
            <w:pPr>
              <w:pStyle w:val="acctfourfigures"/>
              <w:spacing w:line="240" w:lineRule="auto"/>
              <w:rPr>
                <w:szCs w:val="22"/>
              </w:rPr>
            </w:pPr>
          </w:p>
        </w:tc>
        <w:tc>
          <w:tcPr>
            <w:tcW w:w="864" w:type="dxa"/>
          </w:tcPr>
          <w:p w:rsidR="005E6F8B" w:rsidRPr="00D433AA" w:rsidRDefault="005E6F8B" w:rsidP="00FF2452">
            <w:pPr>
              <w:pStyle w:val="acctfourfigures"/>
              <w:tabs>
                <w:tab w:val="clear" w:pos="765"/>
                <w:tab w:val="decimal" w:pos="461"/>
              </w:tabs>
              <w:spacing w:line="240" w:lineRule="auto"/>
              <w:ind w:left="-79" w:right="-72"/>
              <w:rPr>
                <w:szCs w:val="22"/>
              </w:rPr>
            </w:pPr>
            <w:r w:rsidRPr="00D433AA">
              <w:rPr>
                <w:szCs w:val="22"/>
              </w:rPr>
              <w:t>-</w:t>
            </w:r>
          </w:p>
        </w:tc>
        <w:tc>
          <w:tcPr>
            <w:tcW w:w="180" w:type="dxa"/>
          </w:tcPr>
          <w:p w:rsidR="005E6F8B" w:rsidRPr="00D433AA" w:rsidRDefault="005E6F8B" w:rsidP="00FF2452">
            <w:pPr>
              <w:pStyle w:val="acctfourfigures"/>
              <w:spacing w:line="240" w:lineRule="auto"/>
              <w:rPr>
                <w:szCs w:val="22"/>
              </w:rPr>
            </w:pPr>
          </w:p>
        </w:tc>
        <w:tc>
          <w:tcPr>
            <w:tcW w:w="864" w:type="dxa"/>
          </w:tcPr>
          <w:p w:rsidR="005E6F8B" w:rsidRPr="00D433AA" w:rsidRDefault="005E6F8B" w:rsidP="00FF2452">
            <w:pPr>
              <w:pStyle w:val="acctfourfigures"/>
              <w:tabs>
                <w:tab w:val="clear" w:pos="765"/>
                <w:tab w:val="decimal" w:pos="461"/>
              </w:tabs>
              <w:spacing w:line="240" w:lineRule="auto"/>
              <w:ind w:left="-79" w:right="-72"/>
              <w:rPr>
                <w:szCs w:val="22"/>
              </w:rPr>
            </w:pPr>
            <w:r w:rsidRPr="00D433AA">
              <w:rPr>
                <w:szCs w:val="22"/>
              </w:rPr>
              <w:t>-</w:t>
            </w:r>
          </w:p>
        </w:tc>
        <w:tc>
          <w:tcPr>
            <w:tcW w:w="179" w:type="dxa"/>
          </w:tcPr>
          <w:p w:rsidR="005E6F8B" w:rsidRPr="00D433AA" w:rsidRDefault="005E6F8B" w:rsidP="00FF2452">
            <w:pPr>
              <w:pStyle w:val="acctfourfigures"/>
              <w:spacing w:line="240" w:lineRule="auto"/>
              <w:rPr>
                <w:szCs w:val="22"/>
              </w:rPr>
            </w:pPr>
          </w:p>
        </w:tc>
        <w:tc>
          <w:tcPr>
            <w:tcW w:w="976" w:type="dxa"/>
            <w:tcBorders>
              <w:bottom w:val="single" w:sz="4" w:space="0" w:color="auto"/>
            </w:tcBorders>
          </w:tcPr>
          <w:p w:rsidR="005E6F8B" w:rsidRPr="00D433AA" w:rsidRDefault="005E6F8B" w:rsidP="00FF2452">
            <w:pPr>
              <w:pStyle w:val="acctfourfigures"/>
              <w:tabs>
                <w:tab w:val="clear" w:pos="765"/>
                <w:tab w:val="decimal" w:pos="821"/>
              </w:tabs>
              <w:spacing w:line="240" w:lineRule="auto"/>
              <w:ind w:right="11"/>
              <w:rPr>
                <w:szCs w:val="22"/>
              </w:rPr>
            </w:pPr>
            <w:r w:rsidRPr="00D433AA">
              <w:rPr>
                <w:szCs w:val="22"/>
              </w:rPr>
              <w:t>5,590</w:t>
            </w:r>
          </w:p>
        </w:tc>
      </w:tr>
      <w:tr w:rsidR="005E6F8B" w:rsidRPr="00D433AA" w:rsidTr="00FF2452">
        <w:trPr>
          <w:cantSplit/>
        </w:trPr>
        <w:tc>
          <w:tcPr>
            <w:tcW w:w="2970" w:type="dxa"/>
          </w:tcPr>
          <w:p w:rsidR="005E6F8B" w:rsidRPr="00D433AA" w:rsidRDefault="005E6F8B" w:rsidP="00FF2452">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rsidR="005E6F8B" w:rsidRPr="00D433AA" w:rsidRDefault="005E6F8B" w:rsidP="00FF2452">
            <w:pPr>
              <w:pStyle w:val="acctfourfigures"/>
              <w:tabs>
                <w:tab w:val="clear" w:pos="765"/>
                <w:tab w:val="decimal" w:pos="731"/>
              </w:tabs>
              <w:spacing w:line="240" w:lineRule="auto"/>
              <w:ind w:left="-83" w:right="11" w:firstLine="4"/>
              <w:rPr>
                <w:b/>
                <w:bCs/>
                <w:szCs w:val="22"/>
              </w:rPr>
            </w:pPr>
          </w:p>
        </w:tc>
        <w:tc>
          <w:tcPr>
            <w:tcW w:w="180" w:type="dxa"/>
          </w:tcPr>
          <w:p w:rsidR="005E6F8B" w:rsidRPr="00D433AA" w:rsidRDefault="005E6F8B" w:rsidP="00FF2452">
            <w:pPr>
              <w:pStyle w:val="acctfourfigures"/>
              <w:tabs>
                <w:tab w:val="clear" w:pos="765"/>
                <w:tab w:val="decimal" w:pos="731"/>
              </w:tabs>
              <w:spacing w:line="240" w:lineRule="auto"/>
              <w:ind w:left="-83" w:right="11" w:firstLine="4"/>
              <w:rPr>
                <w:b/>
                <w:bCs/>
                <w:szCs w:val="22"/>
              </w:rPr>
            </w:pPr>
          </w:p>
        </w:tc>
        <w:tc>
          <w:tcPr>
            <w:tcW w:w="990" w:type="dxa"/>
          </w:tcPr>
          <w:p w:rsidR="005E6F8B" w:rsidRPr="00D433AA" w:rsidRDefault="005E6F8B" w:rsidP="00FF2452">
            <w:pPr>
              <w:pStyle w:val="acctfourfigures"/>
              <w:tabs>
                <w:tab w:val="clear" w:pos="765"/>
                <w:tab w:val="decimal" w:pos="731"/>
              </w:tabs>
              <w:spacing w:line="240" w:lineRule="auto"/>
              <w:ind w:left="-83" w:right="11" w:firstLine="4"/>
              <w:rPr>
                <w:b/>
                <w:bCs/>
                <w:szCs w:val="22"/>
              </w:rPr>
            </w:pPr>
          </w:p>
        </w:tc>
        <w:tc>
          <w:tcPr>
            <w:tcW w:w="178" w:type="dxa"/>
          </w:tcPr>
          <w:p w:rsidR="005E6F8B" w:rsidRPr="00D433AA" w:rsidRDefault="005E6F8B" w:rsidP="00FF2452">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rsidR="005E6F8B" w:rsidRPr="00D433AA" w:rsidRDefault="005E6F8B" w:rsidP="00FF2452">
            <w:pPr>
              <w:pStyle w:val="acctfourfigures"/>
              <w:tabs>
                <w:tab w:val="clear" w:pos="765"/>
                <w:tab w:val="decimal" w:pos="822"/>
              </w:tabs>
              <w:spacing w:line="240" w:lineRule="auto"/>
              <w:ind w:left="-79" w:right="-72"/>
              <w:rPr>
                <w:b/>
                <w:bCs/>
                <w:szCs w:val="22"/>
              </w:rPr>
            </w:pPr>
            <w:r w:rsidRPr="00D433AA">
              <w:rPr>
                <w:b/>
                <w:bCs/>
                <w:szCs w:val="22"/>
              </w:rPr>
              <w:t>5,590</w:t>
            </w:r>
          </w:p>
        </w:tc>
        <w:tc>
          <w:tcPr>
            <w:tcW w:w="180" w:type="dxa"/>
          </w:tcPr>
          <w:p w:rsidR="005E6F8B" w:rsidRPr="00D433AA" w:rsidRDefault="005E6F8B" w:rsidP="00FF2452">
            <w:pPr>
              <w:pStyle w:val="acctfourfigures"/>
              <w:spacing w:line="240" w:lineRule="auto"/>
              <w:rPr>
                <w:b/>
                <w:bCs/>
                <w:szCs w:val="22"/>
              </w:rPr>
            </w:pPr>
          </w:p>
        </w:tc>
        <w:tc>
          <w:tcPr>
            <w:tcW w:w="864" w:type="dxa"/>
          </w:tcPr>
          <w:p w:rsidR="005E6F8B" w:rsidRPr="00D433AA" w:rsidRDefault="005E6F8B" w:rsidP="00FF2452">
            <w:pPr>
              <w:pStyle w:val="acctfourfigures"/>
              <w:tabs>
                <w:tab w:val="clear" w:pos="765"/>
                <w:tab w:val="decimal" w:pos="911"/>
              </w:tabs>
              <w:spacing w:line="240" w:lineRule="auto"/>
              <w:ind w:right="11"/>
              <w:rPr>
                <w:b/>
                <w:bCs/>
                <w:szCs w:val="22"/>
              </w:rPr>
            </w:pPr>
          </w:p>
        </w:tc>
        <w:tc>
          <w:tcPr>
            <w:tcW w:w="180" w:type="dxa"/>
          </w:tcPr>
          <w:p w:rsidR="005E6F8B" w:rsidRPr="00D433AA" w:rsidRDefault="005E6F8B" w:rsidP="00FF2452">
            <w:pPr>
              <w:pStyle w:val="acctfourfigures"/>
              <w:spacing w:line="240" w:lineRule="auto"/>
              <w:rPr>
                <w:b/>
                <w:bCs/>
                <w:szCs w:val="22"/>
              </w:rPr>
            </w:pPr>
          </w:p>
        </w:tc>
        <w:tc>
          <w:tcPr>
            <w:tcW w:w="864" w:type="dxa"/>
          </w:tcPr>
          <w:p w:rsidR="005E6F8B" w:rsidRPr="00D433AA" w:rsidRDefault="005E6F8B" w:rsidP="00FF2452">
            <w:pPr>
              <w:pStyle w:val="acctfourfigures"/>
              <w:tabs>
                <w:tab w:val="clear" w:pos="765"/>
                <w:tab w:val="decimal" w:pos="731"/>
              </w:tabs>
              <w:spacing w:line="240" w:lineRule="auto"/>
              <w:ind w:right="11"/>
              <w:rPr>
                <w:b/>
                <w:bCs/>
                <w:szCs w:val="22"/>
              </w:rPr>
            </w:pPr>
          </w:p>
        </w:tc>
        <w:tc>
          <w:tcPr>
            <w:tcW w:w="179" w:type="dxa"/>
          </w:tcPr>
          <w:p w:rsidR="005E6F8B" w:rsidRPr="00D433AA" w:rsidRDefault="005E6F8B" w:rsidP="00FF2452">
            <w:pPr>
              <w:pStyle w:val="acctfourfigures"/>
              <w:spacing w:line="240" w:lineRule="auto"/>
              <w:rPr>
                <w:b/>
                <w:bCs/>
                <w:szCs w:val="22"/>
              </w:rPr>
            </w:pPr>
          </w:p>
        </w:tc>
        <w:tc>
          <w:tcPr>
            <w:tcW w:w="976" w:type="dxa"/>
            <w:tcBorders>
              <w:top w:val="single" w:sz="4" w:space="0" w:color="auto"/>
            </w:tcBorders>
          </w:tcPr>
          <w:p w:rsidR="005E6F8B" w:rsidRPr="00D433AA" w:rsidRDefault="005E6F8B" w:rsidP="00FF2452">
            <w:pPr>
              <w:pStyle w:val="acctfourfigures"/>
              <w:tabs>
                <w:tab w:val="clear" w:pos="765"/>
                <w:tab w:val="decimal" w:pos="821"/>
              </w:tabs>
              <w:spacing w:line="240" w:lineRule="auto"/>
              <w:ind w:right="11"/>
              <w:rPr>
                <w:b/>
                <w:bCs/>
                <w:szCs w:val="22"/>
              </w:rPr>
            </w:pPr>
            <w:r w:rsidRPr="00D433AA">
              <w:rPr>
                <w:b/>
                <w:bCs/>
                <w:szCs w:val="22"/>
              </w:rPr>
              <w:t>5,590</w:t>
            </w:r>
          </w:p>
        </w:tc>
      </w:tr>
      <w:tr w:rsidR="005E6F8B" w:rsidRPr="00D433AA" w:rsidTr="00FF2452">
        <w:trPr>
          <w:cantSplit/>
        </w:trPr>
        <w:tc>
          <w:tcPr>
            <w:tcW w:w="2970" w:type="dxa"/>
          </w:tcPr>
          <w:p w:rsidR="005E6F8B" w:rsidRPr="00D433AA" w:rsidRDefault="005E6F8B" w:rsidP="00FF2452">
            <w:pPr>
              <w:spacing w:line="240" w:lineRule="auto"/>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impairment </w:t>
            </w:r>
          </w:p>
        </w:tc>
        <w:tc>
          <w:tcPr>
            <w:tcW w:w="990" w:type="dxa"/>
          </w:tcPr>
          <w:p w:rsidR="005E6F8B" w:rsidRPr="00D433AA" w:rsidRDefault="005E6F8B" w:rsidP="00FF2452">
            <w:pPr>
              <w:pStyle w:val="acctfourfigures"/>
              <w:tabs>
                <w:tab w:val="clear" w:pos="765"/>
                <w:tab w:val="decimal" w:pos="731"/>
              </w:tabs>
              <w:spacing w:line="240" w:lineRule="auto"/>
              <w:ind w:left="-83" w:right="11" w:firstLine="4"/>
              <w:rPr>
                <w:szCs w:val="22"/>
              </w:rPr>
            </w:pPr>
          </w:p>
        </w:tc>
        <w:tc>
          <w:tcPr>
            <w:tcW w:w="180" w:type="dxa"/>
          </w:tcPr>
          <w:p w:rsidR="005E6F8B" w:rsidRPr="00D433AA" w:rsidRDefault="005E6F8B" w:rsidP="00FF2452">
            <w:pPr>
              <w:pStyle w:val="acctfourfigures"/>
              <w:tabs>
                <w:tab w:val="clear" w:pos="765"/>
                <w:tab w:val="decimal" w:pos="731"/>
              </w:tabs>
              <w:spacing w:line="240" w:lineRule="auto"/>
              <w:ind w:left="-83" w:right="11" w:firstLine="4"/>
              <w:rPr>
                <w:szCs w:val="22"/>
              </w:rPr>
            </w:pPr>
          </w:p>
        </w:tc>
        <w:tc>
          <w:tcPr>
            <w:tcW w:w="990" w:type="dxa"/>
          </w:tcPr>
          <w:p w:rsidR="005E6F8B" w:rsidRPr="00D433AA" w:rsidRDefault="005E6F8B" w:rsidP="00FF2452">
            <w:pPr>
              <w:pStyle w:val="acctfourfigures"/>
              <w:tabs>
                <w:tab w:val="clear" w:pos="765"/>
                <w:tab w:val="decimal" w:pos="731"/>
              </w:tabs>
              <w:spacing w:line="240" w:lineRule="auto"/>
              <w:ind w:left="-83" w:right="11" w:firstLine="4"/>
              <w:rPr>
                <w:szCs w:val="22"/>
              </w:rPr>
            </w:pPr>
          </w:p>
        </w:tc>
        <w:tc>
          <w:tcPr>
            <w:tcW w:w="178" w:type="dxa"/>
          </w:tcPr>
          <w:p w:rsidR="005E6F8B" w:rsidRPr="00D433AA" w:rsidRDefault="005E6F8B" w:rsidP="00FF2452">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rsidR="005E6F8B" w:rsidRPr="00D433AA" w:rsidRDefault="005E6F8B" w:rsidP="00FF2452">
            <w:pPr>
              <w:pStyle w:val="acctfourfigures"/>
              <w:tabs>
                <w:tab w:val="clear" w:pos="765"/>
                <w:tab w:val="decimal" w:pos="822"/>
              </w:tabs>
              <w:spacing w:line="240" w:lineRule="auto"/>
              <w:ind w:right="-72"/>
              <w:rPr>
                <w:szCs w:val="22"/>
              </w:rPr>
            </w:pPr>
            <w:r w:rsidRPr="00D433AA">
              <w:rPr>
                <w:szCs w:val="22"/>
              </w:rPr>
              <w:t>(5,590)</w:t>
            </w:r>
          </w:p>
        </w:tc>
        <w:tc>
          <w:tcPr>
            <w:tcW w:w="180" w:type="dxa"/>
          </w:tcPr>
          <w:p w:rsidR="005E6F8B" w:rsidRPr="00D433AA" w:rsidRDefault="005E6F8B" w:rsidP="00FF2452">
            <w:pPr>
              <w:pStyle w:val="acctfourfigures"/>
              <w:spacing w:line="240" w:lineRule="auto"/>
              <w:rPr>
                <w:szCs w:val="22"/>
              </w:rPr>
            </w:pPr>
          </w:p>
        </w:tc>
        <w:tc>
          <w:tcPr>
            <w:tcW w:w="864" w:type="dxa"/>
          </w:tcPr>
          <w:p w:rsidR="005E6F8B" w:rsidRPr="00D433AA" w:rsidRDefault="005E6F8B" w:rsidP="00FF2452">
            <w:pPr>
              <w:pStyle w:val="acctfourfigures"/>
              <w:tabs>
                <w:tab w:val="clear" w:pos="765"/>
                <w:tab w:val="decimal" w:pos="911"/>
              </w:tabs>
              <w:spacing w:line="240" w:lineRule="auto"/>
              <w:ind w:right="11"/>
              <w:rPr>
                <w:szCs w:val="22"/>
              </w:rPr>
            </w:pPr>
          </w:p>
        </w:tc>
        <w:tc>
          <w:tcPr>
            <w:tcW w:w="180" w:type="dxa"/>
          </w:tcPr>
          <w:p w:rsidR="005E6F8B" w:rsidRPr="00D433AA" w:rsidRDefault="005E6F8B" w:rsidP="00FF2452">
            <w:pPr>
              <w:pStyle w:val="acctfourfigures"/>
              <w:spacing w:line="240" w:lineRule="auto"/>
              <w:rPr>
                <w:szCs w:val="22"/>
              </w:rPr>
            </w:pPr>
          </w:p>
        </w:tc>
        <w:tc>
          <w:tcPr>
            <w:tcW w:w="864" w:type="dxa"/>
          </w:tcPr>
          <w:p w:rsidR="005E6F8B" w:rsidRPr="00D433AA" w:rsidRDefault="005E6F8B" w:rsidP="00FF2452">
            <w:pPr>
              <w:pStyle w:val="acctfourfigures"/>
              <w:tabs>
                <w:tab w:val="clear" w:pos="765"/>
                <w:tab w:val="decimal" w:pos="731"/>
              </w:tabs>
              <w:spacing w:line="240" w:lineRule="auto"/>
              <w:ind w:right="11"/>
              <w:rPr>
                <w:szCs w:val="22"/>
              </w:rPr>
            </w:pPr>
          </w:p>
        </w:tc>
        <w:tc>
          <w:tcPr>
            <w:tcW w:w="179" w:type="dxa"/>
          </w:tcPr>
          <w:p w:rsidR="005E6F8B" w:rsidRPr="00D433AA" w:rsidRDefault="005E6F8B" w:rsidP="00FF2452">
            <w:pPr>
              <w:pStyle w:val="acctfourfigures"/>
              <w:spacing w:line="240" w:lineRule="auto"/>
              <w:rPr>
                <w:szCs w:val="22"/>
              </w:rPr>
            </w:pPr>
          </w:p>
        </w:tc>
        <w:tc>
          <w:tcPr>
            <w:tcW w:w="976" w:type="dxa"/>
            <w:tcBorders>
              <w:bottom w:val="single" w:sz="4" w:space="0" w:color="auto"/>
            </w:tcBorders>
          </w:tcPr>
          <w:p w:rsidR="005E6F8B" w:rsidRPr="00D433AA" w:rsidRDefault="005E6F8B" w:rsidP="00FF2452">
            <w:pPr>
              <w:pStyle w:val="acctfourfigures"/>
              <w:tabs>
                <w:tab w:val="clear" w:pos="765"/>
                <w:tab w:val="decimal" w:pos="822"/>
              </w:tabs>
              <w:spacing w:line="240" w:lineRule="auto"/>
              <w:ind w:right="-72"/>
              <w:rPr>
                <w:szCs w:val="22"/>
              </w:rPr>
            </w:pPr>
            <w:r w:rsidRPr="00D433AA">
              <w:rPr>
                <w:szCs w:val="22"/>
              </w:rPr>
              <w:t>(5,590)</w:t>
            </w:r>
          </w:p>
        </w:tc>
      </w:tr>
      <w:tr w:rsidR="005E6F8B" w:rsidRPr="00D433AA" w:rsidTr="00FF2452">
        <w:trPr>
          <w:cantSplit/>
        </w:trPr>
        <w:tc>
          <w:tcPr>
            <w:tcW w:w="2970" w:type="dxa"/>
          </w:tcPr>
          <w:p w:rsidR="005E6F8B" w:rsidRPr="00D433AA" w:rsidRDefault="005E6F8B" w:rsidP="00FF2452">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rsidR="005E6F8B" w:rsidRPr="00D433AA" w:rsidRDefault="005E6F8B" w:rsidP="00FF2452">
            <w:pPr>
              <w:pStyle w:val="acctfourfigures"/>
              <w:tabs>
                <w:tab w:val="clear" w:pos="765"/>
                <w:tab w:val="decimal" w:pos="731"/>
              </w:tabs>
              <w:spacing w:line="240" w:lineRule="auto"/>
              <w:ind w:left="-83" w:right="11" w:firstLine="4"/>
              <w:rPr>
                <w:b/>
                <w:bCs/>
                <w:szCs w:val="22"/>
              </w:rPr>
            </w:pPr>
          </w:p>
        </w:tc>
        <w:tc>
          <w:tcPr>
            <w:tcW w:w="180" w:type="dxa"/>
          </w:tcPr>
          <w:p w:rsidR="005E6F8B" w:rsidRPr="00D433AA" w:rsidRDefault="005E6F8B" w:rsidP="00FF2452">
            <w:pPr>
              <w:pStyle w:val="acctfourfigures"/>
              <w:tabs>
                <w:tab w:val="clear" w:pos="765"/>
                <w:tab w:val="decimal" w:pos="731"/>
              </w:tabs>
              <w:spacing w:line="240" w:lineRule="auto"/>
              <w:ind w:left="-83" w:right="11" w:firstLine="4"/>
              <w:rPr>
                <w:b/>
                <w:bCs/>
                <w:szCs w:val="22"/>
              </w:rPr>
            </w:pPr>
          </w:p>
        </w:tc>
        <w:tc>
          <w:tcPr>
            <w:tcW w:w="990" w:type="dxa"/>
          </w:tcPr>
          <w:p w:rsidR="005E6F8B" w:rsidRPr="00D433AA" w:rsidRDefault="005E6F8B" w:rsidP="00FF2452">
            <w:pPr>
              <w:pStyle w:val="acctfourfigures"/>
              <w:tabs>
                <w:tab w:val="clear" w:pos="765"/>
                <w:tab w:val="decimal" w:pos="731"/>
              </w:tabs>
              <w:spacing w:line="240" w:lineRule="auto"/>
              <w:ind w:left="-83" w:right="11" w:firstLine="4"/>
              <w:rPr>
                <w:b/>
                <w:bCs/>
                <w:szCs w:val="22"/>
              </w:rPr>
            </w:pPr>
          </w:p>
        </w:tc>
        <w:tc>
          <w:tcPr>
            <w:tcW w:w="178" w:type="dxa"/>
          </w:tcPr>
          <w:p w:rsidR="005E6F8B" w:rsidRPr="00D433AA" w:rsidRDefault="005E6F8B" w:rsidP="00FF2452">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rsidR="005E6F8B" w:rsidRPr="00D433AA" w:rsidRDefault="005E6F8B" w:rsidP="00FF2452">
            <w:pPr>
              <w:pStyle w:val="acctfourfigures"/>
              <w:tabs>
                <w:tab w:val="clear" w:pos="765"/>
                <w:tab w:val="decimal" w:pos="551"/>
              </w:tabs>
              <w:spacing w:line="240" w:lineRule="auto"/>
              <w:ind w:left="-79" w:right="-72"/>
              <w:rPr>
                <w:b/>
                <w:bCs/>
                <w:szCs w:val="22"/>
              </w:rPr>
            </w:pPr>
            <w:r w:rsidRPr="00D433AA">
              <w:rPr>
                <w:b/>
                <w:bCs/>
                <w:szCs w:val="22"/>
              </w:rPr>
              <w:t>-</w:t>
            </w:r>
          </w:p>
        </w:tc>
        <w:tc>
          <w:tcPr>
            <w:tcW w:w="180" w:type="dxa"/>
          </w:tcPr>
          <w:p w:rsidR="005E6F8B" w:rsidRPr="00D433AA" w:rsidRDefault="005E6F8B" w:rsidP="00FF2452">
            <w:pPr>
              <w:pStyle w:val="acctfourfigures"/>
              <w:spacing w:line="240" w:lineRule="auto"/>
              <w:rPr>
                <w:szCs w:val="22"/>
              </w:rPr>
            </w:pPr>
          </w:p>
        </w:tc>
        <w:tc>
          <w:tcPr>
            <w:tcW w:w="864" w:type="dxa"/>
          </w:tcPr>
          <w:p w:rsidR="005E6F8B" w:rsidRPr="00D433AA" w:rsidRDefault="005E6F8B" w:rsidP="00FF2452">
            <w:pPr>
              <w:pStyle w:val="acctfourfigures"/>
              <w:tabs>
                <w:tab w:val="clear" w:pos="765"/>
                <w:tab w:val="decimal" w:pos="911"/>
              </w:tabs>
              <w:spacing w:line="240" w:lineRule="auto"/>
              <w:ind w:right="11"/>
              <w:rPr>
                <w:b/>
                <w:bCs/>
                <w:szCs w:val="22"/>
              </w:rPr>
            </w:pPr>
          </w:p>
        </w:tc>
        <w:tc>
          <w:tcPr>
            <w:tcW w:w="180" w:type="dxa"/>
          </w:tcPr>
          <w:p w:rsidR="005E6F8B" w:rsidRPr="00D433AA" w:rsidRDefault="005E6F8B" w:rsidP="00FF2452">
            <w:pPr>
              <w:pStyle w:val="acctfourfigures"/>
              <w:spacing w:line="240" w:lineRule="auto"/>
              <w:rPr>
                <w:b/>
                <w:bCs/>
                <w:szCs w:val="22"/>
              </w:rPr>
            </w:pPr>
          </w:p>
        </w:tc>
        <w:tc>
          <w:tcPr>
            <w:tcW w:w="864" w:type="dxa"/>
          </w:tcPr>
          <w:p w:rsidR="005E6F8B" w:rsidRPr="00D433AA" w:rsidRDefault="005E6F8B" w:rsidP="00FF2452">
            <w:pPr>
              <w:pStyle w:val="acctfourfigures"/>
              <w:tabs>
                <w:tab w:val="clear" w:pos="765"/>
                <w:tab w:val="decimal" w:pos="731"/>
              </w:tabs>
              <w:spacing w:line="240" w:lineRule="auto"/>
              <w:ind w:right="11"/>
              <w:rPr>
                <w:b/>
                <w:bCs/>
                <w:szCs w:val="22"/>
              </w:rPr>
            </w:pPr>
          </w:p>
        </w:tc>
        <w:tc>
          <w:tcPr>
            <w:tcW w:w="179" w:type="dxa"/>
          </w:tcPr>
          <w:p w:rsidR="005E6F8B" w:rsidRPr="00D433AA" w:rsidRDefault="005E6F8B" w:rsidP="00FF2452">
            <w:pPr>
              <w:pStyle w:val="acctfourfigures"/>
              <w:spacing w:line="240" w:lineRule="auto"/>
              <w:rPr>
                <w:b/>
                <w:bCs/>
                <w:szCs w:val="22"/>
              </w:rPr>
            </w:pPr>
          </w:p>
        </w:tc>
        <w:tc>
          <w:tcPr>
            <w:tcW w:w="976" w:type="dxa"/>
            <w:tcBorders>
              <w:top w:val="single" w:sz="4" w:space="0" w:color="auto"/>
              <w:bottom w:val="double" w:sz="4" w:space="0" w:color="auto"/>
            </w:tcBorders>
          </w:tcPr>
          <w:p w:rsidR="005E6F8B" w:rsidRPr="00D433AA" w:rsidRDefault="005E6F8B" w:rsidP="00FF2452">
            <w:pPr>
              <w:pStyle w:val="acctfourfigures"/>
              <w:tabs>
                <w:tab w:val="clear" w:pos="765"/>
                <w:tab w:val="decimal" w:pos="534"/>
              </w:tabs>
              <w:spacing w:line="240" w:lineRule="auto"/>
              <w:ind w:left="-79" w:right="-72"/>
              <w:rPr>
                <w:b/>
                <w:bCs/>
                <w:szCs w:val="22"/>
              </w:rPr>
            </w:pPr>
            <w:r w:rsidRPr="00D433AA">
              <w:rPr>
                <w:b/>
                <w:bCs/>
                <w:szCs w:val="22"/>
              </w:rPr>
              <w:t>-</w:t>
            </w:r>
          </w:p>
        </w:tc>
      </w:tr>
    </w:tbl>
    <w:p w:rsidR="005E6F8B" w:rsidRPr="00D433AA" w:rsidRDefault="005E6F8B" w:rsidP="00B43597">
      <w:pPr>
        <w:rPr>
          <w:rFonts w:ascii="Times New Roman" w:hAnsi="Times New Roman" w:cs="Times New Roman"/>
          <w:sz w:val="10"/>
          <w:szCs w:val="10"/>
        </w:rPr>
      </w:pPr>
    </w:p>
    <w:p w:rsidR="00EA7DBA" w:rsidRPr="00D433A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sidRPr="00D433AA">
        <w:rPr>
          <w:rFonts w:ascii="Times New Roman" w:hAnsi="Times New Roman"/>
          <w:sz w:val="22"/>
          <w:szCs w:val="22"/>
        </w:rPr>
        <w:t>Short-term loans to related party bear no interest.</w:t>
      </w:r>
    </w:p>
    <w:p w:rsidR="00AF5C91" w:rsidRPr="00D433AA" w:rsidRDefault="00AF5C91"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rsidR="0082174A" w:rsidRPr="00D433AA" w:rsidRDefault="00DB3E78"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r w:rsidRPr="00D433AA">
        <w:rPr>
          <w:rFonts w:ascii="Times New Roman" w:hAnsi="Times New Roman"/>
          <w:sz w:val="22"/>
          <w:szCs w:val="22"/>
        </w:rPr>
        <w:t>There were no movements during the year ended 31 December 20</w:t>
      </w:r>
      <w:r w:rsidR="007E2F97" w:rsidRPr="00D433AA">
        <w:rPr>
          <w:rFonts w:ascii="Times New Roman" w:hAnsi="Times New Roman"/>
          <w:sz w:val="22"/>
          <w:szCs w:val="22"/>
        </w:rPr>
        <w:t>20</w:t>
      </w:r>
      <w:r w:rsidRPr="00D433AA">
        <w:rPr>
          <w:rFonts w:ascii="Times New Roman" w:hAnsi="Times New Roman"/>
          <w:sz w:val="22"/>
          <w:szCs w:val="22"/>
        </w:rPr>
        <w:t xml:space="preserve"> and 201</w:t>
      </w:r>
      <w:r w:rsidR="007E2F97" w:rsidRPr="00D433AA">
        <w:rPr>
          <w:rFonts w:ascii="Times New Roman" w:hAnsi="Times New Roman"/>
          <w:sz w:val="22"/>
          <w:szCs w:val="22"/>
        </w:rPr>
        <w:t>9</w:t>
      </w:r>
      <w:r w:rsidRPr="00D433AA">
        <w:rPr>
          <w:rFonts w:ascii="Times New Roman" w:hAnsi="Times New Roman"/>
          <w:sz w:val="22"/>
          <w:szCs w:val="22"/>
        </w:rPr>
        <w:t xml:space="preserve"> of short-term loan</w:t>
      </w:r>
      <w:r w:rsidR="0042661C" w:rsidRPr="00D433AA">
        <w:rPr>
          <w:rFonts w:ascii="Times New Roman" w:hAnsi="Times New Roman"/>
          <w:sz w:val="22"/>
          <w:szCs w:val="22"/>
        </w:rPr>
        <w:t>s</w:t>
      </w:r>
      <w:r w:rsidRPr="00D433AA">
        <w:rPr>
          <w:rFonts w:ascii="Times New Roman" w:hAnsi="Times New Roman"/>
          <w:sz w:val="22"/>
          <w:szCs w:val="22"/>
        </w:rPr>
        <w:t xml:space="preserve"> </w:t>
      </w:r>
      <w:r w:rsidRPr="00D433AA">
        <w:rPr>
          <w:rFonts w:ascii="Times New Roman" w:hAnsi="Times New Roman" w:cs="Times New Roman"/>
          <w:sz w:val="22"/>
          <w:szCs w:val="22"/>
        </w:rPr>
        <w:t>to related party.</w:t>
      </w:r>
    </w:p>
    <w:p w:rsidR="0082174A" w:rsidRPr="00D433AA" w:rsidRDefault="0082174A"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p>
    <w:tbl>
      <w:tblPr>
        <w:tblW w:w="9470" w:type="dxa"/>
        <w:tblInd w:w="450" w:type="dxa"/>
        <w:tblLayout w:type="fixed"/>
        <w:tblLook w:val="0000" w:firstRow="0" w:lastRow="0" w:firstColumn="0" w:lastColumn="0" w:noHBand="0" w:noVBand="0"/>
      </w:tblPr>
      <w:tblGrid>
        <w:gridCol w:w="3960"/>
        <w:gridCol w:w="1161"/>
        <w:gridCol w:w="252"/>
        <w:gridCol w:w="1186"/>
        <w:gridCol w:w="236"/>
        <w:gridCol w:w="1215"/>
        <w:gridCol w:w="236"/>
        <w:gridCol w:w="1197"/>
        <w:gridCol w:w="27"/>
      </w:tblGrid>
      <w:tr w:rsidR="0082174A" w:rsidRPr="00D433AA" w:rsidTr="00194BA2">
        <w:tc>
          <w:tcPr>
            <w:tcW w:w="3960"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r w:rsidRPr="00D433AA">
              <w:rPr>
                <w:rFonts w:ascii="Times New Roman" w:hAnsi="Times New Roman" w:cs="Times New Roman"/>
                <w:b/>
                <w:bCs/>
                <w:i/>
                <w:iCs/>
                <w:sz w:val="22"/>
                <w:szCs w:val="22"/>
              </w:rPr>
              <w:t>Trade accounts payable</w:t>
            </w:r>
          </w:p>
        </w:tc>
        <w:tc>
          <w:tcPr>
            <w:tcW w:w="2599" w:type="dxa"/>
            <w:gridSpan w:val="3"/>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5" w:type="dxa"/>
            <w:gridSpan w:val="4"/>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2174A" w:rsidRPr="00D433AA" w:rsidTr="00194BA2">
        <w:trPr>
          <w:trHeight w:val="245"/>
        </w:trPr>
        <w:tc>
          <w:tcPr>
            <w:tcW w:w="3960"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cs="Times New Roman"/>
                <w:sz w:val="22"/>
                <w:szCs w:val="22"/>
              </w:rPr>
              <w:t xml:space="preserve">   </w:t>
            </w:r>
          </w:p>
        </w:tc>
        <w:tc>
          <w:tcPr>
            <w:tcW w:w="2599" w:type="dxa"/>
            <w:gridSpan w:val="3"/>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75" w:type="dxa"/>
            <w:gridSpan w:val="4"/>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2174A" w:rsidRPr="00D433AA" w:rsidTr="00194BA2">
        <w:trPr>
          <w:gridAfter w:val="1"/>
          <w:wAfter w:w="27" w:type="dxa"/>
        </w:trPr>
        <w:tc>
          <w:tcPr>
            <w:tcW w:w="3960"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52"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6"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36"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36"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82174A" w:rsidRPr="00D433AA" w:rsidTr="00194BA2">
        <w:tc>
          <w:tcPr>
            <w:tcW w:w="3960" w:type="dxa"/>
          </w:tcPr>
          <w:p w:rsidR="0082174A" w:rsidRPr="00D433AA" w:rsidRDefault="0082174A" w:rsidP="00FF2452">
            <w:pPr>
              <w:pStyle w:val="3"/>
              <w:tabs>
                <w:tab w:val="clear" w:pos="360"/>
                <w:tab w:val="clear" w:pos="720"/>
              </w:tabs>
              <w:spacing w:line="240" w:lineRule="atLeast"/>
              <w:rPr>
                <w:rFonts w:ascii="Times New Roman" w:hAnsi="Times New Roman" w:cs="Times New Roman"/>
                <w:b/>
                <w:bCs/>
                <w:lang w:val="en-US"/>
              </w:rPr>
            </w:pPr>
          </w:p>
        </w:tc>
        <w:tc>
          <w:tcPr>
            <w:tcW w:w="5510" w:type="dxa"/>
            <w:gridSpan w:val="8"/>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194BA2" w:rsidRPr="00D433AA" w:rsidTr="00987463">
        <w:trPr>
          <w:gridAfter w:val="1"/>
          <w:wAfter w:w="27" w:type="dxa"/>
        </w:trPr>
        <w:tc>
          <w:tcPr>
            <w:tcW w:w="3960" w:type="dxa"/>
          </w:tcPr>
          <w:p w:rsidR="00194BA2" w:rsidRPr="00D433AA" w:rsidRDefault="00987463"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28,188</w:t>
            </w:r>
          </w:p>
        </w:tc>
        <w:tc>
          <w:tcPr>
            <w:tcW w:w="252" w:type="dxa"/>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bottom w:val="double" w:sz="4" w:space="0" w:color="auto"/>
            </w:tcBorders>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20,001</w:t>
            </w:r>
          </w:p>
        </w:tc>
        <w:tc>
          <w:tcPr>
            <w:tcW w:w="236" w:type="dxa"/>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28,188</w:t>
            </w:r>
          </w:p>
        </w:tc>
        <w:tc>
          <w:tcPr>
            <w:tcW w:w="236" w:type="dxa"/>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197" w:type="dxa"/>
            <w:tcBorders>
              <w:bottom w:val="double" w:sz="4" w:space="0" w:color="auto"/>
            </w:tcBorders>
          </w:tcPr>
          <w:p w:rsidR="00194BA2" w:rsidRPr="00D433AA" w:rsidRDefault="00194BA2" w:rsidP="0019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20,001</w:t>
            </w:r>
          </w:p>
        </w:tc>
      </w:tr>
    </w:tbl>
    <w:p w:rsidR="0082174A" w:rsidRPr="00D433AA" w:rsidRDefault="0082174A"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70"/>
        <w:gridCol w:w="243"/>
        <w:gridCol w:w="1170"/>
        <w:gridCol w:w="243"/>
        <w:gridCol w:w="1224"/>
        <w:gridCol w:w="243"/>
        <w:gridCol w:w="1197"/>
      </w:tblGrid>
      <w:tr w:rsidR="0082174A" w:rsidRPr="00D433AA" w:rsidTr="00FF2452">
        <w:tc>
          <w:tcPr>
            <w:tcW w:w="3960"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3" w:type="dxa"/>
            <w:gridSpan w:val="3"/>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4" w:type="dxa"/>
            <w:gridSpan w:val="3"/>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2174A" w:rsidRPr="00D433AA" w:rsidTr="00FF2452">
        <w:trPr>
          <w:trHeight w:val="182"/>
        </w:trPr>
        <w:tc>
          <w:tcPr>
            <w:tcW w:w="3960"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3" w:type="dxa"/>
            <w:gridSpan w:val="3"/>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4" w:type="dxa"/>
            <w:gridSpan w:val="3"/>
          </w:tcPr>
          <w:p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ED257D" w:rsidRPr="00D433AA" w:rsidTr="00FF2452">
        <w:tc>
          <w:tcPr>
            <w:tcW w:w="3960" w:type="dxa"/>
          </w:tcPr>
          <w:p w:rsidR="00ED257D" w:rsidRPr="00D433AA" w:rsidRDefault="00ED257D" w:rsidP="00ED25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493</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1,140</w:t>
            </w:r>
          </w:p>
        </w:tc>
      </w:tr>
      <w:tr w:rsidR="00ED257D" w:rsidRPr="00D433AA" w:rsidTr="00FF2452">
        <w:trPr>
          <w:trHeight w:val="80"/>
        </w:trPr>
        <w:tc>
          <w:tcPr>
            <w:tcW w:w="3960" w:type="dxa"/>
          </w:tcPr>
          <w:p w:rsidR="00ED257D" w:rsidRPr="00D433AA" w:rsidRDefault="00ED257D" w:rsidP="00ED25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3,797</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4,678</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3,797</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4,678</w:t>
            </w:r>
          </w:p>
        </w:tc>
      </w:tr>
      <w:tr w:rsidR="00ED257D" w:rsidRPr="00D433AA" w:rsidTr="00FF2452">
        <w:tc>
          <w:tcPr>
            <w:tcW w:w="3960" w:type="dxa"/>
          </w:tcPr>
          <w:p w:rsidR="00ED257D" w:rsidRPr="00D433AA" w:rsidRDefault="00ED257D" w:rsidP="00ED25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D433AA">
              <w:rPr>
                <w:rFonts w:ascii="Times New Roman" w:hAnsi="Times New Roman" w:cs="Times New Roman"/>
                <w:b/>
                <w:bCs/>
                <w:sz w:val="22"/>
                <w:szCs w:val="22"/>
              </w:rPr>
              <w:t>3,797</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D433AA">
              <w:rPr>
                <w:rFonts w:ascii="Times New Roman" w:hAnsi="Times New Roman" w:cs="Times New Roman"/>
                <w:b/>
                <w:bCs/>
                <w:sz w:val="22"/>
                <w:szCs w:val="22"/>
              </w:rPr>
              <w:t>4,678</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4,290</w:t>
            </w:r>
          </w:p>
        </w:tc>
        <w:tc>
          <w:tcPr>
            <w:tcW w:w="243" w:type="dxa"/>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Borders>
              <w:top w:val="single" w:sz="4" w:space="0" w:color="auto"/>
              <w:bottom w:val="double" w:sz="4" w:space="0" w:color="auto"/>
            </w:tcBorders>
          </w:tcPr>
          <w:p w:rsidR="00ED257D" w:rsidRPr="00D433AA" w:rsidRDefault="00ED257D" w:rsidP="00E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5,818</w:t>
            </w:r>
          </w:p>
        </w:tc>
      </w:tr>
    </w:tbl>
    <w:p w:rsidR="001B59BC" w:rsidRPr="00D433AA" w:rsidRDefault="001B59BC" w:rsidP="00C57572">
      <w:pPr>
        <w:tabs>
          <w:tab w:val="clear" w:pos="454"/>
          <w:tab w:val="left" w:pos="540"/>
        </w:tabs>
        <w:ind w:left="313" w:firstLine="227"/>
        <w:rPr>
          <w:rFonts w:ascii="Times New Roman" w:hAnsi="Times New Roman" w:cstheme="minorBidi"/>
          <w:sz w:val="22"/>
          <w:szCs w:val="22"/>
        </w:rPr>
      </w:pPr>
    </w:p>
    <w:p w:rsidR="004977C0" w:rsidRPr="00D433AA" w:rsidRDefault="00D05278" w:rsidP="00C57572">
      <w:pPr>
        <w:tabs>
          <w:tab w:val="clear" w:pos="454"/>
          <w:tab w:val="left" w:pos="540"/>
        </w:tabs>
        <w:ind w:left="313" w:firstLine="227"/>
        <w:rPr>
          <w:rFonts w:ascii="Times New Roman" w:hAnsi="Times New Roman"/>
          <w:b/>
          <w:bCs/>
          <w:i/>
          <w:iCs/>
          <w:sz w:val="22"/>
          <w:szCs w:val="22"/>
        </w:rPr>
      </w:pPr>
      <w:r w:rsidRPr="00D433AA">
        <w:rPr>
          <w:rFonts w:ascii="Times New Roman" w:hAnsi="Times New Roman"/>
          <w:b/>
          <w:bCs/>
          <w:i/>
          <w:iCs/>
          <w:sz w:val="22"/>
          <w:szCs w:val="22"/>
        </w:rPr>
        <w:t>Significant agreement</w:t>
      </w:r>
      <w:r w:rsidR="00520F09" w:rsidRPr="00D433AA">
        <w:rPr>
          <w:rFonts w:ascii="Times New Roman" w:hAnsi="Times New Roman"/>
          <w:b/>
          <w:bCs/>
          <w:i/>
          <w:iCs/>
          <w:sz w:val="22"/>
          <w:szCs w:val="22"/>
        </w:rPr>
        <w:t>s</w:t>
      </w:r>
      <w:r w:rsidRPr="00D433AA">
        <w:rPr>
          <w:rFonts w:ascii="Times New Roman" w:hAnsi="Times New Roman"/>
          <w:b/>
          <w:bCs/>
          <w:i/>
          <w:iCs/>
          <w:sz w:val="22"/>
          <w:szCs w:val="22"/>
        </w:rPr>
        <w:t xml:space="preserve"> </w:t>
      </w:r>
      <w:r w:rsidR="00520F09" w:rsidRPr="00D433AA">
        <w:rPr>
          <w:rFonts w:ascii="Times New Roman" w:hAnsi="Times New Roman"/>
          <w:b/>
          <w:bCs/>
          <w:i/>
          <w:iCs/>
          <w:sz w:val="22"/>
          <w:szCs w:val="22"/>
        </w:rPr>
        <w:t>with related parties</w:t>
      </w:r>
    </w:p>
    <w:p w:rsidR="003455A6" w:rsidRPr="00D433AA" w:rsidRDefault="003455A6" w:rsidP="003455A6">
      <w:pPr>
        <w:tabs>
          <w:tab w:val="clear" w:pos="454"/>
          <w:tab w:val="left" w:pos="540"/>
        </w:tabs>
        <w:rPr>
          <w:rFonts w:ascii="Times New Roman" w:hAnsi="Times New Roman"/>
          <w:sz w:val="16"/>
          <w:szCs w:val="16"/>
        </w:rPr>
      </w:pPr>
    </w:p>
    <w:p w:rsidR="00587DBE" w:rsidRPr="00D433AA"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D433AA">
        <w:rPr>
          <w:rFonts w:ascii="Times New Roman" w:hAnsi="Times New Roman"/>
          <w:i/>
          <w:iCs/>
          <w:sz w:val="22"/>
          <w:szCs w:val="22"/>
        </w:rPr>
        <w:t>Sale and purchase of products and marketing agreement</w:t>
      </w:r>
    </w:p>
    <w:p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rsidR="00887075" w:rsidRPr="00D433AA"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D433AA">
        <w:rPr>
          <w:rFonts w:ascii="Times New Roman" w:hAnsi="Times New Roman"/>
          <w:b w:val="0"/>
          <w:bCs w:val="0"/>
          <w:sz w:val="22"/>
          <w:szCs w:val="22"/>
        </w:rPr>
        <w:t>On 1 June 2019, the Company entered into a sale</w:t>
      </w:r>
      <w:r w:rsidRPr="00D433AA">
        <w:rPr>
          <w:rFonts w:ascii="Times New Roman" w:hAnsi="Times New Roman" w:cs="Angsana New"/>
          <w:b w:val="0"/>
          <w:bCs w:val="0"/>
          <w:sz w:val="22"/>
          <w:szCs w:val="22"/>
        </w:rPr>
        <w:t xml:space="preserve"> and purchase of products</w:t>
      </w:r>
      <w:r w:rsidRPr="00D433AA">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sidRPr="00D433AA">
        <w:rPr>
          <w:rFonts w:ascii="Times New Roman" w:hAnsi="Times New Roman" w:cstheme="minorBidi" w:hint="cs"/>
          <w:b w:val="0"/>
          <w:bCs w:val="0"/>
          <w:sz w:val="22"/>
          <w:szCs w:val="22"/>
          <w:cs/>
        </w:rPr>
        <w:t xml:space="preserve"> </w:t>
      </w:r>
      <w:r w:rsidRPr="00D433AA">
        <w:rPr>
          <w:rFonts w:ascii="Times New Roman" w:hAnsi="Times New Roman"/>
          <w:b w:val="0"/>
          <w:bCs w:val="0"/>
          <w:sz w:val="22"/>
          <w:szCs w:val="22"/>
        </w:rPr>
        <w:t xml:space="preserve">This agreement has a term for a period of 3 years commencing June 2019, and is automatically renewable for a further period of 1 year unless either party notifies the termination. </w:t>
      </w:r>
    </w:p>
    <w:p w:rsidR="00F63F64" w:rsidRPr="00D433AA"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D433AA">
        <w:rPr>
          <w:rFonts w:ascii="Times New Roman" w:hAnsi="Times New Roman"/>
          <w:b/>
          <w:bCs/>
          <w:i/>
          <w:iCs/>
          <w:sz w:val="22"/>
          <w:szCs w:val="22"/>
        </w:rPr>
        <w:t>Letters of guarantee</w:t>
      </w:r>
    </w:p>
    <w:p w:rsidR="00587DBE" w:rsidRPr="00D433AA"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rsidR="00587DBE" w:rsidRPr="00D433AA"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D433AA">
        <w:rPr>
          <w:rFonts w:ascii="Times New Roman" w:hAnsi="Times New Roman"/>
          <w:b w:val="0"/>
          <w:bCs w:val="0"/>
          <w:sz w:val="22"/>
          <w:szCs w:val="22"/>
        </w:rPr>
        <w:t>As at 3</w:t>
      </w:r>
      <w:r w:rsidR="004977C0" w:rsidRPr="00D433AA">
        <w:rPr>
          <w:rFonts w:ascii="Times New Roman" w:hAnsi="Times New Roman"/>
          <w:b w:val="0"/>
          <w:bCs w:val="0"/>
          <w:sz w:val="22"/>
          <w:szCs w:val="22"/>
        </w:rPr>
        <w:t>1 Decem</w:t>
      </w:r>
      <w:r w:rsidRPr="00D433AA">
        <w:rPr>
          <w:rFonts w:ascii="Times New Roman" w:hAnsi="Times New Roman"/>
          <w:b w:val="0"/>
          <w:bCs w:val="0"/>
          <w:sz w:val="22"/>
          <w:szCs w:val="22"/>
        </w:rPr>
        <w:t>ber</w:t>
      </w:r>
      <w:r w:rsidR="0074552B" w:rsidRPr="00D433AA">
        <w:rPr>
          <w:rFonts w:ascii="Times New Roman" w:hAnsi="Times New Roman"/>
          <w:b w:val="0"/>
          <w:bCs w:val="0"/>
          <w:sz w:val="22"/>
          <w:szCs w:val="22"/>
        </w:rPr>
        <w:t xml:space="preserve"> 20</w:t>
      </w:r>
      <w:r w:rsidR="00050480" w:rsidRPr="00D433AA">
        <w:rPr>
          <w:rFonts w:ascii="Times New Roman" w:hAnsi="Times New Roman"/>
          <w:b w:val="0"/>
          <w:bCs w:val="0"/>
          <w:sz w:val="22"/>
          <w:szCs w:val="22"/>
        </w:rPr>
        <w:t>20</w:t>
      </w:r>
      <w:r w:rsidRPr="00D433AA">
        <w:rPr>
          <w:rFonts w:ascii="Times New Roman" w:hAnsi="Times New Roman"/>
          <w:b w:val="0"/>
          <w:bCs w:val="0"/>
          <w:sz w:val="22"/>
          <w:szCs w:val="22"/>
        </w:rPr>
        <w:t>, the Company was contingently liable for guarantee of credit lines of its s</w:t>
      </w:r>
      <w:r w:rsidR="008B10CC" w:rsidRPr="00D433AA">
        <w:rPr>
          <w:rFonts w:ascii="Times New Roman" w:hAnsi="Times New Roman"/>
          <w:b w:val="0"/>
          <w:bCs w:val="0"/>
          <w:sz w:val="22"/>
          <w:szCs w:val="22"/>
        </w:rPr>
        <w:t>ubsidiary</w:t>
      </w:r>
      <w:r w:rsidR="00D10983" w:rsidRPr="00D433AA">
        <w:rPr>
          <w:rFonts w:ascii="Times New Roman" w:hAnsi="Times New Roman"/>
          <w:b w:val="0"/>
          <w:bCs w:val="0"/>
          <w:sz w:val="22"/>
          <w:szCs w:val="22"/>
        </w:rPr>
        <w:t xml:space="preserve"> and related party</w:t>
      </w:r>
      <w:r w:rsidR="004A3BA7" w:rsidRPr="00D433AA">
        <w:rPr>
          <w:rFonts w:ascii="Times New Roman" w:hAnsi="Times New Roman"/>
          <w:b w:val="0"/>
          <w:bCs w:val="0"/>
          <w:sz w:val="22"/>
          <w:szCs w:val="22"/>
        </w:rPr>
        <w:t>,</w:t>
      </w:r>
      <w:r w:rsidRPr="00D433AA">
        <w:rPr>
          <w:rFonts w:ascii="Times New Roman" w:hAnsi="Times New Roman"/>
          <w:b w:val="0"/>
          <w:bCs w:val="0"/>
          <w:sz w:val="22"/>
          <w:szCs w:val="22"/>
        </w:rPr>
        <w:t xml:space="preserve"> totaling </w:t>
      </w:r>
      <w:r w:rsidR="00B862D1" w:rsidRPr="00D433AA">
        <w:rPr>
          <w:rFonts w:ascii="Times New Roman" w:hAnsi="Times New Roman"/>
          <w:b w:val="0"/>
          <w:bCs w:val="0"/>
          <w:sz w:val="22"/>
          <w:szCs w:val="22"/>
        </w:rPr>
        <w:t xml:space="preserve">Baht </w:t>
      </w:r>
      <w:r w:rsidR="00683806" w:rsidRPr="00D433AA">
        <w:rPr>
          <w:rFonts w:ascii="Times New Roman" w:hAnsi="Times New Roman"/>
          <w:b w:val="0"/>
          <w:bCs w:val="0"/>
          <w:sz w:val="22"/>
          <w:szCs w:val="22"/>
        </w:rPr>
        <w:t>1</w:t>
      </w:r>
      <w:r w:rsidR="001C50B1" w:rsidRPr="00D433AA">
        <w:rPr>
          <w:rFonts w:ascii="Times New Roman" w:hAnsi="Times New Roman"/>
          <w:b w:val="0"/>
          <w:bCs w:val="0"/>
          <w:sz w:val="22"/>
          <w:szCs w:val="22"/>
        </w:rPr>
        <w:t>8</w:t>
      </w:r>
      <w:r w:rsidR="00156A66" w:rsidRPr="00D433AA">
        <w:rPr>
          <w:rFonts w:ascii="Times New Roman" w:hAnsi="Times New Roman"/>
          <w:b w:val="0"/>
          <w:bCs w:val="0"/>
          <w:sz w:val="22"/>
          <w:szCs w:val="22"/>
        </w:rPr>
        <w:t xml:space="preserve"> </w:t>
      </w:r>
      <w:r w:rsidRPr="00D433AA">
        <w:rPr>
          <w:rFonts w:ascii="Times New Roman" w:hAnsi="Times New Roman"/>
          <w:b w:val="0"/>
          <w:bCs w:val="0"/>
          <w:sz w:val="22"/>
          <w:szCs w:val="22"/>
        </w:rPr>
        <w:t>million</w:t>
      </w:r>
      <w:r w:rsidR="0099246F" w:rsidRPr="00D433AA">
        <w:rPr>
          <w:rFonts w:ascii="Times New Roman" w:hAnsi="Times New Roman"/>
          <w:b w:val="0"/>
          <w:bCs w:val="0"/>
          <w:sz w:val="22"/>
          <w:szCs w:val="22"/>
        </w:rPr>
        <w:t xml:space="preserve"> </w:t>
      </w:r>
      <w:r w:rsidRPr="00D433AA">
        <w:rPr>
          <w:rFonts w:ascii="Times New Roman" w:hAnsi="Times New Roman"/>
          <w:b w:val="0"/>
          <w:bCs w:val="0"/>
          <w:i/>
          <w:iCs/>
          <w:sz w:val="22"/>
          <w:szCs w:val="22"/>
        </w:rPr>
        <w:t>(20</w:t>
      </w:r>
      <w:r w:rsidR="007835A6" w:rsidRPr="00D433AA">
        <w:rPr>
          <w:rFonts w:ascii="Times New Roman" w:hAnsi="Times New Roman"/>
          <w:b w:val="0"/>
          <w:bCs w:val="0"/>
          <w:i/>
          <w:iCs/>
          <w:sz w:val="22"/>
          <w:szCs w:val="22"/>
        </w:rPr>
        <w:t>1</w:t>
      </w:r>
      <w:r w:rsidR="001B0AC9" w:rsidRPr="00D433AA">
        <w:rPr>
          <w:rFonts w:ascii="Times New Roman" w:hAnsi="Times New Roman"/>
          <w:b w:val="0"/>
          <w:bCs w:val="0"/>
          <w:i/>
          <w:iCs/>
          <w:sz w:val="22"/>
          <w:szCs w:val="22"/>
        </w:rPr>
        <w:t>9</w:t>
      </w:r>
      <w:r w:rsidR="004E4D71" w:rsidRPr="00D433AA">
        <w:rPr>
          <w:rFonts w:ascii="Times New Roman" w:hAnsi="Times New Roman"/>
          <w:b w:val="0"/>
          <w:bCs w:val="0"/>
          <w:i/>
          <w:iCs/>
          <w:sz w:val="22"/>
          <w:szCs w:val="22"/>
        </w:rPr>
        <w:t>: Baht</w:t>
      </w:r>
      <w:r w:rsidR="0034459A" w:rsidRPr="00D433AA">
        <w:rPr>
          <w:rFonts w:ascii="Times New Roman" w:hAnsi="Times New Roman"/>
          <w:b w:val="0"/>
          <w:bCs w:val="0"/>
          <w:i/>
          <w:iCs/>
          <w:sz w:val="22"/>
          <w:szCs w:val="22"/>
        </w:rPr>
        <w:t xml:space="preserve"> </w:t>
      </w:r>
      <w:r w:rsidR="00683806" w:rsidRPr="00D433AA">
        <w:rPr>
          <w:rFonts w:ascii="Times New Roman" w:hAnsi="Times New Roman"/>
          <w:b w:val="0"/>
          <w:bCs w:val="0"/>
          <w:i/>
          <w:iCs/>
          <w:sz w:val="22"/>
          <w:szCs w:val="22"/>
        </w:rPr>
        <w:t>18</w:t>
      </w:r>
      <w:r w:rsidR="0034459A" w:rsidRPr="00D433AA">
        <w:rPr>
          <w:rFonts w:ascii="Times New Roman" w:hAnsi="Times New Roman"/>
          <w:b w:val="0"/>
          <w:bCs w:val="0"/>
          <w:i/>
          <w:iCs/>
          <w:sz w:val="22"/>
          <w:szCs w:val="22"/>
        </w:rPr>
        <w:t xml:space="preserve"> </w:t>
      </w:r>
      <w:r w:rsidRPr="00D433AA">
        <w:rPr>
          <w:rFonts w:ascii="Times New Roman" w:hAnsi="Times New Roman"/>
          <w:b w:val="0"/>
          <w:bCs w:val="0"/>
          <w:i/>
          <w:iCs/>
          <w:sz w:val="22"/>
          <w:szCs w:val="22"/>
        </w:rPr>
        <w:t>million)</w:t>
      </w:r>
      <w:r w:rsidRPr="00D433AA">
        <w:rPr>
          <w:rFonts w:ascii="Times New Roman" w:hAnsi="Times New Roman"/>
          <w:b w:val="0"/>
          <w:bCs w:val="0"/>
          <w:sz w:val="22"/>
          <w:szCs w:val="22"/>
        </w:rPr>
        <w:t>.</w:t>
      </w:r>
    </w:p>
    <w:p w:rsidR="0082174A" w:rsidRPr="00D433AA" w:rsidRDefault="0082174A"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2A49C7" w:rsidRPr="00D433AA" w:rsidRDefault="002A49C7" w:rsidP="008254B6">
      <w:pPr>
        <w:rPr>
          <w:sz w:val="22"/>
          <w:szCs w:val="22"/>
        </w:rPr>
      </w:pPr>
    </w:p>
    <w:p w:rsidR="000577AE" w:rsidRPr="00D433AA" w:rsidRDefault="009C2ABC"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lastRenderedPageBreak/>
        <w:t>7</w:t>
      </w:r>
      <w:r w:rsidR="000577AE" w:rsidRPr="00D433AA">
        <w:rPr>
          <w:rFonts w:ascii="Times New Roman" w:hAnsi="Times New Roman"/>
          <w:sz w:val="24"/>
          <w:szCs w:val="24"/>
        </w:rPr>
        <w:tab/>
        <w:t>Cash and cash equivalent</w:t>
      </w:r>
      <w:r w:rsidR="006D74EA" w:rsidRPr="00D433AA">
        <w:rPr>
          <w:rFonts w:ascii="Times New Roman" w:hAnsi="Times New Roman"/>
          <w:sz w:val="24"/>
          <w:szCs w:val="24"/>
        </w:rPr>
        <w:t>s</w:t>
      </w:r>
    </w:p>
    <w:p w:rsidR="0082622A" w:rsidRPr="00D433AA"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D433AA">
        <w:tc>
          <w:tcPr>
            <w:tcW w:w="3987" w:type="dxa"/>
          </w:tcPr>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rsidR="000577AE" w:rsidRPr="00D433AA"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46FA4" w:rsidRPr="00D433AA" w:rsidTr="008C361B">
        <w:tc>
          <w:tcPr>
            <w:tcW w:w="3987" w:type="dxa"/>
          </w:tcPr>
          <w:p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446FA4" w:rsidRPr="00D433AA"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w:t>
            </w:r>
            <w:r w:rsidR="00446FA4" w:rsidRPr="00D433AA">
              <w:rPr>
                <w:rFonts w:ascii="Times New Roman" w:hAnsi="Times New Roman" w:cs="Times New Roman"/>
                <w:b/>
                <w:bCs/>
                <w:sz w:val="22"/>
                <w:szCs w:val="22"/>
              </w:rPr>
              <w:t>inancial statements</w:t>
            </w:r>
          </w:p>
        </w:tc>
        <w:tc>
          <w:tcPr>
            <w:tcW w:w="236" w:type="dxa"/>
          </w:tcPr>
          <w:p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D60227" w:rsidRPr="00D433AA">
        <w:tc>
          <w:tcPr>
            <w:tcW w:w="3987"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43"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36"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34"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43"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rsidR="00D60227" w:rsidRPr="00D433AA" w:rsidRDefault="00D60227" w:rsidP="00D6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311F8F" w:rsidRPr="00D433AA" w:rsidTr="0074552B">
        <w:trPr>
          <w:trHeight w:val="299"/>
        </w:trPr>
        <w:tc>
          <w:tcPr>
            <w:tcW w:w="3987"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F85BAF" w:rsidRPr="00D433AA">
        <w:tc>
          <w:tcPr>
            <w:tcW w:w="3987"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on hand</w:t>
            </w:r>
          </w:p>
        </w:tc>
        <w:tc>
          <w:tcPr>
            <w:tcW w:w="1080"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186</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167</w:t>
            </w:r>
          </w:p>
        </w:tc>
        <w:tc>
          <w:tcPr>
            <w:tcW w:w="236"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115</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145</w:t>
            </w:r>
          </w:p>
        </w:tc>
      </w:tr>
      <w:tr w:rsidR="00F85BAF" w:rsidRPr="00D433AA">
        <w:tc>
          <w:tcPr>
            <w:tcW w:w="3987"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current accounts</w:t>
            </w:r>
          </w:p>
        </w:tc>
        <w:tc>
          <w:tcPr>
            <w:tcW w:w="1080"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105</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109</w:t>
            </w:r>
          </w:p>
        </w:tc>
        <w:tc>
          <w:tcPr>
            <w:tcW w:w="236"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75</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79</w:t>
            </w:r>
          </w:p>
        </w:tc>
      </w:tr>
      <w:tr w:rsidR="00F85BAF" w:rsidRPr="00D433AA">
        <w:tc>
          <w:tcPr>
            <w:tcW w:w="3987"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savings accounts</w:t>
            </w:r>
          </w:p>
        </w:tc>
        <w:tc>
          <w:tcPr>
            <w:tcW w:w="1080" w:type="dxa"/>
            <w:tcBorders>
              <w:bottom w:val="sing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156,068</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141,144</w:t>
            </w:r>
          </w:p>
        </w:tc>
        <w:tc>
          <w:tcPr>
            <w:tcW w:w="236"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114,726</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107,729</w:t>
            </w:r>
          </w:p>
        </w:tc>
      </w:tr>
      <w:tr w:rsidR="00F85BAF" w:rsidRPr="00D433AA">
        <w:tc>
          <w:tcPr>
            <w:tcW w:w="3987" w:type="dxa"/>
          </w:tcPr>
          <w:p w:rsidR="00F85BAF" w:rsidRPr="00D433AA" w:rsidRDefault="00F85BAF" w:rsidP="00F85BAF">
            <w:pPr>
              <w:pStyle w:val="Heading2"/>
              <w:tabs>
                <w:tab w:val="clear" w:pos="227"/>
                <w:tab w:val="clear" w:pos="454"/>
                <w:tab w:val="clear" w:pos="680"/>
                <w:tab w:val="clear" w:pos="907"/>
                <w:tab w:val="left" w:pos="342"/>
              </w:tabs>
              <w:rPr>
                <w:rFonts w:ascii="Times New Roman" w:hAnsi="Times New Roman" w:cs="Arial"/>
                <w:sz w:val="22"/>
                <w:szCs w:val="22"/>
              </w:rPr>
            </w:pPr>
            <w:r w:rsidRPr="00D433AA">
              <w:rPr>
                <w:rFonts w:ascii="Times New Roman" w:hAnsi="Times New Roman" w:cs="Arial"/>
                <w:sz w:val="22"/>
                <w:szCs w:val="22"/>
              </w:rPr>
              <w:t>Total</w:t>
            </w:r>
          </w:p>
        </w:tc>
        <w:tc>
          <w:tcPr>
            <w:tcW w:w="1080" w:type="dxa"/>
            <w:tcBorders>
              <w:top w:val="single" w:sz="4" w:space="0" w:color="auto"/>
              <w:bottom w:val="doub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b/>
                <w:bCs/>
                <w:sz w:val="22"/>
                <w:szCs w:val="22"/>
              </w:rPr>
            </w:pPr>
            <w:r w:rsidRPr="00D433AA">
              <w:rPr>
                <w:rFonts w:ascii="Times New Roman" w:hAnsi="Times New Roman" w:cs="Times New Roman"/>
                <w:b/>
                <w:bCs/>
                <w:sz w:val="22"/>
                <w:szCs w:val="22"/>
              </w:rPr>
              <w:t>156,359</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b/>
                <w:bCs/>
                <w:sz w:val="22"/>
                <w:szCs w:val="22"/>
              </w:rPr>
            </w:pPr>
            <w:r w:rsidRPr="00D433AA">
              <w:rPr>
                <w:rFonts w:ascii="Times New Roman" w:hAnsi="Times New Roman" w:cs="Times New Roman"/>
                <w:b/>
                <w:bCs/>
                <w:sz w:val="22"/>
                <w:szCs w:val="22"/>
              </w:rPr>
              <w:t>141,420</w:t>
            </w:r>
          </w:p>
        </w:tc>
        <w:tc>
          <w:tcPr>
            <w:tcW w:w="236"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b/>
                <w:bCs/>
                <w:sz w:val="22"/>
                <w:szCs w:val="22"/>
              </w:rPr>
            </w:pPr>
            <w:r w:rsidRPr="00D433AA">
              <w:rPr>
                <w:rFonts w:ascii="Times New Roman" w:hAnsi="Times New Roman" w:cs="Times New Roman"/>
                <w:b/>
                <w:bCs/>
                <w:sz w:val="22"/>
                <w:szCs w:val="22"/>
              </w:rPr>
              <w:t>114,916</w:t>
            </w:r>
          </w:p>
        </w:tc>
        <w:tc>
          <w:tcPr>
            <w:tcW w:w="243" w:type="dxa"/>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rsidR="00F85BAF" w:rsidRPr="00D433AA" w:rsidRDefault="00F85BAF" w:rsidP="00F8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b/>
                <w:bCs/>
                <w:sz w:val="22"/>
                <w:szCs w:val="22"/>
              </w:rPr>
            </w:pPr>
            <w:r w:rsidRPr="00D433AA">
              <w:rPr>
                <w:rFonts w:ascii="Times New Roman" w:hAnsi="Times New Roman" w:cs="Times New Roman"/>
                <w:b/>
                <w:bCs/>
                <w:sz w:val="22"/>
                <w:szCs w:val="22"/>
              </w:rPr>
              <w:t>107,953</w:t>
            </w:r>
          </w:p>
        </w:tc>
      </w:tr>
    </w:tbl>
    <w:p w:rsidR="009C2ABC" w:rsidRPr="00D433AA" w:rsidRDefault="009C2AB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rsidR="00243F25" w:rsidRPr="00D433AA" w:rsidRDefault="0063664D"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D433AA">
        <w:rPr>
          <w:rFonts w:ascii="Times New Roman" w:hAnsi="Times New Roman"/>
          <w:b/>
          <w:bCs/>
          <w:sz w:val="24"/>
          <w:szCs w:val="24"/>
        </w:rPr>
        <w:t>8</w:t>
      </w:r>
      <w:r w:rsidR="00243F25" w:rsidRPr="00D433AA">
        <w:rPr>
          <w:rFonts w:ascii="Times New Roman" w:hAnsi="Times New Roman"/>
          <w:b/>
          <w:bCs/>
          <w:sz w:val="24"/>
          <w:szCs w:val="24"/>
        </w:rPr>
        <w:tab/>
        <w:t>Inventories</w:t>
      </w:r>
    </w:p>
    <w:p w:rsidR="00B30636" w:rsidRPr="00D433AA"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D433AA" w:rsidTr="00A64822">
        <w:trPr>
          <w:tblHeader/>
        </w:trPr>
        <w:tc>
          <w:tcPr>
            <w:tcW w:w="3987" w:type="dxa"/>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43F25" w:rsidRPr="00D433AA" w:rsidTr="00A64822">
        <w:trPr>
          <w:tblHeader/>
        </w:trPr>
        <w:tc>
          <w:tcPr>
            <w:tcW w:w="3987" w:type="dxa"/>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rsidR="00243F25" w:rsidRPr="00D433AA"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B237B7" w:rsidRPr="00D433AA" w:rsidTr="00A64822">
        <w:trPr>
          <w:gridAfter w:val="1"/>
          <w:wAfter w:w="7" w:type="dxa"/>
          <w:tblHeader/>
        </w:trPr>
        <w:tc>
          <w:tcPr>
            <w:tcW w:w="3987"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70"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36"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70"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rsidR="00B237B7" w:rsidRPr="00D433AA" w:rsidRDefault="00B237B7" w:rsidP="00B2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311F8F" w:rsidRPr="00D433AA" w:rsidTr="00A64822">
        <w:trPr>
          <w:tblHeader/>
        </w:trPr>
        <w:tc>
          <w:tcPr>
            <w:tcW w:w="3987" w:type="dxa"/>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lang w:val="en-US"/>
              </w:rPr>
              <w:t>Finished goods</w:t>
            </w: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389,005</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225,381</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385,009</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221,793</w:t>
            </w: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lang w:val="en-US"/>
              </w:rPr>
              <w:t>Raw materials</w:t>
            </w: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530,976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574,802</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530,976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574,802</w:t>
            </w: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ind w:right="-108"/>
              <w:rPr>
                <w:rFonts w:ascii="Times New Roman" w:hAnsi="Times New Roman" w:cs="Times New Roman"/>
                <w:lang w:val="en-US"/>
              </w:rPr>
            </w:pPr>
            <w:r w:rsidRPr="00D433AA">
              <w:rPr>
                <w:rFonts w:ascii="Times New Roman" w:hAnsi="Times New Roman" w:cs="Times New Roman"/>
                <w:lang w:val="en-US"/>
              </w:rPr>
              <w:t>Packing materials and others</w:t>
            </w: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18,126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16,238</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18,126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16,238</w:t>
            </w: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lang w:val="en-US"/>
              </w:rPr>
              <w:t>Goods in transit</w:t>
            </w:r>
          </w:p>
        </w:tc>
        <w:tc>
          <w:tcPr>
            <w:tcW w:w="1053" w:type="dxa"/>
            <w:tcBorders>
              <w:bottom w:val="single" w:sz="4" w:space="0" w:color="auto"/>
            </w:tcBorders>
          </w:tcPr>
          <w:p w:rsidR="00CA2E96" w:rsidRPr="00D433AA" w:rsidRDefault="00CA2E96" w:rsidP="002E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142,219</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99,603</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142,219</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99,603</w:t>
            </w: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1,080,326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916,024</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1,076,330</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912,436</w:t>
            </w:r>
          </w:p>
        </w:tc>
      </w:tr>
      <w:tr w:rsidR="00CA2E96" w:rsidRPr="00D433AA" w:rsidTr="0063664D">
        <w:tc>
          <w:tcPr>
            <w:tcW w:w="3987" w:type="dxa"/>
          </w:tcPr>
          <w:p w:rsidR="00CA2E96" w:rsidRPr="00D433AA" w:rsidRDefault="00CA2E96" w:rsidP="00CA2E96">
            <w:pPr>
              <w:pStyle w:val="3"/>
              <w:tabs>
                <w:tab w:val="clear" w:pos="360"/>
                <w:tab w:val="clear" w:pos="720"/>
                <w:tab w:val="left" w:pos="522"/>
              </w:tabs>
              <w:spacing w:line="240" w:lineRule="atLeast"/>
              <w:rPr>
                <w:rFonts w:ascii="Times New Roman" w:hAnsi="Times New Roman" w:cs="Times New Roman"/>
                <w:u w:val="single"/>
                <w:lang w:val="en-US"/>
              </w:rPr>
            </w:pPr>
            <w:r w:rsidRPr="00D433AA">
              <w:rPr>
                <w:rFonts w:ascii="Times New Roman" w:hAnsi="Times New Roman" w:cs="Times New Roman"/>
                <w:i/>
                <w:iCs/>
                <w:lang w:val="en-US"/>
              </w:rPr>
              <w:t>Less</w:t>
            </w:r>
            <w:r w:rsidRPr="00D433AA">
              <w:rPr>
                <w:rFonts w:ascii="Times New Roman" w:hAnsi="Times New Roman" w:cs="Times New Roman"/>
                <w:lang w:val="en-US"/>
              </w:rPr>
              <w:t xml:space="preserve"> allowance for decline in value and </w:t>
            </w: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b/>
                <w:bCs/>
                <w:lang w:val="en-US"/>
              </w:rPr>
              <w:t xml:space="preserve">         </w:t>
            </w:r>
            <w:r w:rsidRPr="00D433AA">
              <w:rPr>
                <w:rFonts w:ascii="Times New Roman" w:hAnsi="Times New Roman" w:cs="Times New Roman"/>
                <w:lang w:val="en-US"/>
              </w:rPr>
              <w:t>obsolescence of inventories</w:t>
            </w:r>
          </w:p>
        </w:tc>
        <w:tc>
          <w:tcPr>
            <w:tcW w:w="1053" w:type="dxa"/>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(77,836)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(113,854)</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(77,836)</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(113,854)</w:t>
            </w: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lang w:val="en-US"/>
              </w:rPr>
              <w:t>Net</w:t>
            </w:r>
          </w:p>
        </w:tc>
        <w:tc>
          <w:tcPr>
            <w:tcW w:w="1053" w:type="dxa"/>
            <w:tcBorders>
              <w:top w:val="single" w:sz="4" w:space="0" w:color="auto"/>
              <w:bottom w:val="doub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1,002,490</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802,170</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998,494</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798,582</w:t>
            </w:r>
          </w:p>
        </w:tc>
      </w:tr>
      <w:tr w:rsidR="00CA2E96" w:rsidRPr="00D433AA" w:rsidTr="00A64822">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CA2E96" w:rsidRPr="00D433AA" w:rsidTr="00A64822">
        <w:tc>
          <w:tcPr>
            <w:tcW w:w="3987" w:type="dxa"/>
          </w:tcPr>
          <w:p w:rsidR="00CA2E96" w:rsidRPr="00D433AA" w:rsidRDefault="00CA2E96" w:rsidP="00CA2E96">
            <w:pPr>
              <w:pStyle w:val="3"/>
              <w:tabs>
                <w:tab w:val="clear" w:pos="360"/>
                <w:tab w:val="clear" w:pos="720"/>
              </w:tabs>
              <w:rPr>
                <w:rFonts w:ascii="Times New Roman" w:hAnsi="Times New Roman" w:cs="Times New Roman"/>
                <w:sz w:val="20"/>
                <w:szCs w:val="20"/>
                <w:lang w:val="en-US"/>
              </w:rPr>
            </w:pP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0"/>
                <w:szCs w:val="20"/>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lang w:val="en-US"/>
              </w:rPr>
              <w:t xml:space="preserve">Inventory recognised in </w:t>
            </w: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CA2E96" w:rsidRPr="00D433AA" w:rsidTr="0063664D">
        <w:tc>
          <w:tcPr>
            <w:tcW w:w="3987" w:type="dxa"/>
          </w:tcPr>
          <w:p w:rsidR="00CA2E96" w:rsidRPr="00D433AA" w:rsidRDefault="00CA2E96" w:rsidP="00CA2E96">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lang w:val="en-US"/>
              </w:rPr>
              <w:t xml:space="preserve">   ‘cost of sales of goods’:</w:t>
            </w:r>
          </w:p>
        </w:tc>
        <w:tc>
          <w:tcPr>
            <w:tcW w:w="1053"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CA2E96" w:rsidRPr="00D433AA" w:rsidTr="0063664D">
        <w:tc>
          <w:tcPr>
            <w:tcW w:w="3987" w:type="dxa"/>
          </w:tcPr>
          <w:p w:rsidR="00CA2E96" w:rsidRPr="00D433AA" w:rsidRDefault="00CA2E96" w:rsidP="00CA2E96">
            <w:pPr>
              <w:pStyle w:val="3"/>
              <w:tabs>
                <w:tab w:val="clear" w:pos="360"/>
                <w:tab w:val="clear" w:pos="720"/>
                <w:tab w:val="left" w:pos="206"/>
              </w:tabs>
              <w:spacing w:line="240" w:lineRule="atLeast"/>
              <w:rPr>
                <w:rFonts w:ascii="Times New Roman" w:hAnsi="Times New Roman" w:cs="Times New Roman"/>
                <w:lang w:val="en-US"/>
              </w:rPr>
            </w:pPr>
            <w:r w:rsidRPr="00D433AA">
              <w:rPr>
                <w:rFonts w:ascii="Times New Roman" w:hAnsi="Times New Roman" w:cs="Times New Roman"/>
                <w:lang w:val="en-US"/>
              </w:rPr>
              <w:t>-</w:t>
            </w:r>
            <w:r w:rsidRPr="00D433AA">
              <w:rPr>
                <w:rFonts w:ascii="Times New Roman" w:hAnsi="Times New Roman" w:cs="Times New Roman"/>
                <w:lang w:val="en-US"/>
              </w:rPr>
              <w:tab/>
              <w:t>Cost</w:t>
            </w:r>
          </w:p>
        </w:tc>
        <w:tc>
          <w:tcPr>
            <w:tcW w:w="1053" w:type="dxa"/>
          </w:tcPr>
          <w:p w:rsidR="00CA2E96" w:rsidRPr="00D433AA" w:rsidRDefault="002E6B24"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4,4</w:t>
            </w:r>
            <w:r w:rsidR="00B47A30" w:rsidRPr="00D433AA">
              <w:rPr>
                <w:rFonts w:ascii="Times New Roman" w:hAnsi="Times New Roman" w:cs="Times New Roman"/>
                <w:sz w:val="22"/>
                <w:szCs w:val="22"/>
              </w:rPr>
              <w:t>88,808</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4,537,543</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CA2E96" w:rsidRPr="00D433AA" w:rsidRDefault="002E6B24"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4,48</w:t>
            </w:r>
            <w:r w:rsidR="00B47A30" w:rsidRPr="00D433AA">
              <w:rPr>
                <w:rFonts w:ascii="Times New Roman" w:hAnsi="Times New Roman" w:cs="Times New Roman"/>
                <w:sz w:val="22"/>
                <w:szCs w:val="22"/>
              </w:rPr>
              <w:t>2,555</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4,528,652</w:t>
            </w:r>
          </w:p>
        </w:tc>
      </w:tr>
      <w:tr w:rsidR="00CA2E96" w:rsidRPr="00D433AA" w:rsidTr="0063664D">
        <w:tc>
          <w:tcPr>
            <w:tcW w:w="3987" w:type="dxa"/>
          </w:tcPr>
          <w:p w:rsidR="005D2B38" w:rsidRPr="00D433AA" w:rsidRDefault="00CA2E96" w:rsidP="005D2B38">
            <w:pPr>
              <w:pStyle w:val="3"/>
              <w:tabs>
                <w:tab w:val="clear" w:pos="360"/>
                <w:tab w:val="clear" w:pos="720"/>
                <w:tab w:val="left" w:pos="860"/>
              </w:tabs>
              <w:spacing w:line="240" w:lineRule="atLeast"/>
              <w:ind w:left="234" w:hanging="234"/>
              <w:rPr>
                <w:rFonts w:ascii="Times New Roman" w:hAnsi="Times New Roman" w:cs="Times New Roman"/>
                <w:lang w:val="en-US"/>
              </w:rPr>
            </w:pPr>
            <w:r w:rsidRPr="00D433AA">
              <w:rPr>
                <w:rFonts w:ascii="Times New Roman" w:hAnsi="Times New Roman" w:cs="Times New Roman"/>
                <w:lang w:val="en-US"/>
              </w:rPr>
              <w:t>-</w:t>
            </w:r>
            <w:r w:rsidRPr="00D433AA">
              <w:rPr>
                <w:rFonts w:ascii="Times New Roman" w:hAnsi="Times New Roman" w:cs="Times New Roman"/>
                <w:lang w:val="en-US"/>
              </w:rPr>
              <w:tab/>
            </w:r>
            <w:r w:rsidR="005D2B38" w:rsidRPr="00D433AA">
              <w:rPr>
                <w:rFonts w:ascii="Times New Roman" w:hAnsi="Times New Roman" w:cs="Times New Roman"/>
                <w:lang w:val="en-US"/>
              </w:rPr>
              <w:t>(Reversal of</w:t>
            </w:r>
            <w:r w:rsidR="005D2B38" w:rsidRPr="00D433AA">
              <w:rPr>
                <w:rFonts w:ascii="Times New Roman" w:hAnsi="Times New Roman" w:cs="Times New Roman" w:hint="cs"/>
                <w:cs/>
                <w:lang w:val="en-US"/>
              </w:rPr>
              <w:t xml:space="preserve">) </w:t>
            </w:r>
            <w:r w:rsidRPr="00D433AA">
              <w:rPr>
                <w:rFonts w:ascii="Times New Roman" w:hAnsi="Times New Roman" w:cs="Times New Roman"/>
                <w:lang w:val="en-US"/>
              </w:rPr>
              <w:t xml:space="preserve">write-down to net </w:t>
            </w:r>
            <w:r w:rsidR="005D2B38" w:rsidRPr="00D433AA">
              <w:rPr>
                <w:rFonts w:ascii="Times New Roman" w:hAnsi="Times New Roman" w:cs="Times New Roman"/>
                <w:lang w:val="en-US"/>
              </w:rPr>
              <w:t xml:space="preserve">   </w:t>
            </w:r>
          </w:p>
          <w:p w:rsidR="00CA2E96" w:rsidRPr="00D433AA" w:rsidRDefault="005D2B38" w:rsidP="005D2B38">
            <w:pPr>
              <w:pStyle w:val="3"/>
              <w:tabs>
                <w:tab w:val="clear" w:pos="360"/>
                <w:tab w:val="clear" w:pos="720"/>
                <w:tab w:val="left" w:pos="860"/>
              </w:tabs>
              <w:spacing w:line="240" w:lineRule="atLeast"/>
              <w:ind w:left="234" w:hanging="234"/>
              <w:rPr>
                <w:rFonts w:ascii="Times New Roman" w:hAnsi="Times New Roman" w:cs="Times New Roman"/>
                <w:lang w:val="en-US"/>
              </w:rPr>
            </w:pPr>
            <w:r w:rsidRPr="00D433AA">
              <w:rPr>
                <w:rFonts w:ascii="Times New Roman" w:hAnsi="Times New Roman" w:cs="Times New Roman"/>
                <w:lang w:val="en-US"/>
              </w:rPr>
              <w:t xml:space="preserve">       </w:t>
            </w:r>
            <w:r w:rsidR="00CA2E96" w:rsidRPr="00D433AA">
              <w:rPr>
                <w:rFonts w:ascii="Times New Roman" w:hAnsi="Times New Roman" w:cs="Times New Roman"/>
                <w:lang w:val="en-US"/>
              </w:rPr>
              <w:t xml:space="preserve">realizable value      </w:t>
            </w:r>
          </w:p>
        </w:tc>
        <w:tc>
          <w:tcPr>
            <w:tcW w:w="1053" w:type="dxa"/>
          </w:tcPr>
          <w:p w:rsidR="00324CC7" w:rsidRPr="00D433AA" w:rsidRDefault="00324CC7" w:rsidP="002E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rsidR="00CA2E96" w:rsidRPr="00D433AA" w:rsidRDefault="002E6B24" w:rsidP="002E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(36,018)</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324CC7" w:rsidRPr="00D433AA" w:rsidRDefault="00324CC7"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p>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D433AA">
              <w:rPr>
                <w:rFonts w:ascii="Times New Roman" w:hAnsi="Times New Roman" w:cs="Times New Roman"/>
                <w:sz w:val="22"/>
                <w:szCs w:val="22"/>
              </w:rPr>
              <w:t>16,312</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324CC7" w:rsidRPr="00D433AA" w:rsidRDefault="00324CC7" w:rsidP="002E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rsidR="00CA2E96" w:rsidRPr="00D433AA" w:rsidRDefault="002E6B24" w:rsidP="002E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433AA">
              <w:rPr>
                <w:rFonts w:ascii="Times New Roman" w:hAnsi="Times New Roman" w:cs="Times New Roman"/>
                <w:sz w:val="22"/>
                <w:szCs w:val="22"/>
              </w:rPr>
              <w:t>(36,018)</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324CC7" w:rsidRPr="00D433AA" w:rsidRDefault="00324CC7"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p>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D433AA">
              <w:rPr>
                <w:rFonts w:ascii="Times New Roman" w:hAnsi="Times New Roman" w:cs="Times New Roman"/>
                <w:sz w:val="22"/>
                <w:szCs w:val="22"/>
              </w:rPr>
              <w:t>16,312</w:t>
            </w:r>
          </w:p>
        </w:tc>
      </w:tr>
      <w:tr w:rsidR="00CA2E96" w:rsidRPr="00D433AA" w:rsidTr="0063664D">
        <w:tc>
          <w:tcPr>
            <w:tcW w:w="3987" w:type="dxa"/>
          </w:tcPr>
          <w:p w:rsidR="00CA2E96" w:rsidRPr="00D433AA" w:rsidRDefault="00CA2E96" w:rsidP="00CA2E96">
            <w:pPr>
              <w:pStyle w:val="3"/>
              <w:tabs>
                <w:tab w:val="clear" w:pos="360"/>
                <w:tab w:val="clear" w:pos="720"/>
                <w:tab w:val="left" w:pos="206"/>
              </w:tabs>
              <w:spacing w:line="240" w:lineRule="atLeast"/>
              <w:rPr>
                <w:rFonts w:ascii="Times New Roman" w:hAnsi="Times New Roman" w:cs="Times New Roman"/>
                <w:b/>
                <w:bCs/>
                <w:lang w:val="en-US"/>
              </w:rPr>
            </w:pPr>
            <w:r w:rsidRPr="00D433AA">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rsidR="00CA2E96" w:rsidRPr="00D433AA" w:rsidRDefault="002E6B24"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4,45</w:t>
            </w:r>
            <w:r w:rsidR="00B47A30" w:rsidRPr="00D433AA">
              <w:rPr>
                <w:rFonts w:ascii="Times New Roman" w:hAnsi="Times New Roman" w:cs="Times New Roman"/>
                <w:b/>
                <w:bCs/>
                <w:sz w:val="22"/>
                <w:szCs w:val="22"/>
              </w:rPr>
              <w:t>2,790</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4,553,855</w:t>
            </w:r>
          </w:p>
        </w:tc>
        <w:tc>
          <w:tcPr>
            <w:tcW w:w="236"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CA2E96" w:rsidRPr="00D433AA" w:rsidRDefault="002E6B24"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4,44</w:t>
            </w:r>
            <w:r w:rsidR="00B47A30" w:rsidRPr="00D433AA">
              <w:rPr>
                <w:rFonts w:ascii="Times New Roman" w:hAnsi="Times New Roman" w:cs="Times New Roman"/>
                <w:b/>
                <w:bCs/>
                <w:sz w:val="22"/>
                <w:szCs w:val="22"/>
              </w:rPr>
              <w:t>6,537</w:t>
            </w:r>
          </w:p>
        </w:tc>
        <w:tc>
          <w:tcPr>
            <w:tcW w:w="270" w:type="dxa"/>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CA2E96" w:rsidRPr="00D433AA" w:rsidRDefault="00CA2E96" w:rsidP="00CA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D433AA">
              <w:rPr>
                <w:rFonts w:ascii="Times New Roman" w:hAnsi="Times New Roman" w:cs="Times New Roman"/>
                <w:b/>
                <w:bCs/>
                <w:sz w:val="22"/>
                <w:szCs w:val="22"/>
              </w:rPr>
              <w:t>4,544,964</w:t>
            </w:r>
          </w:p>
        </w:tc>
      </w:tr>
    </w:tbl>
    <w:p w:rsidR="00B30D5E" w:rsidRPr="00D433AA"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B30D5E" w:rsidRPr="00D433AA" w:rsidSect="00947E35">
          <w:pgSz w:w="11909" w:h="16834" w:code="9"/>
          <w:pgMar w:top="691" w:right="1152" w:bottom="576" w:left="1152" w:header="720" w:footer="576" w:gutter="0"/>
          <w:pgNumType w:start="34"/>
          <w:cols w:space="720"/>
        </w:sectPr>
      </w:pPr>
    </w:p>
    <w:p w:rsidR="005F1913" w:rsidRPr="00D433AA" w:rsidRDefault="005F1913" w:rsidP="005F1913">
      <w:pPr>
        <w:pStyle w:val="TOC2"/>
        <w:tabs>
          <w:tab w:val="clear" w:pos="227"/>
          <w:tab w:val="clear" w:pos="454"/>
          <w:tab w:val="clear" w:pos="680"/>
          <w:tab w:val="left" w:pos="540"/>
        </w:tabs>
        <w:spacing w:before="0"/>
        <w:jc w:val="both"/>
        <w:rPr>
          <w:rFonts w:ascii="Times New Roman" w:hAnsi="Times New Roman"/>
          <w:sz w:val="24"/>
          <w:szCs w:val="24"/>
        </w:rPr>
      </w:pPr>
      <w:r w:rsidRPr="00D433AA">
        <w:rPr>
          <w:rFonts w:ascii="Times New Roman" w:hAnsi="Times New Roman"/>
          <w:sz w:val="24"/>
          <w:szCs w:val="24"/>
        </w:rPr>
        <w:lastRenderedPageBreak/>
        <w:t>9</w:t>
      </w:r>
      <w:r w:rsidRPr="00D433AA">
        <w:rPr>
          <w:rFonts w:ascii="Times New Roman" w:hAnsi="Times New Roman"/>
          <w:sz w:val="24"/>
          <w:szCs w:val="24"/>
        </w:rPr>
        <w:tab/>
        <w:t>Investments in associate</w:t>
      </w:r>
    </w:p>
    <w:p w:rsidR="00DD06D5" w:rsidRPr="00D433AA"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270"/>
        <w:rPr>
          <w:rFonts w:ascii="Times New Roman" w:hAnsi="Times New Roman"/>
          <w:sz w:val="22"/>
          <w:szCs w:val="22"/>
        </w:rPr>
      </w:pPr>
    </w:p>
    <w:tbl>
      <w:tblPr>
        <w:tblW w:w="14760" w:type="dxa"/>
        <w:tblInd w:w="558" w:type="dxa"/>
        <w:tblLayout w:type="fixed"/>
        <w:tblLook w:val="01E0" w:firstRow="1" w:lastRow="1" w:firstColumn="1" w:lastColumn="1" w:noHBand="0" w:noVBand="0"/>
      </w:tblPr>
      <w:tblGrid>
        <w:gridCol w:w="2430"/>
        <w:gridCol w:w="1170"/>
        <w:gridCol w:w="1170"/>
        <w:gridCol w:w="810"/>
        <w:gridCol w:w="810"/>
        <w:gridCol w:w="1008"/>
        <w:gridCol w:w="270"/>
        <w:gridCol w:w="954"/>
        <w:gridCol w:w="288"/>
        <w:gridCol w:w="765"/>
        <w:gridCol w:w="270"/>
        <w:gridCol w:w="810"/>
        <w:gridCol w:w="288"/>
        <w:gridCol w:w="731"/>
        <w:gridCol w:w="270"/>
        <w:gridCol w:w="720"/>
        <w:gridCol w:w="270"/>
        <w:gridCol w:w="720"/>
        <w:gridCol w:w="236"/>
        <w:gridCol w:w="770"/>
      </w:tblGrid>
      <w:tr w:rsidR="00510D6F" w:rsidRPr="00D433AA" w:rsidTr="00355947">
        <w:trPr>
          <w:trHeight w:val="20"/>
        </w:trPr>
        <w:tc>
          <w:tcPr>
            <w:tcW w:w="2430" w:type="dxa"/>
          </w:tcPr>
          <w:p w:rsidR="00510D6F" w:rsidRPr="00D433AA"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9990" w:type="dxa"/>
            <w:gridSpan w:val="17"/>
            <w:hideMark/>
          </w:tcPr>
          <w:p w:rsidR="00510D6F" w:rsidRPr="00D433AA" w:rsidRDefault="00510D6F">
            <w:pPr>
              <w:tabs>
                <w:tab w:val="clear" w:pos="227"/>
                <w:tab w:val="clear" w:pos="454"/>
                <w:tab w:val="clear" w:pos="680"/>
                <w:tab w:val="left" w:pos="720"/>
              </w:tabs>
              <w:jc w:val="center"/>
              <w:rPr>
                <w:rFonts w:ascii="Times New Roman" w:hAnsi="Times New Roman" w:cs="Times New Roman"/>
                <w:b/>
                <w:bCs/>
                <w:sz w:val="16"/>
                <w:szCs w:val="16"/>
              </w:rPr>
            </w:pPr>
            <w:r w:rsidRPr="00D433AA">
              <w:rPr>
                <w:rFonts w:ascii="Times New Roman" w:hAnsi="Times New Roman" w:cs="Times New Roman"/>
                <w:b/>
                <w:bCs/>
                <w:sz w:val="16"/>
                <w:szCs w:val="16"/>
              </w:rPr>
              <w:t>Consolidated financial statements</w:t>
            </w:r>
          </w:p>
        </w:tc>
      </w:tr>
      <w:tr w:rsidR="00510D6F" w:rsidRPr="00D433AA" w:rsidTr="00355947">
        <w:trPr>
          <w:trHeight w:val="155"/>
        </w:trPr>
        <w:tc>
          <w:tcPr>
            <w:tcW w:w="2430" w:type="dxa"/>
          </w:tcPr>
          <w:p w:rsidR="00510D6F" w:rsidRPr="00D433AA" w:rsidRDefault="00510D6F" w:rsidP="00510D6F">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1170" w:type="dxa"/>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1620" w:type="dxa"/>
            <w:gridSpan w:val="2"/>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Ownership</w:t>
            </w:r>
          </w:p>
        </w:tc>
        <w:tc>
          <w:tcPr>
            <w:tcW w:w="1008"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954"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65"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31"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510D6F" w:rsidRPr="00D433AA" w:rsidRDefault="00510D6F">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510D6F" w:rsidRPr="00D433AA" w:rsidTr="00355947">
        <w:trPr>
          <w:trHeight w:val="20"/>
        </w:trPr>
        <w:tc>
          <w:tcPr>
            <w:tcW w:w="2430" w:type="dxa"/>
          </w:tcPr>
          <w:p w:rsidR="00510D6F" w:rsidRPr="00D433AA" w:rsidRDefault="00133F0C" w:rsidP="00133F0C">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D433AA">
              <w:rPr>
                <w:rFonts w:ascii="Times New Roman" w:hAnsi="Times New Roman" w:cs="Times New Roman"/>
                <w:sz w:val="16"/>
                <w:szCs w:val="16"/>
                <w:lang w:val="en-GB"/>
              </w:rPr>
              <w:t>Name of associate</w:t>
            </w:r>
          </w:p>
        </w:tc>
        <w:tc>
          <w:tcPr>
            <w:tcW w:w="1170" w:type="dxa"/>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1170" w:type="dxa"/>
            <w:hideMark/>
          </w:tcPr>
          <w:p w:rsidR="00510D6F" w:rsidRPr="00D433AA" w:rsidRDefault="005F1913">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1620" w:type="dxa"/>
            <w:gridSpan w:val="2"/>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interest</w:t>
            </w:r>
          </w:p>
        </w:tc>
        <w:tc>
          <w:tcPr>
            <w:tcW w:w="2232" w:type="dxa"/>
            <w:gridSpan w:val="3"/>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88"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845" w:type="dxa"/>
            <w:gridSpan w:val="3"/>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88"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1" w:type="dxa"/>
            <w:gridSpan w:val="3"/>
            <w:hideMark/>
          </w:tcPr>
          <w:p w:rsidR="00510D6F" w:rsidRPr="00D433AA" w:rsidRDefault="00510D6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Equity</w:t>
            </w:r>
          </w:p>
        </w:tc>
        <w:tc>
          <w:tcPr>
            <w:tcW w:w="270" w:type="dxa"/>
          </w:tcPr>
          <w:p w:rsidR="00510D6F" w:rsidRPr="00D433AA"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E04347" w:rsidRPr="00D433AA" w:rsidRDefault="00510D6F">
            <w:pPr>
              <w:tabs>
                <w:tab w:val="clear" w:pos="227"/>
                <w:tab w:val="clear" w:pos="454"/>
                <w:tab w:val="clear" w:pos="680"/>
                <w:tab w:val="left" w:pos="720"/>
              </w:tabs>
              <w:ind w:left="-108" w:right="-99"/>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rsidR="00510D6F" w:rsidRPr="00D433AA" w:rsidRDefault="00D85762">
            <w:pPr>
              <w:tabs>
                <w:tab w:val="clear" w:pos="227"/>
                <w:tab w:val="clear" w:pos="454"/>
                <w:tab w:val="clear" w:pos="680"/>
                <w:tab w:val="left" w:pos="720"/>
              </w:tabs>
              <w:ind w:left="-108" w:right="-99"/>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9020E8" w:rsidRPr="00D433AA" w:rsidTr="00355947">
        <w:trPr>
          <w:trHeight w:val="20"/>
        </w:trPr>
        <w:tc>
          <w:tcPr>
            <w:tcW w:w="2430" w:type="dxa"/>
          </w:tcPr>
          <w:p w:rsidR="009020E8" w:rsidRPr="00D433AA" w:rsidRDefault="009020E8" w:rsidP="009020E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810"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1008"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70"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954"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88"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765"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70"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88"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731"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70"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70" w:type="dxa"/>
          </w:tcPr>
          <w:p w:rsidR="009020E8" w:rsidRPr="00D433AA" w:rsidRDefault="009020E8" w:rsidP="009020E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770"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r>
      <w:tr w:rsidR="00311F8F" w:rsidRPr="00D433AA" w:rsidTr="00355947">
        <w:trPr>
          <w:trHeight w:val="20"/>
        </w:trPr>
        <w:tc>
          <w:tcPr>
            <w:tcW w:w="2430" w:type="dxa"/>
          </w:tcPr>
          <w:p w:rsidR="00311F8F" w:rsidRPr="00D433AA" w:rsidRDefault="00311F8F" w:rsidP="00311F8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1170" w:type="dxa"/>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1620" w:type="dxa"/>
            <w:gridSpan w:val="2"/>
            <w:hideMark/>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r w:rsidRPr="00D433AA">
              <w:rPr>
                <w:rFonts w:ascii="Times New Roman" w:hAnsi="Times New Roman" w:cs="Times New Roman"/>
                <w:i/>
                <w:iCs/>
                <w:sz w:val="16"/>
                <w:szCs w:val="16"/>
              </w:rPr>
              <w:t>(%)</w:t>
            </w:r>
          </w:p>
        </w:tc>
        <w:tc>
          <w:tcPr>
            <w:tcW w:w="8370" w:type="dxa"/>
            <w:gridSpan w:val="15"/>
            <w:hideMark/>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311F8F" w:rsidRPr="00D433AA" w:rsidTr="00355947">
        <w:trPr>
          <w:trHeight w:val="20"/>
        </w:trPr>
        <w:tc>
          <w:tcPr>
            <w:tcW w:w="2430" w:type="dxa"/>
            <w:hideMark/>
          </w:tcPr>
          <w:p w:rsidR="00311F8F" w:rsidRPr="00D433AA" w:rsidRDefault="00311F8F" w:rsidP="00311F8F">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sidRPr="00D433AA">
              <w:rPr>
                <w:rFonts w:ascii="Times New Roman" w:hAnsi="Times New Roman" w:cs="Times New Roman"/>
                <w:b/>
                <w:bCs/>
                <w:i/>
                <w:iCs/>
                <w:sz w:val="16"/>
                <w:szCs w:val="16"/>
                <w:lang w:val="en-GB"/>
              </w:rPr>
              <w:t>Associate</w:t>
            </w:r>
          </w:p>
        </w:tc>
        <w:tc>
          <w:tcPr>
            <w:tcW w:w="1170" w:type="dxa"/>
          </w:tcPr>
          <w:p w:rsidR="00311F8F" w:rsidRPr="00D433AA" w:rsidRDefault="00311F8F" w:rsidP="00311F8F">
            <w:pPr>
              <w:tabs>
                <w:tab w:val="clear" w:pos="227"/>
                <w:tab w:val="decimal" w:pos="360"/>
              </w:tabs>
              <w:jc w:val="center"/>
              <w:rPr>
                <w:rFonts w:ascii="Times New Roman" w:hAnsi="Times New Roman" w:cs="Times New Roman"/>
                <w:sz w:val="16"/>
                <w:szCs w:val="16"/>
              </w:rPr>
            </w:pPr>
          </w:p>
        </w:tc>
        <w:tc>
          <w:tcPr>
            <w:tcW w:w="1170" w:type="dxa"/>
          </w:tcPr>
          <w:p w:rsidR="00311F8F" w:rsidRPr="00D433AA" w:rsidRDefault="00311F8F" w:rsidP="00311F8F">
            <w:pPr>
              <w:tabs>
                <w:tab w:val="clear" w:pos="227"/>
                <w:tab w:val="decimal" w:pos="360"/>
              </w:tabs>
              <w:jc w:val="both"/>
              <w:rPr>
                <w:rFonts w:ascii="Times New Roman" w:hAnsi="Times New Roman" w:cs="Times New Roman"/>
                <w:sz w:val="16"/>
                <w:szCs w:val="16"/>
              </w:rPr>
            </w:pPr>
          </w:p>
        </w:tc>
        <w:tc>
          <w:tcPr>
            <w:tcW w:w="810" w:type="dxa"/>
          </w:tcPr>
          <w:p w:rsidR="00311F8F" w:rsidRPr="00D433AA" w:rsidRDefault="00311F8F" w:rsidP="00311F8F">
            <w:pPr>
              <w:tabs>
                <w:tab w:val="clear" w:pos="227"/>
                <w:tab w:val="decimal" w:pos="360"/>
              </w:tabs>
              <w:jc w:val="both"/>
              <w:rPr>
                <w:rFonts w:ascii="Times New Roman" w:hAnsi="Times New Roman" w:cs="Times New Roman"/>
                <w:sz w:val="16"/>
                <w:szCs w:val="16"/>
              </w:rPr>
            </w:pPr>
          </w:p>
        </w:tc>
        <w:tc>
          <w:tcPr>
            <w:tcW w:w="810" w:type="dxa"/>
          </w:tcPr>
          <w:p w:rsidR="00311F8F" w:rsidRPr="00D433AA" w:rsidRDefault="00311F8F" w:rsidP="00311F8F">
            <w:pPr>
              <w:tabs>
                <w:tab w:val="clear" w:pos="227"/>
                <w:tab w:val="decimal" w:pos="360"/>
              </w:tabs>
              <w:jc w:val="both"/>
              <w:rPr>
                <w:rFonts w:ascii="Times New Roman" w:hAnsi="Times New Roman" w:cs="Times New Roman"/>
                <w:sz w:val="16"/>
                <w:szCs w:val="16"/>
              </w:rPr>
            </w:pPr>
          </w:p>
        </w:tc>
        <w:tc>
          <w:tcPr>
            <w:tcW w:w="1008" w:type="dxa"/>
          </w:tcPr>
          <w:p w:rsidR="00311F8F" w:rsidRPr="00D433AA" w:rsidRDefault="00311F8F" w:rsidP="00311F8F">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954" w:type="dxa"/>
          </w:tcPr>
          <w:p w:rsidR="00311F8F" w:rsidRPr="00D433AA" w:rsidRDefault="00311F8F" w:rsidP="00311F8F">
            <w:pPr>
              <w:tabs>
                <w:tab w:val="clear" w:pos="227"/>
                <w:tab w:val="clear" w:pos="454"/>
                <w:tab w:val="clear" w:pos="680"/>
                <w:tab w:val="decimal" w:pos="711"/>
              </w:tabs>
              <w:ind w:left="-108" w:right="-107"/>
              <w:rPr>
                <w:rFonts w:ascii="Times New Roman" w:hAnsi="Times New Roman" w:cs="Times New Roman"/>
                <w:sz w:val="16"/>
                <w:szCs w:val="16"/>
              </w:rPr>
            </w:pPr>
          </w:p>
        </w:tc>
        <w:tc>
          <w:tcPr>
            <w:tcW w:w="288"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765" w:type="dxa"/>
          </w:tcPr>
          <w:p w:rsidR="00311F8F" w:rsidRPr="00D433AA" w:rsidRDefault="00311F8F" w:rsidP="00311F8F">
            <w:pPr>
              <w:tabs>
                <w:tab w:val="clear" w:pos="227"/>
                <w:tab w:val="clear" w:pos="454"/>
                <w:tab w:val="decimal" w:pos="601"/>
              </w:tabs>
              <w:rPr>
                <w:rFonts w:ascii="Times New Roman" w:hAnsi="Times New Roman" w:cs="Times New Roman"/>
                <w:sz w:val="16"/>
                <w:szCs w:val="16"/>
              </w:rPr>
            </w:pPr>
          </w:p>
        </w:tc>
        <w:tc>
          <w:tcPr>
            <w:tcW w:w="270"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810" w:type="dxa"/>
          </w:tcPr>
          <w:p w:rsidR="00311F8F" w:rsidRPr="00D433AA" w:rsidRDefault="00311F8F" w:rsidP="00311F8F">
            <w:pPr>
              <w:tabs>
                <w:tab w:val="clear" w:pos="227"/>
                <w:tab w:val="clear" w:pos="454"/>
                <w:tab w:val="decimal" w:pos="601"/>
              </w:tabs>
              <w:rPr>
                <w:rFonts w:ascii="Times New Roman" w:hAnsi="Times New Roman" w:cs="Times New Roman"/>
                <w:sz w:val="16"/>
                <w:szCs w:val="16"/>
              </w:rPr>
            </w:pPr>
          </w:p>
        </w:tc>
        <w:tc>
          <w:tcPr>
            <w:tcW w:w="288"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731" w:type="dxa"/>
          </w:tcPr>
          <w:p w:rsidR="00311F8F" w:rsidRPr="00D433AA" w:rsidRDefault="00311F8F" w:rsidP="00311F8F">
            <w:pPr>
              <w:tabs>
                <w:tab w:val="clear" w:pos="227"/>
                <w:tab w:val="clear" w:pos="454"/>
                <w:tab w:val="decimal" w:pos="360"/>
                <w:tab w:val="decimal" w:pos="515"/>
              </w:tabs>
              <w:ind w:right="-124"/>
              <w:rPr>
                <w:rFonts w:ascii="Times New Roman" w:hAnsi="Times New Roman" w:cs="Times New Roman"/>
                <w:sz w:val="16"/>
                <w:szCs w:val="16"/>
              </w:rPr>
            </w:pPr>
          </w:p>
        </w:tc>
        <w:tc>
          <w:tcPr>
            <w:tcW w:w="270"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720" w:type="dxa"/>
          </w:tcPr>
          <w:p w:rsidR="00311F8F" w:rsidRPr="00D433AA" w:rsidRDefault="00311F8F" w:rsidP="00311F8F">
            <w:pPr>
              <w:tabs>
                <w:tab w:val="clear" w:pos="227"/>
                <w:tab w:val="clear" w:pos="454"/>
                <w:tab w:val="decimal" w:pos="504"/>
              </w:tabs>
              <w:rPr>
                <w:rFonts w:ascii="Times New Roman" w:hAnsi="Times New Roman" w:cs="Times New Roman"/>
                <w:sz w:val="16"/>
                <w:szCs w:val="16"/>
              </w:rPr>
            </w:pPr>
          </w:p>
        </w:tc>
        <w:tc>
          <w:tcPr>
            <w:tcW w:w="270"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720"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770" w:type="dxa"/>
          </w:tcPr>
          <w:p w:rsidR="00311F8F" w:rsidRPr="00D433AA" w:rsidRDefault="00311F8F" w:rsidP="00311F8F">
            <w:pPr>
              <w:tabs>
                <w:tab w:val="clear" w:pos="227"/>
                <w:tab w:val="decimal" w:pos="360"/>
              </w:tabs>
              <w:rPr>
                <w:rFonts w:ascii="Times New Roman" w:hAnsi="Times New Roman" w:cs="Times New Roman"/>
                <w:sz w:val="16"/>
                <w:szCs w:val="16"/>
              </w:rPr>
            </w:pPr>
          </w:p>
        </w:tc>
      </w:tr>
      <w:tr w:rsidR="008E4466" w:rsidRPr="00D433AA" w:rsidTr="00B67046">
        <w:trPr>
          <w:trHeight w:val="80"/>
        </w:trPr>
        <w:tc>
          <w:tcPr>
            <w:tcW w:w="2430" w:type="dxa"/>
            <w:hideMark/>
          </w:tcPr>
          <w:p w:rsidR="008E4466" w:rsidRPr="00D433AA" w:rsidRDefault="008E4466" w:rsidP="008E4466">
            <w:pPr>
              <w:tabs>
                <w:tab w:val="clear" w:pos="227"/>
                <w:tab w:val="clear" w:pos="454"/>
                <w:tab w:val="clear" w:pos="680"/>
                <w:tab w:val="left" w:pos="720"/>
              </w:tabs>
              <w:ind w:left="-18" w:right="-711"/>
              <w:jc w:val="thaiDistribute"/>
              <w:rPr>
                <w:rFonts w:ascii="Times New Roman" w:hAnsi="Times New Roman" w:cs="Times New Roman"/>
                <w:sz w:val="16"/>
                <w:szCs w:val="16"/>
              </w:rPr>
            </w:pPr>
            <w:r w:rsidRPr="00D433AA">
              <w:rPr>
                <w:rFonts w:ascii="Times New Roman" w:hAnsi="Times New Roman" w:cs="Times New Roman"/>
                <w:sz w:val="16"/>
                <w:szCs w:val="16"/>
              </w:rPr>
              <w:t>Tropical Packaging Co., Ltd.</w:t>
            </w:r>
          </w:p>
        </w:tc>
        <w:tc>
          <w:tcPr>
            <w:tcW w:w="1170" w:type="dxa"/>
            <w:hideMark/>
          </w:tcPr>
          <w:p w:rsidR="008E4466" w:rsidRPr="00D433AA" w:rsidRDefault="008E4466" w:rsidP="008E4466">
            <w:pPr>
              <w:tabs>
                <w:tab w:val="clear" w:pos="227"/>
                <w:tab w:val="decimal" w:pos="360"/>
              </w:tabs>
              <w:jc w:val="center"/>
              <w:rPr>
                <w:rFonts w:ascii="Times New Roman" w:hAnsi="Times New Roman" w:cs="Times New Roman"/>
                <w:sz w:val="16"/>
                <w:szCs w:val="16"/>
              </w:rPr>
            </w:pPr>
            <w:r w:rsidRPr="00D433AA">
              <w:rPr>
                <w:rFonts w:ascii="Times New Roman" w:hAnsi="Times New Roman" w:cs="Times New Roman"/>
                <w:sz w:val="16"/>
                <w:szCs w:val="16"/>
              </w:rPr>
              <w:t>Manufacturing</w:t>
            </w:r>
          </w:p>
        </w:tc>
        <w:tc>
          <w:tcPr>
            <w:tcW w:w="1170" w:type="dxa"/>
            <w:hideMark/>
          </w:tcPr>
          <w:p w:rsidR="008E4466" w:rsidRPr="00D433AA" w:rsidRDefault="008E4466" w:rsidP="008E4466">
            <w:pPr>
              <w:tabs>
                <w:tab w:val="clear" w:pos="227"/>
                <w:tab w:val="decimal" w:pos="360"/>
              </w:tabs>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810" w:type="dxa"/>
          </w:tcPr>
          <w:p w:rsidR="008E4466" w:rsidRPr="00D433AA" w:rsidRDefault="008E4466" w:rsidP="008E4466">
            <w:pPr>
              <w:tabs>
                <w:tab w:val="clear" w:pos="227"/>
                <w:tab w:val="decimal" w:pos="360"/>
              </w:tabs>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810" w:type="dxa"/>
            <w:hideMark/>
          </w:tcPr>
          <w:p w:rsidR="008E4466" w:rsidRPr="00D433AA" w:rsidRDefault="008E4466" w:rsidP="008E4466">
            <w:pPr>
              <w:tabs>
                <w:tab w:val="clear" w:pos="227"/>
                <w:tab w:val="decimal" w:pos="360"/>
              </w:tabs>
              <w:jc w:val="center"/>
              <w:rPr>
                <w:rFonts w:ascii="Times New Roman" w:hAnsi="Times New Roman" w:cs="Times New Roman"/>
                <w:sz w:val="16"/>
                <w:szCs w:val="16"/>
              </w:rPr>
            </w:pPr>
            <w:r w:rsidRPr="00D433AA">
              <w:rPr>
                <w:rFonts w:ascii="Times New Roman" w:hAnsi="Times New Roman" w:cs="Times New Roman"/>
                <w:sz w:val="16"/>
                <w:szCs w:val="16"/>
              </w:rPr>
              <w:t>49.4</w:t>
            </w:r>
          </w:p>
        </w:tc>
        <w:tc>
          <w:tcPr>
            <w:tcW w:w="1008" w:type="dxa"/>
          </w:tcPr>
          <w:p w:rsidR="008E4466" w:rsidRPr="00D433AA" w:rsidRDefault="008E4466" w:rsidP="008E4466">
            <w:pPr>
              <w:tabs>
                <w:tab w:val="clear" w:pos="227"/>
                <w:tab w:val="clear" w:pos="454"/>
                <w:tab w:val="clear" w:pos="680"/>
                <w:tab w:val="decimal" w:pos="684"/>
              </w:tabs>
              <w:ind w:left="-114" w:right="-153"/>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rsidR="008E4466" w:rsidRPr="00D433AA" w:rsidRDefault="008E4466" w:rsidP="008E4466">
            <w:pPr>
              <w:tabs>
                <w:tab w:val="clear" w:pos="227"/>
                <w:tab w:val="decimal" w:pos="360"/>
              </w:tabs>
              <w:jc w:val="center"/>
              <w:rPr>
                <w:rFonts w:ascii="Times New Roman" w:hAnsi="Times New Roman" w:cs="Times New Roman"/>
                <w:sz w:val="16"/>
                <w:szCs w:val="16"/>
              </w:rPr>
            </w:pPr>
          </w:p>
        </w:tc>
        <w:tc>
          <w:tcPr>
            <w:tcW w:w="954" w:type="dxa"/>
            <w:hideMark/>
          </w:tcPr>
          <w:p w:rsidR="008E4466" w:rsidRPr="00D433AA" w:rsidRDefault="008E4466" w:rsidP="008E4466">
            <w:pPr>
              <w:tabs>
                <w:tab w:val="clear" w:pos="227"/>
                <w:tab w:val="clear" w:pos="454"/>
                <w:tab w:val="clear" w:pos="680"/>
                <w:tab w:val="decimal" w:pos="684"/>
              </w:tabs>
              <w:ind w:left="-114" w:right="-153"/>
              <w:jc w:val="center"/>
              <w:rPr>
                <w:rFonts w:ascii="Times New Roman" w:hAnsi="Times New Roman" w:cs="Times New Roman"/>
                <w:sz w:val="16"/>
                <w:szCs w:val="16"/>
              </w:rPr>
            </w:pPr>
            <w:r w:rsidRPr="00D433AA">
              <w:rPr>
                <w:rFonts w:ascii="Times New Roman" w:hAnsi="Times New Roman" w:cs="Times New Roman"/>
                <w:sz w:val="16"/>
                <w:szCs w:val="16"/>
              </w:rPr>
              <w:t>18,000</w:t>
            </w:r>
          </w:p>
        </w:tc>
        <w:tc>
          <w:tcPr>
            <w:tcW w:w="288" w:type="dxa"/>
          </w:tcPr>
          <w:p w:rsidR="008E4466" w:rsidRPr="00D433AA" w:rsidRDefault="008E4466" w:rsidP="008E4466">
            <w:pPr>
              <w:tabs>
                <w:tab w:val="clear" w:pos="227"/>
                <w:tab w:val="decimal" w:pos="360"/>
              </w:tabs>
              <w:rPr>
                <w:rFonts w:ascii="Times New Roman" w:hAnsi="Times New Roman" w:cs="Times New Roman"/>
                <w:sz w:val="16"/>
                <w:szCs w:val="16"/>
              </w:rPr>
            </w:pPr>
          </w:p>
        </w:tc>
        <w:tc>
          <w:tcPr>
            <w:tcW w:w="765"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8E4466" w:rsidRPr="00D433AA" w:rsidRDefault="008E4466" w:rsidP="008E4466">
            <w:pPr>
              <w:tabs>
                <w:tab w:val="clear" w:pos="227"/>
                <w:tab w:val="decimal" w:pos="360"/>
              </w:tabs>
              <w:rPr>
                <w:rFonts w:ascii="Times New Roman" w:hAnsi="Times New Roman" w:cs="Times New Roman"/>
                <w:sz w:val="16"/>
                <w:szCs w:val="16"/>
              </w:rPr>
            </w:pPr>
          </w:p>
        </w:tc>
        <w:tc>
          <w:tcPr>
            <w:tcW w:w="810" w:type="dxa"/>
            <w:hideMark/>
          </w:tcPr>
          <w:p w:rsidR="008E4466" w:rsidRPr="00D433AA" w:rsidRDefault="008E4466" w:rsidP="008E4466">
            <w:pPr>
              <w:tabs>
                <w:tab w:val="clear" w:pos="227"/>
                <w:tab w:val="clear" w:pos="454"/>
                <w:tab w:val="decimal" w:pos="601"/>
              </w:tabs>
              <w:jc w:val="right"/>
              <w:rPr>
                <w:rFonts w:ascii="Times New Roman" w:hAnsi="Times New Roman" w:cs="Times New Roman"/>
                <w:sz w:val="16"/>
                <w:szCs w:val="16"/>
              </w:rPr>
            </w:pPr>
            <w:r w:rsidRPr="00D433AA">
              <w:rPr>
                <w:rFonts w:ascii="Times New Roman" w:hAnsi="Times New Roman" w:cs="Times New Roman"/>
                <w:sz w:val="16"/>
                <w:szCs w:val="16"/>
              </w:rPr>
              <w:t>8,900</w:t>
            </w:r>
          </w:p>
        </w:tc>
        <w:tc>
          <w:tcPr>
            <w:tcW w:w="288"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731"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sz w:val="22"/>
                <w:szCs w:val="22"/>
              </w:rPr>
            </w:pPr>
          </w:p>
        </w:tc>
        <w:tc>
          <w:tcPr>
            <w:tcW w:w="720" w:type="dxa"/>
            <w:hideMark/>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sz w:val="22"/>
                <w:szCs w:val="22"/>
              </w:rPr>
            </w:pPr>
          </w:p>
        </w:tc>
        <w:tc>
          <w:tcPr>
            <w:tcW w:w="720"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D433AA">
              <w:rPr>
                <w:rFonts w:ascii="Times New Roman" w:hAnsi="Times New Roman" w:cs="Times New Roman"/>
                <w:sz w:val="22"/>
                <w:szCs w:val="22"/>
              </w:rPr>
              <w:t>-</w:t>
            </w:r>
          </w:p>
        </w:tc>
        <w:tc>
          <w:tcPr>
            <w:tcW w:w="236"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sz w:val="22"/>
                <w:szCs w:val="22"/>
              </w:rPr>
            </w:pPr>
          </w:p>
        </w:tc>
        <w:tc>
          <w:tcPr>
            <w:tcW w:w="770" w:type="dxa"/>
            <w:hideMark/>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sz w:val="22"/>
                <w:szCs w:val="22"/>
              </w:rPr>
            </w:pPr>
            <w:r w:rsidRPr="00D433AA">
              <w:rPr>
                <w:rFonts w:ascii="Times New Roman" w:hAnsi="Times New Roman" w:cs="Times New Roman"/>
                <w:sz w:val="22"/>
                <w:szCs w:val="22"/>
              </w:rPr>
              <w:t>-</w:t>
            </w:r>
          </w:p>
        </w:tc>
      </w:tr>
      <w:tr w:rsidR="008E4466" w:rsidRPr="00D433AA" w:rsidTr="00355947">
        <w:trPr>
          <w:trHeight w:val="100"/>
        </w:trPr>
        <w:tc>
          <w:tcPr>
            <w:tcW w:w="2430" w:type="dxa"/>
            <w:hideMark/>
          </w:tcPr>
          <w:p w:rsidR="008E4466" w:rsidRPr="00D433AA" w:rsidRDefault="008E4466" w:rsidP="008E4466">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1170"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1170"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810"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810"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1008" w:type="dxa"/>
          </w:tcPr>
          <w:p w:rsidR="008E4466" w:rsidRPr="00D433AA" w:rsidRDefault="008E4466" w:rsidP="008E4466">
            <w:pPr>
              <w:tabs>
                <w:tab w:val="clear" w:pos="227"/>
                <w:tab w:val="clear" w:pos="454"/>
                <w:tab w:val="decimal" w:pos="522"/>
              </w:tabs>
              <w:ind w:left="-114" w:right="-153"/>
              <w:rPr>
                <w:rFonts w:ascii="Times New Roman" w:hAnsi="Times New Roman" w:cs="Times New Roman"/>
                <w:b/>
                <w:bCs/>
                <w:sz w:val="16"/>
                <w:szCs w:val="16"/>
              </w:rPr>
            </w:pPr>
          </w:p>
        </w:tc>
        <w:tc>
          <w:tcPr>
            <w:tcW w:w="270" w:type="dxa"/>
          </w:tcPr>
          <w:p w:rsidR="008E4466" w:rsidRPr="00D433AA" w:rsidRDefault="008E4466" w:rsidP="008E4466">
            <w:pPr>
              <w:tabs>
                <w:tab w:val="clear" w:pos="227"/>
                <w:tab w:val="decimal" w:pos="360"/>
              </w:tabs>
              <w:rPr>
                <w:rFonts w:ascii="Times New Roman" w:hAnsi="Times New Roman" w:cs="Times New Roman"/>
                <w:b/>
                <w:bCs/>
                <w:sz w:val="16"/>
                <w:szCs w:val="16"/>
              </w:rPr>
            </w:pPr>
          </w:p>
        </w:tc>
        <w:tc>
          <w:tcPr>
            <w:tcW w:w="954" w:type="dxa"/>
          </w:tcPr>
          <w:p w:rsidR="008E4466" w:rsidRPr="00D433AA" w:rsidRDefault="008E4466" w:rsidP="008E4466">
            <w:pPr>
              <w:tabs>
                <w:tab w:val="clear" w:pos="227"/>
                <w:tab w:val="clear" w:pos="454"/>
                <w:tab w:val="decimal" w:pos="522"/>
              </w:tabs>
              <w:ind w:left="-114" w:right="-153"/>
              <w:rPr>
                <w:rFonts w:ascii="Times New Roman" w:hAnsi="Times New Roman" w:cs="Times New Roman"/>
                <w:b/>
                <w:bCs/>
                <w:sz w:val="16"/>
                <w:szCs w:val="16"/>
              </w:rPr>
            </w:pPr>
          </w:p>
        </w:tc>
        <w:tc>
          <w:tcPr>
            <w:tcW w:w="288" w:type="dxa"/>
          </w:tcPr>
          <w:p w:rsidR="008E4466" w:rsidRPr="00D433AA" w:rsidRDefault="008E4466" w:rsidP="008E4466">
            <w:pPr>
              <w:tabs>
                <w:tab w:val="clear" w:pos="227"/>
                <w:tab w:val="decimal" w:pos="360"/>
              </w:tabs>
              <w:rPr>
                <w:rFonts w:ascii="Times New Roman" w:hAnsi="Times New Roman" w:cs="Times New Roman"/>
                <w:b/>
                <w:bCs/>
                <w:sz w:val="16"/>
                <w:szCs w:val="16"/>
              </w:rPr>
            </w:pPr>
          </w:p>
        </w:tc>
        <w:tc>
          <w:tcPr>
            <w:tcW w:w="765" w:type="dxa"/>
            <w:tcBorders>
              <w:top w:val="single" w:sz="4" w:space="0" w:color="auto"/>
              <w:left w:val="nil"/>
              <w:bottom w:val="double" w:sz="4" w:space="0" w:color="auto"/>
              <w:right w:val="nil"/>
            </w:tcBorders>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hideMark/>
          </w:tcPr>
          <w:p w:rsidR="008E4466" w:rsidRPr="00D433AA" w:rsidRDefault="008E4466" w:rsidP="008E4466">
            <w:pPr>
              <w:tabs>
                <w:tab w:val="clear" w:pos="227"/>
                <w:tab w:val="clear" w:pos="454"/>
                <w:tab w:val="decimal" w:pos="601"/>
              </w:tabs>
              <w:jc w:val="right"/>
              <w:rPr>
                <w:rFonts w:ascii="Times New Roman" w:hAnsi="Times New Roman" w:cs="Times New Roman"/>
                <w:b/>
                <w:bCs/>
                <w:sz w:val="16"/>
                <w:szCs w:val="16"/>
              </w:rPr>
            </w:pPr>
            <w:r w:rsidRPr="00D433AA">
              <w:rPr>
                <w:rFonts w:ascii="Times New Roman" w:hAnsi="Times New Roman" w:cs="Times New Roman"/>
                <w:b/>
                <w:bCs/>
                <w:sz w:val="16"/>
                <w:szCs w:val="16"/>
              </w:rPr>
              <w:t>8,900</w:t>
            </w:r>
          </w:p>
        </w:tc>
        <w:tc>
          <w:tcPr>
            <w:tcW w:w="288"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731" w:type="dxa"/>
            <w:tcBorders>
              <w:top w:val="single" w:sz="4" w:space="0" w:color="auto"/>
              <w:left w:val="nil"/>
              <w:bottom w:val="double" w:sz="4" w:space="0" w:color="auto"/>
              <w:right w:val="nil"/>
            </w:tcBorders>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hideMark/>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36" w:type="dxa"/>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b/>
                <w:bCs/>
                <w:sz w:val="22"/>
                <w:szCs w:val="22"/>
              </w:rPr>
            </w:pPr>
          </w:p>
        </w:tc>
        <w:tc>
          <w:tcPr>
            <w:tcW w:w="770" w:type="dxa"/>
            <w:tcBorders>
              <w:top w:val="single" w:sz="4" w:space="0" w:color="auto"/>
              <w:left w:val="nil"/>
              <w:bottom w:val="double" w:sz="4" w:space="0" w:color="auto"/>
              <w:right w:val="nil"/>
            </w:tcBorders>
            <w:hideMark/>
          </w:tcPr>
          <w:p w:rsidR="008E4466" w:rsidRPr="00D433AA" w:rsidRDefault="008E4466" w:rsidP="008E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r>
    </w:tbl>
    <w:p w:rsidR="00DD06D5" w:rsidRPr="00D433AA"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Pr="00D433AA" w:rsidRDefault="00A1364B" w:rsidP="0013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270"/>
        <w:jc w:val="both"/>
        <w:rPr>
          <w:rFonts w:ascii="Times New Roman" w:hAnsi="Times New Roman"/>
          <w:sz w:val="22"/>
          <w:szCs w:val="22"/>
        </w:rPr>
      </w:pPr>
    </w:p>
    <w:p w:rsidR="00941E19" w:rsidRPr="00D433AA" w:rsidRDefault="00941E19" w:rsidP="00B67046">
      <w:pPr>
        <w:spacing w:line="240" w:lineRule="auto"/>
        <w:rPr>
          <w:sz w:val="2"/>
          <w:szCs w:val="2"/>
        </w:rPr>
      </w:pPr>
    </w:p>
    <w:tbl>
      <w:tblPr>
        <w:tblW w:w="14714" w:type="dxa"/>
        <w:tblInd w:w="586" w:type="dxa"/>
        <w:tblLayout w:type="fixed"/>
        <w:tblLook w:val="01E0" w:firstRow="1" w:lastRow="1" w:firstColumn="1" w:lastColumn="1" w:noHBand="0" w:noVBand="0"/>
      </w:tblPr>
      <w:tblGrid>
        <w:gridCol w:w="1946"/>
        <w:gridCol w:w="1248"/>
        <w:gridCol w:w="956"/>
        <w:gridCol w:w="736"/>
        <w:gridCol w:w="771"/>
        <w:gridCol w:w="788"/>
        <w:gridCol w:w="236"/>
        <w:gridCol w:w="695"/>
        <w:gridCol w:w="236"/>
        <w:gridCol w:w="745"/>
        <w:gridCol w:w="236"/>
        <w:gridCol w:w="694"/>
        <w:gridCol w:w="236"/>
        <w:gridCol w:w="693"/>
        <w:gridCol w:w="236"/>
        <w:gridCol w:w="695"/>
        <w:gridCol w:w="236"/>
        <w:gridCol w:w="693"/>
        <w:gridCol w:w="236"/>
        <w:gridCol w:w="695"/>
        <w:gridCol w:w="236"/>
        <w:gridCol w:w="661"/>
        <w:gridCol w:w="270"/>
        <w:gridCol w:w="540"/>
      </w:tblGrid>
      <w:tr w:rsidR="00AC1548" w:rsidRPr="00D433AA" w:rsidTr="00BD075B">
        <w:trPr>
          <w:trHeight w:val="261"/>
        </w:trPr>
        <w:tc>
          <w:tcPr>
            <w:tcW w:w="1946" w:type="dxa"/>
          </w:tcPr>
          <w:p w:rsidR="00AC1548" w:rsidRPr="00D433AA" w:rsidRDefault="00941E19">
            <w:pPr>
              <w:tabs>
                <w:tab w:val="clear" w:pos="227"/>
                <w:tab w:val="clear" w:pos="454"/>
                <w:tab w:val="clear" w:pos="680"/>
                <w:tab w:val="left" w:pos="720"/>
              </w:tabs>
              <w:ind w:left="90" w:right="-14"/>
              <w:jc w:val="center"/>
              <w:rPr>
                <w:rFonts w:ascii="Times New Roman" w:hAnsi="Times New Roman" w:cs="Times New Roman"/>
                <w:b/>
                <w:bCs/>
                <w:sz w:val="16"/>
                <w:szCs w:val="16"/>
              </w:rPr>
            </w:pPr>
            <w:r w:rsidRPr="00D433AA">
              <w:br w:type="page"/>
            </w:r>
          </w:p>
        </w:tc>
        <w:tc>
          <w:tcPr>
            <w:tcW w:w="12768" w:type="dxa"/>
            <w:gridSpan w:val="23"/>
            <w:hideMark/>
          </w:tcPr>
          <w:p w:rsidR="00AC1548" w:rsidRPr="00D433AA" w:rsidRDefault="00AC154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sidRPr="00D433AA">
              <w:rPr>
                <w:rFonts w:ascii="Times New Roman" w:hAnsi="Times New Roman" w:cs="Times New Roman"/>
                <w:b/>
                <w:bCs/>
                <w:sz w:val="16"/>
                <w:szCs w:val="16"/>
              </w:rPr>
              <w:t>Separate financial statements</w:t>
            </w:r>
          </w:p>
        </w:tc>
      </w:tr>
      <w:tr w:rsidR="00BD075B" w:rsidRPr="00D433AA" w:rsidTr="00BD075B">
        <w:trPr>
          <w:trHeight w:val="261"/>
        </w:trPr>
        <w:tc>
          <w:tcPr>
            <w:tcW w:w="1946" w:type="dxa"/>
          </w:tcPr>
          <w:p w:rsidR="00AC1548" w:rsidRPr="00D433AA" w:rsidRDefault="00AC154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248" w:type="dxa"/>
            <w:hideMark/>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56" w:type="dxa"/>
            <w:hideMark/>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1507" w:type="dxa"/>
            <w:gridSpan w:val="2"/>
            <w:hideMark/>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Ownership</w:t>
            </w:r>
          </w:p>
        </w:tc>
        <w:tc>
          <w:tcPr>
            <w:tcW w:w="1719" w:type="dxa"/>
            <w:gridSpan w:val="3"/>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45"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4"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3"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5"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3"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5"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Pr="00D433AA"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1471" w:type="dxa"/>
            <w:gridSpan w:val="3"/>
            <w:hideMark/>
          </w:tcPr>
          <w:p w:rsidR="00AC1548" w:rsidRPr="00D433AA" w:rsidRDefault="00AC1548">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F65CD4" w:rsidRPr="00D433AA" w:rsidTr="00BD075B">
        <w:trPr>
          <w:trHeight w:val="523"/>
        </w:trPr>
        <w:tc>
          <w:tcPr>
            <w:tcW w:w="1946" w:type="dxa"/>
          </w:tcPr>
          <w:p w:rsidR="00F65CD4" w:rsidRPr="00D433AA" w:rsidRDefault="00F65CD4" w:rsidP="00F65CD4">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D433AA">
              <w:rPr>
                <w:rFonts w:ascii="Times New Roman" w:hAnsi="Times New Roman" w:cs="Times New Roman"/>
                <w:sz w:val="16"/>
                <w:szCs w:val="16"/>
                <w:lang w:val="en-GB"/>
              </w:rPr>
              <w:t>Name of associate</w:t>
            </w:r>
          </w:p>
        </w:tc>
        <w:tc>
          <w:tcPr>
            <w:tcW w:w="1248" w:type="dxa"/>
            <w:hideMark/>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56" w:type="dxa"/>
            <w:hideMark/>
          </w:tcPr>
          <w:p w:rsidR="00F65CD4" w:rsidRPr="00D433AA" w:rsidRDefault="005F1913"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1507" w:type="dxa"/>
            <w:gridSpan w:val="2"/>
            <w:hideMark/>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Interest</w:t>
            </w:r>
          </w:p>
        </w:tc>
        <w:tc>
          <w:tcPr>
            <w:tcW w:w="1719" w:type="dxa"/>
            <w:gridSpan w:val="3"/>
            <w:hideMark/>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75" w:type="dxa"/>
            <w:gridSpan w:val="3"/>
            <w:hideMark/>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36" w:type="dxa"/>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24" w:type="dxa"/>
            <w:gridSpan w:val="3"/>
            <w:hideMark/>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36" w:type="dxa"/>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24" w:type="dxa"/>
            <w:gridSpan w:val="3"/>
            <w:hideMark/>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36" w:type="dxa"/>
          </w:tcPr>
          <w:p w:rsidR="00F65CD4" w:rsidRPr="00D433AA"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471" w:type="dxa"/>
            <w:gridSpan w:val="3"/>
            <w:hideMark/>
          </w:tcPr>
          <w:p w:rsidR="00E04347" w:rsidRPr="00D433AA" w:rsidRDefault="00F63B1B" w:rsidP="00F65CD4">
            <w:pPr>
              <w:tabs>
                <w:tab w:val="clear" w:pos="227"/>
                <w:tab w:val="clear" w:pos="454"/>
                <w:tab w:val="clear" w:pos="680"/>
                <w:tab w:val="left" w:pos="720"/>
              </w:tabs>
              <w:ind w:left="-108" w:right="-99"/>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rsidR="00F65CD4" w:rsidRPr="00D433AA" w:rsidRDefault="00F63B1B" w:rsidP="00F65CD4">
            <w:pPr>
              <w:tabs>
                <w:tab w:val="clear" w:pos="227"/>
                <w:tab w:val="clear" w:pos="454"/>
                <w:tab w:val="clear" w:pos="680"/>
                <w:tab w:val="left" w:pos="720"/>
              </w:tabs>
              <w:ind w:left="-108" w:right="-99"/>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9020E8" w:rsidRPr="00D433AA" w:rsidTr="00E101C5">
        <w:trPr>
          <w:trHeight w:val="149"/>
        </w:trPr>
        <w:tc>
          <w:tcPr>
            <w:tcW w:w="1946" w:type="dxa"/>
          </w:tcPr>
          <w:p w:rsidR="009020E8" w:rsidRPr="00D433AA" w:rsidRDefault="009020E8" w:rsidP="009020E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248"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95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736" w:type="dxa"/>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771"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788"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695"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745"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694"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693"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695"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36" w:type="dxa"/>
          </w:tcPr>
          <w:p w:rsidR="009020E8" w:rsidRPr="00D433AA" w:rsidRDefault="009020E8" w:rsidP="009020E8">
            <w:pPr>
              <w:tabs>
                <w:tab w:val="clear" w:pos="227"/>
                <w:tab w:val="clear" w:pos="454"/>
                <w:tab w:val="clear" w:pos="680"/>
                <w:tab w:val="left" w:pos="720"/>
              </w:tabs>
              <w:jc w:val="thaiDistribute"/>
              <w:rPr>
                <w:rFonts w:ascii="Times New Roman" w:hAnsi="Times New Roman" w:cs="Times New Roman"/>
                <w:sz w:val="16"/>
                <w:szCs w:val="16"/>
              </w:rPr>
            </w:pPr>
          </w:p>
        </w:tc>
        <w:tc>
          <w:tcPr>
            <w:tcW w:w="693"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695"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36"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661" w:type="dxa"/>
            <w:hideMark/>
          </w:tcPr>
          <w:p w:rsidR="009020E8" w:rsidRPr="00D433AA" w:rsidRDefault="009020E8" w:rsidP="009020E8">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70" w:type="dxa"/>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p>
        </w:tc>
        <w:tc>
          <w:tcPr>
            <w:tcW w:w="540" w:type="dxa"/>
            <w:hideMark/>
          </w:tcPr>
          <w:p w:rsidR="009020E8" w:rsidRPr="00D433AA" w:rsidRDefault="009020E8" w:rsidP="009020E8">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r>
      <w:tr w:rsidR="00311F8F" w:rsidRPr="00D433AA" w:rsidTr="00BD075B">
        <w:trPr>
          <w:trHeight w:val="261"/>
        </w:trPr>
        <w:tc>
          <w:tcPr>
            <w:tcW w:w="1946" w:type="dxa"/>
          </w:tcPr>
          <w:p w:rsidR="00311F8F" w:rsidRPr="00D433AA" w:rsidRDefault="00311F8F" w:rsidP="00311F8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248" w:type="dxa"/>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956" w:type="dxa"/>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1507" w:type="dxa"/>
            <w:gridSpan w:val="2"/>
            <w:hideMark/>
          </w:tcPr>
          <w:p w:rsidR="00311F8F" w:rsidRPr="00D433AA" w:rsidRDefault="00311F8F" w:rsidP="00311F8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i/>
                <w:iCs/>
                <w:sz w:val="16"/>
                <w:szCs w:val="16"/>
              </w:rPr>
              <w:t>(%)</w:t>
            </w:r>
          </w:p>
        </w:tc>
        <w:tc>
          <w:tcPr>
            <w:tcW w:w="9057" w:type="dxa"/>
            <w:gridSpan w:val="19"/>
            <w:hideMark/>
          </w:tcPr>
          <w:p w:rsidR="00311F8F" w:rsidRPr="00D433AA"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BD075B" w:rsidRPr="00D433AA" w:rsidTr="00E101C5">
        <w:trPr>
          <w:trHeight w:val="261"/>
        </w:trPr>
        <w:tc>
          <w:tcPr>
            <w:tcW w:w="1946" w:type="dxa"/>
            <w:hideMark/>
          </w:tcPr>
          <w:p w:rsidR="00311F8F" w:rsidRPr="00D433AA" w:rsidRDefault="00311F8F" w:rsidP="00311F8F">
            <w:pPr>
              <w:tabs>
                <w:tab w:val="clear" w:pos="227"/>
                <w:tab w:val="clear" w:pos="454"/>
                <w:tab w:val="clear" w:pos="680"/>
                <w:tab w:val="left" w:pos="720"/>
              </w:tabs>
              <w:ind w:left="-18" w:right="-711"/>
              <w:jc w:val="thaiDistribute"/>
              <w:rPr>
                <w:rFonts w:ascii="Times New Roman" w:hAnsi="Times New Roman" w:cs="Times New Roman"/>
                <w:i/>
                <w:iCs/>
                <w:sz w:val="16"/>
                <w:szCs w:val="16"/>
              </w:rPr>
            </w:pPr>
            <w:r w:rsidRPr="00D433AA">
              <w:rPr>
                <w:rFonts w:ascii="Times New Roman" w:hAnsi="Times New Roman" w:cs="Times New Roman"/>
                <w:b/>
                <w:bCs/>
                <w:i/>
                <w:iCs/>
                <w:sz w:val="16"/>
                <w:szCs w:val="16"/>
                <w:lang w:val="en-GB"/>
              </w:rPr>
              <w:t>Associate</w:t>
            </w:r>
          </w:p>
        </w:tc>
        <w:tc>
          <w:tcPr>
            <w:tcW w:w="1248" w:type="dxa"/>
          </w:tcPr>
          <w:p w:rsidR="00311F8F" w:rsidRPr="00D433AA" w:rsidRDefault="00311F8F" w:rsidP="00311F8F">
            <w:pPr>
              <w:tabs>
                <w:tab w:val="clear" w:pos="227"/>
                <w:tab w:val="decimal" w:pos="360"/>
              </w:tabs>
              <w:jc w:val="center"/>
              <w:rPr>
                <w:rFonts w:ascii="Times New Roman" w:hAnsi="Times New Roman" w:cs="Times New Roman"/>
                <w:sz w:val="16"/>
                <w:szCs w:val="16"/>
              </w:rPr>
            </w:pPr>
          </w:p>
        </w:tc>
        <w:tc>
          <w:tcPr>
            <w:tcW w:w="956" w:type="dxa"/>
          </w:tcPr>
          <w:p w:rsidR="00311F8F" w:rsidRPr="00D433AA" w:rsidRDefault="00311F8F" w:rsidP="00311F8F">
            <w:pPr>
              <w:tabs>
                <w:tab w:val="clear" w:pos="227"/>
                <w:tab w:val="decimal" w:pos="360"/>
              </w:tabs>
              <w:jc w:val="both"/>
              <w:rPr>
                <w:rFonts w:ascii="Times New Roman" w:hAnsi="Times New Roman" w:cs="Times New Roman"/>
                <w:sz w:val="16"/>
                <w:szCs w:val="16"/>
              </w:rPr>
            </w:pPr>
          </w:p>
        </w:tc>
        <w:tc>
          <w:tcPr>
            <w:tcW w:w="736" w:type="dxa"/>
          </w:tcPr>
          <w:p w:rsidR="00311F8F" w:rsidRPr="00D433AA" w:rsidRDefault="00311F8F" w:rsidP="00311F8F">
            <w:pPr>
              <w:tabs>
                <w:tab w:val="clear" w:pos="227"/>
                <w:tab w:val="decimal" w:pos="360"/>
              </w:tabs>
              <w:jc w:val="both"/>
              <w:rPr>
                <w:rFonts w:ascii="Times New Roman" w:hAnsi="Times New Roman" w:cs="Times New Roman"/>
                <w:sz w:val="16"/>
                <w:szCs w:val="16"/>
              </w:rPr>
            </w:pPr>
          </w:p>
        </w:tc>
        <w:tc>
          <w:tcPr>
            <w:tcW w:w="771" w:type="dxa"/>
          </w:tcPr>
          <w:p w:rsidR="00311F8F" w:rsidRPr="00D433AA" w:rsidRDefault="00311F8F" w:rsidP="00311F8F">
            <w:pPr>
              <w:tabs>
                <w:tab w:val="clear" w:pos="227"/>
                <w:tab w:val="decimal" w:pos="360"/>
              </w:tabs>
              <w:jc w:val="both"/>
              <w:rPr>
                <w:rFonts w:ascii="Times New Roman" w:hAnsi="Times New Roman" w:cs="Times New Roman"/>
                <w:sz w:val="16"/>
                <w:szCs w:val="16"/>
              </w:rPr>
            </w:pPr>
          </w:p>
        </w:tc>
        <w:tc>
          <w:tcPr>
            <w:tcW w:w="788" w:type="dxa"/>
          </w:tcPr>
          <w:p w:rsidR="00311F8F" w:rsidRPr="00D433AA" w:rsidRDefault="00311F8F" w:rsidP="00311F8F">
            <w:pPr>
              <w:tabs>
                <w:tab w:val="clear" w:pos="227"/>
                <w:tab w:val="clear" w:pos="454"/>
                <w:tab w:val="decimal" w:pos="540"/>
              </w:tabs>
              <w:ind w:right="-153"/>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95" w:type="dxa"/>
          </w:tcPr>
          <w:p w:rsidR="00311F8F" w:rsidRPr="00D433AA" w:rsidRDefault="00311F8F" w:rsidP="00311F8F">
            <w:pPr>
              <w:tabs>
                <w:tab w:val="clear" w:pos="227"/>
                <w:tab w:val="clear" w:pos="454"/>
                <w:tab w:val="decimal" w:pos="540"/>
              </w:tabs>
              <w:ind w:right="-153"/>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745" w:type="dxa"/>
          </w:tcPr>
          <w:p w:rsidR="00311F8F" w:rsidRPr="00D433AA" w:rsidRDefault="00311F8F" w:rsidP="00311F8F">
            <w:pPr>
              <w:tabs>
                <w:tab w:val="clear" w:pos="227"/>
                <w:tab w:val="clear" w:pos="454"/>
                <w:tab w:val="decimal" w:pos="468"/>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94" w:type="dxa"/>
          </w:tcPr>
          <w:p w:rsidR="00311F8F" w:rsidRPr="00D433AA" w:rsidRDefault="00311F8F" w:rsidP="00311F8F">
            <w:pPr>
              <w:tabs>
                <w:tab w:val="clear" w:pos="227"/>
                <w:tab w:val="clear" w:pos="454"/>
                <w:tab w:val="decimal" w:pos="468"/>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93" w:type="dxa"/>
          </w:tcPr>
          <w:p w:rsidR="00311F8F" w:rsidRPr="00D433AA" w:rsidRDefault="00311F8F" w:rsidP="00311F8F">
            <w:pPr>
              <w:tabs>
                <w:tab w:val="clear" w:pos="227"/>
                <w:tab w:val="clear" w:pos="454"/>
                <w:tab w:val="decimal" w:pos="594"/>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95" w:type="dxa"/>
          </w:tcPr>
          <w:p w:rsidR="00311F8F" w:rsidRPr="00D433AA" w:rsidRDefault="00311F8F" w:rsidP="00311F8F">
            <w:pPr>
              <w:tabs>
                <w:tab w:val="clear" w:pos="227"/>
                <w:tab w:val="clear" w:pos="454"/>
                <w:tab w:val="decimal" w:pos="594"/>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93" w:type="dxa"/>
          </w:tcPr>
          <w:p w:rsidR="00311F8F" w:rsidRPr="00D433AA" w:rsidRDefault="00311F8F" w:rsidP="00311F8F">
            <w:pPr>
              <w:tabs>
                <w:tab w:val="clear" w:pos="227"/>
                <w:tab w:val="clear" w:pos="454"/>
                <w:tab w:val="decimal" w:pos="459"/>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95" w:type="dxa"/>
          </w:tcPr>
          <w:p w:rsidR="00311F8F" w:rsidRPr="00D433AA" w:rsidRDefault="00311F8F" w:rsidP="00311F8F">
            <w:pPr>
              <w:tabs>
                <w:tab w:val="clear" w:pos="227"/>
                <w:tab w:val="clear" w:pos="454"/>
                <w:tab w:val="decimal" w:pos="459"/>
              </w:tabs>
              <w:rPr>
                <w:rFonts w:ascii="Times New Roman" w:hAnsi="Times New Roman" w:cs="Times New Roman"/>
                <w:sz w:val="16"/>
                <w:szCs w:val="16"/>
              </w:rPr>
            </w:pPr>
          </w:p>
        </w:tc>
        <w:tc>
          <w:tcPr>
            <w:tcW w:w="236"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661" w:type="dxa"/>
          </w:tcPr>
          <w:p w:rsidR="00311F8F" w:rsidRPr="00D433AA" w:rsidRDefault="00311F8F" w:rsidP="00311F8F">
            <w:pPr>
              <w:tabs>
                <w:tab w:val="clear" w:pos="227"/>
                <w:tab w:val="decimal" w:pos="250"/>
              </w:tabs>
              <w:jc w:val="both"/>
              <w:rPr>
                <w:rFonts w:ascii="Times New Roman" w:hAnsi="Times New Roman" w:cs="Times New Roman"/>
                <w:sz w:val="16"/>
                <w:szCs w:val="16"/>
              </w:rPr>
            </w:pPr>
          </w:p>
        </w:tc>
        <w:tc>
          <w:tcPr>
            <w:tcW w:w="270" w:type="dxa"/>
          </w:tcPr>
          <w:p w:rsidR="00311F8F" w:rsidRPr="00D433AA" w:rsidRDefault="00311F8F" w:rsidP="00311F8F">
            <w:pPr>
              <w:tabs>
                <w:tab w:val="clear" w:pos="227"/>
                <w:tab w:val="decimal" w:pos="360"/>
              </w:tabs>
              <w:rPr>
                <w:rFonts w:ascii="Times New Roman" w:hAnsi="Times New Roman" w:cs="Times New Roman"/>
                <w:sz w:val="16"/>
                <w:szCs w:val="16"/>
              </w:rPr>
            </w:pPr>
          </w:p>
        </w:tc>
        <w:tc>
          <w:tcPr>
            <w:tcW w:w="540" w:type="dxa"/>
          </w:tcPr>
          <w:p w:rsidR="00311F8F" w:rsidRPr="00D433AA" w:rsidRDefault="00311F8F" w:rsidP="00311F8F">
            <w:pPr>
              <w:tabs>
                <w:tab w:val="clear" w:pos="227"/>
                <w:tab w:val="decimal" w:pos="250"/>
              </w:tabs>
              <w:jc w:val="both"/>
              <w:rPr>
                <w:rFonts w:ascii="Times New Roman" w:hAnsi="Times New Roman" w:cs="Times New Roman"/>
                <w:sz w:val="16"/>
                <w:szCs w:val="16"/>
              </w:rPr>
            </w:pPr>
          </w:p>
        </w:tc>
      </w:tr>
      <w:tr w:rsidR="008E4466" w:rsidRPr="00D433AA" w:rsidTr="00E101C5">
        <w:trPr>
          <w:trHeight w:val="261"/>
        </w:trPr>
        <w:tc>
          <w:tcPr>
            <w:tcW w:w="1946" w:type="dxa"/>
            <w:hideMark/>
          </w:tcPr>
          <w:p w:rsidR="008E4466" w:rsidRPr="00D433AA" w:rsidRDefault="008E4466" w:rsidP="008E4466">
            <w:pPr>
              <w:tabs>
                <w:tab w:val="clear" w:pos="227"/>
                <w:tab w:val="clear" w:pos="454"/>
                <w:tab w:val="clear" w:pos="680"/>
                <w:tab w:val="left" w:pos="720"/>
              </w:tabs>
              <w:ind w:left="-18" w:right="-711"/>
              <w:jc w:val="thaiDistribute"/>
              <w:rPr>
                <w:rFonts w:ascii="Times New Roman" w:hAnsi="Times New Roman" w:cs="Times New Roman"/>
                <w:sz w:val="16"/>
                <w:szCs w:val="16"/>
              </w:rPr>
            </w:pPr>
            <w:r w:rsidRPr="00D433AA">
              <w:rPr>
                <w:rFonts w:ascii="Times New Roman" w:hAnsi="Times New Roman" w:cs="Times New Roman"/>
                <w:sz w:val="16"/>
                <w:szCs w:val="16"/>
              </w:rPr>
              <w:t>Tropical Packaging Co., Ltd.</w:t>
            </w:r>
          </w:p>
        </w:tc>
        <w:tc>
          <w:tcPr>
            <w:tcW w:w="1248" w:type="dxa"/>
            <w:hideMark/>
          </w:tcPr>
          <w:p w:rsidR="008E4466" w:rsidRPr="00D433AA" w:rsidRDefault="008E4466" w:rsidP="008E4466">
            <w:pPr>
              <w:tabs>
                <w:tab w:val="clear" w:pos="227"/>
                <w:tab w:val="decimal" w:pos="360"/>
              </w:tabs>
              <w:jc w:val="center"/>
              <w:rPr>
                <w:rFonts w:ascii="Times New Roman" w:hAnsi="Times New Roman" w:cs="Times New Roman"/>
                <w:sz w:val="16"/>
                <w:szCs w:val="16"/>
              </w:rPr>
            </w:pPr>
            <w:r w:rsidRPr="00D433AA">
              <w:rPr>
                <w:rFonts w:ascii="Times New Roman" w:hAnsi="Times New Roman" w:cs="Times New Roman"/>
                <w:sz w:val="16"/>
                <w:szCs w:val="16"/>
              </w:rPr>
              <w:t>Manufacturing</w:t>
            </w:r>
          </w:p>
        </w:tc>
        <w:tc>
          <w:tcPr>
            <w:tcW w:w="956" w:type="dxa"/>
            <w:hideMark/>
          </w:tcPr>
          <w:p w:rsidR="008E4466" w:rsidRPr="00D433AA" w:rsidRDefault="008E4466" w:rsidP="008E4466">
            <w:pPr>
              <w:tabs>
                <w:tab w:val="clear" w:pos="227"/>
                <w:tab w:val="decimal" w:pos="360"/>
              </w:tabs>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736" w:type="dxa"/>
          </w:tcPr>
          <w:p w:rsidR="008E4466" w:rsidRPr="00D433AA" w:rsidRDefault="008E4466" w:rsidP="008E4466">
            <w:pPr>
              <w:tabs>
                <w:tab w:val="clear" w:pos="227"/>
                <w:tab w:val="decimal" w:pos="252"/>
              </w:tabs>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771" w:type="dxa"/>
            <w:hideMark/>
          </w:tcPr>
          <w:p w:rsidR="008E4466" w:rsidRPr="00D433AA" w:rsidRDefault="008E4466" w:rsidP="008E4466">
            <w:pPr>
              <w:tabs>
                <w:tab w:val="clear" w:pos="227"/>
                <w:tab w:val="decimal" w:pos="252"/>
              </w:tabs>
              <w:jc w:val="center"/>
              <w:rPr>
                <w:rFonts w:ascii="Times New Roman" w:hAnsi="Times New Roman" w:cs="Times New Roman"/>
                <w:sz w:val="16"/>
                <w:szCs w:val="16"/>
              </w:rPr>
            </w:pPr>
            <w:r w:rsidRPr="00D433AA">
              <w:rPr>
                <w:rFonts w:ascii="Times New Roman" w:hAnsi="Times New Roman" w:cs="Times New Roman"/>
                <w:sz w:val="16"/>
                <w:szCs w:val="16"/>
              </w:rPr>
              <w:t>49.4</w:t>
            </w:r>
          </w:p>
        </w:tc>
        <w:tc>
          <w:tcPr>
            <w:tcW w:w="788" w:type="dxa"/>
          </w:tcPr>
          <w:p w:rsidR="008E4466" w:rsidRPr="00D433AA" w:rsidRDefault="008E4466" w:rsidP="008E4466">
            <w:pPr>
              <w:tabs>
                <w:tab w:val="clear" w:pos="227"/>
                <w:tab w:val="clear" w:pos="454"/>
                <w:tab w:val="decimal" w:pos="522"/>
              </w:tabs>
              <w:ind w:right="-153"/>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rsidR="008E4466" w:rsidRPr="00D433AA" w:rsidRDefault="008E4466" w:rsidP="008E4466">
            <w:pPr>
              <w:tabs>
                <w:tab w:val="clear" w:pos="227"/>
                <w:tab w:val="decimal" w:pos="360"/>
              </w:tabs>
              <w:rPr>
                <w:rFonts w:ascii="Times New Roman" w:hAnsi="Times New Roman" w:cs="Times New Roman"/>
                <w:sz w:val="16"/>
                <w:szCs w:val="16"/>
              </w:rPr>
            </w:pPr>
          </w:p>
        </w:tc>
        <w:tc>
          <w:tcPr>
            <w:tcW w:w="695" w:type="dxa"/>
            <w:hideMark/>
          </w:tcPr>
          <w:p w:rsidR="008E4466" w:rsidRPr="00D433AA" w:rsidRDefault="008E4466" w:rsidP="008E4466">
            <w:pPr>
              <w:tabs>
                <w:tab w:val="clear" w:pos="227"/>
                <w:tab w:val="clear" w:pos="454"/>
                <w:tab w:val="decimal" w:pos="522"/>
              </w:tabs>
              <w:ind w:right="-153"/>
              <w:rPr>
                <w:rFonts w:ascii="Times New Roman" w:hAnsi="Times New Roman" w:cs="Times New Roman"/>
                <w:sz w:val="16"/>
                <w:szCs w:val="16"/>
              </w:rPr>
            </w:pPr>
            <w:r w:rsidRPr="00D433AA">
              <w:rPr>
                <w:rFonts w:ascii="Times New Roman" w:hAnsi="Times New Roman" w:cs="Times New Roman"/>
                <w:sz w:val="16"/>
                <w:szCs w:val="16"/>
              </w:rPr>
              <w:t xml:space="preserve">  18,000</w:t>
            </w:r>
          </w:p>
        </w:tc>
        <w:tc>
          <w:tcPr>
            <w:tcW w:w="236" w:type="dxa"/>
          </w:tcPr>
          <w:p w:rsidR="008E4466" w:rsidRPr="00D433AA" w:rsidRDefault="008E4466" w:rsidP="008E4466">
            <w:pPr>
              <w:tabs>
                <w:tab w:val="clear" w:pos="227"/>
                <w:tab w:val="decimal" w:pos="360"/>
              </w:tabs>
              <w:rPr>
                <w:rFonts w:ascii="Times New Roman" w:hAnsi="Times New Roman" w:cs="Times New Roman"/>
                <w:sz w:val="16"/>
                <w:szCs w:val="16"/>
              </w:rPr>
            </w:pPr>
          </w:p>
        </w:tc>
        <w:tc>
          <w:tcPr>
            <w:tcW w:w="745" w:type="dxa"/>
          </w:tcPr>
          <w:p w:rsidR="008E4466" w:rsidRPr="00D433AA" w:rsidRDefault="008E4466" w:rsidP="008E4466">
            <w:pPr>
              <w:tabs>
                <w:tab w:val="clear" w:pos="227"/>
                <w:tab w:val="decimal" w:pos="342"/>
              </w:tabs>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694" w:type="dxa"/>
            <w:hideMark/>
          </w:tcPr>
          <w:p w:rsidR="008E4466" w:rsidRPr="00D433AA" w:rsidRDefault="008E4466" w:rsidP="008E4466">
            <w:pPr>
              <w:tabs>
                <w:tab w:val="clear" w:pos="227"/>
                <w:tab w:val="clear" w:pos="454"/>
                <w:tab w:val="decimal" w:pos="468"/>
              </w:tabs>
              <w:jc w:val="right"/>
              <w:rPr>
                <w:rFonts w:ascii="Times New Roman" w:hAnsi="Times New Roman" w:cs="Times New Roman"/>
                <w:sz w:val="16"/>
                <w:szCs w:val="16"/>
              </w:rPr>
            </w:pPr>
            <w:r w:rsidRPr="00D433AA">
              <w:rPr>
                <w:rFonts w:ascii="Times New Roman" w:hAnsi="Times New Roman" w:cs="Times New Roman"/>
                <w:sz w:val="16"/>
                <w:szCs w:val="16"/>
              </w:rPr>
              <w:t>8,900</w:t>
            </w:r>
          </w:p>
        </w:tc>
        <w:tc>
          <w:tcPr>
            <w:tcW w:w="236"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693" w:type="dxa"/>
          </w:tcPr>
          <w:p w:rsidR="008E4466" w:rsidRPr="00D433AA" w:rsidRDefault="008E4466" w:rsidP="008E4466">
            <w:pPr>
              <w:tabs>
                <w:tab w:val="clear" w:pos="227"/>
                <w:tab w:val="decimal" w:pos="342"/>
              </w:tabs>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695" w:type="dxa"/>
            <w:hideMark/>
          </w:tcPr>
          <w:p w:rsidR="008E4466" w:rsidRPr="00D433AA" w:rsidRDefault="008E4466" w:rsidP="008E4466">
            <w:pPr>
              <w:tabs>
                <w:tab w:val="clear" w:pos="227"/>
                <w:tab w:val="clear" w:pos="454"/>
                <w:tab w:val="decimal" w:pos="432"/>
              </w:tabs>
              <w:jc w:val="right"/>
              <w:rPr>
                <w:rFonts w:ascii="Times New Roman" w:hAnsi="Times New Roman" w:cs="Times New Roman"/>
                <w:sz w:val="16"/>
                <w:szCs w:val="16"/>
              </w:rPr>
            </w:pPr>
            <w:r w:rsidRPr="00D433AA">
              <w:rPr>
                <w:rFonts w:ascii="Times New Roman" w:hAnsi="Times New Roman" w:cs="Times New Roman"/>
                <w:sz w:val="16"/>
                <w:szCs w:val="16"/>
              </w:rPr>
              <w:t>(8,400)</w:t>
            </w:r>
          </w:p>
        </w:tc>
        <w:tc>
          <w:tcPr>
            <w:tcW w:w="236"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693" w:type="dxa"/>
          </w:tcPr>
          <w:p w:rsidR="008E4466" w:rsidRPr="00D433AA" w:rsidRDefault="008E4466" w:rsidP="008E4466">
            <w:pPr>
              <w:tabs>
                <w:tab w:val="clear" w:pos="227"/>
                <w:tab w:val="decimal" w:pos="342"/>
              </w:tabs>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695" w:type="dxa"/>
            <w:hideMark/>
          </w:tcPr>
          <w:p w:rsidR="008E4466" w:rsidRPr="00D433AA" w:rsidRDefault="008E4466" w:rsidP="008E4466">
            <w:pPr>
              <w:tabs>
                <w:tab w:val="clear" w:pos="227"/>
                <w:tab w:val="clear" w:pos="454"/>
                <w:tab w:val="decimal" w:pos="468"/>
              </w:tabs>
              <w:jc w:val="right"/>
              <w:rPr>
                <w:rFonts w:ascii="Times New Roman" w:hAnsi="Times New Roman" w:cs="Times New Roman"/>
                <w:sz w:val="16"/>
                <w:szCs w:val="16"/>
              </w:rPr>
            </w:pPr>
            <w:r w:rsidRPr="00D433AA">
              <w:rPr>
                <w:rFonts w:ascii="Times New Roman" w:hAnsi="Times New Roman" w:cs="Times New Roman"/>
                <w:sz w:val="16"/>
                <w:szCs w:val="16"/>
              </w:rPr>
              <w:t>500</w:t>
            </w:r>
          </w:p>
        </w:tc>
        <w:tc>
          <w:tcPr>
            <w:tcW w:w="236" w:type="dxa"/>
          </w:tcPr>
          <w:p w:rsidR="008E4466" w:rsidRPr="00D433AA" w:rsidRDefault="008E4466" w:rsidP="008E4466">
            <w:pPr>
              <w:tabs>
                <w:tab w:val="clear" w:pos="227"/>
                <w:tab w:val="decimal" w:pos="360"/>
              </w:tabs>
              <w:jc w:val="right"/>
              <w:rPr>
                <w:rFonts w:ascii="Times New Roman" w:hAnsi="Times New Roman" w:cs="Times New Roman"/>
                <w:sz w:val="16"/>
                <w:szCs w:val="16"/>
              </w:rPr>
            </w:pPr>
          </w:p>
        </w:tc>
        <w:tc>
          <w:tcPr>
            <w:tcW w:w="661" w:type="dxa"/>
          </w:tcPr>
          <w:p w:rsidR="008E4466" w:rsidRPr="00D433AA" w:rsidRDefault="008E4466" w:rsidP="008E4466">
            <w:pPr>
              <w:tabs>
                <w:tab w:val="clear" w:pos="227"/>
                <w:tab w:val="decimal" w:pos="342"/>
              </w:tabs>
              <w:jc w:val="center"/>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rsidR="008E4466" w:rsidRPr="00D433AA" w:rsidRDefault="008E4466" w:rsidP="008E4466">
            <w:pPr>
              <w:tabs>
                <w:tab w:val="clear" w:pos="227"/>
                <w:tab w:val="decimal" w:pos="360"/>
              </w:tabs>
              <w:jc w:val="center"/>
              <w:rPr>
                <w:rFonts w:ascii="Times New Roman" w:hAnsi="Times New Roman" w:cs="Times New Roman"/>
                <w:sz w:val="16"/>
                <w:szCs w:val="16"/>
              </w:rPr>
            </w:pPr>
          </w:p>
        </w:tc>
        <w:tc>
          <w:tcPr>
            <w:tcW w:w="540" w:type="dxa"/>
            <w:hideMark/>
          </w:tcPr>
          <w:p w:rsidR="008E4466" w:rsidRPr="00D433AA" w:rsidRDefault="008E4466" w:rsidP="008E4466">
            <w:pPr>
              <w:tabs>
                <w:tab w:val="clear" w:pos="227"/>
                <w:tab w:val="decimal" w:pos="342"/>
              </w:tabs>
              <w:jc w:val="center"/>
              <w:rPr>
                <w:rFonts w:ascii="Times New Roman" w:hAnsi="Times New Roman" w:cs="Times New Roman"/>
                <w:sz w:val="16"/>
                <w:szCs w:val="16"/>
              </w:rPr>
            </w:pPr>
            <w:r w:rsidRPr="00D433AA">
              <w:rPr>
                <w:rFonts w:ascii="Times New Roman" w:hAnsi="Times New Roman" w:cs="Times New Roman"/>
                <w:sz w:val="16"/>
                <w:szCs w:val="16"/>
              </w:rPr>
              <w:t>-</w:t>
            </w:r>
          </w:p>
        </w:tc>
      </w:tr>
      <w:tr w:rsidR="008E4466" w:rsidRPr="00D433AA" w:rsidTr="00E101C5">
        <w:trPr>
          <w:trHeight w:val="226"/>
        </w:trPr>
        <w:tc>
          <w:tcPr>
            <w:tcW w:w="1946" w:type="dxa"/>
            <w:hideMark/>
          </w:tcPr>
          <w:p w:rsidR="008E4466" w:rsidRPr="00D433AA" w:rsidRDefault="008E4466" w:rsidP="008E4466">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1248"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956"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736"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771" w:type="dxa"/>
          </w:tcPr>
          <w:p w:rsidR="008E4466" w:rsidRPr="00D433AA" w:rsidRDefault="008E4466" w:rsidP="008E4466">
            <w:pPr>
              <w:tabs>
                <w:tab w:val="clear" w:pos="227"/>
                <w:tab w:val="decimal" w:pos="360"/>
              </w:tabs>
              <w:jc w:val="both"/>
              <w:rPr>
                <w:rFonts w:ascii="Times New Roman" w:hAnsi="Times New Roman" w:cs="Times New Roman"/>
                <w:b/>
                <w:bCs/>
                <w:sz w:val="16"/>
                <w:szCs w:val="16"/>
              </w:rPr>
            </w:pPr>
          </w:p>
        </w:tc>
        <w:tc>
          <w:tcPr>
            <w:tcW w:w="788" w:type="dxa"/>
          </w:tcPr>
          <w:p w:rsidR="008E4466" w:rsidRPr="00D433AA" w:rsidRDefault="008E4466" w:rsidP="008E4466">
            <w:pPr>
              <w:tabs>
                <w:tab w:val="clear" w:pos="227"/>
                <w:tab w:val="clear" w:pos="454"/>
                <w:tab w:val="decimal" w:pos="522"/>
              </w:tabs>
              <w:ind w:right="-153"/>
              <w:rPr>
                <w:rFonts w:ascii="Times New Roman" w:hAnsi="Times New Roman" w:cs="Times New Roman"/>
                <w:b/>
                <w:bCs/>
                <w:sz w:val="16"/>
                <w:szCs w:val="16"/>
              </w:rPr>
            </w:pPr>
          </w:p>
        </w:tc>
        <w:tc>
          <w:tcPr>
            <w:tcW w:w="236" w:type="dxa"/>
          </w:tcPr>
          <w:p w:rsidR="008E4466" w:rsidRPr="00D433AA" w:rsidRDefault="008E4466" w:rsidP="008E4466">
            <w:pPr>
              <w:tabs>
                <w:tab w:val="clear" w:pos="227"/>
                <w:tab w:val="decimal" w:pos="360"/>
              </w:tabs>
              <w:rPr>
                <w:rFonts w:ascii="Times New Roman" w:hAnsi="Times New Roman" w:cs="Times New Roman"/>
                <w:b/>
                <w:bCs/>
                <w:sz w:val="16"/>
                <w:szCs w:val="16"/>
              </w:rPr>
            </w:pPr>
          </w:p>
        </w:tc>
        <w:tc>
          <w:tcPr>
            <w:tcW w:w="695" w:type="dxa"/>
          </w:tcPr>
          <w:p w:rsidR="008E4466" w:rsidRPr="00D433AA" w:rsidRDefault="008E4466" w:rsidP="008E4466">
            <w:pPr>
              <w:tabs>
                <w:tab w:val="clear" w:pos="227"/>
                <w:tab w:val="clear" w:pos="454"/>
                <w:tab w:val="decimal" w:pos="522"/>
              </w:tabs>
              <w:ind w:right="-153"/>
              <w:rPr>
                <w:rFonts w:ascii="Times New Roman" w:hAnsi="Times New Roman" w:cs="Times New Roman"/>
                <w:b/>
                <w:bCs/>
                <w:sz w:val="16"/>
                <w:szCs w:val="16"/>
              </w:rPr>
            </w:pPr>
          </w:p>
        </w:tc>
        <w:tc>
          <w:tcPr>
            <w:tcW w:w="236" w:type="dxa"/>
          </w:tcPr>
          <w:p w:rsidR="008E4466" w:rsidRPr="00D433AA" w:rsidRDefault="008E4466" w:rsidP="008E4466">
            <w:pPr>
              <w:tabs>
                <w:tab w:val="clear" w:pos="227"/>
                <w:tab w:val="decimal" w:pos="360"/>
              </w:tabs>
              <w:rPr>
                <w:rFonts w:ascii="Times New Roman" w:hAnsi="Times New Roman" w:cs="Times New Roman"/>
                <w:b/>
                <w:bCs/>
                <w:sz w:val="16"/>
                <w:szCs w:val="16"/>
              </w:rPr>
            </w:pPr>
          </w:p>
        </w:tc>
        <w:tc>
          <w:tcPr>
            <w:tcW w:w="745" w:type="dxa"/>
            <w:tcBorders>
              <w:top w:val="single" w:sz="4" w:space="0" w:color="auto"/>
              <w:left w:val="nil"/>
              <w:bottom w:val="double" w:sz="4" w:space="0" w:color="auto"/>
              <w:right w:val="nil"/>
            </w:tcBorders>
          </w:tcPr>
          <w:p w:rsidR="008E4466" w:rsidRPr="00D433AA" w:rsidRDefault="008E4466" w:rsidP="008E4466">
            <w:pPr>
              <w:tabs>
                <w:tab w:val="clear" w:pos="227"/>
                <w:tab w:val="decimal" w:pos="342"/>
              </w:tabs>
              <w:jc w:val="center"/>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36"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694" w:type="dxa"/>
            <w:tcBorders>
              <w:top w:val="single" w:sz="4" w:space="0" w:color="auto"/>
              <w:left w:val="nil"/>
              <w:bottom w:val="double" w:sz="4" w:space="0" w:color="auto"/>
              <w:right w:val="nil"/>
            </w:tcBorders>
            <w:hideMark/>
          </w:tcPr>
          <w:p w:rsidR="008E4466" w:rsidRPr="00D433AA" w:rsidRDefault="008E4466" w:rsidP="008E4466">
            <w:pPr>
              <w:tabs>
                <w:tab w:val="clear" w:pos="227"/>
                <w:tab w:val="clear" w:pos="454"/>
                <w:tab w:val="decimal" w:pos="486"/>
              </w:tabs>
              <w:jc w:val="right"/>
              <w:rPr>
                <w:rFonts w:ascii="Times New Roman" w:hAnsi="Times New Roman" w:cs="Times New Roman"/>
                <w:b/>
                <w:bCs/>
                <w:sz w:val="16"/>
                <w:szCs w:val="16"/>
              </w:rPr>
            </w:pPr>
            <w:r w:rsidRPr="00D433AA">
              <w:rPr>
                <w:rFonts w:ascii="Times New Roman" w:hAnsi="Times New Roman" w:cs="Times New Roman"/>
                <w:b/>
                <w:bCs/>
                <w:sz w:val="16"/>
                <w:szCs w:val="16"/>
              </w:rPr>
              <w:t>8,900</w:t>
            </w:r>
          </w:p>
        </w:tc>
        <w:tc>
          <w:tcPr>
            <w:tcW w:w="236"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693" w:type="dxa"/>
            <w:tcBorders>
              <w:top w:val="single" w:sz="4" w:space="0" w:color="auto"/>
              <w:left w:val="nil"/>
              <w:bottom w:val="double" w:sz="4" w:space="0" w:color="auto"/>
              <w:right w:val="nil"/>
            </w:tcBorders>
          </w:tcPr>
          <w:p w:rsidR="008E4466" w:rsidRPr="00D433AA" w:rsidRDefault="008E4466" w:rsidP="008E4466">
            <w:pPr>
              <w:tabs>
                <w:tab w:val="clear" w:pos="227"/>
                <w:tab w:val="decimal" w:pos="342"/>
              </w:tabs>
              <w:jc w:val="center"/>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36"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695" w:type="dxa"/>
            <w:tcBorders>
              <w:top w:val="single" w:sz="4" w:space="0" w:color="auto"/>
              <w:left w:val="nil"/>
              <w:bottom w:val="double" w:sz="4" w:space="0" w:color="auto"/>
              <w:right w:val="nil"/>
            </w:tcBorders>
            <w:hideMark/>
          </w:tcPr>
          <w:p w:rsidR="008E4466" w:rsidRPr="00D433AA" w:rsidRDefault="008E4466" w:rsidP="008E4466">
            <w:pPr>
              <w:tabs>
                <w:tab w:val="clear" w:pos="227"/>
                <w:tab w:val="decimal" w:pos="414"/>
              </w:tabs>
              <w:jc w:val="right"/>
              <w:rPr>
                <w:rFonts w:ascii="Times New Roman" w:hAnsi="Times New Roman" w:cs="Times New Roman"/>
                <w:b/>
                <w:bCs/>
                <w:sz w:val="16"/>
                <w:szCs w:val="16"/>
              </w:rPr>
            </w:pPr>
            <w:r w:rsidRPr="00D433AA">
              <w:rPr>
                <w:rFonts w:ascii="Times New Roman" w:hAnsi="Times New Roman" w:cs="Times New Roman"/>
                <w:b/>
                <w:bCs/>
                <w:sz w:val="16"/>
                <w:szCs w:val="16"/>
              </w:rPr>
              <w:t>(8,400)</w:t>
            </w:r>
          </w:p>
        </w:tc>
        <w:tc>
          <w:tcPr>
            <w:tcW w:w="236"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693" w:type="dxa"/>
            <w:tcBorders>
              <w:top w:val="single" w:sz="4" w:space="0" w:color="auto"/>
              <w:left w:val="nil"/>
              <w:bottom w:val="double" w:sz="4" w:space="0" w:color="auto"/>
              <w:right w:val="nil"/>
            </w:tcBorders>
          </w:tcPr>
          <w:p w:rsidR="008E4466" w:rsidRPr="00D433AA" w:rsidRDefault="008E4466" w:rsidP="008E4466">
            <w:pPr>
              <w:tabs>
                <w:tab w:val="clear" w:pos="227"/>
                <w:tab w:val="decimal" w:pos="342"/>
              </w:tabs>
              <w:jc w:val="center"/>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36"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695" w:type="dxa"/>
            <w:tcBorders>
              <w:top w:val="single" w:sz="4" w:space="0" w:color="auto"/>
              <w:left w:val="nil"/>
              <w:bottom w:val="double" w:sz="4" w:space="0" w:color="auto"/>
              <w:right w:val="nil"/>
            </w:tcBorders>
            <w:hideMark/>
          </w:tcPr>
          <w:p w:rsidR="008E4466" w:rsidRPr="00D433AA" w:rsidRDefault="008E4466" w:rsidP="008E4466">
            <w:pPr>
              <w:tabs>
                <w:tab w:val="clear" w:pos="227"/>
                <w:tab w:val="clear" w:pos="454"/>
                <w:tab w:val="decimal" w:pos="459"/>
              </w:tabs>
              <w:jc w:val="right"/>
              <w:rPr>
                <w:rFonts w:ascii="Times New Roman" w:hAnsi="Times New Roman" w:cs="Times New Roman"/>
                <w:b/>
                <w:bCs/>
                <w:sz w:val="16"/>
                <w:szCs w:val="16"/>
              </w:rPr>
            </w:pPr>
            <w:r w:rsidRPr="00D433AA">
              <w:rPr>
                <w:rFonts w:ascii="Times New Roman" w:hAnsi="Times New Roman" w:cs="Times New Roman"/>
                <w:b/>
                <w:bCs/>
                <w:sz w:val="16"/>
                <w:szCs w:val="16"/>
              </w:rPr>
              <w:t>500</w:t>
            </w:r>
          </w:p>
        </w:tc>
        <w:tc>
          <w:tcPr>
            <w:tcW w:w="236" w:type="dxa"/>
          </w:tcPr>
          <w:p w:rsidR="008E4466" w:rsidRPr="00D433AA" w:rsidRDefault="008E4466" w:rsidP="008E4466">
            <w:pPr>
              <w:tabs>
                <w:tab w:val="clear" w:pos="227"/>
                <w:tab w:val="decimal" w:pos="360"/>
              </w:tabs>
              <w:jc w:val="right"/>
              <w:rPr>
                <w:rFonts w:ascii="Times New Roman" w:hAnsi="Times New Roman" w:cs="Times New Roman"/>
                <w:b/>
                <w:bCs/>
                <w:sz w:val="16"/>
                <w:szCs w:val="16"/>
              </w:rPr>
            </w:pPr>
          </w:p>
        </w:tc>
        <w:tc>
          <w:tcPr>
            <w:tcW w:w="661" w:type="dxa"/>
            <w:tcBorders>
              <w:top w:val="single" w:sz="4" w:space="0" w:color="auto"/>
              <w:left w:val="nil"/>
              <w:bottom w:val="double" w:sz="4" w:space="0" w:color="auto"/>
              <w:right w:val="nil"/>
            </w:tcBorders>
          </w:tcPr>
          <w:p w:rsidR="008E4466" w:rsidRPr="00D433AA" w:rsidRDefault="008E4466" w:rsidP="008E4466">
            <w:pPr>
              <w:tabs>
                <w:tab w:val="clear" w:pos="227"/>
                <w:tab w:val="decimal" w:pos="342"/>
              </w:tabs>
              <w:jc w:val="center"/>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rsidR="008E4466" w:rsidRPr="00D433AA" w:rsidRDefault="008E4466" w:rsidP="008E4466">
            <w:pPr>
              <w:tabs>
                <w:tab w:val="clear" w:pos="227"/>
                <w:tab w:val="decimal" w:pos="360"/>
              </w:tabs>
              <w:jc w:val="center"/>
              <w:rPr>
                <w:rFonts w:ascii="Times New Roman" w:hAnsi="Times New Roman" w:cs="Times New Roman"/>
                <w:b/>
                <w:bCs/>
                <w:sz w:val="16"/>
                <w:szCs w:val="16"/>
              </w:rPr>
            </w:pPr>
          </w:p>
        </w:tc>
        <w:tc>
          <w:tcPr>
            <w:tcW w:w="540" w:type="dxa"/>
            <w:tcBorders>
              <w:top w:val="single" w:sz="4" w:space="0" w:color="auto"/>
              <w:left w:val="nil"/>
              <w:bottom w:val="double" w:sz="4" w:space="0" w:color="auto"/>
              <w:right w:val="nil"/>
            </w:tcBorders>
            <w:hideMark/>
          </w:tcPr>
          <w:p w:rsidR="008E4466" w:rsidRPr="00D433AA" w:rsidRDefault="008E4466" w:rsidP="008E4466">
            <w:pPr>
              <w:tabs>
                <w:tab w:val="clear" w:pos="227"/>
                <w:tab w:val="decimal" w:pos="342"/>
              </w:tabs>
              <w:jc w:val="center"/>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rsidR="00A1364B" w:rsidRPr="00D433AA"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8007A" w:rsidRDefault="00462BEF" w:rsidP="0028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630"/>
        <w:jc w:val="both"/>
        <w:rPr>
          <w:rFonts w:ascii="Times New Roman" w:hAnsi="Times New Roman" w:cs="Times New Roman"/>
          <w:sz w:val="22"/>
          <w:szCs w:val="22"/>
        </w:rPr>
      </w:pPr>
      <w:r w:rsidRPr="00D433AA">
        <w:rPr>
          <w:rFonts w:ascii="Times New Roman" w:hAnsi="Times New Roman" w:cs="Times New Roman"/>
          <w:sz w:val="22"/>
          <w:szCs w:val="22"/>
        </w:rPr>
        <w:t xml:space="preserve">None of the </w:t>
      </w:r>
      <w:r w:rsidR="00E04347" w:rsidRPr="00D433AA">
        <w:rPr>
          <w:rFonts w:ascii="Times New Roman" w:hAnsi="Times New Roman" w:cs="Times New Roman"/>
          <w:sz w:val="22"/>
          <w:szCs w:val="22"/>
        </w:rPr>
        <w:t>Group</w:t>
      </w:r>
      <w:r w:rsidRPr="00D433AA">
        <w:rPr>
          <w:rFonts w:ascii="Times New Roman" w:hAnsi="Times New Roman" w:cs="Times New Roman"/>
          <w:sz w:val="22"/>
          <w:szCs w:val="22"/>
        </w:rPr>
        <w:t>’s associate</w:t>
      </w:r>
      <w:r w:rsidR="007C6FC4" w:rsidRPr="00D433AA">
        <w:rPr>
          <w:rFonts w:ascii="Times New Roman" w:hAnsi="Times New Roman" w:cs="Times New Roman"/>
          <w:sz w:val="22"/>
          <w:szCs w:val="22"/>
        </w:rPr>
        <w:t xml:space="preserve"> are publicly listed and consequently do not have published price quotations.</w:t>
      </w:r>
      <w:r w:rsidR="005012BF" w:rsidRPr="00D433AA">
        <w:rPr>
          <w:rFonts w:ascii="Times New Roman" w:hAnsi="Times New Roman" w:cs="Times New Roman"/>
          <w:sz w:val="22"/>
          <w:szCs w:val="22"/>
        </w:rPr>
        <w:t xml:space="preserve"> </w:t>
      </w:r>
      <w:r w:rsidR="00E30795" w:rsidRPr="00D433AA">
        <w:rPr>
          <w:rFonts w:ascii="Times New Roman" w:hAnsi="Times New Roman" w:cs="Times New Roman"/>
          <w:sz w:val="22"/>
          <w:szCs w:val="22"/>
        </w:rPr>
        <w:t>On 24 August 2020</w:t>
      </w:r>
      <w:r w:rsidR="005012BF" w:rsidRPr="00D433AA">
        <w:rPr>
          <w:rFonts w:ascii="Times New Roman" w:hAnsi="Times New Roman" w:cs="Times New Roman"/>
          <w:sz w:val="22"/>
          <w:szCs w:val="22"/>
        </w:rPr>
        <w:t>, Tropical Packaging Co., Ltd. had been registered dissolution with the Ministry of Commerce</w:t>
      </w:r>
      <w:r w:rsidR="00285F8C" w:rsidRPr="00D433AA">
        <w:rPr>
          <w:rFonts w:ascii="Times New Roman" w:hAnsi="Times New Roman" w:cs="Times New Roman"/>
          <w:sz w:val="22"/>
          <w:szCs w:val="22"/>
        </w:rPr>
        <w:t xml:space="preserve"> and completed liquidation on 11 November 2020.</w:t>
      </w: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rPr>
          <w:rFonts w:ascii="Times New Roman" w:hAnsi="Times New Roman" w:cs="Times New Roman"/>
          <w:sz w:val="22"/>
          <w:szCs w:val="22"/>
        </w:rPr>
      </w:pPr>
    </w:p>
    <w:p w:rsidR="00947E35" w:rsidRPr="00947E35" w:rsidRDefault="00947E35" w:rsidP="0094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409"/>
        </w:tabs>
        <w:rPr>
          <w:rFonts w:ascii="Times New Roman" w:hAnsi="Times New Roman" w:cs="Times New Roman"/>
          <w:sz w:val="22"/>
          <w:szCs w:val="22"/>
        </w:rPr>
        <w:sectPr w:rsidR="00947E35" w:rsidRPr="00947E35" w:rsidSect="00B613CB">
          <w:headerReference w:type="default" r:id="rId11"/>
          <w:footerReference w:type="default" r:id="rId12"/>
          <w:pgSz w:w="16834" w:h="11909" w:orient="landscape" w:code="9"/>
          <w:pgMar w:top="691" w:right="1152" w:bottom="576" w:left="864" w:header="720" w:footer="576" w:gutter="0"/>
          <w:cols w:space="720"/>
        </w:sectPr>
      </w:pPr>
      <w:r>
        <w:rPr>
          <w:rFonts w:ascii="Times New Roman" w:hAnsi="Times New Roman" w:cs="Times New Roman"/>
          <w:sz w:val="22"/>
          <w:szCs w:val="22"/>
        </w:rPr>
        <w:tab/>
      </w:r>
    </w:p>
    <w:p w:rsidR="000577AE" w:rsidRPr="00D433AA" w:rsidRDefault="003D3A2C" w:rsidP="00BB5F4E">
      <w:pPr>
        <w:pStyle w:val="TOC2"/>
        <w:tabs>
          <w:tab w:val="clear" w:pos="227"/>
          <w:tab w:val="clear" w:pos="454"/>
          <w:tab w:val="clear" w:pos="680"/>
          <w:tab w:val="left" w:pos="540"/>
        </w:tabs>
        <w:spacing w:before="0"/>
        <w:jc w:val="both"/>
        <w:rPr>
          <w:rFonts w:ascii="Times New Roman" w:hAnsi="Times New Roman"/>
          <w:sz w:val="24"/>
          <w:szCs w:val="24"/>
        </w:rPr>
      </w:pPr>
      <w:r w:rsidRPr="00D433AA">
        <w:rPr>
          <w:rFonts w:ascii="Times New Roman" w:hAnsi="Times New Roman"/>
          <w:sz w:val="24"/>
          <w:szCs w:val="24"/>
        </w:rPr>
        <w:lastRenderedPageBreak/>
        <w:t>10</w:t>
      </w:r>
      <w:r w:rsidR="00BB5F4E" w:rsidRPr="00D433AA">
        <w:rPr>
          <w:rFonts w:ascii="Times New Roman" w:hAnsi="Times New Roman"/>
          <w:sz w:val="24"/>
          <w:szCs w:val="24"/>
        </w:rPr>
        <w:tab/>
      </w:r>
      <w:r w:rsidR="000577AE" w:rsidRPr="00D433AA">
        <w:rPr>
          <w:rFonts w:ascii="Times New Roman" w:hAnsi="Times New Roman"/>
          <w:sz w:val="24"/>
          <w:szCs w:val="24"/>
        </w:rPr>
        <w:t xml:space="preserve">Investments </w:t>
      </w:r>
      <w:r w:rsidR="00E97A37" w:rsidRPr="00D433AA">
        <w:rPr>
          <w:rFonts w:ascii="Times New Roman" w:hAnsi="Times New Roman"/>
          <w:sz w:val="24"/>
          <w:szCs w:val="24"/>
        </w:rPr>
        <w:t>in s</w:t>
      </w:r>
      <w:r w:rsidR="008B10CC" w:rsidRPr="00D433AA">
        <w:rPr>
          <w:rFonts w:ascii="Times New Roman" w:hAnsi="Times New Roman"/>
          <w:sz w:val="24"/>
          <w:szCs w:val="24"/>
        </w:rPr>
        <w:t>ubsidiary</w:t>
      </w:r>
      <w:r w:rsidR="00E97A37" w:rsidRPr="00D433AA">
        <w:rPr>
          <w:rFonts w:ascii="Times New Roman" w:hAnsi="Times New Roman"/>
          <w:sz w:val="24"/>
          <w:szCs w:val="24"/>
        </w:rPr>
        <w:t xml:space="preserve"> </w:t>
      </w:r>
    </w:p>
    <w:p w:rsidR="00E4200A" w:rsidRPr="00D433AA" w:rsidRDefault="00E4200A" w:rsidP="00E4200A">
      <w:pPr>
        <w:rPr>
          <w:rFonts w:ascii="Times New Roman" w:hAnsi="Times New Roman" w:cs="Times New Roman"/>
          <w:sz w:val="22"/>
          <w:szCs w:val="22"/>
        </w:rPr>
      </w:pPr>
    </w:p>
    <w:tbl>
      <w:tblPr>
        <w:tblW w:w="14752" w:type="dxa"/>
        <w:tblInd w:w="548"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D433AA" w:rsidTr="00F13593">
        <w:trPr>
          <w:trHeight w:val="250"/>
        </w:trPr>
        <w:tc>
          <w:tcPr>
            <w:tcW w:w="1721" w:type="dxa"/>
          </w:tcPr>
          <w:p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E101C5" w:rsidRPr="00D433AA" w:rsidTr="00F13593">
        <w:trPr>
          <w:trHeight w:val="264"/>
        </w:trPr>
        <w:tc>
          <w:tcPr>
            <w:tcW w:w="1721"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4" w:type="dxa"/>
          </w:tcPr>
          <w:p w:rsidR="002A68B7" w:rsidRPr="00D433AA" w:rsidRDefault="002A68B7" w:rsidP="002A68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1577" w:type="dxa"/>
            <w:gridSpan w:val="4"/>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rsidR="00E0434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rsidR="002A68B7" w:rsidRPr="00D433AA"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CF3AB7" w:rsidRPr="00D433AA" w:rsidTr="00F13593">
        <w:trPr>
          <w:trHeight w:val="97"/>
        </w:trPr>
        <w:tc>
          <w:tcPr>
            <w:tcW w:w="1721" w:type="dxa"/>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4"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627" w:type="dxa"/>
          </w:tcPr>
          <w:p w:rsidR="00CF3AB7" w:rsidRPr="00D433AA" w:rsidRDefault="00CF3AB7" w:rsidP="00CF3AB7">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45"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36" w:type="dxa"/>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rsidR="00CF3AB7" w:rsidRPr="00D433AA" w:rsidRDefault="00CF3AB7" w:rsidP="00CF3AB7">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36" w:type="dxa"/>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rsidR="00CF3AB7" w:rsidRPr="00D433AA" w:rsidRDefault="00CF3AB7" w:rsidP="00CF3AB7">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36"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51" w:type="dxa"/>
            <w:gridSpan w:val="3"/>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rsidR="00CF3AB7" w:rsidRPr="00D433AA" w:rsidRDefault="00CF3AB7" w:rsidP="00CF3AB7">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70"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70" w:type="dxa"/>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rsidR="00CF3AB7" w:rsidRPr="00D433AA" w:rsidRDefault="00CF3AB7" w:rsidP="00CF3AB7">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70"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c>
          <w:tcPr>
            <w:tcW w:w="270" w:type="dxa"/>
          </w:tcPr>
          <w:p w:rsidR="00CF3AB7" w:rsidRPr="00D433AA" w:rsidRDefault="00CF3AB7" w:rsidP="00CF3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rsidR="00CF3AB7" w:rsidRPr="00D433AA" w:rsidRDefault="00CF3AB7" w:rsidP="00CF3AB7">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2020</w:t>
            </w:r>
          </w:p>
        </w:tc>
        <w:tc>
          <w:tcPr>
            <w:tcW w:w="242" w:type="dxa"/>
            <w:gridSpan w:val="2"/>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rsidR="00CF3AB7" w:rsidRPr="00D433AA" w:rsidRDefault="00CF3AB7" w:rsidP="00CF3A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2019</w:t>
            </w:r>
          </w:p>
        </w:tc>
      </w:tr>
      <w:tr w:rsidR="002A68B7" w:rsidRPr="00D433AA" w:rsidTr="00F13593">
        <w:trPr>
          <w:trHeight w:val="250"/>
        </w:trPr>
        <w:tc>
          <w:tcPr>
            <w:tcW w:w="1721"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E101C5" w:rsidRPr="00D433AA" w:rsidTr="00F13593">
        <w:trPr>
          <w:trHeight w:val="264"/>
        </w:trPr>
        <w:tc>
          <w:tcPr>
            <w:tcW w:w="1721"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E101C5" w:rsidRPr="00D433AA" w:rsidTr="00F13593">
        <w:trPr>
          <w:trHeight w:val="250"/>
        </w:trPr>
        <w:tc>
          <w:tcPr>
            <w:tcW w:w="1721"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D433AA">
              <w:rPr>
                <w:rFonts w:ascii="Times New Roman" w:hAnsi="Times New Roman" w:cs="Times New Roman"/>
                <w:sz w:val="16"/>
                <w:szCs w:val="16"/>
              </w:rPr>
              <w:t>Elowfar Co., Ltd.</w:t>
            </w:r>
          </w:p>
        </w:tc>
        <w:tc>
          <w:tcPr>
            <w:tcW w:w="78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305"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6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0" w:type="dxa"/>
            <w:gridSpan w:val="3"/>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6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6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41AC9" w:rsidRPr="00D433AA" w:rsidRDefault="00241AC9" w:rsidP="00F1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6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37"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E101C5" w:rsidRPr="00D433AA" w:rsidTr="00F13593">
        <w:trPr>
          <w:trHeight w:val="66"/>
        </w:trPr>
        <w:tc>
          <w:tcPr>
            <w:tcW w:w="1721"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36"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241AC9" w:rsidRPr="00D433AA" w:rsidRDefault="00241AC9" w:rsidP="00F1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37" w:type="dxa"/>
            <w:gridSpan w:val="2"/>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rsidR="00241AC9" w:rsidRPr="00D433AA"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rsidR="00E11F3F" w:rsidRPr="00D433AA"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524716" w:rsidRPr="00D433AA" w:rsidRDefault="00BB4CBB" w:rsidP="0022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433AA">
        <w:rPr>
          <w:rFonts w:ascii="Times New Roman" w:hAnsi="Times New Roman"/>
          <w:sz w:val="22"/>
          <w:szCs w:val="22"/>
        </w:rPr>
        <w:t>S</w:t>
      </w:r>
      <w:r w:rsidR="008B10CC" w:rsidRPr="00D433AA">
        <w:rPr>
          <w:rFonts w:ascii="Times New Roman" w:hAnsi="Times New Roman"/>
          <w:sz w:val="22"/>
          <w:szCs w:val="22"/>
        </w:rPr>
        <w:t>ubsidiary</w:t>
      </w:r>
      <w:r w:rsidRPr="00D433AA">
        <w:rPr>
          <w:rFonts w:ascii="Times New Roman" w:hAnsi="Times New Roman"/>
          <w:sz w:val="22"/>
          <w:szCs w:val="22"/>
        </w:rPr>
        <w:t xml:space="preserve"> was</w:t>
      </w:r>
      <w:r w:rsidR="0067458F" w:rsidRPr="00D433AA">
        <w:rPr>
          <w:rFonts w:ascii="Times New Roman" w:hAnsi="Times New Roman"/>
          <w:sz w:val="22"/>
          <w:szCs w:val="22"/>
        </w:rPr>
        <w:t xml:space="preserve"> incorporated in Thailand.</w:t>
      </w:r>
    </w:p>
    <w:p w:rsidR="00524716" w:rsidRPr="00D433AA"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Pr="00D433AA"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Pr="00D433AA"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RPr="00D433AA" w:rsidSect="00B613CB">
          <w:headerReference w:type="default" r:id="rId13"/>
          <w:footerReference w:type="default" r:id="rId14"/>
          <w:pgSz w:w="16834" w:h="11909" w:orient="landscape" w:code="9"/>
          <w:pgMar w:top="691" w:right="1152" w:bottom="576" w:left="864" w:header="720" w:footer="576" w:gutter="0"/>
          <w:cols w:space="720"/>
        </w:sectPr>
      </w:pPr>
    </w:p>
    <w:p w:rsidR="000577AE" w:rsidRPr="00D433AA" w:rsidRDefault="00BD2C1D" w:rsidP="00BD2C1D">
      <w:pPr>
        <w:pStyle w:val="TOC2"/>
        <w:tabs>
          <w:tab w:val="clear" w:pos="227"/>
          <w:tab w:val="clear" w:pos="454"/>
          <w:tab w:val="clear" w:pos="680"/>
          <w:tab w:val="left" w:pos="540"/>
        </w:tabs>
        <w:spacing w:before="0"/>
        <w:jc w:val="both"/>
        <w:rPr>
          <w:rFonts w:ascii="Times New Roman" w:hAnsi="Times New Roman"/>
          <w:sz w:val="24"/>
          <w:szCs w:val="24"/>
        </w:rPr>
      </w:pPr>
      <w:r w:rsidRPr="00D433AA">
        <w:rPr>
          <w:rFonts w:ascii="Times New Roman" w:hAnsi="Times New Roman"/>
          <w:sz w:val="24"/>
          <w:szCs w:val="24"/>
        </w:rPr>
        <w:lastRenderedPageBreak/>
        <w:t>11</w:t>
      </w:r>
      <w:r w:rsidRPr="00D433AA">
        <w:rPr>
          <w:rFonts w:ascii="Times New Roman" w:hAnsi="Times New Roman"/>
          <w:sz w:val="24"/>
          <w:szCs w:val="24"/>
        </w:rPr>
        <w:tab/>
      </w:r>
      <w:r w:rsidR="00ED442B" w:rsidRPr="00D433AA">
        <w:rPr>
          <w:rFonts w:ascii="Times New Roman" w:hAnsi="Times New Roman"/>
          <w:sz w:val="24"/>
          <w:szCs w:val="24"/>
        </w:rPr>
        <w:t>Investment in non-marketable equity instrument</w:t>
      </w:r>
    </w:p>
    <w:p w:rsidR="00C51DFA" w:rsidRPr="00D433AA" w:rsidRDefault="00C51DF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603" w:type="dxa"/>
        <w:tblInd w:w="495" w:type="dxa"/>
        <w:tblLayout w:type="fixed"/>
        <w:tblLook w:val="01E0" w:firstRow="1" w:lastRow="1" w:firstColumn="1" w:lastColumn="1" w:noHBand="0" w:noVBand="0"/>
      </w:tblPr>
      <w:tblGrid>
        <w:gridCol w:w="3456"/>
        <w:gridCol w:w="1107"/>
        <w:gridCol w:w="1080"/>
        <w:gridCol w:w="1260"/>
        <w:gridCol w:w="243"/>
        <w:gridCol w:w="1107"/>
        <w:gridCol w:w="236"/>
        <w:gridCol w:w="16"/>
        <w:gridCol w:w="1098"/>
      </w:tblGrid>
      <w:tr w:rsidR="003E7F5C" w:rsidRPr="00D433AA" w:rsidTr="00D91C09">
        <w:tc>
          <w:tcPr>
            <w:tcW w:w="3456"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5040" w:type="dxa"/>
            <w:gridSpan w:val="7"/>
          </w:tcPr>
          <w:p w:rsidR="003E7F5C" w:rsidRPr="00D433AA" w:rsidRDefault="003E7F5C" w:rsidP="0003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433AA">
              <w:rPr>
                <w:rFonts w:ascii="Times New Roman" w:hAnsi="Times New Roman" w:cs="Times New Roman"/>
                <w:b/>
                <w:bCs/>
                <w:sz w:val="22"/>
                <w:szCs w:val="22"/>
              </w:rPr>
              <w:t>Consolidated /</w:t>
            </w:r>
          </w:p>
        </w:tc>
      </w:tr>
      <w:tr w:rsidR="003E7F5C" w:rsidRPr="00D433AA" w:rsidTr="00D91C09">
        <w:tc>
          <w:tcPr>
            <w:tcW w:w="3456"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5040" w:type="dxa"/>
            <w:gridSpan w:val="7"/>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b/>
                <w:bCs/>
                <w:sz w:val="22"/>
                <w:szCs w:val="22"/>
              </w:rPr>
              <w:t>Separate financial statements</w:t>
            </w:r>
          </w:p>
        </w:tc>
      </w:tr>
      <w:tr w:rsidR="003E7F5C" w:rsidRPr="00D433AA" w:rsidTr="00D91C09">
        <w:tc>
          <w:tcPr>
            <w:tcW w:w="3456"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D433AA">
              <w:rPr>
                <w:rFonts w:ascii="Times New Roman" w:hAnsi="Times New Roman"/>
                <w:sz w:val="22"/>
                <w:szCs w:val="22"/>
              </w:rPr>
              <w:t>Type of</w:t>
            </w:r>
          </w:p>
        </w:tc>
        <w:tc>
          <w:tcPr>
            <w:tcW w:w="2340" w:type="dxa"/>
            <w:gridSpan w:val="2"/>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sz w:val="22"/>
                <w:szCs w:val="22"/>
              </w:rPr>
              <w:t>Ownership interest</w:t>
            </w:r>
          </w:p>
        </w:tc>
        <w:tc>
          <w:tcPr>
            <w:tcW w:w="243"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457" w:type="dxa"/>
            <w:gridSpan w:val="4"/>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3E7F5C" w:rsidRPr="00D433AA" w:rsidTr="00D91C09">
        <w:tc>
          <w:tcPr>
            <w:tcW w:w="3456"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D433AA">
              <w:rPr>
                <w:rFonts w:ascii="Times New Roman" w:hAnsi="Times New Roman"/>
                <w:sz w:val="22"/>
                <w:szCs w:val="22"/>
              </w:rPr>
              <w:t>business</w:t>
            </w:r>
          </w:p>
        </w:tc>
        <w:tc>
          <w:tcPr>
            <w:tcW w:w="1080" w:type="dxa"/>
          </w:tcPr>
          <w:p w:rsidR="003E7F5C" w:rsidRPr="00D433AA"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433AA">
              <w:rPr>
                <w:rFonts w:ascii="Times New Roman" w:hAnsi="Times New Roman" w:cs="Times New Roman"/>
                <w:sz w:val="22"/>
                <w:szCs w:val="22"/>
              </w:rPr>
              <w:t>20</w:t>
            </w:r>
            <w:r w:rsidR="00B04C04" w:rsidRPr="00D433AA">
              <w:rPr>
                <w:rFonts w:ascii="Times New Roman" w:hAnsi="Times New Roman" w:cs="Times New Roman"/>
                <w:sz w:val="22"/>
                <w:szCs w:val="22"/>
              </w:rPr>
              <w:t>20</w:t>
            </w:r>
          </w:p>
        </w:tc>
        <w:tc>
          <w:tcPr>
            <w:tcW w:w="1260" w:type="dxa"/>
          </w:tcPr>
          <w:p w:rsidR="003E7F5C" w:rsidRPr="00D433AA"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433AA">
              <w:rPr>
                <w:rFonts w:ascii="Times New Roman" w:hAnsi="Times New Roman" w:cs="Times New Roman"/>
                <w:sz w:val="22"/>
                <w:szCs w:val="22"/>
              </w:rPr>
              <w:t>201</w:t>
            </w:r>
            <w:r w:rsidR="00B04C04" w:rsidRPr="00D433AA">
              <w:rPr>
                <w:rFonts w:ascii="Times New Roman" w:hAnsi="Times New Roman" w:cs="Times New Roman"/>
                <w:sz w:val="22"/>
                <w:szCs w:val="22"/>
              </w:rPr>
              <w:t>9</w:t>
            </w:r>
          </w:p>
        </w:tc>
        <w:tc>
          <w:tcPr>
            <w:tcW w:w="243"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16"/>
                <w:szCs w:val="16"/>
              </w:rPr>
            </w:pPr>
          </w:p>
        </w:tc>
        <w:tc>
          <w:tcPr>
            <w:tcW w:w="1107" w:type="dxa"/>
          </w:tcPr>
          <w:p w:rsidR="003E7F5C" w:rsidRPr="00D433AA"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D433AA">
              <w:rPr>
                <w:rFonts w:ascii="Times New Roman" w:hAnsi="Times New Roman" w:cs="Times New Roman"/>
                <w:sz w:val="22"/>
                <w:szCs w:val="22"/>
              </w:rPr>
              <w:t>20</w:t>
            </w:r>
            <w:r w:rsidR="00B04C04" w:rsidRPr="00D433AA">
              <w:rPr>
                <w:rFonts w:ascii="Times New Roman" w:hAnsi="Times New Roman" w:cs="Times New Roman"/>
                <w:sz w:val="22"/>
                <w:szCs w:val="22"/>
              </w:rPr>
              <w:t>20</w:t>
            </w:r>
          </w:p>
        </w:tc>
        <w:tc>
          <w:tcPr>
            <w:tcW w:w="252" w:type="dxa"/>
            <w:gridSpan w:val="2"/>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3E7F5C" w:rsidRPr="00D433AA"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D433AA">
              <w:rPr>
                <w:rFonts w:ascii="Times New Roman" w:hAnsi="Times New Roman" w:cs="Times New Roman"/>
                <w:sz w:val="22"/>
                <w:szCs w:val="22"/>
              </w:rPr>
              <w:t>201</w:t>
            </w:r>
            <w:r w:rsidR="00B04C04" w:rsidRPr="00D433AA">
              <w:rPr>
                <w:rFonts w:ascii="Times New Roman" w:hAnsi="Times New Roman" w:cs="Times New Roman"/>
                <w:sz w:val="22"/>
                <w:szCs w:val="22"/>
              </w:rPr>
              <w:t>9</w:t>
            </w:r>
          </w:p>
        </w:tc>
      </w:tr>
      <w:tr w:rsidR="003E7F5C" w:rsidRPr="00D433AA" w:rsidTr="00D91C09">
        <w:tc>
          <w:tcPr>
            <w:tcW w:w="3456"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p>
        </w:tc>
        <w:tc>
          <w:tcPr>
            <w:tcW w:w="2340" w:type="dxa"/>
            <w:gridSpan w:val="2"/>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D433AA">
              <w:rPr>
                <w:rFonts w:ascii="Times New Roman" w:hAnsi="Times New Roman"/>
                <w:i/>
                <w:iCs/>
                <w:sz w:val="22"/>
                <w:szCs w:val="22"/>
              </w:rPr>
              <w:t>(%)</w:t>
            </w:r>
          </w:p>
        </w:tc>
        <w:tc>
          <w:tcPr>
            <w:tcW w:w="243"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16"/>
                <w:szCs w:val="16"/>
              </w:rPr>
            </w:pPr>
          </w:p>
        </w:tc>
        <w:tc>
          <w:tcPr>
            <w:tcW w:w="2457" w:type="dxa"/>
            <w:gridSpan w:val="4"/>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Baht)</w:t>
            </w:r>
          </w:p>
        </w:tc>
      </w:tr>
      <w:tr w:rsidR="003E7F5C" w:rsidRPr="00D433AA" w:rsidTr="00D91C09">
        <w:tc>
          <w:tcPr>
            <w:tcW w:w="3456"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b/>
                <w:bCs/>
                <w:sz w:val="22"/>
                <w:szCs w:val="22"/>
              </w:rPr>
            </w:pPr>
            <w:r w:rsidRPr="00D433AA">
              <w:rPr>
                <w:rFonts w:ascii="Times New Roman" w:hAnsi="Times New Roman"/>
                <w:b/>
                <w:bCs/>
                <w:sz w:val="22"/>
                <w:szCs w:val="22"/>
              </w:rPr>
              <w:t>Ordinary shares:</w:t>
            </w: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b/>
                <w:bCs/>
                <w:sz w:val="22"/>
                <w:szCs w:val="22"/>
              </w:rPr>
            </w:pPr>
          </w:p>
        </w:tc>
        <w:tc>
          <w:tcPr>
            <w:tcW w:w="1080"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1260"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98" w:type="dxa"/>
          </w:tcPr>
          <w:p w:rsidR="003E7F5C" w:rsidRPr="00D433AA"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FA28D8" w:rsidRPr="00D433AA" w:rsidTr="00D91C09">
        <w:tc>
          <w:tcPr>
            <w:tcW w:w="3456"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r w:rsidRPr="00D433AA">
              <w:rPr>
                <w:rFonts w:ascii="Times New Roman" w:hAnsi="Times New Roman"/>
                <w:sz w:val="22"/>
                <w:szCs w:val="22"/>
              </w:rPr>
              <w:t>Rajyindee Hospital Public</w:t>
            </w:r>
          </w:p>
        </w:tc>
        <w:tc>
          <w:tcPr>
            <w:tcW w:w="1107"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1080"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1260"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98"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FA28D8" w:rsidRPr="00D433AA" w:rsidTr="00D91C09">
        <w:tc>
          <w:tcPr>
            <w:tcW w:w="3456"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r w:rsidRPr="00D433AA">
              <w:rPr>
                <w:rFonts w:ascii="Times New Roman" w:hAnsi="Times New Roman"/>
                <w:sz w:val="22"/>
                <w:szCs w:val="22"/>
              </w:rPr>
              <w:t xml:space="preserve">     Company Limited</w:t>
            </w:r>
          </w:p>
        </w:tc>
        <w:tc>
          <w:tcPr>
            <w:tcW w:w="1107"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r w:rsidRPr="00D433AA">
              <w:rPr>
                <w:rFonts w:ascii="Times New Roman" w:hAnsi="Times New Roman"/>
                <w:sz w:val="22"/>
                <w:szCs w:val="22"/>
              </w:rPr>
              <w:t>Hospital</w:t>
            </w:r>
          </w:p>
        </w:tc>
        <w:tc>
          <w:tcPr>
            <w:tcW w:w="1080" w:type="dxa"/>
          </w:tcPr>
          <w:p w:rsidR="00FA28D8" w:rsidRPr="00D433AA" w:rsidRDefault="00663FBD"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5" w:right="59"/>
              <w:jc w:val="both"/>
              <w:rPr>
                <w:rFonts w:ascii="Times New Roman" w:hAnsi="Times New Roman" w:cs="Times New Roman"/>
                <w:sz w:val="22"/>
                <w:szCs w:val="22"/>
              </w:rPr>
            </w:pPr>
            <w:r w:rsidRPr="00D433AA">
              <w:rPr>
                <w:rFonts w:ascii="Times New Roman" w:hAnsi="Times New Roman" w:cs="Times New Roman"/>
                <w:sz w:val="22"/>
                <w:szCs w:val="22"/>
              </w:rPr>
              <w:t>2.49</w:t>
            </w:r>
          </w:p>
        </w:tc>
        <w:tc>
          <w:tcPr>
            <w:tcW w:w="1260" w:type="dxa"/>
          </w:tcPr>
          <w:p w:rsidR="00FA28D8" w:rsidRPr="00D433AA" w:rsidRDefault="00FA28D8" w:rsidP="0066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5" w:right="59"/>
              <w:jc w:val="both"/>
              <w:rPr>
                <w:rFonts w:ascii="Times New Roman" w:hAnsi="Times New Roman" w:cs="Times New Roman"/>
                <w:sz w:val="22"/>
                <w:szCs w:val="22"/>
              </w:rPr>
            </w:pPr>
            <w:r w:rsidRPr="00D433AA">
              <w:rPr>
                <w:rFonts w:ascii="Times New Roman" w:hAnsi="Times New Roman" w:cs="Times New Roman"/>
                <w:sz w:val="22"/>
                <w:szCs w:val="22"/>
              </w:rPr>
              <w:t>2.49</w:t>
            </w:r>
          </w:p>
        </w:tc>
        <w:tc>
          <w:tcPr>
            <w:tcW w:w="243"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Borders>
              <w:bottom w:val="double" w:sz="4" w:space="0" w:color="auto"/>
            </w:tcBorders>
          </w:tcPr>
          <w:p w:rsidR="00FA28D8" w:rsidRPr="00D433AA" w:rsidRDefault="00663FBD"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sidRPr="00D433AA">
              <w:rPr>
                <w:rFonts w:ascii="Times New Roman" w:hAnsi="Times New Roman" w:cs="Times New Roman"/>
                <w:b/>
                <w:bCs/>
                <w:sz w:val="22"/>
                <w:szCs w:val="22"/>
              </w:rPr>
              <w:t>7,383</w:t>
            </w:r>
          </w:p>
        </w:tc>
        <w:tc>
          <w:tcPr>
            <w:tcW w:w="236"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11"/>
              <w:rPr>
                <w:rFonts w:ascii="Times New Roman" w:hAnsi="Times New Roman" w:cs="Times New Roman"/>
                <w:sz w:val="22"/>
                <w:szCs w:val="22"/>
              </w:rPr>
            </w:pPr>
          </w:p>
        </w:tc>
        <w:tc>
          <w:tcPr>
            <w:tcW w:w="1114" w:type="dxa"/>
            <w:gridSpan w:val="2"/>
            <w:tcBorders>
              <w:bottom w:val="double" w:sz="4" w:space="0" w:color="auto"/>
            </w:tcBorders>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sidRPr="00D433AA">
              <w:rPr>
                <w:rFonts w:ascii="Times New Roman" w:hAnsi="Times New Roman" w:cs="Times New Roman"/>
                <w:b/>
                <w:bCs/>
                <w:sz w:val="22"/>
                <w:szCs w:val="22"/>
              </w:rPr>
              <w:t>7,383</w:t>
            </w:r>
          </w:p>
        </w:tc>
      </w:tr>
    </w:tbl>
    <w:p w:rsidR="0067458F" w:rsidRPr="00D433AA" w:rsidRDefault="0067458F" w:rsidP="00877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F87A15" w:rsidRPr="00D433AA" w:rsidRDefault="00ED442B" w:rsidP="0016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r w:rsidRPr="00D433AA">
        <w:rPr>
          <w:rFonts w:ascii="Times New Roman" w:hAnsi="Times New Roman"/>
          <w:sz w:val="22"/>
          <w:szCs w:val="22"/>
        </w:rPr>
        <w:t xml:space="preserve">Investment in non-marketable equity instrument </w:t>
      </w:r>
      <w:r w:rsidR="00F87A15" w:rsidRPr="00D433AA">
        <w:rPr>
          <w:rFonts w:ascii="Times New Roman" w:hAnsi="Times New Roman"/>
          <w:sz w:val="22"/>
          <w:szCs w:val="22"/>
        </w:rPr>
        <w:t>represent</w:t>
      </w:r>
      <w:r w:rsidR="0067458F" w:rsidRPr="00D433AA">
        <w:rPr>
          <w:rFonts w:ascii="Times New Roman" w:hAnsi="Times New Roman"/>
          <w:sz w:val="22"/>
          <w:szCs w:val="22"/>
        </w:rPr>
        <w:t>s</w:t>
      </w:r>
      <w:r w:rsidR="006B25EC" w:rsidRPr="00D433AA">
        <w:rPr>
          <w:rFonts w:ascii="Times New Roman" w:hAnsi="Times New Roman"/>
          <w:sz w:val="22"/>
          <w:szCs w:val="22"/>
        </w:rPr>
        <w:t xml:space="preserve"> investment</w:t>
      </w:r>
      <w:r w:rsidR="00F87A15" w:rsidRPr="00D433AA">
        <w:rPr>
          <w:rFonts w:ascii="Times New Roman" w:hAnsi="Times New Roman"/>
          <w:sz w:val="22"/>
          <w:szCs w:val="22"/>
        </w:rPr>
        <w:t xml:space="preserve"> in the common shares of </w:t>
      </w:r>
      <w:r w:rsidR="006B25EC" w:rsidRPr="00D433AA">
        <w:rPr>
          <w:rFonts w:ascii="Times New Roman" w:hAnsi="Times New Roman"/>
          <w:sz w:val="22"/>
          <w:szCs w:val="22"/>
        </w:rPr>
        <w:t>company</w:t>
      </w:r>
      <w:r w:rsidR="00F87A15" w:rsidRPr="00D433AA">
        <w:rPr>
          <w:rFonts w:ascii="Times New Roman" w:hAnsi="Times New Roman"/>
          <w:sz w:val="22"/>
          <w:szCs w:val="22"/>
        </w:rPr>
        <w:t>. The i</w:t>
      </w:r>
      <w:r w:rsidR="006B25EC" w:rsidRPr="00D433AA">
        <w:rPr>
          <w:rFonts w:ascii="Times New Roman" w:hAnsi="Times New Roman"/>
          <w:sz w:val="22"/>
          <w:szCs w:val="22"/>
        </w:rPr>
        <w:t>nvestment is</w:t>
      </w:r>
      <w:r w:rsidR="00F87A15" w:rsidRPr="00D433AA">
        <w:rPr>
          <w:rFonts w:ascii="Times New Roman" w:hAnsi="Times New Roman"/>
          <w:sz w:val="22"/>
          <w:szCs w:val="22"/>
        </w:rPr>
        <w:t xml:space="preserve"> carried at cost less</w:t>
      </w:r>
      <w:r w:rsidR="00F9103C" w:rsidRPr="00D433AA">
        <w:rPr>
          <w:rFonts w:ascii="Times New Roman" w:hAnsi="Times New Roman"/>
          <w:sz w:val="22"/>
          <w:szCs w:val="22"/>
        </w:rPr>
        <w:t xml:space="preserve"> allowance for impairment loss</w:t>
      </w:r>
      <w:r w:rsidR="00F87A15" w:rsidRPr="00D433AA">
        <w:rPr>
          <w:rFonts w:ascii="Times New Roman" w:hAnsi="Times New Roman"/>
          <w:sz w:val="22"/>
          <w:szCs w:val="22"/>
        </w:rPr>
        <w:t>.</w:t>
      </w:r>
    </w:p>
    <w:p w:rsidR="00577604" w:rsidRPr="00D433AA" w:rsidRDefault="00577604" w:rsidP="0057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p>
    <w:p w:rsidR="002558D9" w:rsidRPr="00D433AA" w:rsidRDefault="00A86642" w:rsidP="009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4"/>
        </w:rPr>
      </w:pPr>
      <w:r w:rsidRPr="00D433AA">
        <w:rPr>
          <w:rFonts w:ascii="Times New Roman" w:hAnsi="Times New Roman" w:cs="Times New Roman"/>
          <w:b/>
          <w:bCs/>
          <w:sz w:val="24"/>
          <w:szCs w:val="24"/>
        </w:rPr>
        <w:t>12</w:t>
      </w:r>
      <w:r w:rsidR="002558D9" w:rsidRPr="00D433AA">
        <w:rPr>
          <w:rFonts w:ascii="Times New Roman" w:hAnsi="Times New Roman" w:cs="Times New Roman"/>
          <w:b/>
          <w:bCs/>
          <w:sz w:val="24"/>
          <w:szCs w:val="24"/>
        </w:rPr>
        <w:tab/>
        <w:t xml:space="preserve">Investment properties </w:t>
      </w:r>
    </w:p>
    <w:p w:rsidR="002558D9" w:rsidRPr="00D433AA"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D433AA" w:rsidTr="00224D6B">
        <w:trPr>
          <w:cantSplit/>
          <w:tblHeader/>
        </w:trPr>
        <w:tc>
          <w:tcPr>
            <w:tcW w:w="3870" w:type="dxa"/>
          </w:tcPr>
          <w:p w:rsidR="002558D9" w:rsidRPr="00D433AA" w:rsidRDefault="002558D9" w:rsidP="002C7ADA">
            <w:pPr>
              <w:rPr>
                <w:rFonts w:ascii="Times New Roman" w:hAnsi="Times New Roman" w:cs="Times New Roman"/>
                <w:b/>
                <w:bCs/>
                <w:color w:val="0000FF"/>
                <w:sz w:val="22"/>
                <w:szCs w:val="22"/>
              </w:rPr>
            </w:pPr>
          </w:p>
        </w:tc>
        <w:tc>
          <w:tcPr>
            <w:tcW w:w="738" w:type="dxa"/>
          </w:tcPr>
          <w:p w:rsidR="002558D9" w:rsidRPr="00D433AA" w:rsidRDefault="002558D9" w:rsidP="002C7ADA">
            <w:pPr>
              <w:rPr>
                <w:rFonts w:ascii="Times New Roman" w:hAnsi="Times New Roman" w:cs="Times New Roman"/>
                <w:b/>
                <w:bCs/>
                <w:color w:val="0000FF"/>
                <w:sz w:val="22"/>
                <w:szCs w:val="22"/>
              </w:rPr>
            </w:pPr>
          </w:p>
        </w:tc>
        <w:tc>
          <w:tcPr>
            <w:tcW w:w="2340" w:type="dxa"/>
            <w:gridSpan w:val="3"/>
          </w:tcPr>
          <w:p w:rsidR="002558D9" w:rsidRPr="00D433AA" w:rsidRDefault="002558D9" w:rsidP="002C7ADA">
            <w:pPr>
              <w:pStyle w:val="acctmergecolhdg"/>
              <w:spacing w:line="240" w:lineRule="atLeast"/>
              <w:rPr>
                <w:szCs w:val="22"/>
              </w:rPr>
            </w:pPr>
            <w:r w:rsidRPr="00D433AA">
              <w:rPr>
                <w:szCs w:val="22"/>
              </w:rPr>
              <w:t xml:space="preserve">Consolidated </w:t>
            </w:r>
          </w:p>
          <w:p w:rsidR="002558D9" w:rsidRPr="00D433AA" w:rsidRDefault="002558D9" w:rsidP="002C7ADA">
            <w:pPr>
              <w:pStyle w:val="acctmergecolhdg"/>
              <w:spacing w:line="240" w:lineRule="atLeast"/>
              <w:rPr>
                <w:szCs w:val="22"/>
              </w:rPr>
            </w:pPr>
            <w:r w:rsidRPr="00D433AA">
              <w:rPr>
                <w:szCs w:val="22"/>
              </w:rPr>
              <w:t>financial statements</w:t>
            </w:r>
          </w:p>
        </w:tc>
        <w:tc>
          <w:tcPr>
            <w:tcW w:w="180" w:type="dxa"/>
          </w:tcPr>
          <w:p w:rsidR="002558D9" w:rsidRPr="00D433AA" w:rsidRDefault="002558D9" w:rsidP="002C7ADA">
            <w:pPr>
              <w:pStyle w:val="acctmergecolhdg"/>
              <w:spacing w:line="240" w:lineRule="atLeast"/>
              <w:rPr>
                <w:szCs w:val="22"/>
              </w:rPr>
            </w:pPr>
          </w:p>
        </w:tc>
        <w:tc>
          <w:tcPr>
            <w:tcW w:w="2403" w:type="dxa"/>
            <w:gridSpan w:val="3"/>
          </w:tcPr>
          <w:p w:rsidR="002558D9" w:rsidRPr="00D433AA" w:rsidRDefault="002558D9" w:rsidP="002C7ADA">
            <w:pPr>
              <w:pStyle w:val="acctmergecolhdg"/>
              <w:spacing w:line="240" w:lineRule="atLeast"/>
              <w:rPr>
                <w:szCs w:val="22"/>
              </w:rPr>
            </w:pPr>
            <w:r w:rsidRPr="00D433AA">
              <w:rPr>
                <w:szCs w:val="22"/>
              </w:rPr>
              <w:t xml:space="preserve">Separate </w:t>
            </w:r>
          </w:p>
          <w:p w:rsidR="002558D9" w:rsidRPr="00D433AA" w:rsidRDefault="002558D9" w:rsidP="002C7ADA">
            <w:pPr>
              <w:pStyle w:val="acctmergecolhdg"/>
              <w:spacing w:line="240" w:lineRule="atLeast"/>
              <w:rPr>
                <w:szCs w:val="22"/>
              </w:rPr>
            </w:pPr>
            <w:r w:rsidRPr="00D433AA">
              <w:rPr>
                <w:szCs w:val="22"/>
              </w:rPr>
              <w:t xml:space="preserve">financial statements </w:t>
            </w:r>
          </w:p>
        </w:tc>
      </w:tr>
      <w:tr w:rsidR="00052211" w:rsidRPr="00D433AA" w:rsidTr="00224D6B">
        <w:trPr>
          <w:cantSplit/>
          <w:tblHeader/>
        </w:trPr>
        <w:tc>
          <w:tcPr>
            <w:tcW w:w="3870" w:type="dxa"/>
          </w:tcPr>
          <w:p w:rsidR="00052211" w:rsidRPr="00D433AA" w:rsidRDefault="00052211" w:rsidP="00052211">
            <w:pPr>
              <w:pStyle w:val="acctfourfigures"/>
              <w:spacing w:line="240" w:lineRule="atLeast"/>
              <w:rPr>
                <w:b/>
                <w:bCs/>
                <w:i/>
                <w:iCs/>
                <w:szCs w:val="22"/>
              </w:rPr>
            </w:pPr>
          </w:p>
        </w:tc>
        <w:tc>
          <w:tcPr>
            <w:tcW w:w="738" w:type="dxa"/>
          </w:tcPr>
          <w:p w:rsidR="00052211" w:rsidRPr="00D433AA" w:rsidRDefault="00052211" w:rsidP="00052211">
            <w:pPr>
              <w:pStyle w:val="acctfourfigures"/>
              <w:tabs>
                <w:tab w:val="clear" w:pos="765"/>
              </w:tabs>
              <w:spacing w:line="240" w:lineRule="atLeast"/>
              <w:ind w:left="-79" w:right="-79"/>
              <w:jc w:val="center"/>
              <w:rPr>
                <w:szCs w:val="22"/>
              </w:rPr>
            </w:pPr>
          </w:p>
        </w:tc>
        <w:tc>
          <w:tcPr>
            <w:tcW w:w="1062" w:type="dxa"/>
          </w:tcPr>
          <w:p w:rsidR="00052211" w:rsidRPr="00D433AA" w:rsidRDefault="00052211" w:rsidP="0005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180" w:type="dxa"/>
          </w:tcPr>
          <w:p w:rsidR="00052211" w:rsidRPr="00D433AA" w:rsidRDefault="00052211" w:rsidP="0005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052211" w:rsidRPr="00D433AA" w:rsidRDefault="00052211" w:rsidP="0005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180" w:type="dxa"/>
          </w:tcPr>
          <w:p w:rsidR="00052211" w:rsidRPr="00D433AA" w:rsidRDefault="00052211" w:rsidP="00052211">
            <w:pPr>
              <w:pStyle w:val="acctmergecolhdg"/>
              <w:spacing w:line="240" w:lineRule="atLeast"/>
              <w:rPr>
                <w:b w:val="0"/>
                <w:bCs/>
                <w:szCs w:val="22"/>
              </w:rPr>
            </w:pPr>
          </w:p>
        </w:tc>
        <w:tc>
          <w:tcPr>
            <w:tcW w:w="1107" w:type="dxa"/>
          </w:tcPr>
          <w:p w:rsidR="00052211" w:rsidRPr="00D433AA" w:rsidRDefault="00052211" w:rsidP="0005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180" w:type="dxa"/>
          </w:tcPr>
          <w:p w:rsidR="00052211" w:rsidRPr="00D433AA" w:rsidRDefault="00052211" w:rsidP="0005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rsidR="00052211" w:rsidRPr="00D433AA" w:rsidRDefault="00052211" w:rsidP="0005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FA28D8" w:rsidRPr="00D433AA" w:rsidTr="00224D6B">
        <w:trPr>
          <w:cantSplit/>
        </w:trPr>
        <w:tc>
          <w:tcPr>
            <w:tcW w:w="3870" w:type="dxa"/>
          </w:tcPr>
          <w:p w:rsidR="00FA28D8" w:rsidRPr="00D433AA" w:rsidRDefault="00FA28D8" w:rsidP="00FA28D8">
            <w:pPr>
              <w:rPr>
                <w:rFonts w:ascii="Times New Roman" w:hAnsi="Times New Roman" w:cs="Times New Roman"/>
                <w:b/>
                <w:bCs/>
                <w:i/>
                <w:iCs/>
                <w:sz w:val="22"/>
                <w:szCs w:val="22"/>
              </w:rPr>
            </w:pPr>
          </w:p>
        </w:tc>
        <w:tc>
          <w:tcPr>
            <w:tcW w:w="738" w:type="dxa"/>
          </w:tcPr>
          <w:p w:rsidR="00FA28D8" w:rsidRPr="00D433AA" w:rsidRDefault="00FA28D8" w:rsidP="00FA28D8">
            <w:pPr>
              <w:rPr>
                <w:rFonts w:ascii="Times New Roman" w:hAnsi="Times New Roman" w:cs="Times New Roman"/>
                <w:b/>
                <w:bCs/>
                <w:i/>
                <w:iCs/>
                <w:sz w:val="22"/>
                <w:szCs w:val="22"/>
              </w:rPr>
            </w:pPr>
          </w:p>
        </w:tc>
        <w:tc>
          <w:tcPr>
            <w:tcW w:w="4923" w:type="dxa"/>
            <w:gridSpan w:val="7"/>
          </w:tcPr>
          <w:p w:rsidR="00FA28D8" w:rsidRPr="00D433AA" w:rsidRDefault="00FA28D8" w:rsidP="00FA28D8">
            <w:pPr>
              <w:pStyle w:val="acctfourfigures"/>
              <w:spacing w:line="240" w:lineRule="atLeast"/>
              <w:jc w:val="center"/>
              <w:rPr>
                <w:i/>
                <w:iCs/>
                <w:szCs w:val="22"/>
              </w:rPr>
            </w:pPr>
            <w:r w:rsidRPr="00D433AA">
              <w:rPr>
                <w:i/>
                <w:iCs/>
                <w:szCs w:val="22"/>
              </w:rPr>
              <w:t>(in thousand Baht)</w:t>
            </w:r>
          </w:p>
        </w:tc>
      </w:tr>
      <w:tr w:rsidR="00FA28D8" w:rsidRPr="00D433AA" w:rsidTr="00224D6B">
        <w:trPr>
          <w:cantSplit/>
        </w:trPr>
        <w:tc>
          <w:tcPr>
            <w:tcW w:w="3870" w:type="dxa"/>
          </w:tcPr>
          <w:p w:rsidR="00FA28D8" w:rsidRPr="00D433AA" w:rsidRDefault="00FA28D8" w:rsidP="00FA28D8">
            <w:pPr>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Cost </w:t>
            </w:r>
          </w:p>
        </w:tc>
        <w:tc>
          <w:tcPr>
            <w:tcW w:w="738" w:type="dxa"/>
          </w:tcPr>
          <w:p w:rsidR="00FA28D8" w:rsidRPr="00D433AA" w:rsidRDefault="00FA28D8" w:rsidP="00FA28D8">
            <w:pPr>
              <w:pStyle w:val="acctfourfigures"/>
              <w:tabs>
                <w:tab w:val="clear" w:pos="765"/>
                <w:tab w:val="decimal" w:pos="1091"/>
              </w:tabs>
              <w:spacing w:line="240" w:lineRule="atLeast"/>
              <w:ind w:right="11"/>
              <w:rPr>
                <w:szCs w:val="22"/>
              </w:rPr>
            </w:pPr>
          </w:p>
        </w:tc>
        <w:tc>
          <w:tcPr>
            <w:tcW w:w="1062" w:type="dxa"/>
          </w:tcPr>
          <w:p w:rsidR="00FA28D8" w:rsidRPr="00D433AA" w:rsidRDefault="00FA28D8" w:rsidP="00FA28D8">
            <w:pPr>
              <w:pStyle w:val="acctfourfigures"/>
              <w:spacing w:line="240" w:lineRule="atLeast"/>
              <w:rPr>
                <w:szCs w:val="22"/>
              </w:rPr>
            </w:pPr>
          </w:p>
        </w:tc>
        <w:tc>
          <w:tcPr>
            <w:tcW w:w="180" w:type="dxa"/>
          </w:tcPr>
          <w:p w:rsidR="00FA28D8" w:rsidRPr="00D433AA" w:rsidRDefault="00FA28D8" w:rsidP="00FA28D8">
            <w:pPr>
              <w:pStyle w:val="acctfourfigures"/>
              <w:tabs>
                <w:tab w:val="clear" w:pos="765"/>
                <w:tab w:val="decimal" w:pos="1091"/>
              </w:tabs>
              <w:spacing w:line="240" w:lineRule="atLeast"/>
              <w:ind w:right="11"/>
              <w:rPr>
                <w:szCs w:val="22"/>
              </w:rPr>
            </w:pPr>
          </w:p>
        </w:tc>
        <w:tc>
          <w:tcPr>
            <w:tcW w:w="1098" w:type="dxa"/>
          </w:tcPr>
          <w:p w:rsidR="00FA28D8" w:rsidRPr="00D433AA" w:rsidRDefault="00FA28D8" w:rsidP="00FA28D8">
            <w:pPr>
              <w:rPr>
                <w:rFonts w:ascii="Times New Roman" w:hAnsi="Times New Roman" w:cs="Times New Roman"/>
                <w:b/>
                <w:bCs/>
                <w:i/>
                <w:iCs/>
                <w:sz w:val="22"/>
                <w:szCs w:val="22"/>
              </w:rPr>
            </w:pPr>
          </w:p>
        </w:tc>
        <w:tc>
          <w:tcPr>
            <w:tcW w:w="180" w:type="dxa"/>
          </w:tcPr>
          <w:p w:rsidR="00FA28D8" w:rsidRPr="00D433AA" w:rsidRDefault="00FA28D8" w:rsidP="00FA28D8">
            <w:pPr>
              <w:pStyle w:val="acctfourfigures"/>
              <w:tabs>
                <w:tab w:val="clear" w:pos="765"/>
                <w:tab w:val="decimal" w:pos="1091"/>
              </w:tabs>
              <w:spacing w:line="240" w:lineRule="atLeast"/>
              <w:ind w:right="11"/>
              <w:rPr>
                <w:szCs w:val="22"/>
              </w:rPr>
            </w:pPr>
          </w:p>
        </w:tc>
        <w:tc>
          <w:tcPr>
            <w:tcW w:w="1107" w:type="dxa"/>
          </w:tcPr>
          <w:p w:rsidR="00FA28D8" w:rsidRPr="00D433AA" w:rsidRDefault="00FA28D8" w:rsidP="00FA28D8">
            <w:pPr>
              <w:pStyle w:val="acctfourfigures"/>
              <w:spacing w:line="240" w:lineRule="atLeast"/>
              <w:rPr>
                <w:szCs w:val="22"/>
              </w:rPr>
            </w:pPr>
          </w:p>
        </w:tc>
        <w:tc>
          <w:tcPr>
            <w:tcW w:w="180" w:type="dxa"/>
          </w:tcPr>
          <w:p w:rsidR="00FA28D8" w:rsidRPr="00D433AA" w:rsidRDefault="00FA28D8" w:rsidP="00FA28D8">
            <w:pPr>
              <w:pStyle w:val="acctfourfigures"/>
              <w:tabs>
                <w:tab w:val="clear" w:pos="765"/>
                <w:tab w:val="decimal" w:pos="1091"/>
              </w:tabs>
              <w:spacing w:line="240" w:lineRule="atLeast"/>
              <w:ind w:right="11"/>
              <w:rPr>
                <w:szCs w:val="22"/>
              </w:rPr>
            </w:pPr>
          </w:p>
        </w:tc>
        <w:tc>
          <w:tcPr>
            <w:tcW w:w="1116" w:type="dxa"/>
          </w:tcPr>
          <w:p w:rsidR="00FA28D8" w:rsidRPr="00D433AA" w:rsidRDefault="00FA28D8" w:rsidP="00FA28D8">
            <w:pPr>
              <w:rPr>
                <w:rFonts w:ascii="Times New Roman" w:hAnsi="Times New Roman" w:cs="Times New Roman"/>
                <w:b/>
                <w:bCs/>
                <w:i/>
                <w:iCs/>
                <w:sz w:val="22"/>
                <w:szCs w:val="22"/>
              </w:rPr>
            </w:pPr>
          </w:p>
        </w:tc>
      </w:tr>
      <w:tr w:rsidR="00FA28D8" w:rsidRPr="00D433AA" w:rsidTr="0034459A">
        <w:trPr>
          <w:cantSplit/>
        </w:trPr>
        <w:tc>
          <w:tcPr>
            <w:tcW w:w="3870" w:type="dxa"/>
          </w:tcPr>
          <w:p w:rsidR="00FA28D8" w:rsidRPr="00D433AA" w:rsidRDefault="00FA28D8" w:rsidP="00FA28D8">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rsidR="00FA28D8" w:rsidRPr="00D433AA" w:rsidRDefault="00FA28D8" w:rsidP="00FA28D8">
            <w:pPr>
              <w:jc w:val="center"/>
              <w:rPr>
                <w:rFonts w:ascii="Times New Roman" w:hAnsi="Times New Roman" w:cs="Times New Roman"/>
                <w:i/>
                <w:iCs/>
                <w:sz w:val="22"/>
                <w:szCs w:val="22"/>
              </w:rPr>
            </w:pPr>
          </w:p>
        </w:tc>
        <w:tc>
          <w:tcPr>
            <w:tcW w:w="1062" w:type="dxa"/>
            <w:vAlign w:val="bottom"/>
          </w:tcPr>
          <w:p w:rsidR="00341D26" w:rsidRPr="00D433AA" w:rsidRDefault="00341D26" w:rsidP="00FA28D8">
            <w:pPr>
              <w:pStyle w:val="acctfourfigures"/>
              <w:tabs>
                <w:tab w:val="clear" w:pos="765"/>
                <w:tab w:val="decimal" w:pos="866"/>
              </w:tabs>
              <w:spacing w:line="240" w:lineRule="atLeast"/>
              <w:ind w:right="-259"/>
              <w:rPr>
                <w:szCs w:val="22"/>
              </w:rPr>
            </w:pPr>
            <w:r w:rsidRPr="00D433AA">
              <w:rPr>
                <w:szCs w:val="22"/>
              </w:rPr>
              <w:t>161,031</w:t>
            </w:r>
          </w:p>
        </w:tc>
        <w:tc>
          <w:tcPr>
            <w:tcW w:w="180" w:type="dxa"/>
            <w:vAlign w:val="bottom"/>
          </w:tcPr>
          <w:p w:rsidR="00FA28D8" w:rsidRPr="00D433AA" w:rsidRDefault="00FA28D8" w:rsidP="00FA28D8">
            <w:pPr>
              <w:pStyle w:val="acctfourfigures"/>
              <w:spacing w:line="240" w:lineRule="atLeast"/>
              <w:rPr>
                <w:szCs w:val="22"/>
              </w:rPr>
            </w:pPr>
          </w:p>
        </w:tc>
        <w:tc>
          <w:tcPr>
            <w:tcW w:w="1098" w:type="dxa"/>
            <w:vAlign w:val="bottom"/>
          </w:tcPr>
          <w:p w:rsidR="00FA28D8" w:rsidRPr="00D433AA" w:rsidRDefault="00FA28D8" w:rsidP="00FA28D8">
            <w:pPr>
              <w:pStyle w:val="acctfourfigures"/>
              <w:tabs>
                <w:tab w:val="clear" w:pos="765"/>
                <w:tab w:val="decimal" w:pos="866"/>
              </w:tabs>
              <w:spacing w:line="240" w:lineRule="atLeast"/>
              <w:ind w:right="-259"/>
              <w:rPr>
                <w:szCs w:val="22"/>
              </w:rPr>
            </w:pPr>
            <w:r w:rsidRPr="00D433AA">
              <w:rPr>
                <w:szCs w:val="22"/>
              </w:rPr>
              <w:t>161,031</w:t>
            </w:r>
          </w:p>
        </w:tc>
        <w:tc>
          <w:tcPr>
            <w:tcW w:w="180" w:type="dxa"/>
            <w:vAlign w:val="bottom"/>
          </w:tcPr>
          <w:p w:rsidR="00FA28D8" w:rsidRPr="00D433AA" w:rsidRDefault="00FA28D8" w:rsidP="00FA28D8">
            <w:pPr>
              <w:pStyle w:val="acctfourfigures"/>
              <w:spacing w:line="240" w:lineRule="atLeast"/>
              <w:rPr>
                <w:szCs w:val="22"/>
              </w:rPr>
            </w:pPr>
          </w:p>
        </w:tc>
        <w:tc>
          <w:tcPr>
            <w:tcW w:w="1107" w:type="dxa"/>
          </w:tcPr>
          <w:p w:rsidR="00FA28D8" w:rsidRPr="00D433AA" w:rsidRDefault="00341D26" w:rsidP="00FA28D8">
            <w:pPr>
              <w:pStyle w:val="acctfourfigures"/>
              <w:tabs>
                <w:tab w:val="clear" w:pos="765"/>
                <w:tab w:val="decimal" w:pos="949"/>
              </w:tabs>
              <w:spacing w:line="240" w:lineRule="atLeast"/>
              <w:ind w:right="-259"/>
              <w:rPr>
                <w:szCs w:val="22"/>
              </w:rPr>
            </w:pPr>
            <w:r w:rsidRPr="00D433AA">
              <w:rPr>
                <w:szCs w:val="22"/>
              </w:rPr>
              <w:t>159,494</w:t>
            </w:r>
          </w:p>
        </w:tc>
        <w:tc>
          <w:tcPr>
            <w:tcW w:w="180" w:type="dxa"/>
            <w:vAlign w:val="bottom"/>
          </w:tcPr>
          <w:p w:rsidR="00FA28D8" w:rsidRPr="00D433AA" w:rsidRDefault="00FA28D8" w:rsidP="00FA28D8">
            <w:pPr>
              <w:pStyle w:val="acctfourfigures"/>
              <w:tabs>
                <w:tab w:val="clear" w:pos="765"/>
                <w:tab w:val="decimal" w:pos="811"/>
              </w:tabs>
              <w:spacing w:line="240" w:lineRule="atLeast"/>
              <w:ind w:right="-259"/>
              <w:rPr>
                <w:szCs w:val="22"/>
              </w:rPr>
            </w:pPr>
          </w:p>
        </w:tc>
        <w:tc>
          <w:tcPr>
            <w:tcW w:w="1116" w:type="dxa"/>
          </w:tcPr>
          <w:p w:rsidR="00FA28D8" w:rsidRPr="00D433AA" w:rsidRDefault="00FA28D8" w:rsidP="00FA28D8">
            <w:pPr>
              <w:pStyle w:val="acctfourfigures"/>
              <w:tabs>
                <w:tab w:val="clear" w:pos="765"/>
                <w:tab w:val="decimal" w:pos="949"/>
              </w:tabs>
              <w:spacing w:line="240" w:lineRule="atLeast"/>
              <w:ind w:right="-259"/>
              <w:rPr>
                <w:szCs w:val="22"/>
              </w:rPr>
            </w:pPr>
            <w:r w:rsidRPr="00D433AA">
              <w:rPr>
                <w:szCs w:val="22"/>
              </w:rPr>
              <w:t>159,494</w:t>
            </w:r>
          </w:p>
        </w:tc>
      </w:tr>
      <w:tr w:rsidR="00FA28D8" w:rsidRPr="00D433AA" w:rsidTr="00224D6B">
        <w:trPr>
          <w:cantSplit/>
        </w:trPr>
        <w:tc>
          <w:tcPr>
            <w:tcW w:w="3870" w:type="dxa"/>
          </w:tcPr>
          <w:p w:rsidR="00FA28D8" w:rsidRPr="00D433AA" w:rsidRDefault="00FA28D8" w:rsidP="00FA28D8">
            <w:pPr>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738" w:type="dxa"/>
          </w:tcPr>
          <w:p w:rsidR="00FA28D8" w:rsidRPr="00D433AA" w:rsidRDefault="00FA28D8" w:rsidP="00FA28D8">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341D26" w:rsidRPr="00D433AA" w:rsidRDefault="00341D26" w:rsidP="00FA28D8">
            <w:pPr>
              <w:pStyle w:val="acctfourfigures"/>
              <w:tabs>
                <w:tab w:val="clear" w:pos="765"/>
                <w:tab w:val="decimal" w:pos="866"/>
              </w:tabs>
              <w:spacing w:line="240" w:lineRule="atLeast"/>
              <w:ind w:right="-259"/>
              <w:rPr>
                <w:b/>
                <w:bCs/>
                <w:szCs w:val="22"/>
              </w:rPr>
            </w:pPr>
            <w:r w:rsidRPr="00D433AA">
              <w:rPr>
                <w:b/>
                <w:bCs/>
                <w:szCs w:val="22"/>
              </w:rPr>
              <w:t>161,031</w:t>
            </w:r>
          </w:p>
        </w:tc>
        <w:tc>
          <w:tcPr>
            <w:tcW w:w="180" w:type="dxa"/>
            <w:vAlign w:val="bottom"/>
          </w:tcPr>
          <w:p w:rsidR="00FA28D8" w:rsidRPr="00D433AA" w:rsidRDefault="00FA28D8" w:rsidP="00FA28D8">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FA28D8" w:rsidRPr="00D433AA" w:rsidRDefault="00FA28D8" w:rsidP="00FA28D8">
            <w:pPr>
              <w:pStyle w:val="acctfourfigures"/>
              <w:tabs>
                <w:tab w:val="clear" w:pos="765"/>
                <w:tab w:val="decimal" w:pos="866"/>
              </w:tabs>
              <w:spacing w:line="240" w:lineRule="atLeast"/>
              <w:ind w:right="-259"/>
              <w:rPr>
                <w:b/>
                <w:bCs/>
                <w:szCs w:val="22"/>
              </w:rPr>
            </w:pPr>
            <w:r w:rsidRPr="00D433AA">
              <w:rPr>
                <w:b/>
                <w:bCs/>
                <w:szCs w:val="22"/>
              </w:rPr>
              <w:t>161,031</w:t>
            </w:r>
          </w:p>
        </w:tc>
        <w:tc>
          <w:tcPr>
            <w:tcW w:w="180" w:type="dxa"/>
            <w:vAlign w:val="bottom"/>
          </w:tcPr>
          <w:p w:rsidR="00FA28D8" w:rsidRPr="00D433AA" w:rsidRDefault="00FA28D8" w:rsidP="00FA28D8">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FA28D8" w:rsidRPr="00D433AA" w:rsidRDefault="00341D26" w:rsidP="00FA28D8">
            <w:pPr>
              <w:pStyle w:val="acctfourfigures"/>
              <w:tabs>
                <w:tab w:val="clear" w:pos="765"/>
                <w:tab w:val="decimal" w:pos="949"/>
              </w:tabs>
              <w:spacing w:line="240" w:lineRule="atLeast"/>
              <w:ind w:right="-259"/>
              <w:rPr>
                <w:b/>
                <w:bCs/>
                <w:szCs w:val="22"/>
              </w:rPr>
            </w:pPr>
            <w:r w:rsidRPr="00D433AA">
              <w:rPr>
                <w:b/>
                <w:bCs/>
                <w:szCs w:val="22"/>
              </w:rPr>
              <w:t>159,4</w:t>
            </w:r>
            <w:r w:rsidR="009E4653" w:rsidRPr="00D433AA">
              <w:rPr>
                <w:b/>
                <w:bCs/>
                <w:szCs w:val="22"/>
              </w:rPr>
              <w:t>9</w:t>
            </w:r>
            <w:r w:rsidRPr="00D433AA">
              <w:rPr>
                <w:b/>
                <w:bCs/>
                <w:szCs w:val="22"/>
              </w:rPr>
              <w:t>4</w:t>
            </w:r>
          </w:p>
        </w:tc>
        <w:tc>
          <w:tcPr>
            <w:tcW w:w="180" w:type="dxa"/>
            <w:vAlign w:val="bottom"/>
          </w:tcPr>
          <w:p w:rsidR="00FA28D8" w:rsidRPr="00D433AA" w:rsidRDefault="00FA28D8" w:rsidP="00FA28D8">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FA28D8" w:rsidRPr="00D433AA" w:rsidRDefault="00FA28D8" w:rsidP="00FA28D8">
            <w:pPr>
              <w:pStyle w:val="acctfourfigures"/>
              <w:tabs>
                <w:tab w:val="clear" w:pos="765"/>
                <w:tab w:val="decimal" w:pos="949"/>
              </w:tabs>
              <w:spacing w:line="240" w:lineRule="atLeast"/>
              <w:ind w:right="-259"/>
              <w:rPr>
                <w:b/>
                <w:bCs/>
                <w:szCs w:val="22"/>
              </w:rPr>
            </w:pPr>
            <w:r w:rsidRPr="00D433AA">
              <w:rPr>
                <w:b/>
                <w:bCs/>
                <w:szCs w:val="22"/>
              </w:rPr>
              <w:t>159,494</w:t>
            </w:r>
          </w:p>
        </w:tc>
      </w:tr>
      <w:tr w:rsidR="00FA28D8" w:rsidRPr="00D433AA" w:rsidTr="00F40E3D">
        <w:trPr>
          <w:cantSplit/>
          <w:trHeight w:val="127"/>
        </w:trPr>
        <w:tc>
          <w:tcPr>
            <w:tcW w:w="3870" w:type="dxa"/>
          </w:tcPr>
          <w:p w:rsidR="00FA28D8" w:rsidRPr="00D433AA" w:rsidRDefault="00FA28D8" w:rsidP="00FA28D8">
            <w:pPr>
              <w:rPr>
                <w:rFonts w:ascii="Times New Roman" w:hAnsi="Times New Roman" w:cs="Times New Roman"/>
                <w:b/>
                <w:bCs/>
                <w:i/>
                <w:iCs/>
              </w:rPr>
            </w:pPr>
          </w:p>
        </w:tc>
        <w:tc>
          <w:tcPr>
            <w:tcW w:w="738" w:type="dxa"/>
          </w:tcPr>
          <w:p w:rsidR="00FA28D8" w:rsidRPr="00D433AA" w:rsidRDefault="00FA28D8" w:rsidP="00FA28D8">
            <w:pPr>
              <w:jc w:val="center"/>
              <w:rPr>
                <w:rFonts w:ascii="Times New Roman" w:hAnsi="Times New Roman" w:cs="Times New Roman"/>
                <w:i/>
                <w:iCs/>
              </w:rPr>
            </w:pPr>
          </w:p>
        </w:tc>
        <w:tc>
          <w:tcPr>
            <w:tcW w:w="1062" w:type="dxa"/>
            <w:tcBorders>
              <w:top w:val="single" w:sz="4" w:space="0" w:color="auto"/>
            </w:tcBorders>
            <w:vAlign w:val="bottom"/>
          </w:tcPr>
          <w:p w:rsidR="00FA28D8" w:rsidRPr="00D433AA" w:rsidRDefault="00FA28D8" w:rsidP="00FA28D8">
            <w:pPr>
              <w:pStyle w:val="acctfourfigures"/>
              <w:tabs>
                <w:tab w:val="clear" w:pos="765"/>
                <w:tab w:val="decimal" w:pos="811"/>
              </w:tabs>
              <w:spacing w:line="240" w:lineRule="atLeast"/>
              <w:ind w:right="-259"/>
              <w:rPr>
                <w:sz w:val="18"/>
                <w:szCs w:val="18"/>
              </w:rPr>
            </w:pPr>
          </w:p>
        </w:tc>
        <w:tc>
          <w:tcPr>
            <w:tcW w:w="180" w:type="dxa"/>
            <w:vAlign w:val="bottom"/>
          </w:tcPr>
          <w:p w:rsidR="00FA28D8" w:rsidRPr="00D433AA" w:rsidRDefault="00FA28D8" w:rsidP="00FA28D8">
            <w:pPr>
              <w:pStyle w:val="acctfourfigures"/>
              <w:spacing w:line="240" w:lineRule="atLeast"/>
              <w:rPr>
                <w:sz w:val="18"/>
                <w:szCs w:val="18"/>
              </w:rPr>
            </w:pPr>
          </w:p>
        </w:tc>
        <w:tc>
          <w:tcPr>
            <w:tcW w:w="1098" w:type="dxa"/>
            <w:tcBorders>
              <w:top w:val="single" w:sz="4" w:space="0" w:color="auto"/>
            </w:tcBorders>
            <w:vAlign w:val="bottom"/>
          </w:tcPr>
          <w:p w:rsidR="00FA28D8" w:rsidRPr="00D433AA" w:rsidRDefault="00FA28D8" w:rsidP="00FA28D8">
            <w:pPr>
              <w:pStyle w:val="acctfourfigures"/>
              <w:tabs>
                <w:tab w:val="clear" w:pos="765"/>
                <w:tab w:val="decimal" w:pos="811"/>
              </w:tabs>
              <w:spacing w:line="240" w:lineRule="atLeast"/>
              <w:ind w:right="-259"/>
              <w:rPr>
                <w:sz w:val="18"/>
                <w:szCs w:val="18"/>
              </w:rPr>
            </w:pPr>
          </w:p>
        </w:tc>
        <w:tc>
          <w:tcPr>
            <w:tcW w:w="180" w:type="dxa"/>
            <w:vAlign w:val="bottom"/>
          </w:tcPr>
          <w:p w:rsidR="00FA28D8" w:rsidRPr="00D433AA" w:rsidRDefault="00FA28D8" w:rsidP="00FA28D8">
            <w:pPr>
              <w:pStyle w:val="acctfourfigures"/>
              <w:spacing w:line="240" w:lineRule="atLeast"/>
              <w:rPr>
                <w:sz w:val="18"/>
                <w:szCs w:val="18"/>
              </w:rPr>
            </w:pPr>
          </w:p>
        </w:tc>
        <w:tc>
          <w:tcPr>
            <w:tcW w:w="1107" w:type="dxa"/>
            <w:tcBorders>
              <w:top w:val="single" w:sz="4" w:space="0" w:color="auto"/>
            </w:tcBorders>
            <w:vAlign w:val="bottom"/>
          </w:tcPr>
          <w:p w:rsidR="00FA28D8" w:rsidRPr="00D433AA" w:rsidRDefault="00FA28D8" w:rsidP="00FA28D8">
            <w:pPr>
              <w:pStyle w:val="acctfourfigures"/>
              <w:tabs>
                <w:tab w:val="clear" w:pos="765"/>
                <w:tab w:val="decimal" w:pos="846"/>
              </w:tabs>
              <w:spacing w:line="240" w:lineRule="atLeast"/>
              <w:ind w:right="-259"/>
              <w:rPr>
                <w:sz w:val="18"/>
                <w:szCs w:val="18"/>
              </w:rPr>
            </w:pPr>
          </w:p>
        </w:tc>
        <w:tc>
          <w:tcPr>
            <w:tcW w:w="180" w:type="dxa"/>
            <w:vAlign w:val="bottom"/>
          </w:tcPr>
          <w:p w:rsidR="00FA28D8" w:rsidRPr="00D433AA" w:rsidRDefault="00FA28D8" w:rsidP="00FA28D8">
            <w:pPr>
              <w:pStyle w:val="acctfourfigures"/>
              <w:spacing w:line="240" w:lineRule="atLeast"/>
              <w:rPr>
                <w:sz w:val="18"/>
                <w:szCs w:val="18"/>
              </w:rPr>
            </w:pPr>
          </w:p>
        </w:tc>
        <w:tc>
          <w:tcPr>
            <w:tcW w:w="1116" w:type="dxa"/>
            <w:tcBorders>
              <w:top w:val="single" w:sz="4" w:space="0" w:color="auto"/>
            </w:tcBorders>
            <w:vAlign w:val="bottom"/>
          </w:tcPr>
          <w:p w:rsidR="00FA28D8" w:rsidRPr="00D433AA" w:rsidRDefault="00FA28D8" w:rsidP="00FA28D8">
            <w:pPr>
              <w:pStyle w:val="acctfourfigures"/>
              <w:tabs>
                <w:tab w:val="clear" w:pos="765"/>
                <w:tab w:val="decimal" w:pos="846"/>
              </w:tabs>
              <w:spacing w:line="240" w:lineRule="atLeast"/>
              <w:ind w:right="-259"/>
              <w:rPr>
                <w:sz w:val="18"/>
                <w:szCs w:val="18"/>
              </w:rPr>
            </w:pPr>
          </w:p>
        </w:tc>
      </w:tr>
      <w:tr w:rsidR="00FA28D8" w:rsidRPr="00D433AA" w:rsidTr="00224D6B">
        <w:trPr>
          <w:cantSplit/>
        </w:trPr>
        <w:tc>
          <w:tcPr>
            <w:tcW w:w="3870" w:type="dxa"/>
          </w:tcPr>
          <w:p w:rsidR="00FA28D8" w:rsidRPr="00D433AA" w:rsidRDefault="00FA28D8" w:rsidP="00FA28D8">
            <w:pPr>
              <w:rPr>
                <w:rFonts w:ascii="Times New Roman" w:hAnsi="Times New Roman" w:cs="Times New Roman"/>
                <w:b/>
                <w:bCs/>
                <w:sz w:val="22"/>
                <w:szCs w:val="22"/>
              </w:rPr>
            </w:pPr>
            <w:r w:rsidRPr="00D433AA">
              <w:rPr>
                <w:rFonts w:ascii="Times New Roman" w:hAnsi="Times New Roman" w:cs="Times New Roman"/>
                <w:b/>
                <w:bCs/>
                <w:i/>
                <w:iCs/>
                <w:sz w:val="22"/>
                <w:szCs w:val="22"/>
              </w:rPr>
              <w:t>Depreciation and impairment losses</w:t>
            </w:r>
          </w:p>
        </w:tc>
        <w:tc>
          <w:tcPr>
            <w:tcW w:w="738" w:type="dxa"/>
          </w:tcPr>
          <w:p w:rsidR="00FA28D8" w:rsidRPr="00D433AA" w:rsidRDefault="00FA28D8" w:rsidP="00FA28D8">
            <w:pPr>
              <w:jc w:val="center"/>
              <w:rPr>
                <w:rFonts w:ascii="Times New Roman" w:hAnsi="Times New Roman" w:cs="Times New Roman"/>
                <w:i/>
                <w:iCs/>
                <w:sz w:val="22"/>
                <w:szCs w:val="22"/>
              </w:rPr>
            </w:pPr>
          </w:p>
        </w:tc>
        <w:tc>
          <w:tcPr>
            <w:tcW w:w="1062" w:type="dxa"/>
            <w:vAlign w:val="bottom"/>
          </w:tcPr>
          <w:p w:rsidR="00FA28D8" w:rsidRPr="00D433AA" w:rsidRDefault="00FA28D8" w:rsidP="00FA28D8">
            <w:pPr>
              <w:pStyle w:val="acctfourfigures"/>
              <w:tabs>
                <w:tab w:val="clear" w:pos="765"/>
                <w:tab w:val="decimal" w:pos="811"/>
              </w:tabs>
              <w:spacing w:line="240" w:lineRule="atLeast"/>
              <w:ind w:right="-259"/>
              <w:rPr>
                <w:szCs w:val="22"/>
              </w:rPr>
            </w:pPr>
          </w:p>
        </w:tc>
        <w:tc>
          <w:tcPr>
            <w:tcW w:w="180" w:type="dxa"/>
            <w:vAlign w:val="bottom"/>
          </w:tcPr>
          <w:p w:rsidR="00FA28D8" w:rsidRPr="00D433AA" w:rsidRDefault="00FA28D8" w:rsidP="00FA28D8">
            <w:pPr>
              <w:pStyle w:val="acctfourfigures"/>
              <w:spacing w:line="240" w:lineRule="atLeast"/>
              <w:rPr>
                <w:szCs w:val="22"/>
              </w:rPr>
            </w:pPr>
          </w:p>
        </w:tc>
        <w:tc>
          <w:tcPr>
            <w:tcW w:w="1098" w:type="dxa"/>
            <w:vAlign w:val="bottom"/>
          </w:tcPr>
          <w:p w:rsidR="00FA28D8" w:rsidRPr="00D433AA" w:rsidRDefault="00FA28D8" w:rsidP="00FA28D8">
            <w:pPr>
              <w:pStyle w:val="acctfourfigures"/>
              <w:tabs>
                <w:tab w:val="clear" w:pos="765"/>
                <w:tab w:val="decimal" w:pos="811"/>
              </w:tabs>
              <w:spacing w:line="240" w:lineRule="atLeast"/>
              <w:ind w:right="-259"/>
              <w:rPr>
                <w:szCs w:val="22"/>
              </w:rPr>
            </w:pPr>
          </w:p>
        </w:tc>
        <w:tc>
          <w:tcPr>
            <w:tcW w:w="180" w:type="dxa"/>
            <w:vAlign w:val="bottom"/>
          </w:tcPr>
          <w:p w:rsidR="00FA28D8" w:rsidRPr="00D433AA" w:rsidRDefault="00FA28D8" w:rsidP="00FA28D8">
            <w:pPr>
              <w:pStyle w:val="acctfourfigures"/>
              <w:spacing w:line="240" w:lineRule="atLeast"/>
              <w:rPr>
                <w:szCs w:val="22"/>
              </w:rPr>
            </w:pPr>
          </w:p>
        </w:tc>
        <w:tc>
          <w:tcPr>
            <w:tcW w:w="1107" w:type="dxa"/>
            <w:vAlign w:val="bottom"/>
          </w:tcPr>
          <w:p w:rsidR="00FA28D8" w:rsidRPr="00D433AA" w:rsidRDefault="00FA28D8" w:rsidP="00FA28D8">
            <w:pPr>
              <w:pStyle w:val="acctfourfigures"/>
              <w:tabs>
                <w:tab w:val="clear" w:pos="765"/>
                <w:tab w:val="decimal" w:pos="846"/>
              </w:tabs>
              <w:spacing w:line="240" w:lineRule="atLeast"/>
              <w:ind w:right="-259"/>
              <w:rPr>
                <w:szCs w:val="22"/>
              </w:rPr>
            </w:pPr>
          </w:p>
        </w:tc>
        <w:tc>
          <w:tcPr>
            <w:tcW w:w="180" w:type="dxa"/>
            <w:vAlign w:val="bottom"/>
          </w:tcPr>
          <w:p w:rsidR="00FA28D8" w:rsidRPr="00D433AA" w:rsidRDefault="00FA28D8" w:rsidP="00FA28D8">
            <w:pPr>
              <w:pStyle w:val="acctfourfigures"/>
              <w:spacing w:line="240" w:lineRule="atLeast"/>
              <w:rPr>
                <w:szCs w:val="22"/>
              </w:rPr>
            </w:pPr>
          </w:p>
        </w:tc>
        <w:tc>
          <w:tcPr>
            <w:tcW w:w="1116" w:type="dxa"/>
            <w:vAlign w:val="bottom"/>
          </w:tcPr>
          <w:p w:rsidR="00FA28D8" w:rsidRPr="00D433AA" w:rsidRDefault="00FA28D8" w:rsidP="00FA28D8">
            <w:pPr>
              <w:pStyle w:val="acctfourfigures"/>
              <w:tabs>
                <w:tab w:val="clear" w:pos="765"/>
                <w:tab w:val="decimal" w:pos="846"/>
              </w:tabs>
              <w:spacing w:line="240" w:lineRule="atLeast"/>
              <w:ind w:right="-259"/>
              <w:rPr>
                <w:szCs w:val="22"/>
              </w:rPr>
            </w:pPr>
          </w:p>
        </w:tc>
      </w:tr>
      <w:tr w:rsidR="00456E21" w:rsidRPr="00D433AA" w:rsidTr="00224D6B">
        <w:trPr>
          <w:cantSplit/>
        </w:trPr>
        <w:tc>
          <w:tcPr>
            <w:tcW w:w="3870" w:type="dxa"/>
          </w:tcPr>
          <w:p w:rsidR="00456E21" w:rsidRPr="00D433AA" w:rsidRDefault="00456E21" w:rsidP="00456E21">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rsidR="00456E21" w:rsidRPr="00D433AA" w:rsidRDefault="00456E21" w:rsidP="00456E21">
            <w:pPr>
              <w:jc w:val="center"/>
              <w:rPr>
                <w:rFonts w:ascii="Times New Roman" w:hAnsi="Times New Roman" w:cs="Times New Roman"/>
                <w:i/>
                <w:iCs/>
                <w:sz w:val="22"/>
                <w:szCs w:val="22"/>
              </w:rPr>
            </w:pPr>
          </w:p>
        </w:tc>
        <w:tc>
          <w:tcPr>
            <w:tcW w:w="1062" w:type="dxa"/>
            <w:vAlign w:val="bottom"/>
          </w:tcPr>
          <w:p w:rsidR="00456E21" w:rsidRPr="00D433AA" w:rsidRDefault="00456E21" w:rsidP="00456E21">
            <w:pPr>
              <w:pStyle w:val="acctfourfigures"/>
              <w:tabs>
                <w:tab w:val="clear" w:pos="765"/>
                <w:tab w:val="decimal" w:pos="866"/>
              </w:tabs>
              <w:spacing w:line="240" w:lineRule="atLeast"/>
              <w:ind w:right="-259"/>
              <w:rPr>
                <w:szCs w:val="22"/>
              </w:rPr>
            </w:pPr>
            <w:r w:rsidRPr="00D433AA">
              <w:rPr>
                <w:szCs w:val="22"/>
              </w:rPr>
              <w:t>27,018</w:t>
            </w:r>
          </w:p>
        </w:tc>
        <w:tc>
          <w:tcPr>
            <w:tcW w:w="180" w:type="dxa"/>
            <w:vAlign w:val="bottom"/>
          </w:tcPr>
          <w:p w:rsidR="00456E21" w:rsidRPr="00D433AA" w:rsidRDefault="00456E21" w:rsidP="00456E21">
            <w:pPr>
              <w:pStyle w:val="acctfourfigures"/>
              <w:spacing w:line="240" w:lineRule="atLeast"/>
              <w:rPr>
                <w:szCs w:val="22"/>
              </w:rPr>
            </w:pPr>
          </w:p>
        </w:tc>
        <w:tc>
          <w:tcPr>
            <w:tcW w:w="1098" w:type="dxa"/>
            <w:vAlign w:val="bottom"/>
          </w:tcPr>
          <w:p w:rsidR="00456E21" w:rsidRPr="00D433AA" w:rsidRDefault="00456E21" w:rsidP="00456E21">
            <w:pPr>
              <w:pStyle w:val="acctfourfigures"/>
              <w:tabs>
                <w:tab w:val="clear" w:pos="765"/>
                <w:tab w:val="decimal" w:pos="866"/>
              </w:tabs>
              <w:spacing w:line="240" w:lineRule="atLeast"/>
              <w:ind w:right="-259"/>
              <w:rPr>
                <w:rFonts w:cs="Cordia New"/>
                <w:szCs w:val="28"/>
                <w:lang w:val="en-US" w:bidi="th-TH"/>
              </w:rPr>
            </w:pPr>
            <w:r w:rsidRPr="00D433AA">
              <w:rPr>
                <w:rFonts w:cs="Cordia New"/>
                <w:szCs w:val="28"/>
                <w:lang w:val="en-US" w:bidi="th-TH"/>
              </w:rPr>
              <w:t>26,754</w:t>
            </w:r>
          </w:p>
        </w:tc>
        <w:tc>
          <w:tcPr>
            <w:tcW w:w="180" w:type="dxa"/>
            <w:vAlign w:val="bottom"/>
          </w:tcPr>
          <w:p w:rsidR="00456E21" w:rsidRPr="00D433AA" w:rsidRDefault="00456E21" w:rsidP="00456E21">
            <w:pPr>
              <w:pStyle w:val="acctfourfigures"/>
              <w:spacing w:line="240" w:lineRule="atLeast"/>
              <w:rPr>
                <w:szCs w:val="22"/>
              </w:rPr>
            </w:pPr>
          </w:p>
        </w:tc>
        <w:tc>
          <w:tcPr>
            <w:tcW w:w="1107" w:type="dxa"/>
            <w:vAlign w:val="bottom"/>
          </w:tcPr>
          <w:p w:rsidR="00456E21" w:rsidRPr="00D433AA" w:rsidRDefault="00456E21" w:rsidP="00C44641">
            <w:pPr>
              <w:pStyle w:val="acctfourfigures"/>
              <w:tabs>
                <w:tab w:val="clear" w:pos="765"/>
                <w:tab w:val="decimal" w:pos="949"/>
              </w:tabs>
              <w:spacing w:line="240" w:lineRule="atLeast"/>
              <w:ind w:right="-259"/>
              <w:rPr>
                <w:szCs w:val="22"/>
              </w:rPr>
            </w:pPr>
            <w:r w:rsidRPr="00D433AA">
              <w:rPr>
                <w:szCs w:val="22"/>
              </w:rPr>
              <w:t>23,393</w:t>
            </w:r>
          </w:p>
        </w:tc>
        <w:tc>
          <w:tcPr>
            <w:tcW w:w="180" w:type="dxa"/>
            <w:vAlign w:val="bottom"/>
          </w:tcPr>
          <w:p w:rsidR="00456E21" w:rsidRPr="00D433AA" w:rsidRDefault="00456E21" w:rsidP="00456E21">
            <w:pPr>
              <w:pStyle w:val="acctfourfigures"/>
              <w:spacing w:line="240" w:lineRule="atLeast"/>
              <w:rPr>
                <w:szCs w:val="22"/>
              </w:rPr>
            </w:pPr>
          </w:p>
        </w:tc>
        <w:tc>
          <w:tcPr>
            <w:tcW w:w="1116" w:type="dxa"/>
            <w:vAlign w:val="bottom"/>
          </w:tcPr>
          <w:p w:rsidR="00456E21" w:rsidRPr="00D433AA" w:rsidRDefault="00456E21" w:rsidP="00456E21">
            <w:pPr>
              <w:pStyle w:val="acctfourfigures"/>
              <w:tabs>
                <w:tab w:val="clear" w:pos="765"/>
                <w:tab w:val="decimal" w:pos="949"/>
              </w:tabs>
              <w:spacing w:line="240" w:lineRule="atLeast"/>
              <w:ind w:right="-259"/>
              <w:rPr>
                <w:szCs w:val="22"/>
              </w:rPr>
            </w:pPr>
            <w:r w:rsidRPr="00D433AA">
              <w:rPr>
                <w:szCs w:val="22"/>
              </w:rPr>
              <w:t>23,129</w:t>
            </w:r>
          </w:p>
        </w:tc>
      </w:tr>
      <w:tr w:rsidR="00456E21" w:rsidRPr="00D433AA" w:rsidTr="00224D6B">
        <w:trPr>
          <w:cantSplit/>
        </w:trPr>
        <w:tc>
          <w:tcPr>
            <w:tcW w:w="3870" w:type="dxa"/>
          </w:tcPr>
          <w:p w:rsidR="00456E21" w:rsidRPr="00D433AA" w:rsidRDefault="00456E21" w:rsidP="00456E21">
            <w:pPr>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38" w:type="dxa"/>
          </w:tcPr>
          <w:p w:rsidR="00456E21" w:rsidRPr="00D433AA" w:rsidRDefault="00456E21" w:rsidP="00456E21">
            <w:pPr>
              <w:jc w:val="center"/>
              <w:rPr>
                <w:rFonts w:ascii="Times New Roman" w:hAnsi="Times New Roman" w:cs="Times New Roman"/>
                <w:i/>
                <w:iCs/>
                <w:sz w:val="22"/>
                <w:szCs w:val="22"/>
              </w:rPr>
            </w:pPr>
          </w:p>
        </w:tc>
        <w:tc>
          <w:tcPr>
            <w:tcW w:w="1062" w:type="dxa"/>
            <w:vAlign w:val="bottom"/>
          </w:tcPr>
          <w:p w:rsidR="00456E21" w:rsidRPr="00D433AA" w:rsidRDefault="00456E21" w:rsidP="00456E21">
            <w:pPr>
              <w:pStyle w:val="acctfourfigures"/>
              <w:tabs>
                <w:tab w:val="clear" w:pos="765"/>
                <w:tab w:val="decimal" w:pos="866"/>
              </w:tabs>
              <w:spacing w:line="240" w:lineRule="atLeast"/>
              <w:ind w:right="-259"/>
              <w:rPr>
                <w:szCs w:val="22"/>
              </w:rPr>
            </w:pPr>
            <w:r w:rsidRPr="00D433AA">
              <w:rPr>
                <w:szCs w:val="22"/>
              </w:rPr>
              <w:t>263</w:t>
            </w:r>
          </w:p>
        </w:tc>
        <w:tc>
          <w:tcPr>
            <w:tcW w:w="180" w:type="dxa"/>
            <w:vAlign w:val="bottom"/>
          </w:tcPr>
          <w:p w:rsidR="00456E21" w:rsidRPr="00D433AA" w:rsidRDefault="00456E21" w:rsidP="00456E21">
            <w:pPr>
              <w:pStyle w:val="acctfourfigures"/>
              <w:spacing w:line="240" w:lineRule="atLeast"/>
              <w:rPr>
                <w:szCs w:val="22"/>
              </w:rPr>
            </w:pPr>
          </w:p>
        </w:tc>
        <w:tc>
          <w:tcPr>
            <w:tcW w:w="1098" w:type="dxa"/>
            <w:vAlign w:val="bottom"/>
          </w:tcPr>
          <w:p w:rsidR="00456E21" w:rsidRPr="00D433AA" w:rsidRDefault="00456E21" w:rsidP="00456E21">
            <w:pPr>
              <w:pStyle w:val="acctfourfigures"/>
              <w:tabs>
                <w:tab w:val="clear" w:pos="765"/>
                <w:tab w:val="decimal" w:pos="866"/>
              </w:tabs>
              <w:spacing w:line="240" w:lineRule="atLeast"/>
              <w:ind w:right="-259"/>
              <w:rPr>
                <w:szCs w:val="22"/>
              </w:rPr>
            </w:pPr>
            <w:r w:rsidRPr="00D433AA">
              <w:rPr>
                <w:szCs w:val="22"/>
              </w:rPr>
              <w:t>264</w:t>
            </w:r>
          </w:p>
        </w:tc>
        <w:tc>
          <w:tcPr>
            <w:tcW w:w="180" w:type="dxa"/>
            <w:vAlign w:val="bottom"/>
          </w:tcPr>
          <w:p w:rsidR="00456E21" w:rsidRPr="00D433AA" w:rsidRDefault="00456E21" w:rsidP="00456E21">
            <w:pPr>
              <w:pStyle w:val="acctfourfigures"/>
              <w:spacing w:line="240" w:lineRule="atLeast"/>
              <w:rPr>
                <w:szCs w:val="22"/>
              </w:rPr>
            </w:pPr>
          </w:p>
        </w:tc>
        <w:tc>
          <w:tcPr>
            <w:tcW w:w="1107" w:type="dxa"/>
            <w:vAlign w:val="bottom"/>
          </w:tcPr>
          <w:p w:rsidR="00456E21" w:rsidRPr="00D433AA" w:rsidRDefault="00456E21" w:rsidP="00C44641">
            <w:pPr>
              <w:pStyle w:val="acctfourfigures"/>
              <w:tabs>
                <w:tab w:val="clear" w:pos="765"/>
                <w:tab w:val="decimal" w:pos="949"/>
              </w:tabs>
              <w:spacing w:line="240" w:lineRule="atLeast"/>
              <w:ind w:right="-259"/>
              <w:rPr>
                <w:szCs w:val="22"/>
              </w:rPr>
            </w:pPr>
            <w:r w:rsidRPr="00D433AA">
              <w:rPr>
                <w:szCs w:val="22"/>
              </w:rPr>
              <w:t>263</w:t>
            </w:r>
          </w:p>
        </w:tc>
        <w:tc>
          <w:tcPr>
            <w:tcW w:w="180" w:type="dxa"/>
            <w:vAlign w:val="bottom"/>
          </w:tcPr>
          <w:p w:rsidR="00456E21" w:rsidRPr="00D433AA" w:rsidRDefault="00456E21" w:rsidP="00456E21">
            <w:pPr>
              <w:pStyle w:val="acctfourfigures"/>
              <w:spacing w:line="240" w:lineRule="atLeast"/>
              <w:rPr>
                <w:szCs w:val="22"/>
              </w:rPr>
            </w:pPr>
          </w:p>
        </w:tc>
        <w:tc>
          <w:tcPr>
            <w:tcW w:w="1116" w:type="dxa"/>
            <w:vAlign w:val="bottom"/>
          </w:tcPr>
          <w:p w:rsidR="00456E21" w:rsidRPr="00D433AA" w:rsidRDefault="00456E21" w:rsidP="00456E21">
            <w:pPr>
              <w:pStyle w:val="acctfourfigures"/>
              <w:tabs>
                <w:tab w:val="clear" w:pos="765"/>
                <w:tab w:val="decimal" w:pos="949"/>
              </w:tabs>
              <w:spacing w:line="240" w:lineRule="atLeast"/>
              <w:ind w:right="-259"/>
              <w:rPr>
                <w:szCs w:val="22"/>
              </w:rPr>
            </w:pPr>
            <w:r w:rsidRPr="00D433AA">
              <w:rPr>
                <w:szCs w:val="22"/>
              </w:rPr>
              <w:t>264</w:t>
            </w:r>
          </w:p>
        </w:tc>
      </w:tr>
      <w:tr w:rsidR="00456E21" w:rsidRPr="00D433AA" w:rsidTr="00224D6B">
        <w:trPr>
          <w:cantSplit/>
        </w:trPr>
        <w:tc>
          <w:tcPr>
            <w:tcW w:w="3870" w:type="dxa"/>
          </w:tcPr>
          <w:p w:rsidR="00456E21" w:rsidRPr="00D433AA" w:rsidRDefault="00456E21" w:rsidP="00456E21">
            <w:pPr>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738" w:type="dxa"/>
          </w:tcPr>
          <w:p w:rsidR="00456E21" w:rsidRPr="00D433AA" w:rsidRDefault="00456E21" w:rsidP="00456E21">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b/>
                <w:bCs/>
                <w:szCs w:val="22"/>
              </w:rPr>
            </w:pPr>
            <w:r w:rsidRPr="00D433AA">
              <w:rPr>
                <w:b/>
                <w:bCs/>
                <w:szCs w:val="22"/>
              </w:rPr>
              <w:t>27,2</w:t>
            </w:r>
            <w:r w:rsidR="00A874CE" w:rsidRPr="00D433AA">
              <w:rPr>
                <w:b/>
                <w:bCs/>
                <w:szCs w:val="22"/>
              </w:rPr>
              <w:t>8</w:t>
            </w:r>
            <w:r w:rsidRPr="00D433AA">
              <w:rPr>
                <w:b/>
                <w:bCs/>
                <w:szCs w:val="22"/>
              </w:rPr>
              <w:t>1</w:t>
            </w:r>
          </w:p>
        </w:tc>
        <w:tc>
          <w:tcPr>
            <w:tcW w:w="180" w:type="dxa"/>
            <w:vAlign w:val="bottom"/>
          </w:tcPr>
          <w:p w:rsidR="00456E21" w:rsidRPr="00D433AA" w:rsidRDefault="00456E21" w:rsidP="00456E21">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b/>
                <w:bCs/>
                <w:szCs w:val="22"/>
              </w:rPr>
            </w:pPr>
            <w:r w:rsidRPr="00D433AA">
              <w:rPr>
                <w:b/>
                <w:bCs/>
                <w:szCs w:val="22"/>
              </w:rPr>
              <w:t>27,018</w:t>
            </w:r>
          </w:p>
        </w:tc>
        <w:tc>
          <w:tcPr>
            <w:tcW w:w="180" w:type="dxa"/>
            <w:vAlign w:val="bottom"/>
          </w:tcPr>
          <w:p w:rsidR="00456E21" w:rsidRPr="00D433AA" w:rsidRDefault="00456E21" w:rsidP="00456E21">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456E21" w:rsidRPr="00D433AA" w:rsidRDefault="00456E21" w:rsidP="00C44641">
            <w:pPr>
              <w:pStyle w:val="acctfourfigures"/>
              <w:tabs>
                <w:tab w:val="clear" w:pos="765"/>
                <w:tab w:val="decimal" w:pos="949"/>
              </w:tabs>
              <w:spacing w:line="240" w:lineRule="atLeast"/>
              <w:ind w:right="-259"/>
              <w:rPr>
                <w:b/>
                <w:bCs/>
                <w:szCs w:val="22"/>
              </w:rPr>
            </w:pPr>
            <w:r w:rsidRPr="00D433AA">
              <w:rPr>
                <w:b/>
                <w:bCs/>
                <w:szCs w:val="22"/>
              </w:rPr>
              <w:t>23,656</w:t>
            </w:r>
          </w:p>
        </w:tc>
        <w:tc>
          <w:tcPr>
            <w:tcW w:w="180" w:type="dxa"/>
            <w:vAlign w:val="bottom"/>
          </w:tcPr>
          <w:p w:rsidR="00456E21" w:rsidRPr="00D433AA" w:rsidRDefault="00456E21" w:rsidP="00456E21">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456E21" w:rsidRPr="00D433AA" w:rsidRDefault="00456E21" w:rsidP="00456E21">
            <w:pPr>
              <w:pStyle w:val="acctfourfigures"/>
              <w:tabs>
                <w:tab w:val="clear" w:pos="765"/>
                <w:tab w:val="decimal" w:pos="949"/>
              </w:tabs>
              <w:spacing w:line="240" w:lineRule="atLeast"/>
              <w:ind w:right="-259"/>
              <w:rPr>
                <w:b/>
                <w:bCs/>
                <w:szCs w:val="22"/>
              </w:rPr>
            </w:pPr>
            <w:r w:rsidRPr="00D433AA">
              <w:rPr>
                <w:b/>
                <w:bCs/>
                <w:szCs w:val="22"/>
              </w:rPr>
              <w:t>23,393</w:t>
            </w:r>
          </w:p>
        </w:tc>
      </w:tr>
      <w:tr w:rsidR="00456E21" w:rsidRPr="00D433AA" w:rsidTr="00224D6B">
        <w:trPr>
          <w:cantSplit/>
        </w:trPr>
        <w:tc>
          <w:tcPr>
            <w:tcW w:w="3870" w:type="dxa"/>
          </w:tcPr>
          <w:p w:rsidR="00456E21" w:rsidRPr="00D433AA" w:rsidRDefault="00456E21" w:rsidP="00456E21">
            <w:pPr>
              <w:rPr>
                <w:rFonts w:ascii="Times New Roman" w:hAnsi="Times New Roman" w:cs="Times New Roman"/>
                <w:sz w:val="22"/>
                <w:szCs w:val="22"/>
              </w:rPr>
            </w:pPr>
          </w:p>
        </w:tc>
        <w:tc>
          <w:tcPr>
            <w:tcW w:w="738" w:type="dxa"/>
          </w:tcPr>
          <w:p w:rsidR="00456E21" w:rsidRPr="00D433AA" w:rsidRDefault="00456E21" w:rsidP="00456E21">
            <w:pPr>
              <w:jc w:val="center"/>
              <w:rPr>
                <w:rFonts w:ascii="Times New Roman" w:hAnsi="Times New Roman" w:cs="Times New Roman"/>
                <w:i/>
                <w:iCs/>
                <w:sz w:val="22"/>
                <w:szCs w:val="22"/>
              </w:rPr>
            </w:pPr>
          </w:p>
        </w:tc>
        <w:tc>
          <w:tcPr>
            <w:tcW w:w="1062" w:type="dxa"/>
            <w:tcBorders>
              <w:top w:val="sing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szCs w:val="22"/>
              </w:rPr>
            </w:pPr>
          </w:p>
        </w:tc>
        <w:tc>
          <w:tcPr>
            <w:tcW w:w="180" w:type="dxa"/>
            <w:vAlign w:val="bottom"/>
          </w:tcPr>
          <w:p w:rsidR="00456E21" w:rsidRPr="00D433AA" w:rsidRDefault="00456E21" w:rsidP="00456E21">
            <w:pPr>
              <w:pStyle w:val="acctfourfigures"/>
              <w:spacing w:line="240" w:lineRule="atLeast"/>
              <w:rPr>
                <w:szCs w:val="22"/>
              </w:rPr>
            </w:pPr>
          </w:p>
        </w:tc>
        <w:tc>
          <w:tcPr>
            <w:tcW w:w="1098" w:type="dxa"/>
            <w:tcBorders>
              <w:top w:val="sing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szCs w:val="22"/>
              </w:rPr>
            </w:pPr>
          </w:p>
        </w:tc>
        <w:tc>
          <w:tcPr>
            <w:tcW w:w="180" w:type="dxa"/>
            <w:vAlign w:val="bottom"/>
          </w:tcPr>
          <w:p w:rsidR="00456E21" w:rsidRPr="00D433AA" w:rsidRDefault="00456E21" w:rsidP="00456E21">
            <w:pPr>
              <w:pStyle w:val="acctfourfigures"/>
              <w:spacing w:line="240" w:lineRule="atLeast"/>
              <w:rPr>
                <w:szCs w:val="22"/>
              </w:rPr>
            </w:pPr>
          </w:p>
        </w:tc>
        <w:tc>
          <w:tcPr>
            <w:tcW w:w="1107" w:type="dxa"/>
            <w:tcBorders>
              <w:top w:val="single" w:sz="4" w:space="0" w:color="auto"/>
            </w:tcBorders>
            <w:vAlign w:val="bottom"/>
          </w:tcPr>
          <w:p w:rsidR="00456E21" w:rsidRPr="00D433AA" w:rsidRDefault="00456E21" w:rsidP="00456E21">
            <w:pPr>
              <w:pStyle w:val="acctfourfigures"/>
              <w:tabs>
                <w:tab w:val="clear" w:pos="765"/>
                <w:tab w:val="decimal" w:pos="949"/>
              </w:tabs>
              <w:spacing w:line="240" w:lineRule="atLeast"/>
              <w:ind w:right="-259"/>
              <w:rPr>
                <w:szCs w:val="22"/>
              </w:rPr>
            </w:pPr>
          </w:p>
        </w:tc>
        <w:tc>
          <w:tcPr>
            <w:tcW w:w="180" w:type="dxa"/>
            <w:vAlign w:val="bottom"/>
          </w:tcPr>
          <w:p w:rsidR="00456E21" w:rsidRPr="00D433AA" w:rsidRDefault="00456E21" w:rsidP="00456E21">
            <w:pPr>
              <w:pStyle w:val="acctfourfigures"/>
              <w:spacing w:line="240" w:lineRule="atLeast"/>
              <w:rPr>
                <w:szCs w:val="22"/>
              </w:rPr>
            </w:pPr>
          </w:p>
        </w:tc>
        <w:tc>
          <w:tcPr>
            <w:tcW w:w="1116" w:type="dxa"/>
            <w:tcBorders>
              <w:top w:val="single" w:sz="4" w:space="0" w:color="auto"/>
            </w:tcBorders>
            <w:vAlign w:val="bottom"/>
          </w:tcPr>
          <w:p w:rsidR="00456E21" w:rsidRPr="00D433AA" w:rsidRDefault="00456E21" w:rsidP="00456E21">
            <w:pPr>
              <w:pStyle w:val="acctfourfigures"/>
              <w:tabs>
                <w:tab w:val="clear" w:pos="765"/>
                <w:tab w:val="decimal" w:pos="949"/>
              </w:tabs>
              <w:spacing w:line="240" w:lineRule="atLeast"/>
              <w:ind w:right="-259"/>
              <w:rPr>
                <w:szCs w:val="22"/>
              </w:rPr>
            </w:pPr>
          </w:p>
        </w:tc>
      </w:tr>
      <w:tr w:rsidR="00456E21" w:rsidRPr="00D433AA" w:rsidTr="002C7ADA">
        <w:trPr>
          <w:cantSplit/>
          <w:trHeight w:val="70"/>
        </w:trPr>
        <w:tc>
          <w:tcPr>
            <w:tcW w:w="3870" w:type="dxa"/>
          </w:tcPr>
          <w:p w:rsidR="00456E21" w:rsidRPr="00D433AA" w:rsidRDefault="00456E21" w:rsidP="00456E21">
            <w:pPr>
              <w:rPr>
                <w:rFonts w:ascii="Times New Roman" w:hAnsi="Times New Roman" w:cs="Times New Roman"/>
                <w:b/>
                <w:bCs/>
                <w:i/>
                <w:iCs/>
                <w:sz w:val="22"/>
                <w:szCs w:val="22"/>
              </w:rPr>
            </w:pPr>
            <w:r w:rsidRPr="00D433AA">
              <w:rPr>
                <w:rFonts w:ascii="Times New Roman" w:hAnsi="Times New Roman" w:cs="Times New Roman"/>
                <w:b/>
                <w:bCs/>
                <w:i/>
                <w:iCs/>
                <w:sz w:val="22"/>
                <w:szCs w:val="22"/>
              </w:rPr>
              <w:t>Net book value</w:t>
            </w:r>
          </w:p>
        </w:tc>
        <w:tc>
          <w:tcPr>
            <w:tcW w:w="738" w:type="dxa"/>
          </w:tcPr>
          <w:p w:rsidR="00456E21" w:rsidRPr="00D433AA" w:rsidRDefault="00456E21" w:rsidP="00456E21">
            <w:pPr>
              <w:rPr>
                <w:rFonts w:ascii="Times New Roman" w:hAnsi="Times New Roman" w:cs="Times New Roman"/>
                <w:i/>
                <w:iCs/>
                <w:sz w:val="22"/>
                <w:szCs w:val="22"/>
              </w:rPr>
            </w:pPr>
          </w:p>
        </w:tc>
        <w:tc>
          <w:tcPr>
            <w:tcW w:w="1062" w:type="dxa"/>
            <w:vAlign w:val="bottom"/>
          </w:tcPr>
          <w:p w:rsidR="00456E21" w:rsidRPr="00D433AA" w:rsidRDefault="00456E21" w:rsidP="00456E21">
            <w:pPr>
              <w:pStyle w:val="acctfourfigures"/>
              <w:tabs>
                <w:tab w:val="clear" w:pos="765"/>
                <w:tab w:val="decimal" w:pos="866"/>
              </w:tabs>
              <w:spacing w:line="240" w:lineRule="atLeast"/>
              <w:ind w:right="-259"/>
              <w:rPr>
                <w:szCs w:val="22"/>
              </w:rPr>
            </w:pPr>
          </w:p>
        </w:tc>
        <w:tc>
          <w:tcPr>
            <w:tcW w:w="180" w:type="dxa"/>
            <w:vAlign w:val="bottom"/>
          </w:tcPr>
          <w:p w:rsidR="00456E21" w:rsidRPr="00D433AA" w:rsidRDefault="00456E21" w:rsidP="00456E21">
            <w:pPr>
              <w:pStyle w:val="acctfourfigures"/>
              <w:spacing w:line="240" w:lineRule="atLeast"/>
              <w:rPr>
                <w:szCs w:val="22"/>
              </w:rPr>
            </w:pPr>
          </w:p>
        </w:tc>
        <w:tc>
          <w:tcPr>
            <w:tcW w:w="1098" w:type="dxa"/>
            <w:vAlign w:val="bottom"/>
          </w:tcPr>
          <w:p w:rsidR="00456E21" w:rsidRPr="00D433AA" w:rsidRDefault="00456E21" w:rsidP="00456E21">
            <w:pPr>
              <w:pStyle w:val="acctfourfigures"/>
              <w:tabs>
                <w:tab w:val="clear" w:pos="765"/>
                <w:tab w:val="decimal" w:pos="866"/>
              </w:tabs>
              <w:spacing w:line="240" w:lineRule="atLeast"/>
              <w:ind w:right="-259"/>
              <w:rPr>
                <w:szCs w:val="22"/>
              </w:rPr>
            </w:pPr>
          </w:p>
        </w:tc>
        <w:tc>
          <w:tcPr>
            <w:tcW w:w="180" w:type="dxa"/>
            <w:vAlign w:val="bottom"/>
          </w:tcPr>
          <w:p w:rsidR="00456E21" w:rsidRPr="00D433AA" w:rsidRDefault="00456E21" w:rsidP="00456E21">
            <w:pPr>
              <w:pStyle w:val="acctfourfigures"/>
              <w:spacing w:line="240" w:lineRule="atLeast"/>
              <w:rPr>
                <w:szCs w:val="22"/>
              </w:rPr>
            </w:pPr>
          </w:p>
        </w:tc>
        <w:tc>
          <w:tcPr>
            <w:tcW w:w="1107" w:type="dxa"/>
            <w:vAlign w:val="bottom"/>
          </w:tcPr>
          <w:p w:rsidR="00456E21" w:rsidRPr="00D433AA" w:rsidRDefault="00456E21" w:rsidP="00456E21">
            <w:pPr>
              <w:pStyle w:val="acctfourfigures"/>
              <w:tabs>
                <w:tab w:val="clear" w:pos="765"/>
                <w:tab w:val="decimal" w:pos="949"/>
              </w:tabs>
              <w:spacing w:line="240" w:lineRule="atLeast"/>
              <w:ind w:right="-259"/>
              <w:rPr>
                <w:szCs w:val="22"/>
              </w:rPr>
            </w:pPr>
          </w:p>
        </w:tc>
        <w:tc>
          <w:tcPr>
            <w:tcW w:w="180" w:type="dxa"/>
            <w:vAlign w:val="bottom"/>
          </w:tcPr>
          <w:p w:rsidR="00456E21" w:rsidRPr="00D433AA" w:rsidRDefault="00456E21" w:rsidP="00456E21">
            <w:pPr>
              <w:pStyle w:val="acctfourfigures"/>
              <w:spacing w:line="240" w:lineRule="atLeast"/>
              <w:rPr>
                <w:szCs w:val="22"/>
              </w:rPr>
            </w:pPr>
          </w:p>
        </w:tc>
        <w:tc>
          <w:tcPr>
            <w:tcW w:w="1116" w:type="dxa"/>
            <w:vAlign w:val="bottom"/>
          </w:tcPr>
          <w:p w:rsidR="00456E21" w:rsidRPr="00D433AA" w:rsidRDefault="00456E21" w:rsidP="00456E21">
            <w:pPr>
              <w:pStyle w:val="acctfourfigures"/>
              <w:tabs>
                <w:tab w:val="clear" w:pos="765"/>
                <w:tab w:val="decimal" w:pos="949"/>
              </w:tabs>
              <w:spacing w:line="240" w:lineRule="atLeast"/>
              <w:ind w:right="-259"/>
              <w:rPr>
                <w:szCs w:val="22"/>
              </w:rPr>
            </w:pPr>
          </w:p>
        </w:tc>
      </w:tr>
      <w:tr w:rsidR="00456E21" w:rsidRPr="00D433AA" w:rsidTr="006A64E8">
        <w:trPr>
          <w:cantSplit/>
        </w:trPr>
        <w:tc>
          <w:tcPr>
            <w:tcW w:w="3870" w:type="dxa"/>
          </w:tcPr>
          <w:p w:rsidR="00456E21" w:rsidRPr="00D433AA" w:rsidRDefault="00456E21" w:rsidP="00456E21">
            <w:pPr>
              <w:rPr>
                <w:rFonts w:ascii="Times New Roman" w:hAnsi="Times New Roman" w:cs="Times New Roman"/>
                <w:b/>
                <w:bCs/>
                <w:sz w:val="22"/>
                <w:szCs w:val="22"/>
              </w:rPr>
            </w:pPr>
            <w:r w:rsidRPr="00D433AA">
              <w:rPr>
                <w:rFonts w:ascii="Times New Roman" w:hAnsi="Times New Roman" w:cs="Times New Roman"/>
                <w:b/>
                <w:bCs/>
                <w:sz w:val="22"/>
                <w:szCs w:val="22"/>
              </w:rPr>
              <w:t xml:space="preserve">At 1 January </w:t>
            </w:r>
          </w:p>
        </w:tc>
        <w:tc>
          <w:tcPr>
            <w:tcW w:w="738" w:type="dxa"/>
          </w:tcPr>
          <w:p w:rsidR="00456E21" w:rsidRPr="00D433AA" w:rsidRDefault="00456E21" w:rsidP="00456E21">
            <w:pPr>
              <w:jc w:val="center"/>
              <w:rPr>
                <w:rFonts w:ascii="Times New Roman" w:hAnsi="Times New Roman" w:cs="Times New Roman"/>
                <w:i/>
                <w:iCs/>
                <w:sz w:val="22"/>
                <w:szCs w:val="22"/>
              </w:rPr>
            </w:pPr>
          </w:p>
        </w:tc>
        <w:tc>
          <w:tcPr>
            <w:tcW w:w="1062" w:type="dxa"/>
            <w:tcBorders>
              <w:bottom w:val="doub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b/>
                <w:bCs/>
                <w:szCs w:val="22"/>
                <w:lang w:val="en-US" w:bidi="th-TH"/>
              </w:rPr>
            </w:pPr>
            <w:r w:rsidRPr="00D433AA">
              <w:rPr>
                <w:b/>
                <w:bCs/>
                <w:szCs w:val="22"/>
                <w:lang w:val="en-US" w:bidi="th-TH"/>
              </w:rPr>
              <w:t>134,013</w:t>
            </w:r>
          </w:p>
        </w:tc>
        <w:tc>
          <w:tcPr>
            <w:tcW w:w="180" w:type="dxa"/>
            <w:vAlign w:val="bottom"/>
          </w:tcPr>
          <w:p w:rsidR="00456E21" w:rsidRPr="00D433AA" w:rsidRDefault="00456E21" w:rsidP="00456E21">
            <w:pPr>
              <w:pStyle w:val="acctfourfigures"/>
              <w:spacing w:line="240" w:lineRule="atLeast"/>
              <w:rPr>
                <w:b/>
                <w:bCs/>
                <w:szCs w:val="22"/>
                <w:lang w:val="en-US" w:bidi="th-TH"/>
              </w:rPr>
            </w:pPr>
          </w:p>
        </w:tc>
        <w:tc>
          <w:tcPr>
            <w:tcW w:w="1098" w:type="dxa"/>
            <w:tcBorders>
              <w:bottom w:val="doub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b/>
                <w:bCs/>
                <w:szCs w:val="22"/>
                <w:lang w:val="en-US" w:bidi="th-TH"/>
              </w:rPr>
            </w:pPr>
            <w:r w:rsidRPr="00D433AA">
              <w:rPr>
                <w:b/>
                <w:bCs/>
                <w:szCs w:val="22"/>
                <w:lang w:val="en-US" w:bidi="th-TH"/>
              </w:rPr>
              <w:t>134,277</w:t>
            </w:r>
          </w:p>
        </w:tc>
        <w:tc>
          <w:tcPr>
            <w:tcW w:w="180" w:type="dxa"/>
            <w:vAlign w:val="bottom"/>
          </w:tcPr>
          <w:p w:rsidR="00456E21" w:rsidRPr="00D433AA" w:rsidRDefault="00456E21" w:rsidP="00456E21">
            <w:pPr>
              <w:pStyle w:val="acctfourfigures"/>
              <w:spacing w:line="240" w:lineRule="atLeast"/>
              <w:rPr>
                <w:b/>
                <w:bCs/>
                <w:szCs w:val="22"/>
                <w:lang w:val="en-US" w:bidi="th-TH"/>
              </w:rPr>
            </w:pPr>
          </w:p>
        </w:tc>
        <w:tc>
          <w:tcPr>
            <w:tcW w:w="1107" w:type="dxa"/>
            <w:tcBorders>
              <w:bottom w:val="double" w:sz="4" w:space="0" w:color="auto"/>
            </w:tcBorders>
            <w:vAlign w:val="bottom"/>
          </w:tcPr>
          <w:p w:rsidR="00456E21" w:rsidRPr="00D433AA" w:rsidRDefault="00456E21" w:rsidP="00456E21">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136,101</w:t>
            </w:r>
          </w:p>
        </w:tc>
        <w:tc>
          <w:tcPr>
            <w:tcW w:w="180" w:type="dxa"/>
            <w:vAlign w:val="bottom"/>
          </w:tcPr>
          <w:p w:rsidR="00456E21" w:rsidRPr="00D433AA" w:rsidRDefault="00456E21" w:rsidP="00456E21">
            <w:pPr>
              <w:pStyle w:val="acctfourfigures"/>
              <w:spacing w:line="240" w:lineRule="atLeast"/>
              <w:rPr>
                <w:b/>
                <w:bCs/>
                <w:szCs w:val="22"/>
                <w:lang w:val="en-US" w:bidi="th-TH"/>
              </w:rPr>
            </w:pPr>
          </w:p>
        </w:tc>
        <w:tc>
          <w:tcPr>
            <w:tcW w:w="1116" w:type="dxa"/>
            <w:tcBorders>
              <w:bottom w:val="double" w:sz="4" w:space="0" w:color="auto"/>
            </w:tcBorders>
            <w:vAlign w:val="bottom"/>
          </w:tcPr>
          <w:p w:rsidR="00456E21" w:rsidRPr="00D433AA" w:rsidRDefault="00456E21" w:rsidP="00456E21">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136,365</w:t>
            </w:r>
          </w:p>
        </w:tc>
      </w:tr>
      <w:tr w:rsidR="00456E21" w:rsidRPr="00D433AA" w:rsidTr="006A64E8">
        <w:trPr>
          <w:cantSplit/>
        </w:trPr>
        <w:tc>
          <w:tcPr>
            <w:tcW w:w="3870" w:type="dxa"/>
          </w:tcPr>
          <w:p w:rsidR="00456E21" w:rsidRPr="00D433AA" w:rsidRDefault="00456E21" w:rsidP="00456E21">
            <w:pPr>
              <w:rPr>
                <w:rFonts w:ascii="Times New Roman" w:hAnsi="Times New Roman" w:cs="Times New Roman"/>
                <w:b/>
                <w:bCs/>
                <w:sz w:val="22"/>
                <w:szCs w:val="22"/>
              </w:rPr>
            </w:pPr>
            <w:r w:rsidRPr="00D433AA">
              <w:rPr>
                <w:rFonts w:ascii="Times New Roman" w:hAnsi="Times New Roman" w:cs="Times New Roman"/>
                <w:b/>
                <w:bCs/>
                <w:sz w:val="22"/>
                <w:szCs w:val="22"/>
              </w:rPr>
              <w:t xml:space="preserve">At 31 December </w:t>
            </w:r>
          </w:p>
        </w:tc>
        <w:tc>
          <w:tcPr>
            <w:tcW w:w="738" w:type="dxa"/>
          </w:tcPr>
          <w:p w:rsidR="00456E21" w:rsidRPr="00D433AA" w:rsidRDefault="00456E21" w:rsidP="00456E21">
            <w:pPr>
              <w:jc w:val="center"/>
              <w:rPr>
                <w:rFonts w:ascii="Times New Roman" w:hAnsi="Times New Roman" w:cs="Times New Roman"/>
                <w:b/>
                <w:bCs/>
                <w:sz w:val="22"/>
                <w:szCs w:val="22"/>
              </w:rPr>
            </w:pPr>
          </w:p>
        </w:tc>
        <w:tc>
          <w:tcPr>
            <w:tcW w:w="1062" w:type="dxa"/>
            <w:tcBorders>
              <w:bottom w:val="doub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b/>
                <w:bCs/>
                <w:szCs w:val="22"/>
                <w:lang w:val="en-US" w:bidi="th-TH"/>
              </w:rPr>
            </w:pPr>
            <w:r w:rsidRPr="00D433AA">
              <w:rPr>
                <w:b/>
                <w:bCs/>
                <w:szCs w:val="22"/>
                <w:lang w:val="en-US" w:bidi="th-TH"/>
              </w:rPr>
              <w:t>133,750</w:t>
            </w:r>
          </w:p>
        </w:tc>
        <w:tc>
          <w:tcPr>
            <w:tcW w:w="180" w:type="dxa"/>
            <w:vAlign w:val="bottom"/>
          </w:tcPr>
          <w:p w:rsidR="00456E21" w:rsidRPr="00D433AA" w:rsidRDefault="00456E21" w:rsidP="00456E21">
            <w:pPr>
              <w:pStyle w:val="acctfourfigures"/>
              <w:tabs>
                <w:tab w:val="clear" w:pos="765"/>
                <w:tab w:val="decimal" w:pos="767"/>
                <w:tab w:val="decimal" w:pos="866"/>
              </w:tabs>
              <w:spacing w:line="240" w:lineRule="atLeast"/>
              <w:ind w:right="-259"/>
              <w:rPr>
                <w:b/>
                <w:bCs/>
                <w:szCs w:val="22"/>
                <w:lang w:val="en-US" w:bidi="th-TH"/>
              </w:rPr>
            </w:pPr>
          </w:p>
        </w:tc>
        <w:tc>
          <w:tcPr>
            <w:tcW w:w="1098" w:type="dxa"/>
            <w:tcBorders>
              <w:bottom w:val="double" w:sz="4" w:space="0" w:color="auto"/>
            </w:tcBorders>
            <w:vAlign w:val="bottom"/>
          </w:tcPr>
          <w:p w:rsidR="00456E21" w:rsidRPr="00D433AA" w:rsidRDefault="00456E21" w:rsidP="00456E21">
            <w:pPr>
              <w:pStyle w:val="acctfourfigures"/>
              <w:tabs>
                <w:tab w:val="clear" w:pos="765"/>
                <w:tab w:val="decimal" w:pos="866"/>
              </w:tabs>
              <w:spacing w:line="240" w:lineRule="atLeast"/>
              <w:ind w:right="-259"/>
              <w:rPr>
                <w:b/>
                <w:bCs/>
                <w:szCs w:val="22"/>
                <w:lang w:val="en-US" w:bidi="th-TH"/>
              </w:rPr>
            </w:pPr>
            <w:r w:rsidRPr="00D433AA">
              <w:rPr>
                <w:b/>
                <w:bCs/>
                <w:szCs w:val="22"/>
                <w:lang w:val="en-US" w:bidi="th-TH"/>
              </w:rPr>
              <w:t>134,013</w:t>
            </w:r>
          </w:p>
        </w:tc>
        <w:tc>
          <w:tcPr>
            <w:tcW w:w="180" w:type="dxa"/>
            <w:vAlign w:val="bottom"/>
          </w:tcPr>
          <w:p w:rsidR="00456E21" w:rsidRPr="00D433AA" w:rsidRDefault="00456E21" w:rsidP="00456E21">
            <w:pPr>
              <w:pStyle w:val="acctfourfigures"/>
              <w:tabs>
                <w:tab w:val="clear" w:pos="765"/>
                <w:tab w:val="decimal" w:pos="767"/>
                <w:tab w:val="decimal" w:pos="866"/>
              </w:tabs>
              <w:spacing w:line="240" w:lineRule="atLeast"/>
              <w:ind w:right="-259"/>
              <w:rPr>
                <w:b/>
                <w:bCs/>
                <w:szCs w:val="22"/>
                <w:lang w:val="en-US" w:bidi="th-TH"/>
              </w:rPr>
            </w:pPr>
          </w:p>
        </w:tc>
        <w:tc>
          <w:tcPr>
            <w:tcW w:w="1107" w:type="dxa"/>
            <w:tcBorders>
              <w:bottom w:val="double" w:sz="4" w:space="0" w:color="auto"/>
            </w:tcBorders>
            <w:vAlign w:val="bottom"/>
          </w:tcPr>
          <w:p w:rsidR="00456E21" w:rsidRPr="00D433AA" w:rsidRDefault="00456E21" w:rsidP="00C44641">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135,838</w:t>
            </w:r>
          </w:p>
        </w:tc>
        <w:tc>
          <w:tcPr>
            <w:tcW w:w="180" w:type="dxa"/>
            <w:vAlign w:val="bottom"/>
          </w:tcPr>
          <w:p w:rsidR="00456E21" w:rsidRPr="00D433AA" w:rsidRDefault="00456E21" w:rsidP="00456E21">
            <w:pPr>
              <w:pStyle w:val="acctfourfigures"/>
              <w:tabs>
                <w:tab w:val="clear" w:pos="765"/>
                <w:tab w:val="decimal" w:pos="767"/>
                <w:tab w:val="decimal" w:pos="866"/>
              </w:tabs>
              <w:spacing w:line="240" w:lineRule="atLeast"/>
              <w:ind w:right="-259"/>
              <w:rPr>
                <w:b/>
                <w:bCs/>
                <w:szCs w:val="22"/>
                <w:lang w:val="en-US" w:bidi="th-TH"/>
              </w:rPr>
            </w:pPr>
          </w:p>
        </w:tc>
        <w:tc>
          <w:tcPr>
            <w:tcW w:w="1116" w:type="dxa"/>
            <w:tcBorders>
              <w:bottom w:val="double" w:sz="4" w:space="0" w:color="auto"/>
            </w:tcBorders>
            <w:vAlign w:val="bottom"/>
          </w:tcPr>
          <w:p w:rsidR="00456E21" w:rsidRPr="00D433AA" w:rsidRDefault="00456E21" w:rsidP="00046C12">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136,101</w:t>
            </w:r>
          </w:p>
        </w:tc>
      </w:tr>
    </w:tbl>
    <w:p w:rsidR="002558D9" w:rsidRPr="00D433AA"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rsidR="00703157" w:rsidRPr="00D433AA" w:rsidRDefault="0082622A" w:rsidP="00971FB9">
      <w:pPr>
        <w:tabs>
          <w:tab w:val="clear" w:pos="454"/>
          <w:tab w:val="left" w:pos="450"/>
        </w:tabs>
        <w:ind w:left="450" w:right="-295"/>
        <w:jc w:val="both"/>
        <w:rPr>
          <w:rFonts w:ascii="Times New Roman" w:hAnsi="Times New Roman"/>
          <w:sz w:val="22"/>
          <w:szCs w:val="28"/>
        </w:rPr>
      </w:pPr>
      <w:r w:rsidRPr="00D433AA">
        <w:rPr>
          <w:rFonts w:ascii="Times New Roman" w:hAnsi="Times New Roman"/>
          <w:sz w:val="22"/>
          <w:szCs w:val="28"/>
        </w:rPr>
        <w:t>Investment properties comprise a number of commercial properties that are leased to third parties. Each of the leases contains an initi</w:t>
      </w:r>
      <w:r w:rsidR="008F4AF2" w:rsidRPr="00D433AA">
        <w:rPr>
          <w:rFonts w:ascii="Times New Roman" w:hAnsi="Times New Roman"/>
          <w:sz w:val="22"/>
          <w:szCs w:val="28"/>
        </w:rPr>
        <w:t>al non-cancellable period of 1</w:t>
      </w:r>
      <w:r w:rsidRPr="00D433AA">
        <w:rPr>
          <w:rFonts w:ascii="Times New Roman" w:hAnsi="Times New Roman"/>
          <w:sz w:val="22"/>
          <w:szCs w:val="28"/>
        </w:rPr>
        <w:t xml:space="preserve"> year. </w:t>
      </w:r>
      <w:r w:rsidR="00971FB9" w:rsidRPr="00D433AA">
        <w:rPr>
          <w:rFonts w:ascii="Times New Roman" w:hAnsi="Times New Roman"/>
          <w:sz w:val="22"/>
          <w:szCs w:val="28"/>
        </w:rPr>
        <w:t xml:space="preserve">Renewals are negotiated with the lessee. No contingent rents are charged. </w:t>
      </w:r>
    </w:p>
    <w:p w:rsidR="00703157" w:rsidRPr="00D433AA" w:rsidRDefault="00703157" w:rsidP="00703157">
      <w:pPr>
        <w:tabs>
          <w:tab w:val="clear" w:pos="454"/>
          <w:tab w:val="left" w:pos="450"/>
        </w:tabs>
        <w:ind w:right="-295"/>
        <w:jc w:val="both"/>
        <w:rPr>
          <w:rFonts w:ascii="Times New Roman" w:hAnsi="Times New Roman" w:cs="Cordia New"/>
          <w:b/>
          <w:bCs/>
          <w:sz w:val="22"/>
          <w:szCs w:val="22"/>
        </w:rPr>
      </w:pPr>
    </w:p>
    <w:p w:rsidR="008B03EB" w:rsidRPr="00D433AA" w:rsidRDefault="00703157" w:rsidP="008B03EB">
      <w:pPr>
        <w:tabs>
          <w:tab w:val="clear" w:pos="454"/>
          <w:tab w:val="left" w:pos="450"/>
        </w:tabs>
        <w:ind w:left="450" w:right="-295"/>
        <w:jc w:val="both"/>
        <w:rPr>
          <w:rFonts w:ascii="Times New Roman" w:hAnsi="Times New Roman" w:cs="Cordia New"/>
          <w:sz w:val="22"/>
          <w:szCs w:val="22"/>
        </w:rPr>
      </w:pPr>
      <w:r w:rsidRPr="00D433AA">
        <w:rPr>
          <w:rFonts w:ascii="Times New Roman" w:hAnsi="Times New Roman" w:cs="Cordia New"/>
          <w:sz w:val="22"/>
          <w:szCs w:val="22"/>
        </w:rPr>
        <w:t>The fair value of investment properties as at 31 December 20</w:t>
      </w:r>
      <w:r w:rsidR="00B3649E" w:rsidRPr="00D433AA">
        <w:rPr>
          <w:rFonts w:ascii="Times New Roman" w:hAnsi="Times New Roman" w:cs="Cordia New"/>
          <w:sz w:val="22"/>
          <w:szCs w:val="22"/>
        </w:rPr>
        <w:t>20</w:t>
      </w:r>
      <w:r w:rsidRPr="00D433AA">
        <w:rPr>
          <w:rFonts w:ascii="Times New Roman" w:hAnsi="Times New Roman" w:cs="Cordia New"/>
          <w:sz w:val="22"/>
          <w:szCs w:val="22"/>
        </w:rPr>
        <w:t xml:space="preserve"> of Baht </w:t>
      </w:r>
      <w:r w:rsidR="00341D26" w:rsidRPr="00D433AA">
        <w:rPr>
          <w:rFonts w:ascii="Times New Roman" w:hAnsi="Times New Roman" w:cs="Cordia New"/>
          <w:sz w:val="22"/>
          <w:szCs w:val="22"/>
        </w:rPr>
        <w:t>2</w:t>
      </w:r>
      <w:r w:rsidR="00EB1ECC" w:rsidRPr="00D433AA">
        <w:rPr>
          <w:rFonts w:ascii="Times New Roman" w:hAnsi="Times New Roman" w:cs="Cordia New"/>
          <w:sz w:val="22"/>
          <w:szCs w:val="22"/>
        </w:rPr>
        <w:t>30</w:t>
      </w:r>
      <w:r w:rsidR="00341D26" w:rsidRPr="00D433AA">
        <w:rPr>
          <w:rFonts w:ascii="Times New Roman" w:hAnsi="Times New Roman" w:cs="Cordia New"/>
          <w:sz w:val="22"/>
          <w:szCs w:val="22"/>
        </w:rPr>
        <w:t>.</w:t>
      </w:r>
      <w:r w:rsidR="00EB1ECC" w:rsidRPr="00D433AA">
        <w:rPr>
          <w:rFonts w:ascii="Times New Roman" w:hAnsi="Times New Roman" w:cs="Cordia New"/>
          <w:sz w:val="22"/>
          <w:szCs w:val="22"/>
        </w:rPr>
        <w:t>73</w:t>
      </w:r>
      <w:r w:rsidRPr="00D433AA">
        <w:rPr>
          <w:rFonts w:ascii="Times New Roman" w:hAnsi="Times New Roman" w:cs="Cordia New"/>
          <w:sz w:val="22"/>
          <w:szCs w:val="22"/>
        </w:rPr>
        <w:t xml:space="preserve"> million </w:t>
      </w:r>
      <w:r w:rsidRPr="00D433AA">
        <w:rPr>
          <w:rFonts w:ascii="Times New Roman" w:hAnsi="Times New Roman" w:cs="Cordia New"/>
          <w:i/>
          <w:iCs/>
          <w:sz w:val="22"/>
          <w:szCs w:val="22"/>
        </w:rPr>
        <w:t>(201</w:t>
      </w:r>
      <w:r w:rsidR="00B3649E" w:rsidRPr="00D433AA">
        <w:rPr>
          <w:rFonts w:ascii="Times New Roman" w:hAnsi="Times New Roman" w:cs="Cordia New"/>
          <w:i/>
          <w:iCs/>
          <w:sz w:val="22"/>
          <w:szCs w:val="22"/>
        </w:rPr>
        <w:t>9</w:t>
      </w:r>
      <w:r w:rsidRPr="00D433AA">
        <w:rPr>
          <w:rFonts w:ascii="Times New Roman" w:hAnsi="Times New Roman" w:cs="Cordia New"/>
          <w:i/>
          <w:iCs/>
          <w:sz w:val="22"/>
          <w:szCs w:val="22"/>
        </w:rPr>
        <w:t>:</w:t>
      </w:r>
      <w:r w:rsidR="00636999" w:rsidRPr="00D433AA">
        <w:rPr>
          <w:rFonts w:ascii="Times New Roman" w:hAnsi="Times New Roman" w:cs="Cordia New" w:hint="cs"/>
          <w:i/>
          <w:iCs/>
          <w:sz w:val="22"/>
          <w:szCs w:val="22"/>
          <w:cs/>
        </w:rPr>
        <w:t xml:space="preserve"> </w:t>
      </w:r>
      <w:r w:rsidRPr="00D433AA">
        <w:rPr>
          <w:rFonts w:ascii="Times New Roman" w:hAnsi="Times New Roman" w:cs="Cordia New"/>
          <w:i/>
          <w:iCs/>
          <w:sz w:val="22"/>
          <w:szCs w:val="22"/>
        </w:rPr>
        <w:t xml:space="preserve">Baht </w:t>
      </w:r>
      <w:r w:rsidR="00B3649E" w:rsidRPr="00D433AA">
        <w:rPr>
          <w:rFonts w:ascii="Times New Roman" w:hAnsi="Times New Roman" w:cs="Cordia New"/>
          <w:i/>
          <w:iCs/>
          <w:sz w:val="22"/>
          <w:szCs w:val="22"/>
        </w:rPr>
        <w:t xml:space="preserve">230.73 </w:t>
      </w:r>
      <w:r w:rsidRPr="00D433AA">
        <w:rPr>
          <w:rFonts w:ascii="Times New Roman" w:hAnsi="Times New Roman" w:cs="Cordia New"/>
          <w:i/>
          <w:iCs/>
          <w:sz w:val="22"/>
          <w:szCs w:val="22"/>
        </w:rPr>
        <w:t>million)</w:t>
      </w:r>
      <w:r w:rsidRPr="00D433AA">
        <w:rPr>
          <w:rFonts w:ascii="Times New Roman" w:hAnsi="Times New Roman" w:cs="Cordia New"/>
          <w:sz w:val="22"/>
          <w:szCs w:val="22"/>
        </w:rPr>
        <w:t xml:space="preserve"> was determined by independent professional valuers, </w:t>
      </w:r>
      <w:r w:rsidR="008B03EB" w:rsidRPr="00D433AA">
        <w:rPr>
          <w:rFonts w:ascii="Times New Roman" w:hAnsi="Times New Roman" w:cs="Times New Roman"/>
          <w:sz w:val="22"/>
          <w:szCs w:val="22"/>
        </w:rPr>
        <w:t xml:space="preserve">applied the Market Comparison Approach for the </w:t>
      </w:r>
      <w:r w:rsidR="0080250B" w:rsidRPr="00D433AA">
        <w:rPr>
          <w:rFonts w:ascii="Times New Roman" w:hAnsi="Times New Roman" w:cs="Times New Roman"/>
          <w:sz w:val="22"/>
          <w:szCs w:val="22"/>
        </w:rPr>
        <w:t>raw</w:t>
      </w:r>
      <w:r w:rsidR="008B03EB" w:rsidRPr="00D433AA">
        <w:rPr>
          <w:rFonts w:ascii="Times New Roman" w:hAnsi="Times New Roman" w:cs="Times New Roman"/>
          <w:sz w:val="22"/>
          <w:szCs w:val="22"/>
        </w:rPr>
        <w:t xml:space="preserve"> land and Cost Approach for the land with building</w:t>
      </w:r>
      <w:r w:rsidR="0080250B" w:rsidRPr="00D433AA">
        <w:rPr>
          <w:rFonts w:ascii="Times New Roman" w:hAnsi="Times New Roman" w:cs="Times New Roman"/>
          <w:sz w:val="22"/>
          <w:szCs w:val="22"/>
        </w:rPr>
        <w:t xml:space="preserve"> thereon</w:t>
      </w:r>
      <w:r w:rsidR="008B03EB" w:rsidRPr="00D433AA">
        <w:rPr>
          <w:rFonts w:ascii="Times New Roman" w:hAnsi="Times New Roman" w:cs="Times New Roman"/>
          <w:sz w:val="22"/>
          <w:szCs w:val="22"/>
        </w:rPr>
        <w:t xml:space="preserve"> to measure fair value of investment property.</w:t>
      </w:r>
    </w:p>
    <w:p w:rsidR="008B03EB" w:rsidRPr="00D433AA" w:rsidRDefault="008B03EB" w:rsidP="008B03EB">
      <w:pPr>
        <w:tabs>
          <w:tab w:val="clear" w:pos="454"/>
          <w:tab w:val="left" w:pos="450"/>
        </w:tabs>
        <w:ind w:left="450" w:right="-25"/>
        <w:jc w:val="both"/>
        <w:rPr>
          <w:rFonts w:ascii="Times New Roman" w:hAnsi="Times New Roman" w:cstheme="minorBidi"/>
          <w:sz w:val="22"/>
          <w:szCs w:val="22"/>
          <w:cs/>
        </w:rPr>
      </w:pPr>
    </w:p>
    <w:p w:rsidR="008B03EB" w:rsidRPr="00D433AA" w:rsidRDefault="008B03EB" w:rsidP="00864F84">
      <w:pPr>
        <w:tabs>
          <w:tab w:val="clear" w:pos="454"/>
          <w:tab w:val="left" w:pos="450"/>
        </w:tabs>
        <w:ind w:left="450" w:right="-205"/>
        <w:jc w:val="thaiDistribute"/>
        <w:rPr>
          <w:rFonts w:ascii="Times New Roman" w:hAnsi="Times New Roman" w:cs="Times New Roman"/>
          <w:sz w:val="22"/>
          <w:szCs w:val="22"/>
        </w:rPr>
      </w:pPr>
      <w:r w:rsidRPr="00D433AA">
        <w:rPr>
          <w:rFonts w:ascii="Times New Roman" w:hAnsi="Times New Roman" w:cs="Times New Roman"/>
          <w:sz w:val="22"/>
          <w:szCs w:val="22"/>
        </w:rPr>
        <w:t>The significant unobservable inputs used in measuring the fair value of investment property are the adjusted quoted price and the actual selling price of comparable investment properties.</w:t>
      </w:r>
    </w:p>
    <w:p w:rsidR="00227010" w:rsidRPr="00D433AA" w:rsidRDefault="00227010"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8B03EB" w:rsidRPr="00D433AA" w:rsidRDefault="008B03EB" w:rsidP="00227010">
      <w:pPr>
        <w:tabs>
          <w:tab w:val="clear" w:pos="454"/>
          <w:tab w:val="clear" w:pos="680"/>
          <w:tab w:val="left" w:pos="450"/>
        </w:tabs>
        <w:ind w:left="223" w:firstLine="227"/>
        <w:jc w:val="thaiDistribute"/>
        <w:rPr>
          <w:rFonts w:ascii="Times New Roman" w:hAnsi="Times New Roman" w:cstheme="minorBidi"/>
          <w:b/>
          <w:bCs/>
          <w:sz w:val="22"/>
          <w:szCs w:val="22"/>
        </w:rPr>
      </w:pPr>
    </w:p>
    <w:p w:rsidR="00227010" w:rsidRPr="00D433AA" w:rsidRDefault="00227010" w:rsidP="00227010">
      <w:pPr>
        <w:tabs>
          <w:tab w:val="clear" w:pos="454"/>
          <w:tab w:val="clear" w:pos="680"/>
          <w:tab w:val="left" w:pos="450"/>
        </w:tabs>
        <w:ind w:left="223" w:firstLine="227"/>
        <w:jc w:val="thaiDistribute"/>
        <w:rPr>
          <w:rFonts w:ascii="Times New Roman" w:hAnsi="Times New Roman" w:cs="Times New Roman"/>
          <w:b/>
          <w:bCs/>
          <w:sz w:val="22"/>
          <w:szCs w:val="22"/>
        </w:rPr>
      </w:pPr>
      <w:r w:rsidRPr="00D433AA">
        <w:rPr>
          <w:rFonts w:ascii="Times New Roman" w:hAnsi="Times New Roman" w:cs="Times New Roman"/>
          <w:b/>
          <w:bCs/>
          <w:sz w:val="22"/>
          <w:szCs w:val="22"/>
        </w:rPr>
        <w:lastRenderedPageBreak/>
        <w:t>Measurement of fair value</w:t>
      </w:r>
    </w:p>
    <w:p w:rsidR="00227010" w:rsidRPr="00D433AA" w:rsidRDefault="00227010" w:rsidP="00227010">
      <w:pPr>
        <w:tabs>
          <w:tab w:val="clear" w:pos="454"/>
          <w:tab w:val="clear" w:pos="680"/>
          <w:tab w:val="left" w:pos="450"/>
        </w:tabs>
        <w:ind w:left="450"/>
        <w:jc w:val="thaiDistribute"/>
        <w:rPr>
          <w:rFonts w:ascii="Times New Roman" w:hAnsi="Times New Roman" w:cs="Times New Roman"/>
          <w:b/>
          <w:bCs/>
          <w:sz w:val="22"/>
          <w:szCs w:val="22"/>
        </w:rPr>
      </w:pPr>
    </w:p>
    <w:p w:rsidR="00227010" w:rsidRPr="00D433AA" w:rsidRDefault="00227010" w:rsidP="00227010">
      <w:pPr>
        <w:ind w:left="450" w:right="-25"/>
        <w:jc w:val="both"/>
        <w:rPr>
          <w:rFonts w:ascii="Times New Roman" w:hAnsi="Times New Roman" w:cs="Times New Roman"/>
          <w:i/>
          <w:iCs/>
          <w:sz w:val="22"/>
          <w:szCs w:val="22"/>
        </w:rPr>
      </w:pPr>
      <w:r w:rsidRPr="00D433AA">
        <w:rPr>
          <w:rFonts w:ascii="Times New Roman" w:hAnsi="Times New Roman" w:cs="Times New Roman"/>
          <w:i/>
          <w:iCs/>
          <w:sz w:val="22"/>
          <w:szCs w:val="22"/>
        </w:rPr>
        <w:t xml:space="preserve">Fair value hierarchy </w:t>
      </w:r>
    </w:p>
    <w:p w:rsidR="00227010" w:rsidRPr="00D433AA" w:rsidRDefault="00227010" w:rsidP="00227010">
      <w:pPr>
        <w:ind w:left="450" w:right="-25"/>
        <w:jc w:val="both"/>
        <w:rPr>
          <w:rFonts w:ascii="Times New Roman" w:hAnsi="Times New Roman" w:cs="Times New Roman"/>
          <w:sz w:val="22"/>
          <w:szCs w:val="22"/>
        </w:rPr>
      </w:pPr>
    </w:p>
    <w:p w:rsidR="00227010" w:rsidRPr="00D433AA" w:rsidRDefault="00227010" w:rsidP="00227010">
      <w:pPr>
        <w:ind w:left="450" w:right="-25"/>
        <w:jc w:val="both"/>
        <w:rPr>
          <w:rFonts w:ascii="Times New Roman" w:hAnsi="Times New Roman" w:cs="Times New Roman"/>
          <w:sz w:val="22"/>
          <w:szCs w:val="22"/>
        </w:rPr>
      </w:pPr>
      <w:r w:rsidRPr="00D433AA">
        <w:rPr>
          <w:rFonts w:ascii="Times New Roman" w:hAnsi="Times New Roman" w:cs="Times New Roman"/>
          <w:sz w:val="22"/>
          <w:szCs w:val="22"/>
        </w:rPr>
        <w:t>The fair value of investment property was determined by external and independent property valuers, having appropriate recognised professional qualifications and recent experience in the location and category of the property being valued. The independent valuers provide the fair values of the Group’s investment property portfolio on a regular basis.</w:t>
      </w:r>
    </w:p>
    <w:p w:rsidR="00227010" w:rsidRPr="00D433AA" w:rsidRDefault="00227010" w:rsidP="00227010">
      <w:pPr>
        <w:ind w:left="450" w:right="-25"/>
        <w:jc w:val="both"/>
        <w:rPr>
          <w:rFonts w:ascii="Times New Roman" w:hAnsi="Times New Roman" w:cs="Times New Roman"/>
          <w:sz w:val="22"/>
          <w:szCs w:val="22"/>
        </w:rPr>
      </w:pPr>
    </w:p>
    <w:p w:rsidR="00227010" w:rsidRPr="00D433AA" w:rsidRDefault="00227010"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D433AA">
        <w:rPr>
          <w:rFonts w:ascii="Times New Roman" w:hAnsi="Times New Roman" w:cs="Times New Roman"/>
          <w:sz w:val="22"/>
          <w:szCs w:val="22"/>
        </w:rPr>
        <w:t>The fair value measurement for investment property has been categorised as a Level 2 and 3 fair value based on the inputs to the valuation technique used.</w:t>
      </w:r>
    </w:p>
    <w:p w:rsidR="00227010" w:rsidRPr="00D433AA" w:rsidRDefault="00227010" w:rsidP="00227010">
      <w:pPr>
        <w:tabs>
          <w:tab w:val="clear" w:pos="454"/>
          <w:tab w:val="left" w:pos="450"/>
        </w:tabs>
        <w:ind w:left="450" w:right="-25"/>
        <w:jc w:val="both"/>
        <w:rPr>
          <w:rFonts w:ascii="Times New Roman" w:hAnsi="Times New Roman" w:cs="Times New Roman"/>
          <w:i/>
          <w:iCs/>
          <w:sz w:val="22"/>
          <w:szCs w:val="22"/>
        </w:rPr>
      </w:pPr>
    </w:p>
    <w:p w:rsidR="00227010" w:rsidRPr="00D433AA" w:rsidRDefault="00227010" w:rsidP="00703157">
      <w:pPr>
        <w:tabs>
          <w:tab w:val="clear" w:pos="454"/>
          <w:tab w:val="left" w:pos="450"/>
        </w:tabs>
        <w:ind w:left="450" w:right="-295"/>
        <w:jc w:val="both"/>
        <w:rPr>
          <w:rFonts w:ascii="Times New Roman" w:hAnsi="Times New Roman" w:cs="Cordia New"/>
          <w:sz w:val="22"/>
          <w:szCs w:val="22"/>
          <w:cs/>
        </w:rPr>
      </w:pPr>
    </w:p>
    <w:p w:rsidR="00703157" w:rsidRPr="00D433AA" w:rsidRDefault="00703157" w:rsidP="00971FB9">
      <w:pPr>
        <w:tabs>
          <w:tab w:val="clear" w:pos="454"/>
          <w:tab w:val="left" w:pos="450"/>
        </w:tabs>
        <w:ind w:left="450" w:right="-295"/>
        <w:jc w:val="both"/>
        <w:rPr>
          <w:rFonts w:ascii="Times New Roman" w:hAnsi="Times New Roman" w:cs="Cordia New"/>
          <w:b/>
          <w:bCs/>
          <w:sz w:val="22"/>
          <w:szCs w:val="22"/>
        </w:rPr>
      </w:pPr>
    </w:p>
    <w:p w:rsidR="001F32F9" w:rsidRPr="00D433AA" w:rsidRDefault="009E7C3E" w:rsidP="00341D26">
      <w:pPr>
        <w:ind w:left="450" w:right="-295"/>
        <w:jc w:val="both"/>
        <w:rPr>
          <w:rFonts w:ascii="Times New Roman" w:hAnsi="Times New Roman" w:cs="Times New Roman"/>
          <w:sz w:val="22"/>
          <w:szCs w:val="22"/>
        </w:rPr>
        <w:sectPr w:rsidR="001F32F9" w:rsidRPr="00D433AA" w:rsidSect="00B613CB">
          <w:headerReference w:type="default" r:id="rId15"/>
          <w:footerReference w:type="default" r:id="rId16"/>
          <w:headerReference w:type="first" r:id="rId17"/>
          <w:footerReference w:type="first" r:id="rId18"/>
          <w:pgSz w:w="11909" w:h="16834" w:code="9"/>
          <w:pgMar w:top="691" w:right="1152" w:bottom="576" w:left="1152" w:header="720" w:footer="576" w:gutter="0"/>
          <w:cols w:space="720"/>
        </w:sectPr>
      </w:pPr>
      <w:r w:rsidRPr="00D433AA">
        <w:rPr>
          <w:rFonts w:ascii="Times New Roman" w:hAnsi="Times New Roman" w:cs="Cordia New"/>
          <w:sz w:val="22"/>
          <w:szCs w:val="22"/>
          <w:cs/>
        </w:rPr>
        <w:br w:type="page"/>
      </w:r>
    </w:p>
    <w:p w:rsidR="000577AE" w:rsidRPr="00D433AA" w:rsidRDefault="00D137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lastRenderedPageBreak/>
        <w:t>13</w:t>
      </w:r>
      <w:r w:rsidR="000577AE" w:rsidRPr="00D433AA">
        <w:rPr>
          <w:rFonts w:ascii="Times New Roman" w:hAnsi="Times New Roman"/>
          <w:b/>
          <w:bCs/>
          <w:sz w:val="24"/>
          <w:szCs w:val="24"/>
        </w:rPr>
        <w:tab/>
        <w:t>Property, plant and equipment</w:t>
      </w:r>
    </w:p>
    <w:p w:rsidR="004F3E3C" w:rsidRPr="00D433AA" w:rsidRDefault="004F3E3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14427" w:type="dxa"/>
        <w:tblInd w:w="558" w:type="dxa"/>
        <w:tblLayout w:type="fixed"/>
        <w:tblLook w:val="01E0" w:firstRow="1" w:lastRow="1" w:firstColumn="1" w:lastColumn="1" w:noHBand="0" w:noVBand="0"/>
      </w:tblPr>
      <w:tblGrid>
        <w:gridCol w:w="3375"/>
        <w:gridCol w:w="1080"/>
        <w:gridCol w:w="243"/>
        <w:gridCol w:w="1224"/>
        <w:gridCol w:w="236"/>
        <w:gridCol w:w="1213"/>
        <w:gridCol w:w="241"/>
        <w:gridCol w:w="1055"/>
        <w:gridCol w:w="270"/>
        <w:gridCol w:w="1071"/>
        <w:gridCol w:w="243"/>
        <w:gridCol w:w="1116"/>
        <w:gridCol w:w="236"/>
        <w:gridCol w:w="1411"/>
        <w:gridCol w:w="243"/>
        <w:gridCol w:w="1170"/>
      </w:tblGrid>
      <w:tr w:rsidR="000577AE" w:rsidRPr="00D433AA" w:rsidTr="005A6563">
        <w:tc>
          <w:tcPr>
            <w:tcW w:w="3375" w:type="dxa"/>
          </w:tcPr>
          <w:p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52" w:type="dxa"/>
            <w:gridSpan w:val="15"/>
          </w:tcPr>
          <w:p w:rsidR="000577AE" w:rsidRPr="00D433AA"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w:t>
            </w:r>
            <w:r w:rsidR="00971361" w:rsidRPr="00D433AA">
              <w:rPr>
                <w:rFonts w:ascii="Times New Roman" w:hAnsi="Times New Roman" w:cs="Times New Roman"/>
                <w:b/>
                <w:bCs/>
                <w:sz w:val="20"/>
                <w:szCs w:val="20"/>
              </w:rPr>
              <w:t xml:space="preserve"> financial statements</w:t>
            </w:r>
          </w:p>
        </w:tc>
      </w:tr>
      <w:tr w:rsidR="00D57669" w:rsidRPr="00D433AA" w:rsidTr="005A6563">
        <w:tc>
          <w:tcPr>
            <w:tcW w:w="337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rsidTr="005A6563">
        <w:trPr>
          <w:trHeight w:val="146"/>
        </w:trPr>
        <w:tc>
          <w:tcPr>
            <w:tcW w:w="337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D433AA"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rsidTr="005A6563">
        <w:tc>
          <w:tcPr>
            <w:tcW w:w="337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D433AA"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w:t>
            </w:r>
            <w:r w:rsidR="00D57669" w:rsidRPr="00D433AA">
              <w:rPr>
                <w:rFonts w:ascii="Times New Roman" w:hAnsi="Times New Roman" w:cs="Times New Roman"/>
                <w:sz w:val="20"/>
                <w:szCs w:val="20"/>
              </w:rPr>
              <w:t>nd</w:t>
            </w:r>
          </w:p>
        </w:tc>
        <w:tc>
          <w:tcPr>
            <w:tcW w:w="2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rsidTr="005A6563">
        <w:tc>
          <w:tcPr>
            <w:tcW w:w="337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D433AA"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rsidTr="005A6563">
        <w:tc>
          <w:tcPr>
            <w:tcW w:w="337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52" w:type="dxa"/>
            <w:gridSpan w:val="15"/>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rsidTr="005A6563">
        <w:tc>
          <w:tcPr>
            <w:tcW w:w="3375" w:type="dxa"/>
          </w:tcPr>
          <w:p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080"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4C7C7C" w:rsidRPr="00D433AA" w:rsidTr="005A6563">
        <w:tc>
          <w:tcPr>
            <w:tcW w:w="337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5"/>
              </w:rPr>
            </w:pPr>
            <w:r w:rsidRPr="00D433AA">
              <w:rPr>
                <w:rFonts w:ascii="Times New Roman" w:hAnsi="Times New Roman" w:cs="Times New Roman"/>
                <w:sz w:val="20"/>
                <w:szCs w:val="20"/>
              </w:rPr>
              <w:t>At 1 January 201</w:t>
            </w:r>
            <w:r w:rsidR="00FC3173" w:rsidRPr="00D433AA">
              <w:rPr>
                <w:rFonts w:ascii="Times New Roman" w:hAnsi="Times New Roman"/>
                <w:sz w:val="20"/>
                <w:szCs w:val="25"/>
              </w:rPr>
              <w:t>9</w:t>
            </w:r>
          </w:p>
        </w:tc>
        <w:tc>
          <w:tcPr>
            <w:tcW w:w="108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35,785</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D433AA">
              <w:rPr>
                <w:rFonts w:ascii="Times New Roman" w:hAnsi="Times New Roman" w:cs="Times New Roman"/>
                <w:sz w:val="20"/>
                <w:szCs w:val="20"/>
              </w:rPr>
              <w:t>453,798</w:t>
            </w:r>
          </w:p>
        </w:tc>
        <w:tc>
          <w:tcPr>
            <w:tcW w:w="24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844,558</w:t>
            </w:r>
          </w:p>
        </w:tc>
        <w:tc>
          <w:tcPr>
            <w:tcW w:w="2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28,306</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4C7C7C" w:rsidRPr="00D433AA" w:rsidRDefault="004C7C7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32,609</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98,535</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1,496,634</w:t>
            </w:r>
          </w:p>
        </w:tc>
      </w:tr>
      <w:tr w:rsidR="004C7C7C" w:rsidRPr="00D433AA" w:rsidTr="005A6563">
        <w:tc>
          <w:tcPr>
            <w:tcW w:w="337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08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23,837</w:t>
            </w:r>
          </w:p>
        </w:tc>
        <w:tc>
          <w:tcPr>
            <w:tcW w:w="2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2,014</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4C7C7C" w:rsidRPr="00D433AA" w:rsidRDefault="004C7C7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5,054</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47,715</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78,620</w:t>
            </w:r>
          </w:p>
        </w:tc>
      </w:tr>
      <w:tr w:rsidR="004C7C7C" w:rsidRPr="00D433AA" w:rsidTr="005A6563">
        <w:tc>
          <w:tcPr>
            <w:tcW w:w="337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08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10,011</w:t>
            </w:r>
          </w:p>
        </w:tc>
        <w:tc>
          <w:tcPr>
            <w:tcW w:w="24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15,810</w:t>
            </w:r>
          </w:p>
        </w:tc>
        <w:tc>
          <w:tcPr>
            <w:tcW w:w="2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2,106</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(27,927)</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4C7C7C" w:rsidRPr="00D433AA" w:rsidTr="005A6563">
        <w:tc>
          <w:tcPr>
            <w:tcW w:w="337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080"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(6,619)</w:t>
            </w:r>
          </w:p>
        </w:tc>
        <w:tc>
          <w:tcPr>
            <w:tcW w:w="2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(1,303)</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rsidR="004C7C7C" w:rsidRPr="00D433AA" w:rsidRDefault="004C7C7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(1,808)</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(9,730)</w:t>
            </w:r>
          </w:p>
        </w:tc>
      </w:tr>
      <w:tr w:rsidR="00D30B81" w:rsidRPr="00D433AA" w:rsidTr="005A6563">
        <w:tc>
          <w:tcPr>
            <w:tcW w:w="3375"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201</w:t>
            </w:r>
            <w:r w:rsidR="00FC3173" w:rsidRPr="00D433AA">
              <w:rPr>
                <w:rFonts w:ascii="Times New Roman" w:hAnsi="Times New Roman" w:cs="Times New Roman"/>
                <w:b/>
                <w:bCs/>
                <w:sz w:val="20"/>
                <w:szCs w:val="20"/>
              </w:rPr>
              <w:t>9</w:t>
            </w:r>
            <w:r w:rsidRPr="00D433AA">
              <w:rPr>
                <w:rFonts w:ascii="Times New Roman" w:hAnsi="Times New Roman" w:cs="Times New Roman"/>
                <w:b/>
                <w:bCs/>
                <w:sz w:val="20"/>
                <w:szCs w:val="20"/>
              </w:rPr>
              <w:t xml:space="preserve"> and</w:t>
            </w:r>
          </w:p>
        </w:tc>
        <w:tc>
          <w:tcPr>
            <w:tcW w:w="1080"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D30B81" w:rsidRPr="00D433AA"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4C7C7C" w:rsidRPr="00D433AA" w:rsidTr="005A6563">
        <w:tc>
          <w:tcPr>
            <w:tcW w:w="337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b/>
                <w:bCs/>
                <w:sz w:val="20"/>
                <w:szCs w:val="20"/>
              </w:rPr>
              <w:t xml:space="preserve">   1 January 2</w:t>
            </w:r>
            <w:r w:rsidR="00FC3173" w:rsidRPr="00D433AA">
              <w:rPr>
                <w:rFonts w:ascii="Times New Roman" w:hAnsi="Times New Roman" w:cs="Times New Roman"/>
                <w:b/>
                <w:bCs/>
                <w:sz w:val="20"/>
                <w:szCs w:val="20"/>
              </w:rPr>
              <w:t>020</w:t>
            </w:r>
          </w:p>
        </w:tc>
        <w:tc>
          <w:tcPr>
            <w:tcW w:w="108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D433AA">
              <w:rPr>
                <w:rFonts w:ascii="Times New Roman" w:hAnsi="Times New Roman" w:cs="Times New Roman"/>
                <w:b/>
                <w:bCs/>
                <w:sz w:val="20"/>
                <w:szCs w:val="20"/>
              </w:rPr>
              <w:t>463,809</w:t>
            </w:r>
          </w:p>
        </w:tc>
        <w:tc>
          <w:tcPr>
            <w:tcW w:w="24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877,586</w:t>
            </w:r>
          </w:p>
        </w:tc>
        <w:tc>
          <w:tcPr>
            <w:tcW w:w="2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D433AA">
              <w:rPr>
                <w:rFonts w:ascii="Times New Roman" w:hAnsi="Times New Roman" w:cs="Times New Roman"/>
                <w:b/>
                <w:bCs/>
                <w:sz w:val="20"/>
                <w:szCs w:val="20"/>
              </w:rPr>
              <w:t>31,123</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D433AA">
              <w:rPr>
                <w:rFonts w:ascii="Times New Roman" w:hAnsi="Times New Roman" w:cs="Times New Roman"/>
                <w:b/>
                <w:bCs/>
                <w:sz w:val="20"/>
                <w:szCs w:val="20"/>
              </w:rPr>
              <w:t>35,855</w:t>
            </w:r>
          </w:p>
        </w:tc>
        <w:tc>
          <w:tcPr>
            <w:tcW w:w="236"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D433AA">
              <w:rPr>
                <w:rFonts w:ascii="Times New Roman" w:hAnsi="Times New Roman" w:cs="Times New Roman"/>
                <w:b/>
                <w:bCs/>
                <w:sz w:val="20"/>
                <w:szCs w:val="20"/>
              </w:rPr>
              <w:t>118,323</w:t>
            </w:r>
          </w:p>
        </w:tc>
        <w:tc>
          <w:tcPr>
            <w:tcW w:w="243"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4C7C7C" w:rsidRPr="00D433AA" w:rsidRDefault="004C7C7C" w:rsidP="004C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D433AA">
              <w:rPr>
                <w:rFonts w:ascii="Times New Roman" w:hAnsi="Times New Roman" w:cs="Times New Roman"/>
                <w:b/>
                <w:bCs/>
                <w:sz w:val="20"/>
                <w:szCs w:val="20"/>
              </w:rPr>
              <w:t>1,565,524</w:t>
            </w: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E0B9C" w:rsidRPr="00D433AA" w:rsidRDefault="00DE0B9C" w:rsidP="0011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70,482</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2,224</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E0B9C" w:rsidRPr="00D433AA" w:rsidRDefault="00DE0B9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1,093</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91,027</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164,826</w:t>
            </w:r>
          </w:p>
        </w:tc>
      </w:tr>
      <w:tr w:rsidR="00DE0B9C" w:rsidRPr="00D433AA" w:rsidTr="00E63B35">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19,754</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103,411</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559</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E0B9C" w:rsidRPr="00D433AA" w:rsidRDefault="00DE0B9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(123,724)</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DE0B9C" w:rsidRPr="00D433AA" w:rsidTr="00E63B35">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E0B9C" w:rsidRPr="00D433AA" w:rsidRDefault="00DE0B9C" w:rsidP="0011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(539)</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rsidR="00DE0B9C" w:rsidRPr="00D433AA" w:rsidRDefault="00DE0B9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(165)</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DE0B9C" w:rsidRPr="00D433AA" w:rsidRDefault="00DE0B9C" w:rsidP="00115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cs/>
              </w:rPr>
            </w:pPr>
            <w:r w:rsidRPr="00D433AA">
              <w:rPr>
                <w:rFonts w:ascii="Times New Roman" w:hAnsi="Times New Roman" w:cs="Times New Roman"/>
                <w:sz w:val="20"/>
                <w:szCs w:val="20"/>
              </w:rPr>
              <w:t>(7,558)</w:t>
            </w: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2020</w:t>
            </w:r>
          </w:p>
        </w:tc>
        <w:tc>
          <w:tcPr>
            <w:tcW w:w="1080"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483,563</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1,044,625</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D433AA">
              <w:rPr>
                <w:rFonts w:ascii="Times New Roman" w:hAnsi="Times New Roman" w:cs="Times New Roman"/>
                <w:b/>
                <w:bCs/>
                <w:sz w:val="20"/>
                <w:szCs w:val="20"/>
              </w:rPr>
              <w:t>33,367</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DE0B9C" w:rsidRPr="00D433AA" w:rsidRDefault="00DE0B9C" w:rsidP="000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D433AA">
              <w:rPr>
                <w:rFonts w:ascii="Times New Roman" w:hAnsi="Times New Roman" w:cs="Times New Roman"/>
                <w:b/>
                <w:bCs/>
                <w:sz w:val="20"/>
                <w:szCs w:val="20"/>
              </w:rPr>
              <w:t>36,783</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D433AA">
              <w:rPr>
                <w:rFonts w:ascii="Times New Roman" w:hAnsi="Times New Roman" w:cs="Times New Roman"/>
                <w:b/>
                <w:bCs/>
                <w:sz w:val="20"/>
                <w:szCs w:val="20"/>
              </w:rPr>
              <w:t>85,626</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b/>
                <w:bCs/>
                <w:sz w:val="20"/>
                <w:szCs w:val="20"/>
              </w:rPr>
            </w:pPr>
            <w:r w:rsidRPr="00D433AA">
              <w:rPr>
                <w:rFonts w:ascii="Times New Roman" w:hAnsi="Times New Roman" w:cs="Times New Roman"/>
                <w:b/>
                <w:bCs/>
                <w:sz w:val="20"/>
                <w:szCs w:val="20"/>
              </w:rPr>
              <w:t>1,722,792</w:t>
            </w: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080"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At 1 January 2019</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276,658</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730,604</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24,434</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32,107</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1,066,846</w:t>
            </w: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 xml:space="preserve">Depreciation charge for </w:t>
            </w:r>
            <w:smartTag w:uri="urn:schemas-microsoft-com:office:smarttags" w:element="PersonName">
              <w:r w:rsidRPr="00D433AA">
                <w:rPr>
                  <w:rFonts w:ascii="Times New Roman" w:hAnsi="Times New Roman" w:cs="Times New Roman"/>
                  <w:sz w:val="20"/>
                  <w:szCs w:val="20"/>
                </w:rPr>
                <w:t>th</w:t>
              </w:r>
            </w:smartTag>
            <w:r w:rsidRPr="00D433AA">
              <w:rPr>
                <w:rFonts w:ascii="Times New Roman" w:hAnsi="Times New Roman" w:cs="Times New Roman"/>
                <w:sz w:val="20"/>
                <w:szCs w:val="20"/>
              </w:rPr>
              <w:t>e year</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15,621</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33,771</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1,661</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935</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51,988</w:t>
            </w: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080"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(6,063)</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(1,297)</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(1,808)</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sidRPr="00D433AA">
              <w:rPr>
                <w:rFonts w:ascii="Times New Roman" w:hAnsi="Times New Roman" w:cs="Times New Roman"/>
                <w:sz w:val="20"/>
                <w:szCs w:val="20"/>
              </w:rPr>
              <w:t>(9,168)</w:t>
            </w: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2019 and</w:t>
            </w:r>
          </w:p>
        </w:tc>
        <w:tc>
          <w:tcPr>
            <w:tcW w:w="1080"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DE0B9C" w:rsidRPr="00D433AA" w:rsidTr="005A6563">
        <w:tc>
          <w:tcPr>
            <w:tcW w:w="337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D433AA">
              <w:rPr>
                <w:rFonts w:ascii="Times New Roman" w:hAnsi="Times New Roman" w:cs="Times New Roman"/>
                <w:b/>
                <w:bCs/>
                <w:sz w:val="20"/>
                <w:szCs w:val="20"/>
              </w:rPr>
              <w:t xml:space="preserve">   1 January 2020</w:t>
            </w:r>
          </w:p>
        </w:tc>
        <w:tc>
          <w:tcPr>
            <w:tcW w:w="108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292,279</w:t>
            </w:r>
          </w:p>
        </w:tc>
        <w:tc>
          <w:tcPr>
            <w:tcW w:w="24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758,312</w:t>
            </w:r>
          </w:p>
        </w:tc>
        <w:tc>
          <w:tcPr>
            <w:tcW w:w="2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24,798</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31,234</w:t>
            </w:r>
          </w:p>
        </w:tc>
        <w:tc>
          <w:tcPr>
            <w:tcW w:w="236"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E0B9C" w:rsidRPr="00D433AA" w:rsidRDefault="00DE0B9C" w:rsidP="00DE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D433AA">
              <w:rPr>
                <w:rFonts w:ascii="Times New Roman" w:hAnsi="Times New Roman" w:cs="Times New Roman"/>
                <w:b/>
                <w:bCs/>
                <w:sz w:val="20"/>
                <w:szCs w:val="20"/>
              </w:rPr>
              <w:t>1,109,666</w:t>
            </w:r>
          </w:p>
        </w:tc>
      </w:tr>
      <w:tr w:rsidR="00943235" w:rsidRPr="00D433AA" w:rsidTr="00247655">
        <w:tc>
          <w:tcPr>
            <w:tcW w:w="3375"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 xml:space="preserve">Depreciation charge for </w:t>
            </w:r>
            <w:smartTag w:uri="urn:schemas-microsoft-com:office:smarttags" w:element="PersonName">
              <w:r w:rsidRPr="00D433AA">
                <w:rPr>
                  <w:rFonts w:ascii="Times New Roman" w:hAnsi="Times New Roman" w:cs="Times New Roman"/>
                  <w:sz w:val="20"/>
                  <w:szCs w:val="20"/>
                </w:rPr>
                <w:t>th</w:t>
              </w:r>
            </w:smartTag>
            <w:r w:rsidRPr="00D433AA">
              <w:rPr>
                <w:rFonts w:ascii="Times New Roman" w:hAnsi="Times New Roman" w:cs="Times New Roman"/>
                <w:sz w:val="20"/>
                <w:szCs w:val="20"/>
              </w:rPr>
              <w:t>e year</w:t>
            </w:r>
          </w:p>
        </w:tc>
        <w:tc>
          <w:tcPr>
            <w:tcW w:w="108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15,962</w:t>
            </w:r>
          </w:p>
        </w:tc>
        <w:tc>
          <w:tcPr>
            <w:tcW w:w="24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51,155</w:t>
            </w:r>
          </w:p>
        </w:tc>
        <w:tc>
          <w:tcPr>
            <w:tcW w:w="27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2,173</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1,314</w:t>
            </w:r>
          </w:p>
        </w:tc>
        <w:tc>
          <w:tcPr>
            <w:tcW w:w="23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70,604</w:t>
            </w:r>
          </w:p>
        </w:tc>
      </w:tr>
      <w:tr w:rsidR="00943235" w:rsidRPr="00D433AA" w:rsidTr="00247655">
        <w:tc>
          <w:tcPr>
            <w:tcW w:w="3375"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08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 xml:space="preserve">  -</w:t>
            </w:r>
          </w:p>
        </w:tc>
        <w:tc>
          <w:tcPr>
            <w:tcW w:w="24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7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(76)</w:t>
            </w:r>
          </w:p>
        </w:tc>
        <w:tc>
          <w:tcPr>
            <w:tcW w:w="23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(7,469)</w:t>
            </w:r>
          </w:p>
        </w:tc>
      </w:tr>
      <w:tr w:rsidR="00943235" w:rsidRPr="00D433AA" w:rsidTr="005A6563">
        <w:tc>
          <w:tcPr>
            <w:tcW w:w="3375"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2020</w:t>
            </w:r>
          </w:p>
        </w:tc>
        <w:tc>
          <w:tcPr>
            <w:tcW w:w="1080"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
              </w:tabs>
              <w:spacing w:line="240" w:lineRule="auto"/>
              <w:ind w:left="-108" w:right="-126"/>
              <w:jc w:val="center"/>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308,241</w:t>
            </w:r>
          </w:p>
        </w:tc>
        <w:tc>
          <w:tcPr>
            <w:tcW w:w="241"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802,613</w:t>
            </w:r>
          </w:p>
        </w:tc>
        <w:tc>
          <w:tcPr>
            <w:tcW w:w="270"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26,432</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32,472</w:t>
            </w:r>
          </w:p>
        </w:tc>
        <w:tc>
          <w:tcPr>
            <w:tcW w:w="236"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943235" w:rsidRPr="00D433AA" w:rsidRDefault="00943235" w:rsidP="009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D433AA">
              <w:rPr>
                <w:rFonts w:ascii="Times New Roman" w:hAnsi="Times New Roman" w:cs="Times New Roman"/>
                <w:b/>
                <w:bCs/>
                <w:sz w:val="20"/>
                <w:szCs w:val="20"/>
              </w:rPr>
              <w:t>1,172,801</w:t>
            </w:r>
          </w:p>
        </w:tc>
      </w:tr>
    </w:tbl>
    <w:p w:rsidR="00582D35" w:rsidRPr="00D433AA" w:rsidRDefault="00FD033E" w:rsidP="00582D35">
      <w:pPr>
        <w:spacing w:line="240" w:lineRule="auto"/>
        <w:rPr>
          <w:rFonts w:ascii="Times New Roman" w:hAnsi="Times New Roman"/>
          <w:sz w:val="6"/>
          <w:szCs w:val="6"/>
        </w:rPr>
      </w:pPr>
      <w:r w:rsidRPr="00D433AA">
        <w:br w:type="page"/>
      </w:r>
    </w:p>
    <w:tbl>
      <w:tblPr>
        <w:tblW w:w="14193" w:type="dxa"/>
        <w:tblInd w:w="558" w:type="dxa"/>
        <w:tblLayout w:type="fixed"/>
        <w:tblLook w:val="01E0" w:firstRow="1" w:lastRow="1" w:firstColumn="1" w:lastColumn="1" w:noHBand="0" w:noVBand="0"/>
      </w:tblPr>
      <w:tblGrid>
        <w:gridCol w:w="2565"/>
        <w:gridCol w:w="1170"/>
        <w:gridCol w:w="243"/>
        <w:gridCol w:w="1350"/>
        <w:gridCol w:w="236"/>
        <w:gridCol w:w="1213"/>
        <w:gridCol w:w="241"/>
        <w:gridCol w:w="1199"/>
        <w:gridCol w:w="270"/>
        <w:gridCol w:w="1170"/>
        <w:gridCol w:w="243"/>
        <w:gridCol w:w="1233"/>
        <w:gridCol w:w="236"/>
        <w:gridCol w:w="1411"/>
        <w:gridCol w:w="243"/>
        <w:gridCol w:w="1170"/>
      </w:tblGrid>
      <w:tr w:rsidR="00582D35" w:rsidRPr="00D433AA" w:rsidTr="005A6563">
        <w:tc>
          <w:tcPr>
            <w:tcW w:w="2565"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628" w:type="dxa"/>
            <w:gridSpan w:val="15"/>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 financial statements</w:t>
            </w:r>
          </w:p>
        </w:tc>
      </w:tr>
      <w:tr w:rsidR="00582D35" w:rsidRPr="00D433AA" w:rsidTr="005A6563">
        <w:tc>
          <w:tcPr>
            <w:tcW w:w="2565"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rsidTr="005A6563">
        <w:trPr>
          <w:trHeight w:val="146"/>
        </w:trPr>
        <w:tc>
          <w:tcPr>
            <w:tcW w:w="2565"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rsidTr="005A6563">
        <w:tc>
          <w:tcPr>
            <w:tcW w:w="2565"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D433AA" w:rsidRDefault="001656F2"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a</w:t>
            </w:r>
            <w:r w:rsidR="00582D35" w:rsidRPr="00D433AA">
              <w:rPr>
                <w:rFonts w:ascii="Times New Roman" w:hAnsi="Times New Roman" w:cs="Times New Roman"/>
                <w:sz w:val="20"/>
                <w:szCs w:val="20"/>
              </w:rPr>
              <w:t>nd</w:t>
            </w:r>
          </w:p>
        </w:tc>
        <w:tc>
          <w:tcPr>
            <w:tcW w:w="2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rsidTr="005A6563">
        <w:tc>
          <w:tcPr>
            <w:tcW w:w="2565"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D433AA" w:rsidRDefault="00383A0B"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582D35" w:rsidRPr="00D433AA" w:rsidTr="005A6563">
        <w:tc>
          <w:tcPr>
            <w:tcW w:w="2565" w:type="dxa"/>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0"/>
                <w:szCs w:val="20"/>
              </w:rPr>
            </w:pPr>
          </w:p>
        </w:tc>
        <w:tc>
          <w:tcPr>
            <w:tcW w:w="11628" w:type="dxa"/>
            <w:gridSpan w:val="15"/>
          </w:tcPr>
          <w:p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i/>
                <w:iCs/>
                <w:sz w:val="20"/>
                <w:szCs w:val="20"/>
              </w:rPr>
            </w:pPr>
            <w:r w:rsidRPr="00D433AA">
              <w:rPr>
                <w:rFonts w:ascii="Times New Roman" w:hAnsi="Times New Roman" w:cs="Times New Roman"/>
                <w:i/>
                <w:iCs/>
                <w:sz w:val="20"/>
                <w:szCs w:val="20"/>
              </w:rPr>
              <w:t>(in thousand Baht)</w:t>
            </w:r>
          </w:p>
        </w:tc>
      </w:tr>
      <w:tr w:rsidR="00E30EA6" w:rsidRPr="00D433AA" w:rsidTr="005A6563">
        <w:tc>
          <w:tcPr>
            <w:tcW w:w="2565"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36"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E13623" w:rsidRPr="00D433AA" w:rsidTr="00744BA3">
        <w:tc>
          <w:tcPr>
            <w:tcW w:w="2565"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b/>
                <w:bCs/>
                <w:sz w:val="20"/>
                <w:szCs w:val="25"/>
              </w:rPr>
            </w:pPr>
            <w:r w:rsidRPr="00D433AA">
              <w:rPr>
                <w:rFonts w:ascii="Times New Roman" w:hAnsi="Times New Roman" w:cs="Times New Roman"/>
                <w:b/>
                <w:bCs/>
                <w:sz w:val="20"/>
                <w:szCs w:val="20"/>
              </w:rPr>
              <w:t>At 1 January 201</w:t>
            </w:r>
            <w:r w:rsidR="00602639" w:rsidRPr="00D433AA">
              <w:rPr>
                <w:rFonts w:ascii="Times New Roman" w:hAnsi="Times New Roman"/>
                <w:b/>
                <w:bCs/>
                <w:sz w:val="20"/>
                <w:szCs w:val="25"/>
              </w:rPr>
              <w:t>9</w:t>
            </w:r>
          </w:p>
        </w:tc>
        <w:tc>
          <w:tcPr>
            <w:tcW w:w="117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177,140</w:t>
            </w:r>
          </w:p>
        </w:tc>
        <w:tc>
          <w:tcPr>
            <w:tcW w:w="241"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113,954</w:t>
            </w:r>
          </w:p>
        </w:tc>
        <w:tc>
          <w:tcPr>
            <w:tcW w:w="270"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3,872</w:t>
            </w:r>
          </w:p>
        </w:tc>
        <w:tc>
          <w:tcPr>
            <w:tcW w:w="243"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502</w:t>
            </w:r>
          </w:p>
        </w:tc>
        <w:tc>
          <w:tcPr>
            <w:tcW w:w="236"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98,535</w:t>
            </w:r>
          </w:p>
        </w:tc>
        <w:tc>
          <w:tcPr>
            <w:tcW w:w="243"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D433AA">
              <w:rPr>
                <w:rFonts w:ascii="Times New Roman" w:hAnsi="Times New Roman" w:cs="Times New Roman"/>
                <w:b/>
                <w:bCs/>
                <w:sz w:val="20"/>
                <w:szCs w:val="20"/>
              </w:rPr>
              <w:t>429,788</w:t>
            </w:r>
          </w:p>
        </w:tc>
      </w:tr>
      <w:tr w:rsidR="00744BA3" w:rsidRPr="00D433AA" w:rsidTr="005A6563">
        <w:tc>
          <w:tcPr>
            <w:tcW w:w="2565"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433AA">
              <w:rPr>
                <w:rFonts w:ascii="Times New Roman" w:hAnsi="Times New Roman" w:cs="Times New Roman"/>
                <w:b/>
                <w:bCs/>
                <w:sz w:val="20"/>
                <w:szCs w:val="20"/>
              </w:rPr>
              <w:t>At 31 December 201</w:t>
            </w:r>
            <w:r w:rsidR="00602639" w:rsidRPr="00D433AA">
              <w:rPr>
                <w:rFonts w:ascii="Times New Roman" w:hAnsi="Times New Roman" w:cs="Times New Roman"/>
                <w:b/>
                <w:bCs/>
                <w:sz w:val="20"/>
                <w:szCs w:val="20"/>
              </w:rPr>
              <w:t>9</w:t>
            </w:r>
            <w:r w:rsidRPr="00D433AA">
              <w:rPr>
                <w:rFonts w:ascii="Times New Roman" w:hAnsi="Times New Roman" w:cs="Times New Roman"/>
                <w:b/>
                <w:bCs/>
                <w:sz w:val="20"/>
                <w:szCs w:val="20"/>
              </w:rPr>
              <w:t xml:space="preserve"> and</w:t>
            </w:r>
          </w:p>
        </w:tc>
        <w:tc>
          <w:tcPr>
            <w:tcW w:w="1170"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350"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13"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p>
        </w:tc>
        <w:tc>
          <w:tcPr>
            <w:tcW w:w="241"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p>
        </w:tc>
        <w:tc>
          <w:tcPr>
            <w:tcW w:w="270"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p>
        </w:tc>
        <w:tc>
          <w:tcPr>
            <w:tcW w:w="243"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p>
        </w:tc>
        <w:tc>
          <w:tcPr>
            <w:tcW w:w="236"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p>
        </w:tc>
        <w:tc>
          <w:tcPr>
            <w:tcW w:w="243"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744BA3" w:rsidRPr="00D433AA"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p>
        </w:tc>
      </w:tr>
      <w:tr w:rsidR="00E13623" w:rsidRPr="00D433AA" w:rsidTr="00744BA3">
        <w:tc>
          <w:tcPr>
            <w:tcW w:w="2565"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sz w:val="20"/>
                <w:szCs w:val="20"/>
              </w:rPr>
              <w:t xml:space="preserve">   </w:t>
            </w:r>
            <w:r w:rsidRPr="00D433AA">
              <w:rPr>
                <w:rFonts w:ascii="Times New Roman" w:hAnsi="Times New Roman" w:cs="Times New Roman"/>
                <w:b/>
                <w:bCs/>
                <w:sz w:val="20"/>
                <w:szCs w:val="20"/>
              </w:rPr>
              <w:t>1 January 20</w:t>
            </w:r>
            <w:r w:rsidR="00602639" w:rsidRPr="00D433AA">
              <w:rPr>
                <w:rFonts w:ascii="Times New Roman" w:hAnsi="Times New Roman" w:cs="Times New Roman"/>
                <w:b/>
                <w:bCs/>
                <w:sz w:val="20"/>
                <w:szCs w:val="20"/>
              </w:rPr>
              <w:t>20</w:t>
            </w:r>
          </w:p>
        </w:tc>
        <w:tc>
          <w:tcPr>
            <w:tcW w:w="117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171,530</w:t>
            </w:r>
          </w:p>
        </w:tc>
        <w:tc>
          <w:tcPr>
            <w:tcW w:w="241"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119,274</w:t>
            </w:r>
          </w:p>
        </w:tc>
        <w:tc>
          <w:tcPr>
            <w:tcW w:w="270"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6,325</w:t>
            </w:r>
          </w:p>
        </w:tc>
        <w:tc>
          <w:tcPr>
            <w:tcW w:w="243"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4,621</w:t>
            </w:r>
          </w:p>
        </w:tc>
        <w:tc>
          <w:tcPr>
            <w:tcW w:w="236"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118,323</w:t>
            </w:r>
          </w:p>
        </w:tc>
        <w:tc>
          <w:tcPr>
            <w:tcW w:w="243" w:type="dxa"/>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E13623" w:rsidRPr="00D433AA" w:rsidRDefault="00E13623" w:rsidP="00E13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D433AA">
              <w:rPr>
                <w:rFonts w:ascii="Times New Roman" w:hAnsi="Times New Roman" w:cs="Times New Roman"/>
                <w:b/>
                <w:bCs/>
                <w:sz w:val="20"/>
                <w:szCs w:val="20"/>
              </w:rPr>
              <w:t>455,858</w:t>
            </w:r>
          </w:p>
        </w:tc>
      </w:tr>
      <w:tr w:rsidR="00FA28D8" w:rsidRPr="00D433AA" w:rsidTr="005A6563">
        <w:tc>
          <w:tcPr>
            <w:tcW w:w="2565" w:type="dxa"/>
          </w:tcPr>
          <w:p w:rsidR="00FA28D8" w:rsidRPr="00D433AA" w:rsidRDefault="00744BA3"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sidR="00602639" w:rsidRPr="00D433AA">
              <w:rPr>
                <w:rFonts w:ascii="Times New Roman" w:hAnsi="Times New Roman" w:cs="Times New Roman"/>
                <w:b/>
                <w:bCs/>
                <w:sz w:val="20"/>
                <w:szCs w:val="20"/>
              </w:rPr>
              <w:t>20</w:t>
            </w:r>
          </w:p>
        </w:tc>
        <w:tc>
          <w:tcPr>
            <w:tcW w:w="1170" w:type="dxa"/>
            <w:tcBorders>
              <w:top w:val="single" w:sz="4" w:space="0" w:color="auto"/>
              <w:bottom w:val="double" w:sz="4" w:space="0" w:color="auto"/>
            </w:tcBorders>
          </w:tcPr>
          <w:p w:rsidR="00FA28D8" w:rsidRPr="00D433AA"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FA28D8" w:rsidRPr="00D433AA"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rsidR="00FA28D8" w:rsidRPr="00D433AA" w:rsidRDefault="00890D7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175,322</w:t>
            </w:r>
          </w:p>
        </w:tc>
        <w:tc>
          <w:tcPr>
            <w:tcW w:w="241"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FA28D8" w:rsidRPr="00D433AA" w:rsidRDefault="00890D7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242,012</w:t>
            </w:r>
          </w:p>
        </w:tc>
        <w:tc>
          <w:tcPr>
            <w:tcW w:w="270"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FA28D8" w:rsidRPr="00D433AA" w:rsidRDefault="00890D7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D433AA">
              <w:rPr>
                <w:rFonts w:ascii="Angsana New" w:hAnsi="Angsana New"/>
                <w:b/>
                <w:bCs/>
                <w:sz w:val="28"/>
                <w:szCs w:val="28"/>
              </w:rPr>
              <w:t>6,</w:t>
            </w:r>
            <w:r w:rsidRPr="00D433AA">
              <w:rPr>
                <w:rFonts w:ascii="Times New Roman" w:hAnsi="Times New Roman" w:cs="Times New Roman"/>
                <w:b/>
                <w:bCs/>
                <w:sz w:val="20"/>
                <w:szCs w:val="20"/>
              </w:rPr>
              <w:t>935</w:t>
            </w:r>
          </w:p>
        </w:tc>
        <w:tc>
          <w:tcPr>
            <w:tcW w:w="243"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FA28D8" w:rsidRPr="00D433AA" w:rsidRDefault="00890D7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4,311</w:t>
            </w:r>
          </w:p>
        </w:tc>
        <w:tc>
          <w:tcPr>
            <w:tcW w:w="236"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FA28D8" w:rsidRPr="00D433AA" w:rsidRDefault="00C16954"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85,626</w:t>
            </w:r>
          </w:p>
        </w:tc>
        <w:tc>
          <w:tcPr>
            <w:tcW w:w="243" w:type="dxa"/>
          </w:tcPr>
          <w:p w:rsidR="00FA28D8" w:rsidRPr="00D433AA"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FA28D8" w:rsidRPr="00D433AA" w:rsidRDefault="00C16954"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D433AA">
              <w:rPr>
                <w:rFonts w:ascii="Times New Roman" w:hAnsi="Times New Roman" w:cs="Times New Roman"/>
                <w:b/>
                <w:bCs/>
                <w:sz w:val="20"/>
                <w:szCs w:val="20"/>
              </w:rPr>
              <w:t>549,991</w:t>
            </w:r>
          </w:p>
        </w:tc>
      </w:tr>
    </w:tbl>
    <w:p w:rsidR="00775231" w:rsidRPr="00D433AA"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rsidR="00AC5C61" w:rsidRPr="00D433AA"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rsidR="00D80DD7" w:rsidRPr="00D433AA"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sidRPr="00D433AA">
        <w:rPr>
          <w:rFonts w:ascii="Times New Roman" w:hAnsi="Times New Roman"/>
          <w:sz w:val="2"/>
          <w:szCs w:val="2"/>
        </w:rPr>
        <w:br w:type="page"/>
      </w:r>
    </w:p>
    <w:tbl>
      <w:tblPr>
        <w:tblW w:w="14553" w:type="dxa"/>
        <w:tblInd w:w="558"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D433AA" w:rsidTr="00775231">
        <w:tc>
          <w:tcPr>
            <w:tcW w:w="288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rsidR="000577AE" w:rsidRPr="00D433AA"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D433AA">
              <w:rPr>
                <w:rFonts w:ascii="Times New Roman" w:hAnsi="Times New Roman" w:cs="Times New Roman"/>
                <w:b/>
                <w:bCs/>
                <w:sz w:val="20"/>
                <w:szCs w:val="20"/>
              </w:rPr>
              <w:t>Separate financial statement</w:t>
            </w:r>
            <w:r w:rsidR="00181D49" w:rsidRPr="00D433AA">
              <w:rPr>
                <w:rFonts w:ascii="Times New Roman" w:hAnsi="Times New Roman" w:cs="Times New Roman"/>
                <w:b/>
                <w:bCs/>
                <w:sz w:val="20"/>
                <w:szCs w:val="20"/>
              </w:rPr>
              <w:t>s</w:t>
            </w:r>
          </w:p>
        </w:tc>
      </w:tr>
      <w:tr w:rsidR="000577AE" w:rsidRPr="00D433AA" w:rsidTr="00775231">
        <w:tc>
          <w:tcPr>
            <w:tcW w:w="288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36"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0577AE"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rsidTr="00775231">
        <w:tc>
          <w:tcPr>
            <w:tcW w:w="28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D433AA"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rsidTr="00775231">
        <w:tc>
          <w:tcPr>
            <w:tcW w:w="28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rsidTr="00775231">
        <w:tc>
          <w:tcPr>
            <w:tcW w:w="28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D433AA"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D433AA"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w:t>
            </w:r>
            <w:r w:rsidR="00D57669" w:rsidRPr="00D433AA">
              <w:rPr>
                <w:rFonts w:ascii="Times New Roman" w:hAnsi="Times New Roman" w:cs="Times New Roman"/>
                <w:sz w:val="20"/>
                <w:szCs w:val="20"/>
              </w:rPr>
              <w:t>nstallation</w:t>
            </w: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rsidTr="00775231">
        <w:tc>
          <w:tcPr>
            <w:tcW w:w="28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rsidTr="00775231">
        <w:tc>
          <w:tcPr>
            <w:tcW w:w="28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A14C82" w:rsidRPr="00D433AA" w:rsidTr="00775231">
        <w:tc>
          <w:tcPr>
            <w:tcW w:w="28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At 1 January 2019</w:t>
            </w: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35,785</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442,456</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841,630</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26,747</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26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32,482</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98,535</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1,480,678</w:t>
            </w:r>
          </w:p>
        </w:tc>
      </w:tr>
      <w:tr w:rsidR="00A14C82" w:rsidRPr="00D433AA" w:rsidTr="00775231">
        <w:tc>
          <w:tcPr>
            <w:tcW w:w="28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23,837</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1,920</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3,985</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47,715</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77,457</w:t>
            </w:r>
          </w:p>
        </w:tc>
      </w:tr>
      <w:tr w:rsidR="00A14C82" w:rsidRPr="00D433AA" w:rsidTr="00775231">
        <w:tc>
          <w:tcPr>
            <w:tcW w:w="28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right="-153"/>
              <w:rPr>
                <w:rFonts w:ascii="Times New Roman" w:hAnsi="Times New Roman" w:cs="Times New Roman"/>
                <w:sz w:val="20"/>
                <w:szCs w:val="20"/>
              </w:rPr>
            </w:pPr>
            <w:r w:rsidRPr="00D433AA">
              <w:rPr>
                <w:rFonts w:ascii="Times New Roman" w:hAnsi="Times New Roman" w:cs="Times New Roman"/>
                <w:sz w:val="20"/>
                <w:szCs w:val="20"/>
              </w:rPr>
              <w:t>10,011</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15,810</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2,106</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(27,927)</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A14C82" w:rsidRPr="00D433AA" w:rsidTr="00775231">
        <w:tc>
          <w:tcPr>
            <w:tcW w:w="28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(6,619)</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(1,303)</w:t>
            </w:r>
          </w:p>
        </w:tc>
        <w:tc>
          <w:tcPr>
            <w:tcW w:w="236"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(1,808)</w:t>
            </w:r>
          </w:p>
        </w:tc>
        <w:tc>
          <w:tcPr>
            <w:tcW w:w="24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A14C82" w:rsidRPr="00D433AA" w:rsidRDefault="00A14C82" w:rsidP="0056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(9,730)</w:t>
            </w:r>
          </w:p>
        </w:tc>
      </w:tr>
      <w:tr w:rsidR="0052329D" w:rsidRPr="00D433AA" w:rsidTr="00775231">
        <w:tc>
          <w:tcPr>
            <w:tcW w:w="28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201</w:t>
            </w:r>
            <w:r w:rsidR="00A14C82" w:rsidRPr="00D433AA">
              <w:rPr>
                <w:rFonts w:ascii="Times New Roman" w:hAnsi="Times New Roman" w:cs="Times New Roman"/>
                <w:b/>
                <w:bCs/>
                <w:sz w:val="20"/>
                <w:szCs w:val="20"/>
              </w:rPr>
              <w:t>9</w:t>
            </w:r>
            <w:r w:rsidRPr="00D433AA">
              <w:rPr>
                <w:rFonts w:ascii="Times New Roman" w:hAnsi="Times New Roman" w:cs="Times New Roman"/>
                <w:b/>
                <w:bCs/>
                <w:sz w:val="20"/>
                <w:szCs w:val="20"/>
              </w:rPr>
              <w:t xml:space="preserve"> and</w:t>
            </w: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A14C82" w:rsidRPr="00D433AA" w:rsidTr="00775231">
        <w:tc>
          <w:tcPr>
            <w:tcW w:w="28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2020</w:t>
            </w: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A14C82" w:rsidRPr="00D433AA" w:rsidRDefault="00A14C82"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1321"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452,467</w:t>
            </w:r>
          </w:p>
        </w:tc>
        <w:tc>
          <w:tcPr>
            <w:tcW w:w="241" w:type="dxa"/>
          </w:tcPr>
          <w:p w:rsidR="00A14C82" w:rsidRPr="00D433AA" w:rsidRDefault="00A14C82"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08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874,658</w:t>
            </w:r>
          </w:p>
        </w:tc>
        <w:tc>
          <w:tcPr>
            <w:tcW w:w="243" w:type="dxa"/>
          </w:tcPr>
          <w:p w:rsidR="00A14C82" w:rsidRPr="00D433AA" w:rsidRDefault="00A14C82"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29,470</w:t>
            </w:r>
          </w:p>
        </w:tc>
        <w:tc>
          <w:tcPr>
            <w:tcW w:w="236" w:type="dxa"/>
          </w:tcPr>
          <w:p w:rsidR="00A14C82" w:rsidRPr="00D433AA" w:rsidRDefault="00A14C82"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26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sidRPr="00D433AA">
              <w:rPr>
                <w:rFonts w:ascii="Times New Roman" w:hAnsi="Times New Roman" w:cs="Times New Roman"/>
                <w:b/>
                <w:bCs/>
                <w:sz w:val="20"/>
                <w:szCs w:val="20"/>
              </w:rPr>
              <w:t>34,659</w:t>
            </w:r>
          </w:p>
        </w:tc>
        <w:tc>
          <w:tcPr>
            <w:tcW w:w="241" w:type="dxa"/>
          </w:tcPr>
          <w:p w:rsidR="00A14C82" w:rsidRPr="00D433AA" w:rsidRDefault="00A14C82"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469"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sidRPr="00D433AA">
              <w:rPr>
                <w:rFonts w:ascii="Times New Roman" w:hAnsi="Times New Roman" w:cs="Times New Roman"/>
                <w:b/>
                <w:bCs/>
                <w:sz w:val="20"/>
                <w:szCs w:val="20"/>
              </w:rPr>
              <w:t>118,323</w:t>
            </w:r>
          </w:p>
        </w:tc>
        <w:tc>
          <w:tcPr>
            <w:tcW w:w="243" w:type="dxa"/>
          </w:tcPr>
          <w:p w:rsidR="00A14C82" w:rsidRPr="00D433AA" w:rsidRDefault="00A14C82"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170" w:type="dxa"/>
          </w:tcPr>
          <w:p w:rsidR="00A14C82" w:rsidRPr="00D433AA" w:rsidRDefault="00A14C82" w:rsidP="00A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1,548,405</w:t>
            </w:r>
          </w:p>
        </w:tc>
      </w:tr>
      <w:tr w:rsidR="00A06D20" w:rsidRPr="00D433AA" w:rsidTr="00FF2452">
        <w:tc>
          <w:tcPr>
            <w:tcW w:w="288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321" w:type="dxa"/>
            <w:vAlign w:val="bottom"/>
          </w:tcPr>
          <w:p w:rsidR="00A06D20" w:rsidRPr="00D433AA" w:rsidRDefault="00A06D20" w:rsidP="00974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70,482</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2,162</w:t>
            </w:r>
          </w:p>
        </w:tc>
        <w:tc>
          <w:tcPr>
            <w:tcW w:w="236"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rsidR="00A06D20" w:rsidRPr="00D433AA" w:rsidRDefault="00A06D20" w:rsidP="00974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91,027</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163,671</w:t>
            </w:r>
          </w:p>
        </w:tc>
      </w:tr>
      <w:tr w:rsidR="00A06D20" w:rsidRPr="00D433AA" w:rsidTr="00FF2452">
        <w:tc>
          <w:tcPr>
            <w:tcW w:w="288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19,754</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sz w:val="20"/>
                <w:szCs w:val="20"/>
              </w:rPr>
            </w:pPr>
          </w:p>
        </w:tc>
        <w:tc>
          <w:tcPr>
            <w:tcW w:w="108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103,411</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559</w:t>
            </w:r>
          </w:p>
        </w:tc>
        <w:tc>
          <w:tcPr>
            <w:tcW w:w="236"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rsidR="00A06D20" w:rsidRPr="00D433AA" w:rsidRDefault="00A06D20" w:rsidP="00974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(123,724)</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vAlign w:val="bottom"/>
          </w:tcPr>
          <w:p w:rsidR="00A06D20" w:rsidRPr="00D433AA" w:rsidRDefault="00A06D20" w:rsidP="00974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A06D20" w:rsidRPr="00D433AA" w:rsidTr="00FF2452">
        <w:tc>
          <w:tcPr>
            <w:tcW w:w="288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rsidR="00A06D20" w:rsidRPr="00D433AA" w:rsidRDefault="00A06D20" w:rsidP="00974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36"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(165)</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rsidR="00A06D20" w:rsidRPr="00D433AA" w:rsidRDefault="00A06D20" w:rsidP="0056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(7,558)</w:t>
            </w:r>
          </w:p>
        </w:tc>
      </w:tr>
      <w:tr w:rsidR="00A06D20" w:rsidRPr="00D433AA" w:rsidTr="00FF2452">
        <w:tc>
          <w:tcPr>
            <w:tcW w:w="2880"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2020</w:t>
            </w:r>
          </w:p>
        </w:tc>
        <w:tc>
          <w:tcPr>
            <w:tcW w:w="1170" w:type="dxa"/>
            <w:tcBorders>
              <w:top w:val="single" w:sz="4" w:space="0" w:color="auto"/>
              <w:bottom w:val="single" w:sz="4" w:space="0" w:color="auto"/>
            </w:tcBorders>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Borders>
              <w:top w:val="single" w:sz="4" w:space="0" w:color="auto"/>
              <w:bottom w:val="single" w:sz="4" w:space="0" w:color="auto"/>
            </w:tcBorders>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bottom w:val="single" w:sz="4" w:space="0" w:color="auto"/>
            </w:tcBorders>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472,221</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1,041,697</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31,652</w:t>
            </w:r>
          </w:p>
        </w:tc>
        <w:tc>
          <w:tcPr>
            <w:tcW w:w="236"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34,494</w:t>
            </w:r>
          </w:p>
        </w:tc>
        <w:tc>
          <w:tcPr>
            <w:tcW w:w="241"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85,626</w:t>
            </w:r>
          </w:p>
        </w:tc>
        <w:tc>
          <w:tcPr>
            <w:tcW w:w="243" w:type="dxa"/>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rsidR="00A06D20" w:rsidRPr="00D433AA" w:rsidRDefault="00A06D20" w:rsidP="00A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1,704,518</w:t>
            </w:r>
          </w:p>
        </w:tc>
      </w:tr>
      <w:tr w:rsidR="0052329D" w:rsidRPr="00D433AA" w:rsidTr="00775231">
        <w:tc>
          <w:tcPr>
            <w:tcW w:w="28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52329D" w:rsidRPr="00D433AA" w:rsidTr="00775231">
        <w:tc>
          <w:tcPr>
            <w:tcW w:w="28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7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D94D60" w:rsidRPr="00D433AA" w:rsidTr="00775231">
        <w:tc>
          <w:tcPr>
            <w:tcW w:w="28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At 1 January 2019</w:t>
            </w: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266,846</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726,735</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23,263</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31,827</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D433AA">
              <w:rPr>
                <w:rFonts w:ascii="Times New Roman" w:hAnsi="Times New Roman" w:cs="Times New Roman"/>
                <w:sz w:val="20"/>
                <w:szCs w:val="20"/>
              </w:rPr>
              <w:t>1,051,714</w:t>
            </w:r>
          </w:p>
        </w:tc>
      </w:tr>
      <w:tr w:rsidR="00D94D60" w:rsidRPr="00D433AA" w:rsidTr="00775231">
        <w:tc>
          <w:tcPr>
            <w:tcW w:w="28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15,450</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33,771</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sidRPr="00D433AA">
              <w:rPr>
                <w:rFonts w:ascii="Times New Roman" w:hAnsi="Times New Roman" w:cs="Times New Roman"/>
                <w:sz w:val="20"/>
                <w:szCs w:val="20"/>
              </w:rPr>
              <w:t>1,488</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864</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D433AA">
              <w:rPr>
                <w:rFonts w:ascii="Times New Roman" w:hAnsi="Times New Roman" w:cs="Times New Roman"/>
                <w:sz w:val="20"/>
                <w:szCs w:val="20"/>
              </w:rPr>
              <w:t>51,573</w:t>
            </w:r>
          </w:p>
        </w:tc>
      </w:tr>
      <w:tr w:rsidR="00D94D60" w:rsidRPr="00D433AA" w:rsidTr="00775231">
        <w:tc>
          <w:tcPr>
            <w:tcW w:w="28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(6,063)</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(1,297)</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(1,808)</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bottom w:val="sing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(9,168)</w:t>
            </w:r>
          </w:p>
        </w:tc>
      </w:tr>
      <w:tr w:rsidR="0052329D" w:rsidRPr="00D433AA" w:rsidTr="00775231">
        <w:tc>
          <w:tcPr>
            <w:tcW w:w="28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201</w:t>
            </w:r>
            <w:r w:rsidR="00A14C82" w:rsidRPr="00D433AA">
              <w:rPr>
                <w:rFonts w:ascii="Times New Roman" w:hAnsi="Times New Roman" w:cs="Times New Roman"/>
                <w:b/>
                <w:bCs/>
                <w:sz w:val="20"/>
                <w:szCs w:val="20"/>
              </w:rPr>
              <w:t>9</w:t>
            </w:r>
            <w:r w:rsidRPr="00D433AA">
              <w:rPr>
                <w:rFonts w:ascii="Times New Roman" w:hAnsi="Times New Roman" w:cs="Times New Roman"/>
                <w:b/>
                <w:bCs/>
                <w:sz w:val="20"/>
                <w:szCs w:val="20"/>
              </w:rPr>
              <w:t xml:space="preserve"> and</w:t>
            </w: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D94D60" w:rsidRPr="00D433AA" w:rsidTr="00775231">
        <w:tc>
          <w:tcPr>
            <w:tcW w:w="28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2020</w:t>
            </w: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282,296</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754,443</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23,454</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30,883</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D433AA">
              <w:rPr>
                <w:rFonts w:ascii="Times New Roman" w:hAnsi="Times New Roman" w:cs="Times New Roman"/>
                <w:b/>
                <w:bCs/>
                <w:sz w:val="20"/>
                <w:szCs w:val="20"/>
              </w:rPr>
              <w:t>1,094,119</w:t>
            </w:r>
          </w:p>
        </w:tc>
      </w:tr>
      <w:tr w:rsidR="006E40FB" w:rsidRPr="00D433AA" w:rsidTr="00457C04">
        <w:tc>
          <w:tcPr>
            <w:tcW w:w="288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15,791</w:t>
            </w:r>
          </w:p>
        </w:tc>
        <w:tc>
          <w:tcPr>
            <w:tcW w:w="241"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sz w:val="20"/>
                <w:szCs w:val="20"/>
              </w:rPr>
            </w:pPr>
          </w:p>
        </w:tc>
        <w:tc>
          <w:tcPr>
            <w:tcW w:w="108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51,155</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2,033</w:t>
            </w:r>
          </w:p>
        </w:tc>
        <w:tc>
          <w:tcPr>
            <w:tcW w:w="236"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26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991</w:t>
            </w:r>
          </w:p>
        </w:tc>
        <w:tc>
          <w:tcPr>
            <w:tcW w:w="241"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sz w:val="20"/>
                <w:szCs w:val="20"/>
              </w:rPr>
            </w:pPr>
          </w:p>
        </w:tc>
        <w:tc>
          <w:tcPr>
            <w:tcW w:w="1469"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sidRPr="00D433AA">
              <w:rPr>
                <w:rFonts w:ascii="Times New Roman" w:hAnsi="Times New Roman" w:cs="Times New Roman"/>
                <w:sz w:val="20"/>
                <w:szCs w:val="20"/>
              </w:rPr>
              <w:t>69,970</w:t>
            </w:r>
          </w:p>
        </w:tc>
      </w:tr>
      <w:tr w:rsidR="006E40FB" w:rsidRPr="00D433AA" w:rsidTr="00FF2452">
        <w:tc>
          <w:tcPr>
            <w:tcW w:w="288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vAlign w:val="bottom"/>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08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(6,854)</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36"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26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(76)</w:t>
            </w:r>
          </w:p>
        </w:tc>
        <w:tc>
          <w:tcPr>
            <w:tcW w:w="241"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jc w:val="both"/>
              <w:rPr>
                <w:rFonts w:ascii="Times New Roman" w:hAnsi="Times New Roman" w:cs="Times New Roman"/>
                <w:sz w:val="20"/>
                <w:szCs w:val="20"/>
              </w:rPr>
            </w:pPr>
          </w:p>
        </w:tc>
        <w:tc>
          <w:tcPr>
            <w:tcW w:w="1469"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sidRPr="00D433AA">
              <w:rPr>
                <w:rFonts w:ascii="Times New Roman" w:hAnsi="Times New Roman" w:cs="Times New Roman"/>
                <w:sz w:val="20"/>
                <w:szCs w:val="20"/>
              </w:rPr>
              <w:t>(7,469)</w:t>
            </w:r>
          </w:p>
        </w:tc>
      </w:tr>
      <w:tr w:rsidR="006E40FB" w:rsidRPr="00D433AA" w:rsidTr="001056F6">
        <w:tc>
          <w:tcPr>
            <w:tcW w:w="2880"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2020</w:t>
            </w:r>
          </w:p>
        </w:tc>
        <w:tc>
          <w:tcPr>
            <w:tcW w:w="1170"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298,087</w:t>
            </w:r>
          </w:p>
        </w:tc>
        <w:tc>
          <w:tcPr>
            <w:tcW w:w="241"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798,744</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24,948</w:t>
            </w:r>
          </w:p>
        </w:tc>
        <w:tc>
          <w:tcPr>
            <w:tcW w:w="236"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31,798</w:t>
            </w:r>
          </w:p>
        </w:tc>
        <w:tc>
          <w:tcPr>
            <w:tcW w:w="241"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6E40FB" w:rsidRPr="00D433AA" w:rsidRDefault="006E40FB" w:rsidP="006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bCs/>
                <w:sz w:val="20"/>
                <w:szCs w:val="20"/>
              </w:rPr>
            </w:pPr>
            <w:r w:rsidRPr="00D433AA">
              <w:rPr>
                <w:rFonts w:ascii="Times New Roman" w:hAnsi="Times New Roman" w:cs="Times New Roman"/>
                <w:b/>
                <w:bCs/>
                <w:sz w:val="20"/>
                <w:szCs w:val="20"/>
              </w:rPr>
              <w:t>1,156,620</w:t>
            </w:r>
          </w:p>
        </w:tc>
      </w:tr>
      <w:tr w:rsidR="0052329D" w:rsidRPr="00D433AA" w:rsidTr="00775231">
        <w:tc>
          <w:tcPr>
            <w:tcW w:w="28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rsidR="00CC1BDD" w:rsidRPr="00D433AA" w:rsidRDefault="00CC1BDD" w:rsidP="005A6563">
      <w:pPr>
        <w:spacing w:line="240" w:lineRule="auto"/>
        <w:rPr>
          <w:rFonts w:ascii="Times New Roman" w:hAnsi="Times New Roman" w:cs="Times New Roman"/>
          <w:sz w:val="2"/>
          <w:szCs w:val="2"/>
        </w:rPr>
      </w:pPr>
    </w:p>
    <w:tbl>
      <w:tblPr>
        <w:tblW w:w="14553" w:type="dxa"/>
        <w:tblInd w:w="558"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D433AA" w:rsidTr="00954B00">
        <w:tc>
          <w:tcPr>
            <w:tcW w:w="288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D94D60" w:rsidRPr="00D433AA" w:rsidTr="00954B00">
        <w:tc>
          <w:tcPr>
            <w:tcW w:w="28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1 January 201</w:t>
            </w:r>
            <w:r w:rsidR="000B2242" w:rsidRPr="00D433AA">
              <w:rPr>
                <w:rFonts w:ascii="Times New Roman" w:hAnsi="Times New Roman" w:cs="Times New Roman"/>
                <w:b/>
                <w:bCs/>
                <w:sz w:val="20"/>
                <w:szCs w:val="20"/>
              </w:rPr>
              <w:t>9</w:t>
            </w:r>
          </w:p>
        </w:tc>
        <w:tc>
          <w:tcPr>
            <w:tcW w:w="117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35,785</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175,610</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114,895</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3,484</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655</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98,535</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D433AA">
              <w:rPr>
                <w:rFonts w:ascii="Times New Roman" w:hAnsi="Times New Roman" w:cs="Times New Roman"/>
                <w:b/>
                <w:sz w:val="20"/>
                <w:szCs w:val="20"/>
              </w:rPr>
              <w:t>428,964</w:t>
            </w:r>
          </w:p>
        </w:tc>
      </w:tr>
      <w:tr w:rsidR="0052329D" w:rsidRPr="00D433AA" w:rsidTr="00954B00">
        <w:tc>
          <w:tcPr>
            <w:tcW w:w="2880"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201</w:t>
            </w:r>
            <w:r w:rsidR="000B2242" w:rsidRPr="00D433AA">
              <w:rPr>
                <w:rFonts w:ascii="Times New Roman" w:hAnsi="Times New Roman" w:cs="Times New Roman"/>
                <w:b/>
                <w:bCs/>
                <w:sz w:val="20"/>
                <w:szCs w:val="20"/>
              </w:rPr>
              <w:t>9</w:t>
            </w:r>
            <w:r w:rsidRPr="00D433AA">
              <w:rPr>
                <w:rFonts w:ascii="Times New Roman" w:hAnsi="Times New Roman" w:cs="Times New Roman"/>
                <w:b/>
                <w:bCs/>
                <w:sz w:val="20"/>
                <w:szCs w:val="20"/>
              </w:rPr>
              <w:t xml:space="preserve"> and </w:t>
            </w:r>
          </w:p>
        </w:tc>
        <w:tc>
          <w:tcPr>
            <w:tcW w:w="1170"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36"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p>
        </w:tc>
        <w:tc>
          <w:tcPr>
            <w:tcW w:w="241"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p>
        </w:tc>
        <w:tc>
          <w:tcPr>
            <w:tcW w:w="243" w:type="dxa"/>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52329D" w:rsidRPr="00D433AA"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D94D60" w:rsidRPr="00D433AA" w:rsidTr="00954B00">
        <w:tc>
          <w:tcPr>
            <w:tcW w:w="2880"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   1 January 20</w:t>
            </w:r>
            <w:r w:rsidR="000B2242" w:rsidRPr="00D433AA">
              <w:rPr>
                <w:rFonts w:ascii="Times New Roman" w:hAnsi="Times New Roman" w:cs="Times New Roman"/>
                <w:b/>
                <w:bCs/>
                <w:sz w:val="20"/>
                <w:szCs w:val="20"/>
              </w:rPr>
              <w:t>20</w:t>
            </w:r>
          </w:p>
        </w:tc>
        <w:tc>
          <w:tcPr>
            <w:tcW w:w="117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35,785</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170,171</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120,215</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6,016</w:t>
            </w:r>
          </w:p>
        </w:tc>
        <w:tc>
          <w:tcPr>
            <w:tcW w:w="236"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3,776</w:t>
            </w:r>
          </w:p>
        </w:tc>
        <w:tc>
          <w:tcPr>
            <w:tcW w:w="241"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118,323</w:t>
            </w:r>
          </w:p>
        </w:tc>
        <w:tc>
          <w:tcPr>
            <w:tcW w:w="243" w:type="dxa"/>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D94D60" w:rsidRPr="00D433AA" w:rsidRDefault="00D94D60" w:rsidP="00D9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D433AA">
              <w:rPr>
                <w:rFonts w:ascii="Times New Roman" w:hAnsi="Times New Roman" w:cs="Times New Roman"/>
                <w:b/>
                <w:sz w:val="20"/>
                <w:szCs w:val="20"/>
              </w:rPr>
              <w:t>454,286</w:t>
            </w:r>
          </w:p>
        </w:tc>
      </w:tr>
      <w:tr w:rsidR="008178D7" w:rsidRPr="00D433AA" w:rsidTr="00954B00">
        <w:tc>
          <w:tcPr>
            <w:tcW w:w="2880"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2020</w:t>
            </w:r>
          </w:p>
        </w:tc>
        <w:tc>
          <w:tcPr>
            <w:tcW w:w="1170"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35,785</w:t>
            </w:r>
          </w:p>
        </w:tc>
        <w:tc>
          <w:tcPr>
            <w:tcW w:w="243"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174,134</w:t>
            </w:r>
          </w:p>
        </w:tc>
        <w:tc>
          <w:tcPr>
            <w:tcW w:w="241"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242,953</w:t>
            </w:r>
          </w:p>
        </w:tc>
        <w:tc>
          <w:tcPr>
            <w:tcW w:w="243"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6,704</w:t>
            </w:r>
          </w:p>
        </w:tc>
        <w:tc>
          <w:tcPr>
            <w:tcW w:w="236"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2,696</w:t>
            </w:r>
          </w:p>
        </w:tc>
        <w:tc>
          <w:tcPr>
            <w:tcW w:w="241"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85,626</w:t>
            </w:r>
          </w:p>
        </w:tc>
        <w:tc>
          <w:tcPr>
            <w:tcW w:w="243" w:type="dxa"/>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8178D7" w:rsidRPr="00D433AA" w:rsidRDefault="008178D7" w:rsidP="0081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sz w:val="20"/>
                <w:szCs w:val="20"/>
                <w:cs/>
              </w:rPr>
            </w:pPr>
            <w:r w:rsidRPr="00D433AA">
              <w:rPr>
                <w:rFonts w:ascii="Times New Roman" w:hAnsi="Times New Roman" w:cs="Times New Roman"/>
                <w:b/>
                <w:sz w:val="20"/>
                <w:szCs w:val="20"/>
              </w:rPr>
              <w:t>547,898</w:t>
            </w:r>
          </w:p>
        </w:tc>
      </w:tr>
    </w:tbl>
    <w:p w:rsidR="006E145B" w:rsidRPr="00D433AA"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rsidR="006E145B" w:rsidRPr="00D433AA"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CC1BDD" w:rsidRPr="00D433AA" w:rsidRDefault="00CC1BDD" w:rsidP="00CC1BDD">
      <w:pPr>
        <w:sectPr w:rsidR="00CC1BDD" w:rsidRPr="00D433AA" w:rsidSect="00472138">
          <w:headerReference w:type="default" r:id="rId19"/>
          <w:footerReference w:type="default" r:id="rId20"/>
          <w:footerReference w:type="first" r:id="rId21"/>
          <w:pgSz w:w="16834" w:h="11909" w:orient="landscape" w:code="9"/>
          <w:pgMar w:top="691" w:right="1152" w:bottom="576" w:left="1152" w:header="720" w:footer="720" w:gutter="0"/>
          <w:cols w:space="720"/>
        </w:sectPr>
      </w:pPr>
    </w:p>
    <w:p w:rsidR="00C82D29" w:rsidRPr="00D433AA"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sz w:val="22"/>
          <w:szCs w:val="22"/>
        </w:rPr>
      </w:pPr>
      <w:r w:rsidRPr="00D433AA">
        <w:rPr>
          <w:rFonts w:ascii="Times New Roman" w:hAnsi="Times New Roman"/>
          <w:sz w:val="22"/>
          <w:szCs w:val="22"/>
        </w:rPr>
        <w:lastRenderedPageBreak/>
        <w:t xml:space="preserve">The gross amount of the Group’s fully depreciated property, plant and equipment that was still in use as </w:t>
      </w:r>
      <w:r w:rsidRPr="00D433AA">
        <w:rPr>
          <w:rFonts w:ascii="Times New Roman" w:hAnsi="Times New Roman" w:cs="Times New Roman"/>
          <w:sz w:val="22"/>
          <w:szCs w:val="22"/>
        </w:rPr>
        <w:t>at 31 December 2020 amounted to Baht</w:t>
      </w:r>
      <w:r w:rsidRPr="00D433AA">
        <w:rPr>
          <w:rFonts w:ascii="Times New Roman" w:hAnsi="Times New Roman" w:cstheme="minorBidi" w:hint="cs"/>
          <w:sz w:val="22"/>
          <w:szCs w:val="22"/>
          <w:cs/>
        </w:rPr>
        <w:t xml:space="preserve"> </w:t>
      </w:r>
      <w:r w:rsidRPr="00D433AA">
        <w:rPr>
          <w:rFonts w:ascii="Times New Roman" w:hAnsi="Times New Roman" w:cs="Times New Roman"/>
          <w:sz w:val="22"/>
          <w:szCs w:val="22"/>
        </w:rPr>
        <w:t>789.</w:t>
      </w:r>
      <w:r w:rsidR="001314CE" w:rsidRPr="00D433AA">
        <w:rPr>
          <w:rFonts w:ascii="Times New Roman" w:hAnsi="Times New Roman" w:cs="Times New Roman"/>
          <w:sz w:val="22"/>
          <w:szCs w:val="22"/>
        </w:rPr>
        <w:t>20</w:t>
      </w:r>
      <w:r w:rsidRPr="00D433AA">
        <w:rPr>
          <w:rFonts w:ascii="Times New Roman" w:hAnsi="Times New Roman" w:cs="Cordia New"/>
          <w:sz w:val="22"/>
          <w:szCs w:val="22"/>
        </w:rPr>
        <w:t xml:space="preserve"> </w:t>
      </w:r>
      <w:r w:rsidRPr="00D433AA">
        <w:rPr>
          <w:rFonts w:ascii="Times New Roman" w:hAnsi="Times New Roman"/>
          <w:sz w:val="22"/>
          <w:szCs w:val="22"/>
        </w:rPr>
        <w:t xml:space="preserve">million </w:t>
      </w:r>
      <w:r w:rsidRPr="00D433AA">
        <w:rPr>
          <w:rFonts w:ascii="Times New Roman" w:hAnsi="Times New Roman"/>
          <w:i/>
          <w:iCs/>
          <w:sz w:val="22"/>
          <w:szCs w:val="22"/>
        </w:rPr>
        <w:t xml:space="preserve">(2019: Baht </w:t>
      </w:r>
      <w:r w:rsidRPr="00D433AA">
        <w:rPr>
          <w:rFonts w:ascii="Times New Roman" w:hAnsi="Times New Roman" w:cs="Cordia New"/>
          <w:i/>
          <w:iCs/>
          <w:sz w:val="22"/>
          <w:szCs w:val="22"/>
        </w:rPr>
        <w:t>744.07</w:t>
      </w:r>
      <w:r w:rsidRPr="00D433AA">
        <w:rPr>
          <w:rFonts w:ascii="Times New Roman" w:hAnsi="Times New Roman"/>
          <w:i/>
          <w:iCs/>
          <w:sz w:val="22"/>
          <w:szCs w:val="22"/>
        </w:rPr>
        <w:t xml:space="preserve"> million)</w:t>
      </w:r>
      <w:r w:rsidRPr="00D433AA">
        <w:rPr>
          <w:rFonts w:ascii="Times New Roman" w:hAnsi="Times New Roman"/>
          <w:sz w:val="22"/>
          <w:szCs w:val="22"/>
        </w:rPr>
        <w:t xml:space="preserve">. </w:t>
      </w:r>
    </w:p>
    <w:p w:rsidR="00C82D29" w:rsidRPr="00D433AA"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sz w:val="22"/>
          <w:szCs w:val="22"/>
        </w:rPr>
      </w:pPr>
    </w:p>
    <w:p w:rsidR="00C82D29" w:rsidRPr="00D433AA"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sz w:val="22"/>
          <w:szCs w:val="22"/>
        </w:rPr>
      </w:pPr>
      <w:r w:rsidRPr="00D433AA">
        <w:rPr>
          <w:rFonts w:ascii="Times New Roman" w:hAnsi="Times New Roman"/>
          <w:sz w:val="22"/>
          <w:szCs w:val="22"/>
        </w:rPr>
        <w:t xml:space="preserve">The gross amount of the Company’s fully depreciated property, plant and equipment that was still in use as </w:t>
      </w:r>
      <w:r w:rsidRPr="00D433AA">
        <w:rPr>
          <w:rFonts w:ascii="Times New Roman" w:hAnsi="Times New Roman" w:cs="Times New Roman"/>
          <w:sz w:val="22"/>
          <w:szCs w:val="22"/>
        </w:rPr>
        <w:t>at 31 December 2020 amounted to Baht</w:t>
      </w:r>
      <w:r w:rsidRPr="00D433AA">
        <w:rPr>
          <w:rFonts w:ascii="Times New Roman" w:hAnsi="Times New Roman" w:cs="Cordia New"/>
          <w:sz w:val="22"/>
          <w:szCs w:val="22"/>
        </w:rPr>
        <w:t xml:space="preserve"> 780.2</w:t>
      </w:r>
      <w:r w:rsidR="001314CE" w:rsidRPr="00D433AA">
        <w:rPr>
          <w:rFonts w:ascii="Times New Roman" w:hAnsi="Times New Roman" w:cs="Cordia New"/>
          <w:sz w:val="22"/>
          <w:szCs w:val="22"/>
        </w:rPr>
        <w:t>7</w:t>
      </w:r>
      <w:r w:rsidRPr="00D433AA">
        <w:rPr>
          <w:rFonts w:ascii="Times New Roman" w:hAnsi="Times New Roman" w:cs="Cordia New"/>
          <w:sz w:val="22"/>
          <w:szCs w:val="22"/>
        </w:rPr>
        <w:t xml:space="preserve"> </w:t>
      </w:r>
      <w:r w:rsidRPr="00D433AA">
        <w:rPr>
          <w:rFonts w:ascii="Times New Roman" w:hAnsi="Times New Roman"/>
          <w:sz w:val="22"/>
          <w:szCs w:val="22"/>
        </w:rPr>
        <w:t xml:space="preserve">million </w:t>
      </w:r>
      <w:r w:rsidRPr="00D433AA">
        <w:rPr>
          <w:rFonts w:ascii="Times New Roman" w:hAnsi="Times New Roman"/>
          <w:i/>
          <w:iCs/>
          <w:sz w:val="22"/>
          <w:szCs w:val="22"/>
        </w:rPr>
        <w:t>(2019: Baht</w:t>
      </w:r>
      <w:r w:rsidRPr="00D433AA">
        <w:rPr>
          <w:rFonts w:ascii="Times New Roman" w:hAnsi="Times New Roman" w:cs="Cordia New"/>
          <w:i/>
          <w:iCs/>
          <w:sz w:val="22"/>
          <w:szCs w:val="22"/>
        </w:rPr>
        <w:t xml:space="preserve"> 735.27 </w:t>
      </w:r>
      <w:r w:rsidRPr="00D433AA">
        <w:rPr>
          <w:rFonts w:ascii="Times New Roman" w:hAnsi="Times New Roman"/>
          <w:i/>
          <w:iCs/>
          <w:sz w:val="22"/>
          <w:szCs w:val="22"/>
        </w:rPr>
        <w:t>million)</w:t>
      </w:r>
      <w:r w:rsidRPr="00D433AA">
        <w:rPr>
          <w:rFonts w:ascii="Times New Roman" w:hAnsi="Times New Roman"/>
          <w:sz w:val="22"/>
          <w:szCs w:val="22"/>
        </w:rPr>
        <w:t xml:space="preserve">. </w:t>
      </w:r>
    </w:p>
    <w:p w:rsidR="00C82D29" w:rsidRPr="00D433AA"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8"/>
        <w:jc w:val="thaiDistribute"/>
        <w:rPr>
          <w:rFonts w:ascii="Times New Roman" w:hAnsi="Times New Roman" w:cs="Times New Roman"/>
          <w:i/>
          <w:iCs/>
          <w:sz w:val="22"/>
          <w:szCs w:val="22"/>
        </w:rPr>
      </w:pPr>
    </w:p>
    <w:p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D433AA">
        <w:rPr>
          <w:rFonts w:ascii="Times New Roman" w:hAnsi="Times New Roman" w:cs="Times New Roman"/>
          <w:i/>
          <w:iCs/>
          <w:sz w:val="22"/>
          <w:szCs w:val="22"/>
        </w:rPr>
        <w:t xml:space="preserve">Security </w:t>
      </w:r>
    </w:p>
    <w:p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r w:rsidRPr="00D433AA">
        <w:rPr>
          <w:rFonts w:ascii="Times New Roman" w:hAnsi="Times New Roman" w:cs="Times New Roman"/>
          <w:sz w:val="22"/>
          <w:szCs w:val="22"/>
        </w:rPr>
        <w:t xml:space="preserve">At </w:t>
      </w:r>
      <w:r w:rsidRPr="00D433AA">
        <w:rPr>
          <w:rFonts w:ascii="Times New Roman" w:hAnsi="Times New Roman" w:cs="Times New Roman"/>
          <w:sz w:val="22"/>
          <w:szCs w:val="22"/>
          <w:cs/>
        </w:rPr>
        <w:t xml:space="preserve">31 </w:t>
      </w:r>
      <w:r w:rsidRPr="00D433AA">
        <w:rPr>
          <w:rFonts w:ascii="Times New Roman" w:hAnsi="Times New Roman" w:cs="Times New Roman"/>
          <w:sz w:val="22"/>
          <w:szCs w:val="22"/>
        </w:rPr>
        <w:t xml:space="preserve">December </w:t>
      </w:r>
      <w:r w:rsidRPr="00D433AA">
        <w:rPr>
          <w:rFonts w:ascii="Times New Roman" w:hAnsi="Times New Roman" w:cs="Times New Roman"/>
          <w:sz w:val="22"/>
          <w:szCs w:val="22"/>
          <w:cs/>
        </w:rPr>
        <w:t>20</w:t>
      </w:r>
      <w:r w:rsidRPr="00D433AA">
        <w:rPr>
          <w:rFonts w:ascii="Times New Roman" w:hAnsi="Times New Roman" w:cs="Times New Roman"/>
          <w:sz w:val="22"/>
          <w:szCs w:val="22"/>
        </w:rPr>
        <w:t>20</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the Group’s and the Company’s properties with net book value of Baht 2.87</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 xml:space="preserve">million </w:t>
      </w:r>
      <w:r w:rsidRPr="00D433AA">
        <w:rPr>
          <w:rFonts w:ascii="Times New Roman" w:hAnsi="Times New Roman" w:cs="Times New Roman"/>
          <w:i/>
          <w:iCs/>
          <w:sz w:val="22"/>
          <w:szCs w:val="22"/>
        </w:rPr>
        <w:t>(</w:t>
      </w:r>
      <w:r w:rsidRPr="00D433AA">
        <w:rPr>
          <w:rFonts w:ascii="Times New Roman" w:hAnsi="Times New Roman" w:cs="Times New Roman"/>
          <w:i/>
          <w:iCs/>
          <w:sz w:val="22"/>
          <w:szCs w:val="22"/>
          <w:cs/>
        </w:rPr>
        <w:t>201</w:t>
      </w:r>
      <w:r w:rsidRPr="00D433AA">
        <w:rPr>
          <w:rFonts w:ascii="Times New Roman" w:hAnsi="Times New Roman" w:cs="Times New Roman"/>
          <w:i/>
          <w:iCs/>
          <w:sz w:val="22"/>
          <w:szCs w:val="22"/>
        </w:rPr>
        <w:t>9</w:t>
      </w:r>
      <w:r w:rsidRPr="00D433AA">
        <w:rPr>
          <w:rFonts w:ascii="Times New Roman" w:hAnsi="Times New Roman" w:cs="Times New Roman"/>
          <w:i/>
          <w:iCs/>
          <w:sz w:val="22"/>
          <w:szCs w:val="22"/>
          <w:cs/>
        </w:rPr>
        <w:t xml:space="preserve">: </w:t>
      </w:r>
      <w:r w:rsidRPr="00D433AA">
        <w:rPr>
          <w:rFonts w:ascii="Times New Roman" w:hAnsi="Times New Roman" w:cs="Times New Roman"/>
          <w:i/>
          <w:iCs/>
          <w:sz w:val="22"/>
          <w:szCs w:val="22"/>
        </w:rPr>
        <w:t>Baht 2.87</w:t>
      </w:r>
      <w:r w:rsidRPr="00D433AA">
        <w:rPr>
          <w:rFonts w:ascii="Times New Roman" w:hAnsi="Times New Roman" w:cs="Times New Roman"/>
          <w:i/>
          <w:iCs/>
          <w:sz w:val="22"/>
          <w:szCs w:val="22"/>
          <w:cs/>
        </w:rPr>
        <w:t xml:space="preserve"> </w:t>
      </w:r>
      <w:r w:rsidRPr="00D433AA">
        <w:rPr>
          <w:rFonts w:ascii="Times New Roman" w:hAnsi="Times New Roman" w:cs="Times New Roman"/>
          <w:i/>
          <w:iCs/>
          <w:sz w:val="22"/>
          <w:szCs w:val="22"/>
        </w:rPr>
        <w:t>million)</w:t>
      </w:r>
      <w:r w:rsidRPr="00D433AA">
        <w:rPr>
          <w:rFonts w:ascii="Times New Roman" w:hAnsi="Times New Roman" w:cs="Times New Roman"/>
          <w:sz w:val="22"/>
          <w:szCs w:val="22"/>
        </w:rPr>
        <w:t xml:space="preserve"> were used as collateral for loans from financial institutions (see note 15</w:t>
      </w:r>
      <w:r w:rsidRPr="00D433AA">
        <w:rPr>
          <w:rFonts w:ascii="Times New Roman" w:hAnsi="Times New Roman" w:cs="Times New Roman"/>
          <w:sz w:val="22"/>
          <w:szCs w:val="22"/>
          <w:cs/>
        </w:rPr>
        <w:t>).</w:t>
      </w:r>
    </w:p>
    <w:p w:rsidR="00C97E76" w:rsidRPr="00D433AA" w:rsidRDefault="00C97E7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9A1329" w:rsidRPr="00D433AA"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2F2C9E" w:rsidRPr="00D433AA">
        <w:rPr>
          <w:rFonts w:ascii="Times New Roman" w:hAnsi="Times New Roman"/>
          <w:b/>
          <w:bCs/>
          <w:sz w:val="24"/>
          <w:szCs w:val="24"/>
        </w:rPr>
        <w:t>4</w:t>
      </w:r>
      <w:r w:rsidR="004302CA" w:rsidRPr="00D433AA">
        <w:rPr>
          <w:rFonts w:ascii="Times New Roman" w:hAnsi="Times New Roman"/>
          <w:b/>
          <w:bCs/>
          <w:sz w:val="24"/>
          <w:szCs w:val="24"/>
        </w:rPr>
        <w:tab/>
      </w:r>
      <w:r w:rsidR="009A1329" w:rsidRPr="00D433AA">
        <w:rPr>
          <w:rFonts w:ascii="Times New Roman" w:hAnsi="Times New Roman"/>
          <w:b/>
          <w:bCs/>
          <w:sz w:val="24"/>
          <w:szCs w:val="24"/>
        </w:rPr>
        <w:t>Leases</w:t>
      </w:r>
    </w:p>
    <w:p w:rsidR="009A1329" w:rsidRPr="00D433AA" w:rsidRDefault="009A1329"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FB7F1B" w:rsidRPr="00D433AA" w:rsidRDefault="00FB7F1B" w:rsidP="00C87B50">
      <w:pPr>
        <w:pStyle w:val="BodyText"/>
        <w:spacing w:after="0" w:line="240" w:lineRule="auto"/>
        <w:ind w:left="540"/>
        <w:jc w:val="both"/>
        <w:rPr>
          <w:rFonts w:ascii="Times New Roman" w:hAnsi="Times New Roman" w:cs="Times New Roman"/>
          <w:i/>
          <w:iCs/>
          <w:sz w:val="22"/>
          <w:szCs w:val="22"/>
        </w:rPr>
      </w:pPr>
      <w:r w:rsidRPr="00D433AA">
        <w:rPr>
          <w:rFonts w:ascii="Times New Roman" w:hAnsi="Times New Roman" w:cs="Times New Roman"/>
          <w:i/>
          <w:iCs/>
          <w:sz w:val="22"/>
          <w:szCs w:val="22"/>
        </w:rPr>
        <w:t>L</w:t>
      </w:r>
      <w:r w:rsidR="00BB1DCF" w:rsidRPr="00D433AA">
        <w:rPr>
          <w:rFonts w:ascii="Times New Roman" w:hAnsi="Times New Roman" w:cs="Times New Roman"/>
          <w:i/>
          <w:iCs/>
          <w:sz w:val="22"/>
          <w:szCs w:val="22"/>
        </w:rPr>
        <w:t>essee</w:t>
      </w:r>
    </w:p>
    <w:tbl>
      <w:tblPr>
        <w:tblpPr w:leftFromText="180" w:rightFromText="180" w:vertAnchor="text" w:horzAnchor="margin" w:tblpX="428" w:tblpY="183"/>
        <w:tblW w:w="9272"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FB7F1B" w:rsidRPr="00D433AA" w:rsidTr="00FF2452">
        <w:trPr>
          <w:cantSplit/>
          <w:tblHeader/>
        </w:trPr>
        <w:tc>
          <w:tcPr>
            <w:tcW w:w="3150" w:type="dxa"/>
          </w:tcPr>
          <w:p w:rsidR="00FB7F1B" w:rsidRPr="00D433AA" w:rsidRDefault="00FB7F1B" w:rsidP="00FF2452">
            <w:pPr>
              <w:spacing w:line="240" w:lineRule="auto"/>
              <w:ind w:firstLine="100"/>
              <w:rPr>
                <w:rFonts w:ascii="Times New Roman" w:hAnsi="Times New Roman" w:cs="Times New Roman"/>
                <w:b/>
                <w:bCs/>
                <w:i/>
                <w:iCs/>
                <w:sz w:val="22"/>
                <w:szCs w:val="22"/>
              </w:rPr>
            </w:pPr>
          </w:p>
        </w:tc>
        <w:tc>
          <w:tcPr>
            <w:tcW w:w="722" w:type="dxa"/>
            <w:vAlign w:val="bottom"/>
          </w:tcPr>
          <w:p w:rsidR="00FB7F1B" w:rsidRPr="00D433AA" w:rsidRDefault="00FB7F1B" w:rsidP="00FF2452">
            <w:pPr>
              <w:pStyle w:val="acctmergecolhdg"/>
              <w:shd w:val="clear" w:color="auto" w:fill="FFFFFF"/>
              <w:spacing w:line="240" w:lineRule="auto"/>
              <w:ind w:left="-90" w:right="-79"/>
              <w:jc w:val="left"/>
              <w:rPr>
                <w:szCs w:val="22"/>
              </w:rPr>
            </w:pPr>
          </w:p>
        </w:tc>
        <w:tc>
          <w:tcPr>
            <w:tcW w:w="180" w:type="dxa"/>
            <w:vAlign w:val="bottom"/>
          </w:tcPr>
          <w:p w:rsidR="00FB7F1B" w:rsidRPr="00D433AA" w:rsidRDefault="00FB7F1B" w:rsidP="00FF2452">
            <w:pPr>
              <w:pStyle w:val="acctmergecolhdg"/>
              <w:shd w:val="clear" w:color="auto" w:fill="FFFFFF"/>
              <w:spacing w:line="240" w:lineRule="auto"/>
              <w:ind w:left="-90" w:right="-79"/>
              <w:rPr>
                <w:szCs w:val="22"/>
              </w:rPr>
            </w:pPr>
          </w:p>
        </w:tc>
        <w:tc>
          <w:tcPr>
            <w:tcW w:w="5220" w:type="dxa"/>
            <w:gridSpan w:val="7"/>
            <w:vAlign w:val="bottom"/>
          </w:tcPr>
          <w:p w:rsidR="00FB7F1B" w:rsidRPr="00D433AA" w:rsidRDefault="00FB7F1B" w:rsidP="00FF2452">
            <w:pPr>
              <w:pStyle w:val="acctmergecolhdg"/>
              <w:shd w:val="clear" w:color="auto" w:fill="FFFFFF"/>
              <w:spacing w:line="240" w:lineRule="auto"/>
              <w:ind w:left="-90" w:right="-79"/>
              <w:rPr>
                <w:szCs w:val="22"/>
              </w:rPr>
            </w:pPr>
            <w:r w:rsidRPr="00D433AA">
              <w:rPr>
                <w:bCs/>
                <w:szCs w:val="22"/>
              </w:rPr>
              <w:t>Consolidated/Separate financial statements</w:t>
            </w:r>
          </w:p>
        </w:tc>
      </w:tr>
      <w:tr w:rsidR="00FB7F1B" w:rsidRPr="00D433AA" w:rsidTr="00FF2452">
        <w:trPr>
          <w:cantSplit/>
          <w:trHeight w:val="103"/>
          <w:tblHeader/>
        </w:trPr>
        <w:tc>
          <w:tcPr>
            <w:tcW w:w="3150" w:type="dxa"/>
          </w:tcPr>
          <w:p w:rsidR="00FB7F1B" w:rsidRPr="00D433AA" w:rsidRDefault="00FB7F1B" w:rsidP="00FF2452">
            <w:pPr>
              <w:pStyle w:val="acctfourfigures"/>
              <w:shd w:val="clear" w:color="auto" w:fill="FFFFFF"/>
              <w:spacing w:line="240" w:lineRule="auto"/>
              <w:ind w:firstLine="64"/>
              <w:rPr>
                <w:szCs w:val="22"/>
              </w:rPr>
            </w:pPr>
            <w:r w:rsidRPr="00D433AA">
              <w:rPr>
                <w:b/>
                <w:bCs/>
                <w:i/>
                <w:iCs/>
                <w:szCs w:val="22"/>
                <w:lang w:bidi="th-TH"/>
              </w:rPr>
              <w:t>Right-of-use assets</w:t>
            </w:r>
          </w:p>
        </w:tc>
        <w:tc>
          <w:tcPr>
            <w:tcW w:w="722" w:type="dxa"/>
            <w:vAlign w:val="bottom"/>
          </w:tcPr>
          <w:p w:rsidR="00FB7F1B" w:rsidRPr="00D433AA" w:rsidRDefault="00FB7F1B" w:rsidP="00FF2452">
            <w:pPr>
              <w:pStyle w:val="acctfourfigures"/>
              <w:shd w:val="clear" w:color="auto" w:fill="FFFFFF"/>
              <w:tabs>
                <w:tab w:val="clear" w:pos="765"/>
              </w:tabs>
              <w:spacing w:line="240" w:lineRule="auto"/>
              <w:jc w:val="center"/>
              <w:rPr>
                <w:i/>
                <w:iCs/>
                <w:szCs w:val="22"/>
              </w:rPr>
            </w:pPr>
          </w:p>
        </w:tc>
        <w:tc>
          <w:tcPr>
            <w:tcW w:w="180" w:type="dxa"/>
            <w:vAlign w:val="bottom"/>
          </w:tcPr>
          <w:p w:rsidR="00FB7F1B" w:rsidRPr="00D433AA" w:rsidRDefault="00FB7F1B" w:rsidP="00FF2452">
            <w:pPr>
              <w:pStyle w:val="acctfourfigures"/>
              <w:shd w:val="clear" w:color="auto" w:fill="FFFFFF"/>
              <w:spacing w:line="240" w:lineRule="auto"/>
              <w:rPr>
                <w:szCs w:val="22"/>
              </w:rPr>
            </w:pPr>
          </w:p>
        </w:tc>
        <w:tc>
          <w:tcPr>
            <w:tcW w:w="1170" w:type="dxa"/>
            <w:vAlign w:val="bottom"/>
          </w:tcPr>
          <w:p w:rsidR="00FB7F1B" w:rsidRPr="00D433AA" w:rsidRDefault="00FB7F1B" w:rsidP="00FF2452">
            <w:pPr>
              <w:pStyle w:val="acctfourfigures"/>
              <w:shd w:val="clear" w:color="auto" w:fill="FFFFFF"/>
              <w:tabs>
                <w:tab w:val="clear" w:pos="765"/>
              </w:tabs>
              <w:spacing w:line="240" w:lineRule="auto"/>
              <w:jc w:val="center"/>
              <w:rPr>
                <w:szCs w:val="22"/>
              </w:rPr>
            </w:pPr>
            <w:r w:rsidRPr="00D433AA">
              <w:rPr>
                <w:szCs w:val="22"/>
              </w:rPr>
              <w:t>Land</w:t>
            </w:r>
          </w:p>
        </w:tc>
        <w:tc>
          <w:tcPr>
            <w:tcW w:w="180" w:type="dxa"/>
            <w:vAlign w:val="bottom"/>
          </w:tcPr>
          <w:p w:rsidR="00FB7F1B" w:rsidRPr="00D433AA" w:rsidRDefault="00FB7F1B" w:rsidP="00FF2452">
            <w:pPr>
              <w:pStyle w:val="acctfourfigures"/>
              <w:shd w:val="clear" w:color="auto" w:fill="FFFFFF"/>
              <w:spacing w:line="240" w:lineRule="auto"/>
              <w:rPr>
                <w:szCs w:val="22"/>
              </w:rPr>
            </w:pPr>
          </w:p>
        </w:tc>
        <w:tc>
          <w:tcPr>
            <w:tcW w:w="1170" w:type="dxa"/>
            <w:vAlign w:val="bottom"/>
          </w:tcPr>
          <w:p w:rsidR="00FB7F1B" w:rsidRPr="00D433AA" w:rsidRDefault="00FB7F1B" w:rsidP="00FF2452">
            <w:pPr>
              <w:pStyle w:val="acctfourfigures"/>
              <w:shd w:val="clear" w:color="auto" w:fill="FFFFFF"/>
              <w:tabs>
                <w:tab w:val="clear" w:pos="765"/>
              </w:tabs>
              <w:spacing w:line="240" w:lineRule="auto"/>
              <w:jc w:val="center"/>
              <w:rPr>
                <w:szCs w:val="22"/>
              </w:rPr>
            </w:pPr>
            <w:r w:rsidRPr="00D433AA">
              <w:rPr>
                <w:szCs w:val="22"/>
              </w:rPr>
              <w:t>Machine</w:t>
            </w:r>
            <w:r w:rsidR="006076D2">
              <w:rPr>
                <w:szCs w:val="22"/>
              </w:rPr>
              <w:t>ry</w:t>
            </w:r>
          </w:p>
        </w:tc>
        <w:tc>
          <w:tcPr>
            <w:tcW w:w="180" w:type="dxa"/>
            <w:vAlign w:val="bottom"/>
          </w:tcPr>
          <w:p w:rsidR="00FB7F1B" w:rsidRPr="00D433AA" w:rsidRDefault="00FB7F1B" w:rsidP="00FF2452">
            <w:pPr>
              <w:pStyle w:val="acctfourfigures"/>
              <w:shd w:val="clear" w:color="auto" w:fill="FFFFFF"/>
              <w:spacing w:line="240" w:lineRule="auto"/>
              <w:rPr>
                <w:szCs w:val="22"/>
              </w:rPr>
            </w:pPr>
          </w:p>
        </w:tc>
        <w:tc>
          <w:tcPr>
            <w:tcW w:w="1170" w:type="dxa"/>
            <w:vAlign w:val="bottom"/>
          </w:tcPr>
          <w:p w:rsidR="00FB7F1B" w:rsidRPr="00D433AA" w:rsidRDefault="00F50234" w:rsidP="00FF2452">
            <w:pPr>
              <w:pStyle w:val="acctfourfigures"/>
              <w:shd w:val="clear" w:color="auto" w:fill="FFFFFF"/>
              <w:tabs>
                <w:tab w:val="clear" w:pos="765"/>
              </w:tabs>
              <w:spacing w:line="240" w:lineRule="auto"/>
              <w:rPr>
                <w:szCs w:val="22"/>
              </w:rPr>
            </w:pPr>
            <w:r w:rsidRPr="00D433AA">
              <w:rPr>
                <w:szCs w:val="22"/>
              </w:rPr>
              <w:t xml:space="preserve">   </w:t>
            </w:r>
            <w:r w:rsidR="00FB7F1B" w:rsidRPr="00D433AA">
              <w:rPr>
                <w:szCs w:val="22"/>
              </w:rPr>
              <w:t>Vehicle</w:t>
            </w:r>
            <w:r w:rsidR="006076D2">
              <w:rPr>
                <w:szCs w:val="22"/>
              </w:rPr>
              <w:t>s</w:t>
            </w:r>
          </w:p>
        </w:tc>
        <w:tc>
          <w:tcPr>
            <w:tcW w:w="180" w:type="dxa"/>
            <w:vAlign w:val="bottom"/>
          </w:tcPr>
          <w:p w:rsidR="00FB7F1B" w:rsidRPr="00D433AA" w:rsidRDefault="00FB7F1B" w:rsidP="00FF2452">
            <w:pPr>
              <w:pStyle w:val="acctfourfigures"/>
              <w:shd w:val="clear" w:color="auto" w:fill="FFFFFF"/>
              <w:spacing w:line="240" w:lineRule="auto"/>
              <w:rPr>
                <w:szCs w:val="22"/>
              </w:rPr>
            </w:pPr>
          </w:p>
        </w:tc>
        <w:tc>
          <w:tcPr>
            <w:tcW w:w="1170" w:type="dxa"/>
            <w:vAlign w:val="bottom"/>
          </w:tcPr>
          <w:p w:rsidR="00FB7F1B" w:rsidRPr="00D433AA" w:rsidRDefault="00FB7F1B" w:rsidP="00FF2452">
            <w:pPr>
              <w:pStyle w:val="acctfourfigures"/>
              <w:shd w:val="clear" w:color="auto" w:fill="FFFFFF"/>
              <w:tabs>
                <w:tab w:val="clear" w:pos="765"/>
              </w:tabs>
              <w:spacing w:line="240" w:lineRule="auto"/>
              <w:jc w:val="center"/>
              <w:rPr>
                <w:szCs w:val="22"/>
              </w:rPr>
            </w:pPr>
            <w:r w:rsidRPr="00D433AA">
              <w:rPr>
                <w:szCs w:val="22"/>
              </w:rPr>
              <w:t>Total</w:t>
            </w:r>
          </w:p>
        </w:tc>
      </w:tr>
      <w:tr w:rsidR="00FB7F1B" w:rsidRPr="00D433AA" w:rsidTr="00FF2452">
        <w:trPr>
          <w:cantSplit/>
          <w:trHeight w:val="103"/>
          <w:tblHeader/>
        </w:trPr>
        <w:tc>
          <w:tcPr>
            <w:tcW w:w="3150" w:type="dxa"/>
          </w:tcPr>
          <w:p w:rsidR="00FB7F1B" w:rsidRPr="00D433AA" w:rsidRDefault="00FB7F1B" w:rsidP="00FF2452">
            <w:pPr>
              <w:pStyle w:val="acctfourfigures"/>
              <w:shd w:val="clear" w:color="auto" w:fill="FFFFFF"/>
              <w:spacing w:line="240" w:lineRule="auto"/>
              <w:ind w:firstLine="64"/>
              <w:rPr>
                <w:b/>
                <w:bCs/>
                <w:i/>
                <w:iCs/>
                <w:szCs w:val="22"/>
                <w:lang w:bidi="th-TH"/>
              </w:rPr>
            </w:pPr>
          </w:p>
        </w:tc>
        <w:tc>
          <w:tcPr>
            <w:tcW w:w="722" w:type="dxa"/>
            <w:vAlign w:val="bottom"/>
          </w:tcPr>
          <w:p w:rsidR="00FB7F1B" w:rsidRPr="00D433AA" w:rsidRDefault="00FB7F1B" w:rsidP="00FF2452">
            <w:pPr>
              <w:pStyle w:val="acctfourfigures"/>
              <w:shd w:val="clear" w:color="auto" w:fill="FFFFFF"/>
              <w:tabs>
                <w:tab w:val="clear" w:pos="765"/>
              </w:tabs>
              <w:spacing w:line="240" w:lineRule="auto"/>
              <w:jc w:val="center"/>
              <w:rPr>
                <w:i/>
                <w:iCs/>
                <w:szCs w:val="22"/>
              </w:rPr>
            </w:pPr>
            <w:r w:rsidRPr="00D433AA">
              <w:rPr>
                <w:i/>
                <w:iCs/>
                <w:szCs w:val="22"/>
              </w:rPr>
              <w:t>Note</w:t>
            </w:r>
          </w:p>
        </w:tc>
        <w:tc>
          <w:tcPr>
            <w:tcW w:w="180" w:type="dxa"/>
            <w:vAlign w:val="bottom"/>
          </w:tcPr>
          <w:p w:rsidR="00FB7F1B" w:rsidRPr="00D433AA" w:rsidRDefault="00FB7F1B" w:rsidP="00FF2452">
            <w:pPr>
              <w:pStyle w:val="acctfourfigures"/>
              <w:shd w:val="clear" w:color="auto" w:fill="FFFFFF"/>
              <w:spacing w:line="240" w:lineRule="auto"/>
              <w:rPr>
                <w:szCs w:val="22"/>
              </w:rPr>
            </w:pPr>
          </w:p>
        </w:tc>
        <w:tc>
          <w:tcPr>
            <w:tcW w:w="5220" w:type="dxa"/>
            <w:gridSpan w:val="7"/>
            <w:vAlign w:val="bottom"/>
          </w:tcPr>
          <w:p w:rsidR="00FB7F1B" w:rsidRPr="00D433AA" w:rsidRDefault="00FB7F1B" w:rsidP="00FF2452">
            <w:pPr>
              <w:pStyle w:val="acctfourfigures"/>
              <w:shd w:val="clear" w:color="auto" w:fill="FFFFFF"/>
              <w:tabs>
                <w:tab w:val="clear" w:pos="765"/>
              </w:tabs>
              <w:spacing w:line="240" w:lineRule="auto"/>
              <w:jc w:val="center"/>
              <w:rPr>
                <w:szCs w:val="22"/>
              </w:rPr>
            </w:pPr>
            <w:r w:rsidRPr="00D433AA">
              <w:rPr>
                <w:i/>
                <w:iCs/>
                <w:szCs w:val="22"/>
              </w:rPr>
              <w:t>(in thousand Baht)</w:t>
            </w:r>
          </w:p>
        </w:tc>
      </w:tr>
      <w:tr w:rsidR="00C47F97" w:rsidRPr="00D433AA" w:rsidTr="00FF2452">
        <w:trPr>
          <w:cantSplit/>
        </w:trPr>
        <w:tc>
          <w:tcPr>
            <w:tcW w:w="3150" w:type="dxa"/>
          </w:tcPr>
          <w:p w:rsidR="00C47F97" w:rsidRPr="00D433AA" w:rsidRDefault="00C47F97" w:rsidP="00C47F97">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At 1 January 2020</w:t>
            </w: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r w:rsidRPr="00D433AA">
              <w:rPr>
                <w:i/>
                <w:iCs/>
                <w:szCs w:val="22"/>
              </w:rPr>
              <w:t>3</w:t>
            </w: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7,140</w:t>
            </w:r>
          </w:p>
        </w:tc>
        <w:tc>
          <w:tcPr>
            <w:tcW w:w="180" w:type="dxa"/>
          </w:tcPr>
          <w:p w:rsidR="00C47F97" w:rsidRPr="00D433AA" w:rsidRDefault="00C47F97" w:rsidP="00C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12,137</w:t>
            </w:r>
          </w:p>
        </w:tc>
        <w:tc>
          <w:tcPr>
            <w:tcW w:w="180" w:type="dxa"/>
          </w:tcPr>
          <w:p w:rsidR="00C47F97" w:rsidRPr="00D433AA" w:rsidRDefault="00C47F97" w:rsidP="00C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sz w:val="22"/>
                <w:szCs w:val="28"/>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2,122</w:t>
            </w:r>
          </w:p>
        </w:tc>
        <w:tc>
          <w:tcPr>
            <w:tcW w:w="180" w:type="dxa"/>
          </w:tcPr>
          <w:p w:rsidR="00C47F97" w:rsidRPr="00D433AA" w:rsidRDefault="00C47F97" w:rsidP="00C47F97">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21,399</w:t>
            </w:r>
          </w:p>
        </w:tc>
      </w:tr>
      <w:tr w:rsidR="00C47F97" w:rsidRPr="00D433AA" w:rsidTr="0007762C">
        <w:trPr>
          <w:cantSplit/>
        </w:trPr>
        <w:tc>
          <w:tcPr>
            <w:tcW w:w="3150" w:type="dxa"/>
          </w:tcPr>
          <w:p w:rsidR="00C47F97" w:rsidRPr="00D433AA" w:rsidRDefault="00C47F97" w:rsidP="00C47F97">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 xml:space="preserve">Additions </w:t>
            </w: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1,617</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118</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3,03</w:t>
            </w:r>
            <w:r>
              <w:rPr>
                <w:rFonts w:ascii="Times New Roman" w:hAnsi="Times New Roman" w:cs="Times New Roman"/>
                <w:lang w:val="en-US"/>
              </w:rPr>
              <w:t>8</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4,77</w:t>
            </w:r>
            <w:r>
              <w:rPr>
                <w:rFonts w:ascii="Times New Roman" w:hAnsi="Times New Roman" w:cs="Times New Roman"/>
                <w:lang w:val="en-US"/>
              </w:rPr>
              <w:t>3</w:t>
            </w:r>
          </w:p>
        </w:tc>
      </w:tr>
      <w:tr w:rsidR="00C47F97" w:rsidRPr="00D433AA" w:rsidTr="0007762C">
        <w:trPr>
          <w:cantSplit/>
        </w:trPr>
        <w:tc>
          <w:tcPr>
            <w:tcW w:w="3150" w:type="dxa"/>
          </w:tcPr>
          <w:p w:rsidR="00C47F97" w:rsidRPr="00D433AA" w:rsidRDefault="00C47F97" w:rsidP="00C47F97">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sz w:val="22"/>
                <w:szCs w:val="22"/>
              </w:rPr>
              <w:t xml:space="preserve">  Disposal</w:t>
            </w: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Borders>
              <w:bottom w:val="single" w:sz="4" w:space="0" w:color="auto"/>
            </w:tcBorders>
          </w:tcPr>
          <w:p w:rsidR="00C47F97" w:rsidRPr="00D433AA" w:rsidRDefault="00C47F97" w:rsidP="00C47F97">
            <w:pPr>
              <w:pStyle w:val="31"/>
              <w:tabs>
                <w:tab w:val="clear" w:pos="360"/>
                <w:tab w:val="clear" w:pos="720"/>
                <w:tab w:val="decimal" w:pos="64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rsidR="00C47F97" w:rsidRPr="00D433AA" w:rsidRDefault="00C47F97" w:rsidP="00C47F97">
            <w:pPr>
              <w:pStyle w:val="31"/>
              <w:tabs>
                <w:tab w:val="clear" w:pos="360"/>
                <w:tab w:val="clear" w:pos="72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 xml:space="preserve">           -</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(2,122)</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(2,122)</w:t>
            </w:r>
          </w:p>
        </w:tc>
      </w:tr>
      <w:tr w:rsidR="00C47F97" w:rsidRPr="00D433AA" w:rsidTr="0007762C">
        <w:trPr>
          <w:cantSplit/>
        </w:trPr>
        <w:tc>
          <w:tcPr>
            <w:tcW w:w="3150" w:type="dxa"/>
          </w:tcPr>
          <w:p w:rsidR="00C47F97" w:rsidRPr="00D433AA" w:rsidRDefault="00C47F97" w:rsidP="00C47F97">
            <w:pPr>
              <w:tabs>
                <w:tab w:val="left" w:pos="191"/>
              </w:tabs>
              <w:spacing w:line="220" w:lineRule="exact"/>
              <w:ind w:right="-68"/>
              <w:rPr>
                <w:rFonts w:ascii="Times New Roman" w:hAnsi="Times New Roman" w:cs="Times New Roman"/>
                <w:sz w:val="22"/>
                <w:szCs w:val="22"/>
              </w:rPr>
            </w:pP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8,757</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12,255</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3,03</w:t>
            </w:r>
            <w:r>
              <w:rPr>
                <w:rFonts w:ascii="Times New Roman" w:hAnsi="Times New Roman" w:cs="Times New Roman"/>
                <w:b/>
                <w:bCs/>
                <w:lang w:val="en-US"/>
              </w:rPr>
              <w:t>8</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24,05</w:t>
            </w:r>
            <w:r>
              <w:rPr>
                <w:rFonts w:ascii="Times New Roman" w:hAnsi="Times New Roman" w:cs="Times New Roman"/>
                <w:b/>
                <w:bCs/>
                <w:lang w:val="en-US"/>
              </w:rPr>
              <w:t>0</w:t>
            </w:r>
          </w:p>
        </w:tc>
      </w:tr>
      <w:tr w:rsidR="00C47F97" w:rsidRPr="00D433AA" w:rsidTr="00FF2452">
        <w:trPr>
          <w:cantSplit/>
        </w:trPr>
        <w:tc>
          <w:tcPr>
            <w:tcW w:w="3150" w:type="dxa"/>
          </w:tcPr>
          <w:p w:rsidR="00C47F97" w:rsidRPr="00D433AA" w:rsidRDefault="00C47F97" w:rsidP="00C47F97">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depreciation</w:t>
            </w: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rsidR="00C47F97" w:rsidRPr="00D433AA" w:rsidRDefault="00C47F97" w:rsidP="00C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rsidR="00C47F97" w:rsidRPr="00D433AA" w:rsidRDefault="00C47F97" w:rsidP="00C47F97">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rsidR="00C47F97" w:rsidRPr="00D433AA" w:rsidRDefault="00C47F97" w:rsidP="00C47F97">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rsidR="00C47F97" w:rsidRPr="00D433AA" w:rsidRDefault="00C47F97" w:rsidP="00C47F97">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1000"/>
              </w:tabs>
              <w:spacing w:line="240" w:lineRule="atLeast"/>
              <w:ind w:left="-108" w:right="-43"/>
              <w:jc w:val="both"/>
              <w:rPr>
                <w:rFonts w:ascii="Times New Roman" w:hAnsi="Times New Roman" w:cs="Times New Roman"/>
                <w:lang w:val="en-US"/>
              </w:rPr>
            </w:pPr>
          </w:p>
        </w:tc>
      </w:tr>
      <w:tr w:rsidR="00C47F97" w:rsidRPr="00D433AA" w:rsidTr="005821AE">
        <w:trPr>
          <w:cantSplit/>
        </w:trPr>
        <w:tc>
          <w:tcPr>
            <w:tcW w:w="3150" w:type="dxa"/>
          </w:tcPr>
          <w:p w:rsidR="00C47F97" w:rsidRPr="00D433AA" w:rsidRDefault="00C47F97" w:rsidP="00C47F97">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cs/>
                <w:lang w:val="en-US"/>
              </w:rPr>
            </w:pPr>
            <w:r w:rsidRPr="00D433AA">
              <w:rPr>
                <w:rFonts w:ascii="Times New Roman" w:hAnsi="Times New Roman" w:cs="Times New Roman"/>
                <w:lang w:val="en-US"/>
              </w:rPr>
              <w:t>2,421</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3,557</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592</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6,570</w:t>
            </w:r>
          </w:p>
        </w:tc>
      </w:tr>
      <w:tr w:rsidR="00C47F97" w:rsidRPr="00D433AA" w:rsidTr="005821AE">
        <w:trPr>
          <w:cantSplit/>
        </w:trPr>
        <w:tc>
          <w:tcPr>
            <w:tcW w:w="3150" w:type="dxa"/>
          </w:tcPr>
          <w:p w:rsidR="00C47F97" w:rsidRPr="00D433AA" w:rsidRDefault="00C47F97" w:rsidP="00C47F97">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Disposals</w:t>
            </w:r>
          </w:p>
        </w:tc>
        <w:tc>
          <w:tcPr>
            <w:tcW w:w="722" w:type="dxa"/>
          </w:tcPr>
          <w:p w:rsidR="00C47F97" w:rsidRPr="00D433AA" w:rsidRDefault="00C47F97" w:rsidP="00C47F97">
            <w:pPr>
              <w:pStyle w:val="acctfourfigures"/>
              <w:shd w:val="clear" w:color="auto" w:fill="FFFFFF"/>
              <w:tabs>
                <w:tab w:val="clear" w:pos="765"/>
              </w:tabs>
              <w:spacing w:line="240" w:lineRule="auto"/>
              <w:ind w:right="11"/>
              <w:jc w:val="center"/>
              <w:rPr>
                <w:i/>
                <w:iCs/>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Borders>
              <w:bottom w:val="single" w:sz="4" w:space="0" w:color="auto"/>
            </w:tcBorders>
          </w:tcPr>
          <w:p w:rsidR="00C47F97" w:rsidRPr="00D433AA" w:rsidRDefault="00C47F97" w:rsidP="00C47F97">
            <w:pPr>
              <w:pStyle w:val="31"/>
              <w:tabs>
                <w:tab w:val="clear" w:pos="360"/>
                <w:tab w:val="clear" w:pos="720"/>
                <w:tab w:val="decimal" w:pos="64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rsidR="00C47F97" w:rsidRPr="00D433AA" w:rsidRDefault="00C47F97" w:rsidP="00C47F97">
            <w:pPr>
              <w:pStyle w:val="31"/>
              <w:tabs>
                <w:tab w:val="clear" w:pos="360"/>
                <w:tab w:val="clear" w:pos="72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 xml:space="preserve">           -</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(50</w:t>
            </w:r>
            <w:r>
              <w:rPr>
                <w:rFonts w:ascii="Times New Roman" w:hAnsi="Times New Roman" w:cs="Times New Roman"/>
                <w:lang w:val="en-US"/>
              </w:rPr>
              <w:t>9</w:t>
            </w:r>
            <w:r w:rsidRPr="00D433AA">
              <w:rPr>
                <w:rFonts w:ascii="Times New Roman" w:hAnsi="Times New Roman" w:cs="Times New Roman"/>
                <w:lang w:val="en-US"/>
              </w:rPr>
              <w:t>)</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(50</w:t>
            </w:r>
            <w:r>
              <w:rPr>
                <w:rFonts w:ascii="Times New Roman" w:hAnsi="Times New Roman" w:cs="Times New Roman"/>
                <w:lang w:val="en-US"/>
              </w:rPr>
              <w:t>9</w:t>
            </w:r>
            <w:r w:rsidRPr="00D433AA">
              <w:rPr>
                <w:rFonts w:ascii="Times New Roman" w:hAnsi="Times New Roman" w:cs="Times New Roman"/>
                <w:lang w:val="en-US"/>
              </w:rPr>
              <w:t>)</w:t>
            </w:r>
          </w:p>
        </w:tc>
      </w:tr>
      <w:tr w:rsidR="00C47F97" w:rsidRPr="00D433AA" w:rsidTr="005821AE">
        <w:trPr>
          <w:cantSplit/>
        </w:trPr>
        <w:tc>
          <w:tcPr>
            <w:tcW w:w="3150" w:type="dxa"/>
          </w:tcPr>
          <w:p w:rsidR="00C47F97" w:rsidRPr="00D433AA" w:rsidRDefault="00C47F97" w:rsidP="00C47F97">
            <w:pPr>
              <w:tabs>
                <w:tab w:val="left" w:pos="191"/>
              </w:tabs>
              <w:spacing w:line="220" w:lineRule="exact"/>
              <w:ind w:left="191" w:right="-68" w:hanging="91"/>
              <w:rPr>
                <w:rFonts w:ascii="Times New Roman" w:hAnsi="Times New Roman" w:cs="Times New Roman"/>
                <w:sz w:val="22"/>
                <w:szCs w:val="22"/>
              </w:rPr>
            </w:pPr>
          </w:p>
        </w:tc>
        <w:tc>
          <w:tcPr>
            <w:tcW w:w="722" w:type="dxa"/>
          </w:tcPr>
          <w:p w:rsidR="00C47F97" w:rsidRPr="00D433AA" w:rsidRDefault="00C47F97" w:rsidP="00C47F97">
            <w:pPr>
              <w:pStyle w:val="acctfourfigures"/>
              <w:shd w:val="clear" w:color="auto" w:fill="FFFFFF"/>
              <w:tabs>
                <w:tab w:val="clear" w:pos="765"/>
                <w:tab w:val="decimal" w:pos="1001"/>
              </w:tabs>
              <w:spacing w:line="240" w:lineRule="auto"/>
              <w:ind w:right="11"/>
              <w:rPr>
                <w:szCs w:val="22"/>
              </w:rPr>
            </w:pPr>
          </w:p>
        </w:tc>
        <w:tc>
          <w:tcPr>
            <w:tcW w:w="180" w:type="dxa"/>
          </w:tcPr>
          <w:p w:rsidR="00C47F97" w:rsidRPr="00D433AA" w:rsidRDefault="00C47F97" w:rsidP="00C47F97">
            <w:pPr>
              <w:pStyle w:val="acctfourfigures"/>
              <w:shd w:val="clear" w:color="auto" w:fill="FFFFFF"/>
              <w:spacing w:line="240" w:lineRule="auto"/>
              <w:rPr>
                <w:szCs w:val="22"/>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2,421</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3,557</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8</w:t>
            </w:r>
            <w:r>
              <w:rPr>
                <w:rFonts w:ascii="Times New Roman" w:hAnsi="Times New Roman" w:cs="Times New Roman"/>
                <w:b/>
                <w:bCs/>
                <w:lang w:val="en-US"/>
              </w:rPr>
              <w:t>3</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6,06</w:t>
            </w:r>
            <w:r>
              <w:rPr>
                <w:rFonts w:ascii="Times New Roman" w:hAnsi="Times New Roman" w:cs="Times New Roman"/>
                <w:b/>
                <w:bCs/>
                <w:lang w:val="en-US"/>
              </w:rPr>
              <w:t>1</w:t>
            </w:r>
          </w:p>
        </w:tc>
      </w:tr>
      <w:tr w:rsidR="00C47F97" w:rsidRPr="00D433AA" w:rsidTr="00FF2452">
        <w:trPr>
          <w:cantSplit/>
        </w:trPr>
        <w:tc>
          <w:tcPr>
            <w:tcW w:w="3150" w:type="dxa"/>
            <w:shd w:val="clear" w:color="auto" w:fill="auto"/>
          </w:tcPr>
          <w:p w:rsidR="00C47F97" w:rsidRPr="00D433AA" w:rsidRDefault="00C47F97" w:rsidP="00C47F97">
            <w:pPr>
              <w:shd w:val="clear" w:color="auto" w:fill="FFFFFF"/>
              <w:spacing w:line="240" w:lineRule="auto"/>
              <w:ind w:firstLine="64"/>
              <w:rPr>
                <w:rFonts w:ascii="Times New Roman" w:hAnsi="Times New Roman" w:cs="Times New Roman"/>
                <w:b/>
                <w:bCs/>
                <w:sz w:val="22"/>
                <w:szCs w:val="22"/>
                <w:shd w:val="clear" w:color="auto" w:fill="E6E6E6"/>
              </w:rPr>
            </w:pPr>
            <w:r w:rsidRPr="00D433AA">
              <w:rPr>
                <w:rFonts w:ascii="Times New Roman" w:hAnsi="Times New Roman" w:cs="Times New Roman"/>
                <w:b/>
                <w:bCs/>
                <w:sz w:val="22"/>
                <w:szCs w:val="22"/>
              </w:rPr>
              <w:t>At 31 December 2020</w:t>
            </w:r>
          </w:p>
        </w:tc>
        <w:tc>
          <w:tcPr>
            <w:tcW w:w="722" w:type="dxa"/>
            <w:tcBorders>
              <w:bottom w:val="nil"/>
            </w:tcBorders>
          </w:tcPr>
          <w:p w:rsidR="00C47F97" w:rsidRPr="00D433AA" w:rsidRDefault="00C47F97" w:rsidP="00C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rsidR="00C47F97" w:rsidRPr="00D433AA" w:rsidRDefault="00C47F97" w:rsidP="00C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sidRPr="00D433AA">
              <w:rPr>
                <w:rFonts w:ascii="Times New Roman" w:hAnsi="Times New Roman" w:cs="Times New Roman"/>
                <w:b/>
                <w:bCs/>
                <w:lang w:val="en-US"/>
              </w:rPr>
              <w:t>6,336</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8,698</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2,955</w:t>
            </w:r>
          </w:p>
        </w:tc>
        <w:tc>
          <w:tcPr>
            <w:tcW w:w="180" w:type="dxa"/>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C47F97" w:rsidRPr="00D433AA" w:rsidRDefault="00C47F97" w:rsidP="00C47F9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17,989</w:t>
            </w:r>
          </w:p>
        </w:tc>
      </w:tr>
    </w:tbl>
    <w:p w:rsidR="000927BD" w:rsidRPr="00D433AA" w:rsidRDefault="000927BD"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5E7A27" w:rsidRPr="00D433AA" w:rsidRDefault="005E7A27" w:rsidP="005E7A27">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The Group leases </w:t>
      </w:r>
      <w:r w:rsidR="00500AC4" w:rsidRPr="00D433AA">
        <w:rPr>
          <w:rFonts w:ascii="Times New Roman" w:hAnsi="Times New Roman"/>
          <w:sz w:val="22"/>
          <w:szCs w:val="22"/>
        </w:rPr>
        <w:t>a periods</w:t>
      </w:r>
      <w:r w:rsidRPr="00D433AA">
        <w:rPr>
          <w:rFonts w:ascii="Times New Roman" w:hAnsi="Times New Roman"/>
          <w:sz w:val="22"/>
          <w:szCs w:val="22"/>
        </w:rPr>
        <w:t xml:space="preserve"> of</w:t>
      </w:r>
      <w:r w:rsidR="00F50234" w:rsidRPr="00D433AA">
        <w:rPr>
          <w:rFonts w:ascii="Times New Roman" w:hAnsi="Times New Roman"/>
          <w:sz w:val="22"/>
          <w:szCs w:val="22"/>
        </w:rPr>
        <w:t xml:space="preserve"> land</w:t>
      </w:r>
      <w:r w:rsidRPr="00D433AA">
        <w:rPr>
          <w:rFonts w:ascii="Times New Roman" w:hAnsi="Times New Roman"/>
          <w:sz w:val="22"/>
          <w:szCs w:val="22"/>
        </w:rPr>
        <w:t xml:space="preserve">s for </w:t>
      </w:r>
      <w:r w:rsidR="00F50234" w:rsidRPr="00D433AA">
        <w:rPr>
          <w:rFonts w:ascii="Times New Roman" w:hAnsi="Times New Roman"/>
          <w:sz w:val="22"/>
          <w:szCs w:val="22"/>
        </w:rPr>
        <w:t xml:space="preserve">3 and 20 </w:t>
      </w:r>
      <w:r w:rsidRPr="00D433AA">
        <w:rPr>
          <w:rFonts w:ascii="Times New Roman" w:hAnsi="Times New Roman"/>
          <w:sz w:val="22"/>
          <w:szCs w:val="22"/>
        </w:rPr>
        <w:t xml:space="preserve">years, with </w:t>
      </w:r>
      <w:r w:rsidR="00500AC4" w:rsidRPr="00D433AA">
        <w:rPr>
          <w:rFonts w:ascii="Times New Roman" w:hAnsi="Times New Roman"/>
          <w:sz w:val="22"/>
          <w:szCs w:val="22"/>
        </w:rPr>
        <w:t>renewable</w:t>
      </w:r>
      <w:r w:rsidRPr="00D433AA">
        <w:rPr>
          <w:rFonts w:ascii="Times New Roman" w:hAnsi="Times New Roman"/>
          <w:sz w:val="22"/>
          <w:szCs w:val="22"/>
        </w:rPr>
        <w:t xml:space="preserve"> options at the lease term. The rental is payable monthly as specified in the contract. </w:t>
      </w:r>
    </w:p>
    <w:p w:rsidR="005E7A27" w:rsidRPr="00D433AA" w:rsidRDefault="005E7A27" w:rsidP="005E7A27">
      <w:pPr>
        <w:pStyle w:val="BodyText"/>
        <w:spacing w:after="0" w:line="240" w:lineRule="auto"/>
        <w:ind w:left="540"/>
        <w:jc w:val="both"/>
        <w:rPr>
          <w:rFonts w:ascii="Times New Roman" w:hAnsi="Times New Roman"/>
          <w:sz w:val="22"/>
          <w:szCs w:val="22"/>
        </w:rPr>
      </w:pPr>
    </w:p>
    <w:p w:rsidR="005E7A27" w:rsidRPr="00D433AA" w:rsidRDefault="00F50234"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433AA">
        <w:rPr>
          <w:rFonts w:ascii="Times New Roman" w:hAnsi="Times New Roman"/>
          <w:sz w:val="22"/>
          <w:szCs w:val="22"/>
        </w:rPr>
        <w:t>T</w:t>
      </w:r>
      <w:r w:rsidR="005E7A27" w:rsidRPr="00D433AA">
        <w:rPr>
          <w:rFonts w:ascii="Times New Roman" w:hAnsi="Times New Roman"/>
          <w:sz w:val="22"/>
          <w:szCs w:val="22"/>
        </w:rPr>
        <w:t xml:space="preserve">he Group leased </w:t>
      </w:r>
      <w:r w:rsidRPr="00D433AA">
        <w:rPr>
          <w:rFonts w:ascii="Times New Roman" w:hAnsi="Times New Roman"/>
          <w:sz w:val="22"/>
          <w:szCs w:val="22"/>
        </w:rPr>
        <w:t>machine</w:t>
      </w:r>
      <w:r w:rsidR="00500AC4" w:rsidRPr="00D433AA">
        <w:rPr>
          <w:rFonts w:ascii="Times New Roman" w:hAnsi="Times New Roman"/>
          <w:sz w:val="22"/>
          <w:szCs w:val="22"/>
        </w:rPr>
        <w:t>ry</w:t>
      </w:r>
      <w:r w:rsidR="005E7A27" w:rsidRPr="00D433AA">
        <w:rPr>
          <w:rFonts w:ascii="Times New Roman" w:hAnsi="Times New Roman"/>
          <w:sz w:val="22"/>
          <w:szCs w:val="22"/>
        </w:rPr>
        <w:t xml:space="preserve"> for </w:t>
      </w:r>
      <w:r w:rsidRPr="00D433AA">
        <w:rPr>
          <w:rFonts w:ascii="Times New Roman" w:hAnsi="Times New Roman"/>
          <w:sz w:val="22"/>
          <w:szCs w:val="22"/>
        </w:rPr>
        <w:t>5 and 7</w:t>
      </w:r>
      <w:r w:rsidR="005E7A27" w:rsidRPr="00D433AA">
        <w:rPr>
          <w:rFonts w:ascii="Times New Roman" w:hAnsi="Times New Roman"/>
          <w:sz w:val="22"/>
          <w:szCs w:val="22"/>
        </w:rPr>
        <w:t xml:space="preserve"> years </w:t>
      </w:r>
      <w:r w:rsidRPr="00D433AA">
        <w:rPr>
          <w:rFonts w:ascii="Times New Roman" w:hAnsi="Times New Roman"/>
          <w:sz w:val="22"/>
          <w:szCs w:val="22"/>
        </w:rPr>
        <w:t>and vehicle</w:t>
      </w:r>
      <w:r w:rsidR="00D122B1" w:rsidRPr="00D433AA">
        <w:rPr>
          <w:rFonts w:ascii="Times New Roman" w:hAnsi="Times New Roman"/>
          <w:sz w:val="22"/>
          <w:szCs w:val="22"/>
        </w:rPr>
        <w:t>s</w:t>
      </w:r>
      <w:r w:rsidRPr="00D433AA">
        <w:rPr>
          <w:rFonts w:ascii="Times New Roman" w:hAnsi="Times New Roman"/>
          <w:sz w:val="22"/>
          <w:szCs w:val="22"/>
        </w:rPr>
        <w:t xml:space="preserve"> for </w:t>
      </w:r>
      <w:r w:rsidR="003156EC">
        <w:rPr>
          <w:rFonts w:ascii="Times New Roman" w:hAnsi="Times New Roman"/>
          <w:sz w:val="22"/>
          <w:szCs w:val="22"/>
        </w:rPr>
        <w:t>3</w:t>
      </w:r>
      <w:r w:rsidRPr="00D433AA">
        <w:rPr>
          <w:rFonts w:ascii="Times New Roman" w:hAnsi="Times New Roman"/>
          <w:sz w:val="22"/>
          <w:szCs w:val="22"/>
        </w:rPr>
        <w:t xml:space="preserve"> years </w:t>
      </w:r>
      <w:r w:rsidR="005E7A27" w:rsidRPr="00D433AA">
        <w:rPr>
          <w:rFonts w:ascii="Times New Roman" w:hAnsi="Times New Roman"/>
          <w:sz w:val="22"/>
          <w:szCs w:val="22"/>
        </w:rPr>
        <w:t xml:space="preserve">and paid fixed </w:t>
      </w:r>
      <w:r w:rsidR="00146B81" w:rsidRPr="00D433AA">
        <w:rPr>
          <w:rFonts w:ascii="Times New Roman" w:hAnsi="Times New Roman"/>
          <w:sz w:val="22"/>
          <w:szCs w:val="22"/>
        </w:rPr>
        <w:t>rental</w:t>
      </w:r>
      <w:r w:rsidR="00146B81" w:rsidRPr="00D433AA">
        <w:rPr>
          <w:rFonts w:ascii="Times New Roman" w:hAnsi="Times New Roman" w:hint="cs"/>
          <w:sz w:val="22"/>
          <w:szCs w:val="22"/>
          <w:cs/>
        </w:rPr>
        <w:t xml:space="preserve"> </w:t>
      </w:r>
      <w:r w:rsidR="00BA7619" w:rsidRPr="00D433AA">
        <w:rPr>
          <w:rFonts w:ascii="Times New Roman" w:hAnsi="Times New Roman"/>
          <w:sz w:val="22"/>
          <w:szCs w:val="22"/>
        </w:rPr>
        <w:t xml:space="preserve">as specified in the contract </w:t>
      </w:r>
      <w:r w:rsidR="008705E5" w:rsidRPr="00D433AA">
        <w:rPr>
          <w:rFonts w:ascii="Times New Roman" w:hAnsi="Times New Roman"/>
          <w:sz w:val="22"/>
          <w:szCs w:val="22"/>
        </w:rPr>
        <w:t xml:space="preserve">of </w:t>
      </w:r>
      <w:r w:rsidR="002D72A8" w:rsidRPr="00D433AA">
        <w:rPr>
          <w:rFonts w:ascii="Times New Roman" w:hAnsi="Times New Roman"/>
          <w:sz w:val="22"/>
          <w:szCs w:val="22"/>
        </w:rPr>
        <w:t xml:space="preserve">which the </w:t>
      </w:r>
      <w:r w:rsidR="005E7A27" w:rsidRPr="00D433AA">
        <w:rPr>
          <w:rFonts w:ascii="Times New Roman" w:hAnsi="Times New Roman"/>
          <w:sz w:val="22"/>
          <w:szCs w:val="22"/>
        </w:rPr>
        <w:t>payment terms are</w:t>
      </w:r>
      <w:r w:rsidR="00BA7619" w:rsidRPr="00D433AA">
        <w:rPr>
          <w:rFonts w:ascii="Times New Roman" w:hAnsi="Times New Roman"/>
          <w:sz w:val="22"/>
          <w:szCs w:val="22"/>
        </w:rPr>
        <w:t xml:space="preserve"> normal terms</w:t>
      </w:r>
      <w:r w:rsidR="005E7A27" w:rsidRPr="00D433AA">
        <w:rPr>
          <w:rFonts w:ascii="Times New Roman" w:hAnsi="Times New Roman"/>
          <w:sz w:val="22"/>
          <w:szCs w:val="22"/>
        </w:rPr>
        <w:t>.</w:t>
      </w:r>
    </w:p>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5E7A27" w:rsidRPr="00D433AA" w:rsidTr="00FF2452">
        <w:tc>
          <w:tcPr>
            <w:tcW w:w="3690"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5E7A27" w:rsidRPr="00D433AA" w:rsidTr="00FF2452">
        <w:tc>
          <w:tcPr>
            <w:tcW w:w="3690"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36"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5E7A27" w:rsidRPr="00D433AA" w:rsidTr="00FF2452">
        <w:tc>
          <w:tcPr>
            <w:tcW w:w="3690" w:type="dxa"/>
          </w:tcPr>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D433AA">
              <w:rPr>
                <w:rFonts w:ascii="Times New Roman" w:hAnsi="Times New Roman" w:cs="Times New Roman"/>
                <w:b/>
                <w:bCs/>
                <w:i/>
                <w:iCs/>
                <w:spacing w:val="-6"/>
                <w:sz w:val="22"/>
                <w:szCs w:val="22"/>
              </w:rPr>
              <w:t xml:space="preserve">For the period ended 31 December </w:t>
            </w:r>
          </w:p>
        </w:tc>
        <w:tc>
          <w:tcPr>
            <w:tcW w:w="270" w:type="dxa"/>
          </w:tcPr>
          <w:p w:rsidR="005E7A27" w:rsidRPr="00D433AA" w:rsidRDefault="005E7A27" w:rsidP="005E7A27">
            <w:pPr>
              <w:pStyle w:val="acctfourfigures"/>
              <w:tabs>
                <w:tab w:val="clear" w:pos="765"/>
                <w:tab w:val="decimal" w:pos="371"/>
              </w:tabs>
              <w:spacing w:line="240" w:lineRule="atLeast"/>
              <w:jc w:val="center"/>
              <w:rPr>
                <w:i/>
                <w:iCs/>
                <w:szCs w:val="22"/>
              </w:rPr>
            </w:pPr>
          </w:p>
        </w:tc>
        <w:tc>
          <w:tcPr>
            <w:tcW w:w="1350" w:type="dxa"/>
          </w:tcPr>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sidRPr="00D433AA">
              <w:rPr>
                <w:rFonts w:ascii="Times New Roman" w:hAnsi="Times New Roman" w:cs="Times New Roman"/>
                <w:spacing w:val="-6"/>
                <w:sz w:val="22"/>
                <w:szCs w:val="22"/>
                <w:lang w:val="en-GB"/>
              </w:rPr>
              <w:t>2020</w:t>
            </w:r>
          </w:p>
        </w:tc>
        <w:tc>
          <w:tcPr>
            <w:tcW w:w="1350" w:type="dxa"/>
          </w:tcPr>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D433AA">
              <w:rPr>
                <w:rFonts w:ascii="Times New Roman" w:hAnsi="Times New Roman" w:cs="Times New Roman"/>
                <w:spacing w:val="-6"/>
                <w:sz w:val="22"/>
                <w:szCs w:val="22"/>
              </w:rPr>
              <w:t>2019</w:t>
            </w:r>
          </w:p>
        </w:tc>
        <w:tc>
          <w:tcPr>
            <w:tcW w:w="236" w:type="dxa"/>
          </w:tcPr>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sidRPr="00D433AA">
              <w:rPr>
                <w:rFonts w:ascii="Times New Roman" w:hAnsi="Times New Roman" w:cs="Times New Roman"/>
                <w:spacing w:val="-6"/>
                <w:sz w:val="22"/>
                <w:szCs w:val="22"/>
                <w:lang w:val="en-GB"/>
              </w:rPr>
              <w:t>2020</w:t>
            </w:r>
          </w:p>
        </w:tc>
        <w:tc>
          <w:tcPr>
            <w:tcW w:w="1170" w:type="dxa"/>
          </w:tcPr>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D433AA">
              <w:rPr>
                <w:rFonts w:ascii="Times New Roman" w:hAnsi="Times New Roman" w:cs="Times New Roman"/>
                <w:spacing w:val="-6"/>
                <w:sz w:val="22"/>
                <w:szCs w:val="22"/>
              </w:rPr>
              <w:t>2019</w:t>
            </w:r>
          </w:p>
        </w:tc>
      </w:tr>
      <w:tr w:rsidR="005E7A27" w:rsidRPr="00D433AA" w:rsidTr="00FF2452">
        <w:tc>
          <w:tcPr>
            <w:tcW w:w="3690" w:type="dxa"/>
          </w:tcPr>
          <w:p w:rsidR="005E7A27" w:rsidRPr="00D433AA" w:rsidRDefault="005E7A27" w:rsidP="00FF2452">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b/>
                <w:bCs/>
                <w:i/>
                <w:iCs/>
                <w:lang w:val="en-US"/>
              </w:rPr>
              <w:t>Recognised in profit or loss</w:t>
            </w:r>
          </w:p>
        </w:tc>
        <w:tc>
          <w:tcPr>
            <w:tcW w:w="270" w:type="dxa"/>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7831A3" w:rsidRPr="00D433AA" w:rsidTr="00FF2452">
        <w:tc>
          <w:tcPr>
            <w:tcW w:w="3690" w:type="dxa"/>
          </w:tcPr>
          <w:p w:rsidR="007831A3" w:rsidRPr="00D433AA" w:rsidRDefault="007831A3" w:rsidP="007831A3">
            <w:pPr>
              <w:pStyle w:val="30"/>
              <w:tabs>
                <w:tab w:val="clear" w:pos="360"/>
                <w:tab w:val="clear" w:pos="720"/>
              </w:tabs>
              <w:spacing w:line="240" w:lineRule="atLeast"/>
              <w:ind w:left="162" w:hanging="162"/>
              <w:rPr>
                <w:rFonts w:cs="Times New Roman"/>
                <w:lang w:val="en-US"/>
              </w:rPr>
            </w:pPr>
            <w:r w:rsidRPr="00D433AA">
              <w:rPr>
                <w:rFonts w:cs="Times New Roman"/>
                <w:lang w:val="en-US"/>
              </w:rPr>
              <w:t>Interest on lease liabilities</w:t>
            </w:r>
          </w:p>
        </w:tc>
        <w:tc>
          <w:tcPr>
            <w:tcW w:w="270" w:type="dxa"/>
          </w:tcPr>
          <w:p w:rsidR="007831A3" w:rsidRPr="00D433AA" w:rsidRDefault="007831A3" w:rsidP="007831A3">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rsidR="007831A3" w:rsidRPr="00D433AA" w:rsidRDefault="007831A3" w:rsidP="007831A3">
            <w:pPr>
              <w:pStyle w:val="acctfourfigures"/>
              <w:tabs>
                <w:tab w:val="clear" w:pos="765"/>
                <w:tab w:val="decimal" w:pos="1540"/>
              </w:tabs>
              <w:spacing w:line="240" w:lineRule="atLeast"/>
              <w:ind w:right="13"/>
              <w:rPr>
                <w:szCs w:val="22"/>
                <w:lang w:val="en-US" w:bidi="th-TH"/>
              </w:rPr>
            </w:pPr>
            <w:r w:rsidRPr="00D433AA">
              <w:rPr>
                <w:szCs w:val="22"/>
                <w:lang w:val="en-US" w:bidi="th-TH"/>
              </w:rPr>
              <w:t>703</w:t>
            </w:r>
          </w:p>
        </w:tc>
        <w:tc>
          <w:tcPr>
            <w:tcW w:w="1350" w:type="dxa"/>
          </w:tcPr>
          <w:p w:rsidR="007831A3" w:rsidRPr="00D433AA" w:rsidRDefault="007831A3" w:rsidP="007831A3">
            <w:pPr>
              <w:pStyle w:val="acctfourfigures"/>
              <w:tabs>
                <w:tab w:val="clear" w:pos="765"/>
                <w:tab w:val="decimal" w:pos="550"/>
              </w:tabs>
              <w:spacing w:line="240" w:lineRule="atLeast"/>
              <w:ind w:right="280"/>
              <w:rPr>
                <w:szCs w:val="22"/>
              </w:rPr>
            </w:pPr>
            <w:r w:rsidRPr="00D433AA">
              <w:rPr>
                <w:szCs w:val="22"/>
              </w:rPr>
              <w:t>-</w:t>
            </w:r>
          </w:p>
        </w:tc>
        <w:tc>
          <w:tcPr>
            <w:tcW w:w="236" w:type="dxa"/>
          </w:tcPr>
          <w:p w:rsidR="007831A3" w:rsidRPr="00D433AA" w:rsidRDefault="007831A3" w:rsidP="007831A3">
            <w:pPr>
              <w:pStyle w:val="acctfourfigures"/>
              <w:tabs>
                <w:tab w:val="clear" w:pos="765"/>
                <w:tab w:val="decimal" w:pos="1181"/>
              </w:tabs>
              <w:spacing w:line="240" w:lineRule="atLeast"/>
              <w:ind w:right="101"/>
              <w:rPr>
                <w:szCs w:val="22"/>
              </w:rPr>
            </w:pPr>
          </w:p>
        </w:tc>
        <w:tc>
          <w:tcPr>
            <w:tcW w:w="1384" w:type="dxa"/>
          </w:tcPr>
          <w:p w:rsidR="007831A3" w:rsidRPr="00D433AA" w:rsidRDefault="007831A3" w:rsidP="007831A3">
            <w:pPr>
              <w:pStyle w:val="acctfourfigures"/>
              <w:tabs>
                <w:tab w:val="clear" w:pos="765"/>
                <w:tab w:val="decimal" w:pos="1181"/>
              </w:tabs>
              <w:spacing w:line="240" w:lineRule="atLeast"/>
              <w:ind w:right="101"/>
              <w:rPr>
                <w:szCs w:val="22"/>
              </w:rPr>
            </w:pPr>
            <w:r w:rsidRPr="00D433AA">
              <w:rPr>
                <w:szCs w:val="22"/>
              </w:rPr>
              <w:t>703</w:t>
            </w:r>
          </w:p>
        </w:tc>
        <w:tc>
          <w:tcPr>
            <w:tcW w:w="1170" w:type="dxa"/>
          </w:tcPr>
          <w:p w:rsidR="007831A3" w:rsidRPr="00D433AA" w:rsidRDefault="007831A3" w:rsidP="007831A3">
            <w:pPr>
              <w:pStyle w:val="acctfourfigures"/>
              <w:tabs>
                <w:tab w:val="clear" w:pos="765"/>
                <w:tab w:val="decimal" w:pos="550"/>
              </w:tabs>
              <w:spacing w:line="240" w:lineRule="atLeast"/>
              <w:ind w:right="280"/>
              <w:rPr>
                <w:szCs w:val="22"/>
              </w:rPr>
            </w:pPr>
            <w:r w:rsidRPr="00D433AA">
              <w:rPr>
                <w:szCs w:val="22"/>
              </w:rPr>
              <w:t>-</w:t>
            </w:r>
          </w:p>
        </w:tc>
      </w:tr>
      <w:tr w:rsidR="007831A3" w:rsidRPr="00D433AA" w:rsidTr="00FF2452">
        <w:tc>
          <w:tcPr>
            <w:tcW w:w="3690" w:type="dxa"/>
          </w:tcPr>
          <w:p w:rsidR="007831A3" w:rsidRPr="00D433AA" w:rsidRDefault="007831A3" w:rsidP="007831A3">
            <w:pPr>
              <w:pStyle w:val="30"/>
              <w:tabs>
                <w:tab w:val="clear" w:pos="360"/>
                <w:tab w:val="clear" w:pos="720"/>
              </w:tabs>
              <w:spacing w:line="240" w:lineRule="atLeast"/>
              <w:ind w:left="162" w:hanging="162"/>
              <w:rPr>
                <w:rFonts w:cs="Times New Roman"/>
                <w:lang w:val="en-US"/>
              </w:rPr>
            </w:pPr>
            <w:r w:rsidRPr="00D433AA">
              <w:rPr>
                <w:lang w:val="en-US"/>
              </w:rPr>
              <w:t>Expenses relating to short-term leases</w:t>
            </w:r>
          </w:p>
        </w:tc>
        <w:tc>
          <w:tcPr>
            <w:tcW w:w="270" w:type="dxa"/>
          </w:tcPr>
          <w:p w:rsidR="007831A3" w:rsidRPr="00D433AA" w:rsidRDefault="007831A3" w:rsidP="007831A3">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rsidR="007831A3" w:rsidRPr="00D433AA" w:rsidRDefault="007831A3" w:rsidP="007831A3">
            <w:pPr>
              <w:pStyle w:val="acctfourfigures"/>
              <w:tabs>
                <w:tab w:val="clear" w:pos="765"/>
                <w:tab w:val="decimal" w:pos="1540"/>
              </w:tabs>
              <w:spacing w:line="240" w:lineRule="atLeast"/>
              <w:ind w:right="13"/>
              <w:rPr>
                <w:szCs w:val="22"/>
                <w:lang w:val="en-US" w:bidi="th-TH"/>
              </w:rPr>
            </w:pPr>
            <w:r w:rsidRPr="00D433AA">
              <w:rPr>
                <w:szCs w:val="22"/>
                <w:lang w:val="en-US" w:bidi="th-TH"/>
              </w:rPr>
              <w:t>939</w:t>
            </w:r>
          </w:p>
        </w:tc>
        <w:tc>
          <w:tcPr>
            <w:tcW w:w="1350" w:type="dxa"/>
          </w:tcPr>
          <w:p w:rsidR="007831A3" w:rsidRPr="00D433AA" w:rsidRDefault="007831A3" w:rsidP="007831A3">
            <w:pPr>
              <w:pStyle w:val="acctfourfigures"/>
              <w:tabs>
                <w:tab w:val="clear" w:pos="765"/>
                <w:tab w:val="decimal" w:pos="550"/>
              </w:tabs>
              <w:spacing w:line="240" w:lineRule="atLeast"/>
              <w:ind w:right="280"/>
              <w:rPr>
                <w:szCs w:val="22"/>
                <w:lang w:bidi="th-TH"/>
              </w:rPr>
            </w:pPr>
            <w:r w:rsidRPr="00D433AA">
              <w:rPr>
                <w:szCs w:val="22"/>
              </w:rPr>
              <w:t>-</w:t>
            </w:r>
          </w:p>
        </w:tc>
        <w:tc>
          <w:tcPr>
            <w:tcW w:w="236" w:type="dxa"/>
          </w:tcPr>
          <w:p w:rsidR="007831A3" w:rsidRPr="00D433AA" w:rsidRDefault="007831A3" w:rsidP="007831A3">
            <w:pPr>
              <w:pStyle w:val="acctfourfigures"/>
              <w:tabs>
                <w:tab w:val="clear" w:pos="765"/>
                <w:tab w:val="decimal" w:pos="1181"/>
              </w:tabs>
              <w:spacing w:line="240" w:lineRule="atLeast"/>
              <w:ind w:right="101"/>
              <w:rPr>
                <w:szCs w:val="22"/>
              </w:rPr>
            </w:pPr>
          </w:p>
        </w:tc>
        <w:tc>
          <w:tcPr>
            <w:tcW w:w="1384" w:type="dxa"/>
          </w:tcPr>
          <w:p w:rsidR="007831A3" w:rsidRPr="00D433AA" w:rsidRDefault="007831A3" w:rsidP="007831A3">
            <w:pPr>
              <w:pStyle w:val="acctfourfigures"/>
              <w:tabs>
                <w:tab w:val="clear" w:pos="765"/>
                <w:tab w:val="decimal" w:pos="1181"/>
              </w:tabs>
              <w:spacing w:line="240" w:lineRule="atLeast"/>
              <w:ind w:right="101"/>
              <w:rPr>
                <w:szCs w:val="22"/>
              </w:rPr>
            </w:pPr>
            <w:r w:rsidRPr="00D433AA">
              <w:rPr>
                <w:szCs w:val="22"/>
              </w:rPr>
              <w:t>75</w:t>
            </w:r>
          </w:p>
        </w:tc>
        <w:tc>
          <w:tcPr>
            <w:tcW w:w="1170" w:type="dxa"/>
            <w:tcBorders>
              <w:bottom w:val="nil"/>
            </w:tcBorders>
          </w:tcPr>
          <w:p w:rsidR="007831A3" w:rsidRPr="00D433AA" w:rsidRDefault="007831A3" w:rsidP="007831A3">
            <w:pPr>
              <w:pStyle w:val="acctfourfigures"/>
              <w:tabs>
                <w:tab w:val="clear" w:pos="765"/>
                <w:tab w:val="decimal" w:pos="550"/>
              </w:tabs>
              <w:spacing w:line="240" w:lineRule="atLeast"/>
              <w:ind w:right="280"/>
              <w:rPr>
                <w:szCs w:val="22"/>
              </w:rPr>
            </w:pPr>
            <w:r w:rsidRPr="00D433AA">
              <w:rPr>
                <w:szCs w:val="22"/>
              </w:rPr>
              <w:t>-</w:t>
            </w:r>
          </w:p>
        </w:tc>
      </w:tr>
    </w:tbl>
    <w:p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rsidR="00D95335" w:rsidRPr="00D433AA" w:rsidRDefault="0057040B" w:rsidP="00D95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D433AA">
        <w:rPr>
          <w:rFonts w:ascii="Times New Roman" w:hAnsi="Times New Roman"/>
          <w:sz w:val="22"/>
          <w:szCs w:val="22"/>
        </w:rPr>
        <w:t>In 2020, t</w:t>
      </w:r>
      <w:r w:rsidR="00D95335" w:rsidRPr="00D433AA">
        <w:rPr>
          <w:rFonts w:ascii="Times New Roman" w:hAnsi="Times New Roman"/>
          <w:sz w:val="22"/>
          <w:szCs w:val="22"/>
        </w:rPr>
        <w:t xml:space="preserve">otal cash outflow for leases </w:t>
      </w:r>
      <w:r w:rsidRPr="00D433AA">
        <w:rPr>
          <w:rFonts w:ascii="Times New Roman" w:hAnsi="Times New Roman"/>
          <w:sz w:val="22"/>
          <w:szCs w:val="22"/>
        </w:rPr>
        <w:t xml:space="preserve">of the group </w:t>
      </w:r>
      <w:r w:rsidR="00D95335" w:rsidRPr="00D433AA">
        <w:rPr>
          <w:rFonts w:ascii="Times New Roman" w:hAnsi="Times New Roman"/>
          <w:sz w:val="22"/>
          <w:szCs w:val="22"/>
        </w:rPr>
        <w:t xml:space="preserve">were Baht </w:t>
      </w:r>
      <w:r w:rsidR="00992C80" w:rsidRPr="00D433AA">
        <w:rPr>
          <w:rFonts w:ascii="Times New Roman" w:hAnsi="Times New Roman"/>
          <w:sz w:val="22"/>
          <w:szCs w:val="22"/>
        </w:rPr>
        <w:t>7.22</w:t>
      </w:r>
      <w:r w:rsidR="00D95335" w:rsidRPr="00D433AA">
        <w:rPr>
          <w:rFonts w:ascii="Times New Roman" w:hAnsi="Times New Roman"/>
          <w:sz w:val="22"/>
          <w:szCs w:val="22"/>
        </w:rPr>
        <w:t xml:space="preserve"> million.</w:t>
      </w:r>
    </w:p>
    <w:p w:rsidR="009A1329" w:rsidRPr="00D433AA" w:rsidRDefault="009A1329"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ED451B" w:rsidRPr="00D433AA"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9A1329" w:rsidRPr="00D433AA" w:rsidRDefault="009A1329"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lastRenderedPageBreak/>
        <w:t>15</w:t>
      </w:r>
      <w:r w:rsidRPr="00D433AA">
        <w:rPr>
          <w:rFonts w:ascii="Times New Roman" w:hAnsi="Times New Roman"/>
          <w:b/>
          <w:bCs/>
          <w:sz w:val="24"/>
          <w:szCs w:val="24"/>
        </w:rPr>
        <w:tab/>
        <w:t xml:space="preserve">Interest-bearing liabilities </w:t>
      </w:r>
    </w:p>
    <w:p w:rsidR="00774D7F" w:rsidRPr="00D433AA"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539"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163"/>
        <w:gridCol w:w="196"/>
        <w:gridCol w:w="981"/>
        <w:gridCol w:w="280"/>
        <w:gridCol w:w="958"/>
        <w:gridCol w:w="192"/>
        <w:gridCol w:w="1180"/>
        <w:gridCol w:w="180"/>
        <w:gridCol w:w="900"/>
      </w:tblGrid>
      <w:tr w:rsidR="00774D7F" w:rsidRPr="00D433AA" w:rsidTr="00FA3182">
        <w:trPr>
          <w:cantSplit/>
          <w:trHeight w:val="128"/>
        </w:trPr>
        <w:tc>
          <w:tcPr>
            <w:tcW w:w="2335" w:type="dxa"/>
            <w:vMerge w:val="restart"/>
            <w:shd w:val="clear" w:color="auto" w:fill="auto"/>
            <w:vAlign w:val="bottom"/>
          </w:tcPr>
          <w:p w:rsidR="00774D7F" w:rsidRPr="00D433AA" w:rsidRDefault="00774D7F" w:rsidP="00730225">
            <w:pPr>
              <w:spacing w:line="240" w:lineRule="auto"/>
              <w:ind w:left="8"/>
              <w:jc w:val="thaiDistribute"/>
              <w:rPr>
                <w:b/>
                <w:bCs/>
                <w:color w:val="0000FF"/>
                <w:sz w:val="20"/>
              </w:rPr>
            </w:pPr>
          </w:p>
        </w:tc>
        <w:tc>
          <w:tcPr>
            <w:tcW w:w="7204" w:type="dxa"/>
            <w:gridSpan w:val="11"/>
          </w:tcPr>
          <w:p w:rsidR="00774D7F" w:rsidRPr="00D433AA" w:rsidRDefault="00774D7F" w:rsidP="00730225">
            <w:pPr>
              <w:pStyle w:val="acctcolumnheading"/>
              <w:spacing w:after="0" w:line="240" w:lineRule="auto"/>
              <w:ind w:left="-72" w:right="-72"/>
              <w:rPr>
                <w:b/>
                <w:bCs/>
                <w:sz w:val="20"/>
              </w:rPr>
            </w:pPr>
            <w:r w:rsidRPr="00D433AA">
              <w:rPr>
                <w:b/>
                <w:bCs/>
                <w:sz w:val="20"/>
              </w:rPr>
              <w:t>Consolidated financial statements</w:t>
            </w:r>
            <w:r w:rsidR="00962933" w:rsidRPr="00D433AA">
              <w:rPr>
                <w:b/>
                <w:bCs/>
                <w:sz w:val="20"/>
              </w:rPr>
              <w:t xml:space="preserve"> / Separate financial statements</w:t>
            </w:r>
          </w:p>
        </w:tc>
      </w:tr>
      <w:tr w:rsidR="00774D7F" w:rsidRPr="00D433AA" w:rsidTr="00FA3182">
        <w:trPr>
          <w:cantSplit/>
          <w:trHeight w:val="128"/>
        </w:trPr>
        <w:tc>
          <w:tcPr>
            <w:tcW w:w="2335" w:type="dxa"/>
            <w:vMerge/>
            <w:shd w:val="clear" w:color="auto" w:fill="auto"/>
            <w:vAlign w:val="bottom"/>
          </w:tcPr>
          <w:p w:rsidR="00774D7F" w:rsidRPr="00D433AA" w:rsidRDefault="00774D7F" w:rsidP="00730225">
            <w:pPr>
              <w:tabs>
                <w:tab w:val="left" w:pos="191"/>
              </w:tabs>
              <w:spacing w:line="220" w:lineRule="exact"/>
              <w:ind w:left="191" w:right="-68" w:hanging="191"/>
              <w:rPr>
                <w:b/>
                <w:bCs/>
                <w:i/>
                <w:iCs/>
                <w:sz w:val="20"/>
              </w:rPr>
            </w:pPr>
          </w:p>
        </w:tc>
        <w:tc>
          <w:tcPr>
            <w:tcW w:w="3514" w:type="dxa"/>
            <w:gridSpan w:val="5"/>
          </w:tcPr>
          <w:p w:rsidR="00774D7F" w:rsidRPr="00D433AA" w:rsidRDefault="00774D7F" w:rsidP="00730225">
            <w:pPr>
              <w:pStyle w:val="acctcolumnheading"/>
              <w:spacing w:after="0" w:line="220" w:lineRule="exact"/>
              <w:ind w:left="-79" w:right="-79"/>
              <w:rPr>
                <w:sz w:val="20"/>
                <w:lang w:bidi="th-TH"/>
              </w:rPr>
            </w:pPr>
            <w:r w:rsidRPr="00D433AA">
              <w:rPr>
                <w:szCs w:val="22"/>
                <w:lang w:val="en-US" w:bidi="th-TH"/>
              </w:rPr>
              <w:t>20</w:t>
            </w:r>
            <w:r w:rsidR="00BF76A9" w:rsidRPr="00D433AA">
              <w:rPr>
                <w:szCs w:val="22"/>
                <w:lang w:val="en-US" w:bidi="th-TH"/>
              </w:rPr>
              <w:t>20</w:t>
            </w:r>
          </w:p>
        </w:tc>
        <w:tc>
          <w:tcPr>
            <w:tcW w:w="280" w:type="dxa"/>
          </w:tcPr>
          <w:p w:rsidR="00774D7F" w:rsidRPr="00D433AA" w:rsidRDefault="00774D7F" w:rsidP="00730225">
            <w:pPr>
              <w:pStyle w:val="acctcolumnheading"/>
              <w:spacing w:after="0" w:line="220" w:lineRule="exact"/>
              <w:ind w:right="-79"/>
              <w:rPr>
                <w:sz w:val="20"/>
                <w:lang w:bidi="th-TH"/>
              </w:rPr>
            </w:pPr>
          </w:p>
        </w:tc>
        <w:tc>
          <w:tcPr>
            <w:tcW w:w="3410" w:type="dxa"/>
            <w:gridSpan w:val="5"/>
            <w:vAlign w:val="bottom"/>
          </w:tcPr>
          <w:p w:rsidR="00774D7F" w:rsidRPr="00D433AA" w:rsidRDefault="00774D7F" w:rsidP="00730225">
            <w:pPr>
              <w:pStyle w:val="acctcolumnheading"/>
              <w:spacing w:after="0" w:line="220" w:lineRule="exact"/>
              <w:ind w:left="-79" w:right="-79"/>
              <w:rPr>
                <w:sz w:val="20"/>
              </w:rPr>
            </w:pPr>
            <w:r w:rsidRPr="00D433AA">
              <w:rPr>
                <w:szCs w:val="22"/>
                <w:lang w:val="en-US" w:bidi="th-TH"/>
              </w:rPr>
              <w:t>201</w:t>
            </w:r>
            <w:r w:rsidR="00BF76A9" w:rsidRPr="00D433AA">
              <w:rPr>
                <w:szCs w:val="22"/>
                <w:lang w:val="en-US" w:bidi="th-TH"/>
              </w:rPr>
              <w:t>9</w:t>
            </w:r>
          </w:p>
        </w:tc>
      </w:tr>
      <w:tr w:rsidR="00774D7F" w:rsidRPr="00D433AA" w:rsidTr="00FA3182">
        <w:trPr>
          <w:cantSplit/>
          <w:trHeight w:val="222"/>
        </w:trPr>
        <w:tc>
          <w:tcPr>
            <w:tcW w:w="2335" w:type="dxa"/>
          </w:tcPr>
          <w:p w:rsidR="00774D7F" w:rsidRPr="00D433AA" w:rsidRDefault="00774D7F" w:rsidP="00730225">
            <w:pPr>
              <w:tabs>
                <w:tab w:val="left" w:pos="191"/>
              </w:tabs>
              <w:spacing w:line="220" w:lineRule="exact"/>
              <w:ind w:left="191" w:right="-68" w:hanging="191"/>
              <w:rPr>
                <w:sz w:val="20"/>
              </w:rPr>
            </w:pPr>
          </w:p>
        </w:tc>
        <w:tc>
          <w:tcPr>
            <w:tcW w:w="973" w:type="dxa"/>
          </w:tcPr>
          <w:p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201" w:type="dxa"/>
          </w:tcPr>
          <w:p w:rsidR="00774D7F" w:rsidRPr="00D433AA" w:rsidRDefault="00774D7F" w:rsidP="00774D7F">
            <w:pPr>
              <w:pStyle w:val="30"/>
              <w:tabs>
                <w:tab w:val="clear" w:pos="360"/>
                <w:tab w:val="clear" w:pos="720"/>
              </w:tabs>
              <w:spacing w:line="240" w:lineRule="atLeast"/>
              <w:rPr>
                <w:rFonts w:cs="Times New Roman"/>
                <w:lang w:val="en-US"/>
              </w:rPr>
            </w:pPr>
          </w:p>
        </w:tc>
        <w:tc>
          <w:tcPr>
            <w:tcW w:w="1163" w:type="dxa"/>
            <w:vAlign w:val="bottom"/>
          </w:tcPr>
          <w:p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Unsecured</w:t>
            </w:r>
          </w:p>
        </w:tc>
        <w:tc>
          <w:tcPr>
            <w:tcW w:w="196" w:type="dxa"/>
            <w:vAlign w:val="bottom"/>
          </w:tcPr>
          <w:p w:rsidR="00774D7F" w:rsidRPr="00D433AA" w:rsidRDefault="00774D7F" w:rsidP="00774D7F">
            <w:pPr>
              <w:pStyle w:val="30"/>
              <w:tabs>
                <w:tab w:val="clear" w:pos="360"/>
                <w:tab w:val="clear" w:pos="720"/>
              </w:tabs>
              <w:spacing w:line="240" w:lineRule="atLeast"/>
              <w:rPr>
                <w:rFonts w:cs="Times New Roman"/>
                <w:lang w:val="en-US"/>
              </w:rPr>
            </w:pPr>
          </w:p>
        </w:tc>
        <w:tc>
          <w:tcPr>
            <w:tcW w:w="981" w:type="dxa"/>
            <w:vAlign w:val="bottom"/>
          </w:tcPr>
          <w:p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c>
          <w:tcPr>
            <w:tcW w:w="280" w:type="dxa"/>
          </w:tcPr>
          <w:p w:rsidR="00774D7F" w:rsidRPr="00D433AA" w:rsidRDefault="00774D7F" w:rsidP="00774D7F">
            <w:pPr>
              <w:pStyle w:val="30"/>
              <w:tabs>
                <w:tab w:val="clear" w:pos="360"/>
                <w:tab w:val="clear" w:pos="720"/>
              </w:tabs>
              <w:spacing w:line="240" w:lineRule="atLeast"/>
              <w:rPr>
                <w:rFonts w:cs="Times New Roman"/>
                <w:lang w:val="en-US"/>
              </w:rPr>
            </w:pPr>
          </w:p>
        </w:tc>
        <w:tc>
          <w:tcPr>
            <w:tcW w:w="958" w:type="dxa"/>
          </w:tcPr>
          <w:p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192" w:type="dxa"/>
          </w:tcPr>
          <w:p w:rsidR="00774D7F" w:rsidRPr="00D433AA" w:rsidRDefault="00774D7F" w:rsidP="00774D7F">
            <w:pPr>
              <w:pStyle w:val="30"/>
              <w:tabs>
                <w:tab w:val="clear" w:pos="360"/>
                <w:tab w:val="clear" w:pos="720"/>
              </w:tabs>
              <w:spacing w:line="240" w:lineRule="atLeast"/>
              <w:rPr>
                <w:rFonts w:cs="Times New Roman"/>
                <w:lang w:val="en-US"/>
              </w:rPr>
            </w:pPr>
          </w:p>
        </w:tc>
        <w:tc>
          <w:tcPr>
            <w:tcW w:w="1180" w:type="dxa"/>
            <w:vAlign w:val="bottom"/>
          </w:tcPr>
          <w:p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Unsecured</w:t>
            </w:r>
          </w:p>
        </w:tc>
        <w:tc>
          <w:tcPr>
            <w:tcW w:w="180" w:type="dxa"/>
            <w:vAlign w:val="bottom"/>
          </w:tcPr>
          <w:p w:rsidR="00774D7F" w:rsidRPr="00D433AA" w:rsidRDefault="00774D7F" w:rsidP="00774D7F">
            <w:pPr>
              <w:pStyle w:val="30"/>
              <w:tabs>
                <w:tab w:val="clear" w:pos="360"/>
                <w:tab w:val="clear" w:pos="720"/>
              </w:tabs>
              <w:spacing w:line="240" w:lineRule="atLeast"/>
              <w:rPr>
                <w:rFonts w:cs="Times New Roman"/>
                <w:lang w:val="en-US"/>
              </w:rPr>
            </w:pPr>
          </w:p>
        </w:tc>
        <w:tc>
          <w:tcPr>
            <w:tcW w:w="900" w:type="dxa"/>
            <w:vAlign w:val="bottom"/>
          </w:tcPr>
          <w:p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r>
      <w:tr w:rsidR="00774D7F" w:rsidRPr="00D433AA" w:rsidTr="00FA3182">
        <w:trPr>
          <w:cantSplit/>
          <w:trHeight w:val="63"/>
        </w:trPr>
        <w:tc>
          <w:tcPr>
            <w:tcW w:w="2335" w:type="dxa"/>
          </w:tcPr>
          <w:p w:rsidR="00774D7F" w:rsidRPr="00D433AA" w:rsidRDefault="00774D7F" w:rsidP="00730225">
            <w:pPr>
              <w:tabs>
                <w:tab w:val="left" w:pos="191"/>
              </w:tabs>
              <w:spacing w:line="220" w:lineRule="exact"/>
              <w:ind w:left="191" w:right="-68" w:hanging="191"/>
              <w:rPr>
                <w:b/>
                <w:bCs/>
                <w:color w:val="0000FF"/>
              </w:rPr>
            </w:pPr>
          </w:p>
        </w:tc>
        <w:tc>
          <w:tcPr>
            <w:tcW w:w="7204" w:type="dxa"/>
            <w:gridSpan w:val="11"/>
          </w:tcPr>
          <w:p w:rsidR="00774D7F" w:rsidRPr="00D433AA" w:rsidRDefault="00385216" w:rsidP="00730225">
            <w:pPr>
              <w:pStyle w:val="acctfourfigures"/>
              <w:tabs>
                <w:tab w:val="clear" w:pos="765"/>
              </w:tabs>
              <w:spacing w:line="220" w:lineRule="exact"/>
              <w:jc w:val="center"/>
              <w:rPr>
                <w:i/>
                <w:iCs/>
                <w:sz w:val="20"/>
                <w:lang w:bidi="th-TH"/>
              </w:rPr>
            </w:pPr>
            <w:r w:rsidRPr="00D433AA">
              <w:rPr>
                <w:i/>
                <w:iCs/>
                <w:sz w:val="20"/>
              </w:rPr>
              <w:t>(in thousand Baht)</w:t>
            </w:r>
          </w:p>
        </w:tc>
      </w:tr>
      <w:tr w:rsidR="00713BA0" w:rsidRPr="00D433AA" w:rsidTr="00905E07">
        <w:trPr>
          <w:cantSplit/>
          <w:trHeight w:val="209"/>
        </w:trPr>
        <w:tc>
          <w:tcPr>
            <w:tcW w:w="2335" w:type="dxa"/>
          </w:tcPr>
          <w:p w:rsidR="00713BA0" w:rsidRPr="00D433AA" w:rsidRDefault="00713BA0" w:rsidP="00713BA0">
            <w:pPr>
              <w:pStyle w:val="30"/>
              <w:tabs>
                <w:tab w:val="clear" w:pos="360"/>
                <w:tab w:val="clear" w:pos="720"/>
              </w:tabs>
              <w:spacing w:line="240" w:lineRule="atLeast"/>
              <w:rPr>
                <w:rFonts w:cs="Times New Roman"/>
                <w:lang w:val="en-US"/>
              </w:rPr>
            </w:pPr>
            <w:r w:rsidRPr="00D433AA">
              <w:rPr>
                <w:rFonts w:cs="Times New Roman"/>
                <w:lang w:val="en-US"/>
              </w:rPr>
              <w:t>Bank overdrafts</w:t>
            </w:r>
          </w:p>
        </w:tc>
        <w:tc>
          <w:tcPr>
            <w:tcW w:w="973"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D433AA">
              <w:rPr>
                <w:rFonts w:ascii="Times New Roman" w:hAnsi="Times New Roman" w:cs="Times New Roman"/>
                <w:sz w:val="22"/>
                <w:szCs w:val="22"/>
              </w:rPr>
              <w:t>5</w:t>
            </w:r>
            <w:r w:rsidR="00145319" w:rsidRPr="00D433AA">
              <w:rPr>
                <w:rFonts w:ascii="Times New Roman" w:hAnsi="Times New Roman" w:cs="Times New Roman"/>
                <w:sz w:val="22"/>
                <w:szCs w:val="22"/>
              </w:rPr>
              <w:t>,63</w:t>
            </w:r>
            <w:r w:rsidR="004A3C36" w:rsidRPr="00D433AA">
              <w:rPr>
                <w:rFonts w:ascii="Times New Roman" w:hAnsi="Times New Roman" w:cs="Times New Roman"/>
                <w:sz w:val="22"/>
                <w:szCs w:val="22"/>
              </w:rPr>
              <w:t>6</w:t>
            </w:r>
          </w:p>
        </w:tc>
        <w:tc>
          <w:tcPr>
            <w:tcW w:w="20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3" w:type="dxa"/>
            <w:vAlign w:val="bottom"/>
          </w:tcPr>
          <w:p w:rsidR="00713BA0" w:rsidRPr="00D433AA" w:rsidRDefault="00713BA0"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D433AA">
              <w:rPr>
                <w:rFonts w:ascii="Times New Roman" w:hAnsi="Times New Roman" w:cs="Times New Roman"/>
                <w:sz w:val="22"/>
                <w:szCs w:val="22"/>
              </w:rPr>
              <w:t xml:space="preserve">  </w:t>
            </w:r>
            <w:r w:rsidR="00145319" w:rsidRPr="00D433AA">
              <w:rPr>
                <w:rFonts w:ascii="Times New Roman" w:hAnsi="Times New Roman" w:cs="Times New Roman"/>
                <w:sz w:val="22"/>
                <w:szCs w:val="22"/>
              </w:rPr>
              <w:t>251</w:t>
            </w:r>
          </w:p>
        </w:tc>
        <w:tc>
          <w:tcPr>
            <w:tcW w:w="196"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D433AA">
              <w:rPr>
                <w:rFonts w:ascii="Times New Roman" w:hAnsi="Times New Roman" w:cs="Times New Roman"/>
                <w:b/>
                <w:bCs/>
                <w:sz w:val="22"/>
                <w:szCs w:val="22"/>
              </w:rPr>
              <w:t>5,88</w:t>
            </w:r>
            <w:r w:rsidR="004A3C36" w:rsidRPr="00D433AA">
              <w:rPr>
                <w:rFonts w:ascii="Times New Roman" w:hAnsi="Times New Roman" w:cs="Times New Roman"/>
                <w:b/>
                <w:bCs/>
                <w:sz w:val="22"/>
                <w:szCs w:val="22"/>
              </w:rPr>
              <w:t>7</w:t>
            </w:r>
          </w:p>
        </w:tc>
        <w:tc>
          <w:tcPr>
            <w:tcW w:w="280" w:type="dxa"/>
          </w:tcPr>
          <w:p w:rsidR="00713BA0" w:rsidRPr="00D433AA" w:rsidRDefault="00713BA0" w:rsidP="00713BA0">
            <w:pPr>
              <w:pStyle w:val="acctfourfigures"/>
              <w:tabs>
                <w:tab w:val="clear" w:pos="765"/>
              </w:tabs>
              <w:spacing w:line="220" w:lineRule="exact"/>
              <w:ind w:left="-79" w:right="-79"/>
              <w:jc w:val="center"/>
              <w:rPr>
                <w:sz w:val="20"/>
              </w:rPr>
            </w:pPr>
          </w:p>
        </w:tc>
        <w:tc>
          <w:tcPr>
            <w:tcW w:w="958" w:type="dxa"/>
            <w:vAlign w:val="bottom"/>
          </w:tcPr>
          <w:p w:rsidR="00713BA0" w:rsidRPr="00D433AA" w:rsidRDefault="00713BA0" w:rsidP="00713BA0">
            <w:pPr>
              <w:pStyle w:val="acctfourfigures"/>
              <w:tabs>
                <w:tab w:val="clear" w:pos="765"/>
                <w:tab w:val="decimal" w:pos="640"/>
              </w:tabs>
              <w:spacing w:line="220" w:lineRule="exact"/>
              <w:ind w:left="-91" w:right="-79"/>
              <w:rPr>
                <w:sz w:val="20"/>
              </w:rPr>
            </w:pPr>
            <w:r w:rsidRPr="00D433AA">
              <w:rPr>
                <w:rFonts w:hint="cs"/>
                <w:szCs w:val="22"/>
              </w:rPr>
              <w:t>3,185</w:t>
            </w:r>
          </w:p>
        </w:tc>
        <w:tc>
          <w:tcPr>
            <w:tcW w:w="192" w:type="dxa"/>
            <w:vAlign w:val="bottom"/>
          </w:tcPr>
          <w:p w:rsidR="00713BA0" w:rsidRPr="00D433AA" w:rsidRDefault="00713BA0" w:rsidP="00713BA0">
            <w:pPr>
              <w:pStyle w:val="acctfourfigures"/>
              <w:tabs>
                <w:tab w:val="clear" w:pos="765"/>
              </w:tabs>
              <w:spacing w:line="220" w:lineRule="exact"/>
              <w:ind w:left="-79" w:right="-79"/>
              <w:jc w:val="center"/>
              <w:rPr>
                <w:sz w:val="20"/>
              </w:rPr>
            </w:pPr>
          </w:p>
        </w:tc>
        <w:tc>
          <w:tcPr>
            <w:tcW w:w="1180"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sz w:val="20"/>
                <w:szCs w:val="25"/>
              </w:rPr>
            </w:pPr>
            <w:r w:rsidRPr="00D433AA">
              <w:rPr>
                <w:sz w:val="20"/>
                <w:szCs w:val="25"/>
              </w:rPr>
              <w:t>-</w:t>
            </w:r>
          </w:p>
        </w:tc>
        <w:tc>
          <w:tcPr>
            <w:tcW w:w="180" w:type="dxa"/>
            <w:vAlign w:val="bottom"/>
          </w:tcPr>
          <w:p w:rsidR="00713BA0" w:rsidRPr="00D433AA" w:rsidRDefault="00713BA0" w:rsidP="00713BA0">
            <w:pPr>
              <w:pStyle w:val="acctfourfigures"/>
              <w:spacing w:line="220" w:lineRule="exact"/>
              <w:rPr>
                <w:sz w:val="20"/>
              </w:rPr>
            </w:pPr>
          </w:p>
        </w:tc>
        <w:tc>
          <w:tcPr>
            <w:tcW w:w="900" w:type="dxa"/>
            <w:vAlign w:val="bottom"/>
          </w:tcPr>
          <w:p w:rsidR="00713BA0" w:rsidRPr="00D433AA" w:rsidRDefault="00713BA0" w:rsidP="00713BA0">
            <w:pPr>
              <w:pStyle w:val="acctfourfigures"/>
              <w:tabs>
                <w:tab w:val="clear" w:pos="765"/>
                <w:tab w:val="decimal" w:pos="730"/>
              </w:tabs>
              <w:spacing w:line="220" w:lineRule="exact"/>
              <w:ind w:left="-79" w:right="-79"/>
              <w:rPr>
                <w:b/>
                <w:bCs/>
                <w:szCs w:val="22"/>
              </w:rPr>
            </w:pPr>
            <w:r w:rsidRPr="00D433AA">
              <w:rPr>
                <w:rFonts w:hint="cs"/>
                <w:b/>
                <w:bCs/>
                <w:szCs w:val="22"/>
              </w:rPr>
              <w:t>3,185</w:t>
            </w:r>
          </w:p>
        </w:tc>
      </w:tr>
      <w:tr w:rsidR="00713BA0" w:rsidRPr="00D433AA" w:rsidTr="00905E07">
        <w:trPr>
          <w:cantSplit/>
          <w:trHeight w:val="209"/>
        </w:trPr>
        <w:tc>
          <w:tcPr>
            <w:tcW w:w="2335" w:type="dxa"/>
          </w:tcPr>
          <w:p w:rsidR="00713BA0" w:rsidRPr="00D433AA" w:rsidRDefault="00713BA0" w:rsidP="00713BA0">
            <w:pPr>
              <w:pStyle w:val="30"/>
              <w:tabs>
                <w:tab w:val="clear" w:pos="360"/>
                <w:tab w:val="clear" w:pos="720"/>
              </w:tabs>
              <w:spacing w:line="240" w:lineRule="atLeast"/>
              <w:rPr>
                <w:rFonts w:cs="Times New Roman"/>
                <w:lang w:val="en-US"/>
              </w:rPr>
            </w:pPr>
            <w:r w:rsidRPr="00D433AA">
              <w:rPr>
                <w:rFonts w:cs="Times New Roman"/>
                <w:lang w:val="en-US"/>
              </w:rPr>
              <w:t>Short-term loans from financial institutions</w:t>
            </w:r>
          </w:p>
        </w:tc>
        <w:tc>
          <w:tcPr>
            <w:tcW w:w="973"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D433AA">
              <w:rPr>
                <w:rFonts w:ascii="Times New Roman" w:hAnsi="Times New Roman" w:cs="Times New Roman"/>
                <w:sz w:val="22"/>
                <w:szCs w:val="22"/>
              </w:rPr>
              <w:t xml:space="preserve">      -</w:t>
            </w:r>
          </w:p>
        </w:tc>
        <w:tc>
          <w:tcPr>
            <w:tcW w:w="20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3"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5"/>
              <w:jc w:val="center"/>
              <w:rPr>
                <w:rFonts w:ascii="Times New Roman" w:hAnsi="Times New Roman" w:cs="Times New Roman"/>
                <w:sz w:val="22"/>
                <w:szCs w:val="22"/>
                <w:cs/>
              </w:rPr>
            </w:pPr>
            <w:r w:rsidRPr="00D433AA">
              <w:rPr>
                <w:rFonts w:ascii="Times New Roman" w:hAnsi="Times New Roman" w:cs="Times New Roman"/>
                <w:sz w:val="22"/>
                <w:szCs w:val="22"/>
              </w:rPr>
              <w:t xml:space="preserve">  -</w:t>
            </w:r>
          </w:p>
        </w:tc>
        <w:tc>
          <w:tcPr>
            <w:tcW w:w="196"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D433AA">
              <w:rPr>
                <w:rFonts w:ascii="Times New Roman" w:hAnsi="Times New Roman" w:cs="Times New Roman"/>
                <w:b/>
                <w:bCs/>
                <w:sz w:val="22"/>
                <w:szCs w:val="22"/>
              </w:rPr>
              <w:t xml:space="preserve">   -</w:t>
            </w:r>
          </w:p>
        </w:tc>
        <w:tc>
          <w:tcPr>
            <w:tcW w:w="280" w:type="dxa"/>
          </w:tcPr>
          <w:p w:rsidR="00713BA0" w:rsidRPr="00D433AA" w:rsidRDefault="00713BA0" w:rsidP="00713BA0">
            <w:pPr>
              <w:pStyle w:val="acctfourfigures"/>
              <w:tabs>
                <w:tab w:val="clear" w:pos="765"/>
              </w:tabs>
              <w:spacing w:line="220" w:lineRule="exact"/>
              <w:ind w:left="-79" w:right="-79"/>
              <w:jc w:val="center"/>
              <w:rPr>
                <w:sz w:val="20"/>
              </w:rPr>
            </w:pPr>
          </w:p>
        </w:tc>
        <w:tc>
          <w:tcPr>
            <w:tcW w:w="958"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sz w:val="20"/>
                <w:szCs w:val="25"/>
              </w:rPr>
            </w:pPr>
            <w:r w:rsidRPr="00D433AA">
              <w:rPr>
                <w:sz w:val="20"/>
                <w:szCs w:val="25"/>
              </w:rPr>
              <w:t>-</w:t>
            </w:r>
          </w:p>
        </w:tc>
        <w:tc>
          <w:tcPr>
            <w:tcW w:w="192" w:type="dxa"/>
            <w:vAlign w:val="bottom"/>
          </w:tcPr>
          <w:p w:rsidR="00713BA0" w:rsidRPr="00D433AA" w:rsidRDefault="00713BA0" w:rsidP="00713BA0">
            <w:pPr>
              <w:pStyle w:val="acctfourfigures"/>
              <w:tabs>
                <w:tab w:val="clear" w:pos="765"/>
              </w:tabs>
              <w:spacing w:line="220" w:lineRule="exact"/>
              <w:ind w:left="-79" w:right="-79"/>
              <w:jc w:val="center"/>
              <w:rPr>
                <w:sz w:val="20"/>
              </w:rPr>
            </w:pPr>
          </w:p>
        </w:tc>
        <w:tc>
          <w:tcPr>
            <w:tcW w:w="1180" w:type="dxa"/>
            <w:vAlign w:val="bottom"/>
          </w:tcPr>
          <w:p w:rsidR="00713BA0" w:rsidRPr="00D433AA" w:rsidRDefault="00713BA0" w:rsidP="00713BA0">
            <w:pPr>
              <w:pStyle w:val="acctfourfigures"/>
              <w:tabs>
                <w:tab w:val="clear" w:pos="765"/>
                <w:tab w:val="decimal" w:pos="819"/>
              </w:tabs>
              <w:spacing w:line="220" w:lineRule="exact"/>
              <w:ind w:left="-79" w:right="-79"/>
              <w:rPr>
                <w:szCs w:val="22"/>
              </w:rPr>
            </w:pPr>
            <w:r w:rsidRPr="00D433AA">
              <w:rPr>
                <w:szCs w:val="22"/>
              </w:rPr>
              <w:t>30,000</w:t>
            </w:r>
          </w:p>
        </w:tc>
        <w:tc>
          <w:tcPr>
            <w:tcW w:w="180" w:type="dxa"/>
            <w:vAlign w:val="bottom"/>
          </w:tcPr>
          <w:p w:rsidR="00713BA0" w:rsidRPr="00D433AA" w:rsidRDefault="00713BA0" w:rsidP="00713BA0">
            <w:pPr>
              <w:pStyle w:val="acctfourfigures"/>
              <w:spacing w:line="220" w:lineRule="exact"/>
              <w:rPr>
                <w:sz w:val="20"/>
              </w:rPr>
            </w:pPr>
          </w:p>
        </w:tc>
        <w:tc>
          <w:tcPr>
            <w:tcW w:w="900" w:type="dxa"/>
            <w:vAlign w:val="bottom"/>
          </w:tcPr>
          <w:p w:rsidR="00713BA0" w:rsidRPr="00D433AA" w:rsidRDefault="00713BA0" w:rsidP="00713BA0">
            <w:pPr>
              <w:pStyle w:val="acctfourfigures"/>
              <w:tabs>
                <w:tab w:val="clear" w:pos="765"/>
                <w:tab w:val="decimal" w:pos="730"/>
              </w:tabs>
              <w:spacing w:line="220" w:lineRule="exact"/>
              <w:ind w:left="-79" w:right="-79"/>
              <w:rPr>
                <w:b/>
                <w:bCs/>
                <w:szCs w:val="22"/>
              </w:rPr>
            </w:pPr>
            <w:r w:rsidRPr="00D433AA">
              <w:rPr>
                <w:b/>
                <w:bCs/>
                <w:szCs w:val="22"/>
              </w:rPr>
              <w:t>30,000</w:t>
            </w:r>
          </w:p>
        </w:tc>
      </w:tr>
      <w:tr w:rsidR="00713BA0" w:rsidRPr="00D433AA" w:rsidTr="00905E07">
        <w:trPr>
          <w:cantSplit/>
          <w:trHeight w:val="209"/>
        </w:trPr>
        <w:tc>
          <w:tcPr>
            <w:tcW w:w="2335" w:type="dxa"/>
          </w:tcPr>
          <w:p w:rsidR="00713BA0" w:rsidRPr="00D433AA" w:rsidRDefault="00713BA0" w:rsidP="00713BA0">
            <w:pPr>
              <w:pStyle w:val="30"/>
              <w:tabs>
                <w:tab w:val="clear" w:pos="360"/>
                <w:tab w:val="clear" w:pos="720"/>
              </w:tabs>
              <w:spacing w:line="240" w:lineRule="atLeast"/>
              <w:rPr>
                <w:rFonts w:cs="Times New Roman"/>
                <w:lang w:val="en-US"/>
              </w:rPr>
            </w:pPr>
            <w:r w:rsidRPr="00D433AA">
              <w:rPr>
                <w:rFonts w:cs="Times New Roman"/>
              </w:rPr>
              <w:t>Lease liabilities</w:t>
            </w:r>
          </w:p>
        </w:tc>
        <w:tc>
          <w:tcPr>
            <w:tcW w:w="973" w:type="dxa"/>
            <w:vAlign w:val="bottom"/>
          </w:tcPr>
          <w:p w:rsidR="00713BA0" w:rsidRPr="00D433AA" w:rsidRDefault="00E373FF"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1,565</w:t>
            </w:r>
          </w:p>
        </w:tc>
        <w:tc>
          <w:tcPr>
            <w:tcW w:w="20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3" w:type="dxa"/>
            <w:vAlign w:val="bottom"/>
          </w:tcPr>
          <w:p w:rsidR="00713BA0" w:rsidRPr="00D433AA" w:rsidRDefault="00713BA0" w:rsidP="003E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D433AA">
              <w:rPr>
                <w:rFonts w:ascii="Times New Roman" w:hAnsi="Times New Roman" w:cs="Times New Roman"/>
                <w:sz w:val="22"/>
                <w:szCs w:val="22"/>
              </w:rPr>
              <w:t xml:space="preserve">  </w:t>
            </w:r>
            <w:r w:rsidR="003E2B10">
              <w:rPr>
                <w:rFonts w:ascii="Times New Roman" w:hAnsi="Times New Roman" w:cs="Times New Roman"/>
                <w:sz w:val="22"/>
                <w:szCs w:val="22"/>
              </w:rPr>
              <w:t>1</w:t>
            </w:r>
            <w:r w:rsidR="00E373FF">
              <w:rPr>
                <w:rFonts w:ascii="Times New Roman" w:hAnsi="Times New Roman" w:cs="Times New Roman"/>
                <w:sz w:val="22"/>
                <w:szCs w:val="22"/>
              </w:rPr>
              <w:t>6,646</w:t>
            </w:r>
          </w:p>
        </w:tc>
        <w:tc>
          <w:tcPr>
            <w:tcW w:w="196"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D433AA">
              <w:rPr>
                <w:rFonts w:ascii="Times New Roman" w:hAnsi="Times New Roman" w:cs="Times New Roman"/>
                <w:b/>
                <w:bCs/>
                <w:sz w:val="22"/>
                <w:szCs w:val="22"/>
              </w:rPr>
              <w:t>18,211</w:t>
            </w:r>
          </w:p>
        </w:tc>
        <w:tc>
          <w:tcPr>
            <w:tcW w:w="280" w:type="dxa"/>
          </w:tcPr>
          <w:p w:rsidR="00713BA0" w:rsidRPr="00D433AA" w:rsidRDefault="00713BA0" w:rsidP="00713BA0">
            <w:pPr>
              <w:pStyle w:val="acctfourfigures"/>
              <w:tabs>
                <w:tab w:val="clear" w:pos="765"/>
              </w:tabs>
              <w:spacing w:line="220" w:lineRule="exact"/>
              <w:ind w:left="-79" w:right="-79"/>
              <w:jc w:val="center"/>
              <w:rPr>
                <w:sz w:val="20"/>
              </w:rPr>
            </w:pPr>
          </w:p>
        </w:tc>
        <w:tc>
          <w:tcPr>
            <w:tcW w:w="958"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szCs w:val="22"/>
              </w:rPr>
            </w:pPr>
            <w:r w:rsidRPr="00D433AA">
              <w:rPr>
                <w:szCs w:val="22"/>
              </w:rPr>
              <w:t>-</w:t>
            </w:r>
          </w:p>
        </w:tc>
        <w:tc>
          <w:tcPr>
            <w:tcW w:w="192" w:type="dxa"/>
            <w:vAlign w:val="bottom"/>
          </w:tcPr>
          <w:p w:rsidR="00713BA0" w:rsidRPr="00D433AA" w:rsidRDefault="00713BA0" w:rsidP="00713BA0">
            <w:pPr>
              <w:pStyle w:val="acctfourfigures"/>
              <w:tabs>
                <w:tab w:val="clear" w:pos="765"/>
              </w:tabs>
              <w:spacing w:line="220" w:lineRule="exact"/>
              <w:ind w:left="-79" w:right="-79"/>
              <w:jc w:val="center"/>
              <w:rPr>
                <w:sz w:val="20"/>
              </w:rPr>
            </w:pPr>
          </w:p>
        </w:tc>
        <w:tc>
          <w:tcPr>
            <w:tcW w:w="1180"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sz w:val="20"/>
                <w:szCs w:val="25"/>
              </w:rPr>
            </w:pPr>
            <w:r w:rsidRPr="00D433AA">
              <w:rPr>
                <w:sz w:val="20"/>
                <w:szCs w:val="25"/>
              </w:rPr>
              <w:t>-</w:t>
            </w:r>
          </w:p>
        </w:tc>
        <w:tc>
          <w:tcPr>
            <w:tcW w:w="180" w:type="dxa"/>
            <w:vAlign w:val="bottom"/>
          </w:tcPr>
          <w:p w:rsidR="00713BA0" w:rsidRPr="00D433AA" w:rsidRDefault="00713BA0" w:rsidP="00713BA0">
            <w:pPr>
              <w:pStyle w:val="acctfourfigures"/>
              <w:spacing w:line="220" w:lineRule="exact"/>
              <w:rPr>
                <w:sz w:val="20"/>
              </w:rPr>
            </w:pPr>
          </w:p>
        </w:tc>
        <w:tc>
          <w:tcPr>
            <w:tcW w:w="900"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08" w:right="-108"/>
              <w:rPr>
                <w:szCs w:val="22"/>
              </w:rPr>
            </w:pPr>
            <w:r w:rsidRPr="00D433AA">
              <w:rPr>
                <w:szCs w:val="22"/>
              </w:rPr>
              <w:t>-</w:t>
            </w:r>
          </w:p>
        </w:tc>
      </w:tr>
      <w:tr w:rsidR="00713BA0" w:rsidRPr="00D433AA" w:rsidTr="00FA3182">
        <w:trPr>
          <w:cantSplit/>
          <w:trHeight w:val="443"/>
        </w:trPr>
        <w:tc>
          <w:tcPr>
            <w:tcW w:w="2335" w:type="dxa"/>
          </w:tcPr>
          <w:p w:rsidR="00713BA0" w:rsidRPr="00D433AA" w:rsidRDefault="00713BA0" w:rsidP="00713BA0">
            <w:pPr>
              <w:pStyle w:val="30"/>
              <w:tabs>
                <w:tab w:val="clear" w:pos="360"/>
                <w:tab w:val="clear" w:pos="720"/>
              </w:tabs>
              <w:spacing w:line="240" w:lineRule="atLeast"/>
              <w:ind w:right="-108"/>
              <w:rPr>
                <w:sz w:val="20"/>
                <w:szCs w:val="18"/>
              </w:rPr>
            </w:pPr>
            <w:r w:rsidRPr="00D433AA">
              <w:rPr>
                <w:rFonts w:cs="Times New Roman"/>
                <w:b/>
                <w:bCs/>
                <w:lang w:val="en-US"/>
              </w:rPr>
              <w:t>Total interest-bearing liabilities</w:t>
            </w:r>
          </w:p>
        </w:tc>
        <w:tc>
          <w:tcPr>
            <w:tcW w:w="973" w:type="dxa"/>
            <w:tcBorders>
              <w:top w:val="single" w:sz="4" w:space="0" w:color="auto"/>
              <w:bottom w:val="double" w:sz="4" w:space="0" w:color="auto"/>
            </w:tcBorders>
            <w:vAlign w:val="bottom"/>
          </w:tcPr>
          <w:p w:rsidR="00713BA0" w:rsidRPr="00D433AA" w:rsidRDefault="00E373FF"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7,201</w:t>
            </w:r>
          </w:p>
        </w:tc>
        <w:tc>
          <w:tcPr>
            <w:tcW w:w="201"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3" w:type="dxa"/>
            <w:tcBorders>
              <w:top w:val="single" w:sz="4" w:space="0" w:color="auto"/>
              <w:bottom w:val="double" w:sz="4" w:space="0" w:color="auto"/>
            </w:tcBorders>
            <w:vAlign w:val="bottom"/>
          </w:tcPr>
          <w:p w:rsidR="00713BA0" w:rsidRPr="00D433AA" w:rsidRDefault="00713BA0" w:rsidP="001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D433AA">
              <w:rPr>
                <w:rFonts w:ascii="Times New Roman" w:hAnsi="Times New Roman" w:cs="Times New Roman"/>
                <w:b/>
                <w:bCs/>
                <w:sz w:val="22"/>
                <w:szCs w:val="22"/>
              </w:rPr>
              <w:t xml:space="preserve">  </w:t>
            </w:r>
            <w:r w:rsidR="003E2B10">
              <w:rPr>
                <w:rFonts w:ascii="Times New Roman" w:hAnsi="Times New Roman" w:cs="Times New Roman"/>
                <w:b/>
                <w:bCs/>
                <w:sz w:val="22"/>
                <w:szCs w:val="22"/>
              </w:rPr>
              <w:t>1</w:t>
            </w:r>
            <w:r w:rsidR="00E373FF">
              <w:rPr>
                <w:rFonts w:ascii="Times New Roman" w:hAnsi="Times New Roman" w:cs="Times New Roman"/>
                <w:b/>
                <w:bCs/>
                <w:sz w:val="22"/>
                <w:szCs w:val="22"/>
              </w:rPr>
              <w:t>6,897</w:t>
            </w:r>
          </w:p>
        </w:tc>
        <w:tc>
          <w:tcPr>
            <w:tcW w:w="196" w:type="dxa"/>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1" w:type="dxa"/>
            <w:tcBorders>
              <w:top w:val="single" w:sz="4" w:space="0" w:color="auto"/>
              <w:bottom w:val="double" w:sz="4" w:space="0" w:color="auto"/>
            </w:tcBorders>
            <w:vAlign w:val="bottom"/>
          </w:tcPr>
          <w:p w:rsidR="00713BA0" w:rsidRPr="00D433AA" w:rsidRDefault="00713BA0" w:rsidP="0071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D433AA">
              <w:rPr>
                <w:rFonts w:ascii="Times New Roman" w:hAnsi="Times New Roman" w:cs="Times New Roman"/>
                <w:b/>
                <w:bCs/>
                <w:sz w:val="22"/>
                <w:szCs w:val="22"/>
              </w:rPr>
              <w:t>24,09</w:t>
            </w:r>
            <w:r w:rsidR="004A3C36" w:rsidRPr="00D433AA">
              <w:rPr>
                <w:rFonts w:ascii="Times New Roman" w:hAnsi="Times New Roman" w:cs="Times New Roman"/>
                <w:b/>
                <w:bCs/>
                <w:sz w:val="22"/>
                <w:szCs w:val="22"/>
              </w:rPr>
              <w:t>8</w:t>
            </w:r>
          </w:p>
        </w:tc>
        <w:tc>
          <w:tcPr>
            <w:tcW w:w="280" w:type="dxa"/>
          </w:tcPr>
          <w:p w:rsidR="00713BA0" w:rsidRPr="00D433AA" w:rsidRDefault="00713BA0" w:rsidP="00713BA0">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rsidR="00713BA0" w:rsidRPr="00D433AA" w:rsidRDefault="00713BA0" w:rsidP="00713BA0">
            <w:pPr>
              <w:pStyle w:val="acctfourfigures"/>
              <w:tabs>
                <w:tab w:val="clear" w:pos="765"/>
                <w:tab w:val="decimal" w:pos="640"/>
              </w:tabs>
              <w:spacing w:line="220" w:lineRule="exact"/>
              <w:ind w:left="-91" w:right="-79"/>
              <w:rPr>
                <w:b/>
                <w:bCs/>
                <w:sz w:val="20"/>
              </w:rPr>
            </w:pPr>
            <w:r w:rsidRPr="00D433AA">
              <w:rPr>
                <w:rFonts w:hint="cs"/>
                <w:b/>
                <w:bCs/>
                <w:szCs w:val="22"/>
              </w:rPr>
              <w:t>3,185</w:t>
            </w:r>
          </w:p>
        </w:tc>
        <w:tc>
          <w:tcPr>
            <w:tcW w:w="192" w:type="dxa"/>
            <w:vAlign w:val="bottom"/>
          </w:tcPr>
          <w:p w:rsidR="00713BA0" w:rsidRPr="00D433AA" w:rsidRDefault="00713BA0" w:rsidP="00713BA0">
            <w:pPr>
              <w:pStyle w:val="acctfourfigures"/>
              <w:tabs>
                <w:tab w:val="clear" w:pos="765"/>
              </w:tabs>
              <w:spacing w:line="220" w:lineRule="exact"/>
              <w:ind w:left="-79" w:right="-79"/>
              <w:jc w:val="center"/>
              <w:rPr>
                <w:b/>
                <w:bCs/>
                <w:sz w:val="20"/>
              </w:rPr>
            </w:pPr>
          </w:p>
        </w:tc>
        <w:tc>
          <w:tcPr>
            <w:tcW w:w="1180" w:type="dxa"/>
            <w:tcBorders>
              <w:top w:val="single" w:sz="4" w:space="0" w:color="auto"/>
              <w:bottom w:val="double" w:sz="4" w:space="0" w:color="auto"/>
            </w:tcBorders>
            <w:vAlign w:val="bottom"/>
          </w:tcPr>
          <w:p w:rsidR="00713BA0" w:rsidRPr="00D433AA" w:rsidRDefault="00713BA0" w:rsidP="00713BA0">
            <w:pPr>
              <w:pStyle w:val="acctfourfigures"/>
              <w:tabs>
                <w:tab w:val="clear" w:pos="765"/>
                <w:tab w:val="decimal" w:pos="819"/>
              </w:tabs>
              <w:spacing w:line="220" w:lineRule="exact"/>
              <w:ind w:left="-79" w:right="-79"/>
              <w:rPr>
                <w:b/>
                <w:bCs/>
                <w:szCs w:val="22"/>
              </w:rPr>
            </w:pPr>
            <w:r w:rsidRPr="00D433AA">
              <w:rPr>
                <w:b/>
                <w:bCs/>
                <w:szCs w:val="22"/>
              </w:rPr>
              <w:t>30,000</w:t>
            </w:r>
          </w:p>
        </w:tc>
        <w:tc>
          <w:tcPr>
            <w:tcW w:w="180" w:type="dxa"/>
            <w:vAlign w:val="bottom"/>
          </w:tcPr>
          <w:p w:rsidR="00713BA0" w:rsidRPr="00D433AA" w:rsidRDefault="00713BA0" w:rsidP="00713BA0">
            <w:pPr>
              <w:pStyle w:val="acctfourfigures"/>
              <w:spacing w:line="220" w:lineRule="exact"/>
              <w:rPr>
                <w:b/>
                <w:bCs/>
                <w:sz w:val="20"/>
              </w:rPr>
            </w:pPr>
          </w:p>
        </w:tc>
        <w:tc>
          <w:tcPr>
            <w:tcW w:w="900" w:type="dxa"/>
            <w:tcBorders>
              <w:top w:val="single" w:sz="4" w:space="0" w:color="auto"/>
              <w:bottom w:val="double" w:sz="4" w:space="0" w:color="auto"/>
            </w:tcBorders>
            <w:vAlign w:val="bottom"/>
          </w:tcPr>
          <w:p w:rsidR="00713BA0" w:rsidRPr="00D433AA" w:rsidRDefault="00713BA0" w:rsidP="00713BA0">
            <w:pPr>
              <w:pStyle w:val="acctfourfigures"/>
              <w:tabs>
                <w:tab w:val="clear" w:pos="765"/>
                <w:tab w:val="decimal" w:pos="730"/>
              </w:tabs>
              <w:spacing w:line="220" w:lineRule="exact"/>
              <w:ind w:left="-79" w:right="-79"/>
              <w:rPr>
                <w:b/>
                <w:bCs/>
                <w:szCs w:val="22"/>
              </w:rPr>
            </w:pPr>
            <w:r w:rsidRPr="00D433AA">
              <w:rPr>
                <w:b/>
                <w:bCs/>
                <w:szCs w:val="22"/>
              </w:rPr>
              <w:t>33,185</w:t>
            </w:r>
          </w:p>
        </w:tc>
      </w:tr>
    </w:tbl>
    <w:p w:rsidR="00DC40E1" w:rsidRPr="00D433AA" w:rsidRDefault="00DC40E1"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D433AA" w:rsidTr="008960F7">
        <w:trPr>
          <w:cantSplit/>
          <w:trHeight w:val="20"/>
          <w:tblHeader/>
        </w:trPr>
        <w:tc>
          <w:tcPr>
            <w:tcW w:w="4050" w:type="dxa"/>
            <w:shd w:val="clear" w:color="auto" w:fill="auto"/>
          </w:tcPr>
          <w:p w:rsidR="007F1E30" w:rsidRPr="00D433AA" w:rsidRDefault="007F1E30" w:rsidP="008960F7">
            <w:pPr>
              <w:ind w:left="196" w:hanging="196"/>
              <w:rPr>
                <w:rFonts w:ascii="Times New Roman" w:hAnsi="Times New Roman" w:cs="Times New Roman"/>
                <w:b/>
                <w:bCs/>
                <w:i/>
                <w:iCs/>
                <w:sz w:val="22"/>
                <w:szCs w:val="22"/>
              </w:rPr>
            </w:pPr>
          </w:p>
          <w:p w:rsidR="007F1E30" w:rsidRPr="00D433AA" w:rsidRDefault="007F1E30" w:rsidP="008960F7">
            <w:pPr>
              <w:ind w:left="196" w:hanging="196"/>
              <w:rPr>
                <w:rFonts w:ascii="Times New Roman" w:hAnsi="Times New Roman" w:cs="Times New Roman"/>
                <w:i/>
                <w:iCs/>
                <w:color w:val="0000FF"/>
                <w:sz w:val="22"/>
                <w:szCs w:val="22"/>
                <w:cs/>
              </w:rPr>
            </w:pPr>
            <w:r w:rsidRPr="00D433AA">
              <w:rPr>
                <w:rFonts w:ascii="Times New Roman" w:hAnsi="Times New Roman" w:cs="Times New Roman"/>
                <w:b/>
                <w:bCs/>
                <w:i/>
                <w:iCs/>
                <w:sz w:val="22"/>
                <w:szCs w:val="22"/>
              </w:rPr>
              <w:t>Assets pledged as security for liabilities</w:t>
            </w:r>
            <w:r w:rsidRPr="00D433AA">
              <w:rPr>
                <w:rFonts w:ascii="Times New Roman" w:hAnsi="Times New Roman" w:cs="Times New Roman"/>
                <w:b/>
                <w:bCs/>
                <w:i/>
                <w:iCs/>
                <w:color w:val="0000FF"/>
                <w:sz w:val="22"/>
                <w:szCs w:val="22"/>
              </w:rPr>
              <w:t xml:space="preserve"> </w:t>
            </w:r>
          </w:p>
        </w:tc>
        <w:tc>
          <w:tcPr>
            <w:tcW w:w="720" w:type="dxa"/>
          </w:tcPr>
          <w:p w:rsidR="007F1E30" w:rsidRPr="00D433AA" w:rsidRDefault="007F1E30" w:rsidP="008960F7">
            <w:pPr>
              <w:pStyle w:val="acctmergecolhdg"/>
              <w:spacing w:line="240" w:lineRule="atLeast"/>
              <w:rPr>
                <w:szCs w:val="22"/>
              </w:rPr>
            </w:pPr>
          </w:p>
        </w:tc>
        <w:tc>
          <w:tcPr>
            <w:tcW w:w="2160" w:type="dxa"/>
            <w:gridSpan w:val="3"/>
          </w:tcPr>
          <w:p w:rsidR="007F1E30" w:rsidRPr="00D433AA" w:rsidRDefault="007F1E30" w:rsidP="008960F7">
            <w:pPr>
              <w:pStyle w:val="acctmergecolhdg"/>
              <w:spacing w:line="240" w:lineRule="atLeast"/>
              <w:ind w:left="-76" w:right="-77"/>
              <w:rPr>
                <w:szCs w:val="22"/>
              </w:rPr>
            </w:pPr>
            <w:r w:rsidRPr="00D433AA">
              <w:rPr>
                <w:szCs w:val="22"/>
              </w:rPr>
              <w:t xml:space="preserve">Consolidated </w:t>
            </w:r>
          </w:p>
          <w:p w:rsidR="007F1E30" w:rsidRPr="00D433AA" w:rsidRDefault="007F1E30" w:rsidP="008960F7">
            <w:pPr>
              <w:pStyle w:val="acctmergecolhdg"/>
              <w:spacing w:line="240" w:lineRule="atLeast"/>
              <w:ind w:left="-76" w:right="-77"/>
              <w:rPr>
                <w:szCs w:val="22"/>
              </w:rPr>
            </w:pPr>
            <w:r w:rsidRPr="00D433AA">
              <w:rPr>
                <w:szCs w:val="22"/>
              </w:rPr>
              <w:t>financial statements</w:t>
            </w:r>
          </w:p>
        </w:tc>
        <w:tc>
          <w:tcPr>
            <w:tcW w:w="180" w:type="dxa"/>
          </w:tcPr>
          <w:p w:rsidR="007F1E30" w:rsidRPr="00D433AA" w:rsidRDefault="007F1E30" w:rsidP="008960F7">
            <w:pPr>
              <w:pStyle w:val="acctmergecolhdg"/>
              <w:spacing w:line="240" w:lineRule="atLeast"/>
              <w:rPr>
                <w:szCs w:val="22"/>
              </w:rPr>
            </w:pPr>
          </w:p>
        </w:tc>
        <w:tc>
          <w:tcPr>
            <w:tcW w:w="2160" w:type="dxa"/>
            <w:gridSpan w:val="3"/>
          </w:tcPr>
          <w:p w:rsidR="007F1E30" w:rsidRPr="00D433AA" w:rsidRDefault="007F1E30" w:rsidP="008960F7">
            <w:pPr>
              <w:pStyle w:val="acctmergecolhdg"/>
              <w:spacing w:line="240" w:lineRule="atLeast"/>
              <w:rPr>
                <w:szCs w:val="22"/>
              </w:rPr>
            </w:pPr>
            <w:r w:rsidRPr="00D433AA">
              <w:rPr>
                <w:szCs w:val="22"/>
              </w:rPr>
              <w:t xml:space="preserve">Separate </w:t>
            </w:r>
          </w:p>
          <w:p w:rsidR="007F1E30" w:rsidRPr="00D433AA" w:rsidRDefault="007F1E30" w:rsidP="008960F7">
            <w:pPr>
              <w:pStyle w:val="acctmergecolhdg"/>
              <w:spacing w:line="240" w:lineRule="atLeast"/>
              <w:ind w:left="-79" w:right="-77"/>
              <w:rPr>
                <w:szCs w:val="22"/>
              </w:rPr>
            </w:pPr>
            <w:r w:rsidRPr="00D433AA">
              <w:rPr>
                <w:szCs w:val="22"/>
              </w:rPr>
              <w:t>financial statements</w:t>
            </w:r>
          </w:p>
        </w:tc>
      </w:tr>
      <w:tr w:rsidR="00021E76" w:rsidRPr="00D433AA" w:rsidTr="00FF2452">
        <w:trPr>
          <w:cantSplit/>
          <w:trHeight w:val="20"/>
          <w:tblHeader/>
        </w:trPr>
        <w:tc>
          <w:tcPr>
            <w:tcW w:w="4050" w:type="dxa"/>
          </w:tcPr>
          <w:p w:rsidR="00021E76" w:rsidRPr="00D433AA" w:rsidRDefault="00021E76" w:rsidP="00021E76">
            <w:pPr>
              <w:pStyle w:val="acctfourfigures"/>
              <w:tabs>
                <w:tab w:val="clear" w:pos="765"/>
              </w:tabs>
              <w:spacing w:line="240" w:lineRule="atLeast"/>
              <w:rPr>
                <w:b/>
                <w:bCs/>
                <w:i/>
                <w:iCs/>
                <w:szCs w:val="22"/>
                <w:lang w:val="en-US" w:bidi="th-TH"/>
              </w:rPr>
            </w:pPr>
            <w:r w:rsidRPr="00D433AA">
              <w:rPr>
                <w:b/>
                <w:bCs/>
                <w:i/>
                <w:iCs/>
                <w:szCs w:val="22"/>
              </w:rPr>
              <w:t xml:space="preserve">   as at 31 December</w:t>
            </w:r>
            <w:r w:rsidRPr="00D433AA">
              <w:rPr>
                <w:b/>
                <w:bCs/>
                <w:color w:val="0000FF"/>
                <w:szCs w:val="22"/>
                <w:lang w:val="en-US" w:bidi="th-TH"/>
              </w:rPr>
              <w:t xml:space="preserve"> </w:t>
            </w:r>
          </w:p>
        </w:tc>
        <w:tc>
          <w:tcPr>
            <w:tcW w:w="720" w:type="dxa"/>
            <w:vAlign w:val="bottom"/>
          </w:tcPr>
          <w:p w:rsidR="00021E76" w:rsidRPr="00D433AA" w:rsidRDefault="00021E76" w:rsidP="00021E76">
            <w:pPr>
              <w:pStyle w:val="acctfourfigures"/>
              <w:shd w:val="clear" w:color="auto" w:fill="FFFFFF"/>
              <w:tabs>
                <w:tab w:val="clear" w:pos="765"/>
              </w:tabs>
              <w:spacing w:line="240" w:lineRule="auto"/>
              <w:jc w:val="center"/>
              <w:rPr>
                <w:i/>
                <w:iCs/>
                <w:szCs w:val="22"/>
              </w:rPr>
            </w:pPr>
            <w:r w:rsidRPr="00D433AA">
              <w:rPr>
                <w:i/>
                <w:iCs/>
                <w:szCs w:val="22"/>
              </w:rPr>
              <w:t>Note</w:t>
            </w:r>
          </w:p>
        </w:tc>
        <w:tc>
          <w:tcPr>
            <w:tcW w:w="990" w:type="dxa"/>
          </w:tcPr>
          <w:p w:rsidR="00021E76" w:rsidRPr="00D433AA" w:rsidRDefault="00021E76" w:rsidP="00021E76">
            <w:pPr>
              <w:pStyle w:val="acctmergecolhdg"/>
              <w:spacing w:line="240" w:lineRule="atLeast"/>
              <w:rPr>
                <w:b w:val="0"/>
                <w:bCs/>
                <w:szCs w:val="22"/>
              </w:rPr>
            </w:pPr>
            <w:r w:rsidRPr="00D433AA">
              <w:rPr>
                <w:b w:val="0"/>
                <w:bCs/>
                <w:szCs w:val="22"/>
              </w:rPr>
              <w:t>2020</w:t>
            </w:r>
          </w:p>
        </w:tc>
        <w:tc>
          <w:tcPr>
            <w:tcW w:w="180" w:type="dxa"/>
          </w:tcPr>
          <w:p w:rsidR="00021E76" w:rsidRPr="00D433AA" w:rsidRDefault="00021E76" w:rsidP="00021E76">
            <w:pPr>
              <w:pStyle w:val="acctmergecolhdg"/>
              <w:spacing w:line="240" w:lineRule="atLeast"/>
              <w:rPr>
                <w:b w:val="0"/>
                <w:bCs/>
                <w:szCs w:val="22"/>
              </w:rPr>
            </w:pPr>
          </w:p>
        </w:tc>
        <w:tc>
          <w:tcPr>
            <w:tcW w:w="990" w:type="dxa"/>
          </w:tcPr>
          <w:p w:rsidR="00021E76" w:rsidRPr="00D433AA" w:rsidRDefault="00021E76" w:rsidP="00021E76">
            <w:pPr>
              <w:pStyle w:val="acctmergecolhdg"/>
              <w:spacing w:line="240" w:lineRule="atLeast"/>
              <w:rPr>
                <w:b w:val="0"/>
                <w:bCs/>
                <w:szCs w:val="22"/>
              </w:rPr>
            </w:pPr>
            <w:r w:rsidRPr="00D433AA">
              <w:rPr>
                <w:b w:val="0"/>
                <w:bCs/>
                <w:szCs w:val="22"/>
              </w:rPr>
              <w:t>2019</w:t>
            </w:r>
          </w:p>
        </w:tc>
        <w:tc>
          <w:tcPr>
            <w:tcW w:w="180" w:type="dxa"/>
          </w:tcPr>
          <w:p w:rsidR="00021E76" w:rsidRPr="00D433AA" w:rsidRDefault="00021E76" w:rsidP="00021E76">
            <w:pPr>
              <w:pStyle w:val="acctmergecolhdg"/>
              <w:spacing w:line="240" w:lineRule="atLeast"/>
              <w:rPr>
                <w:b w:val="0"/>
                <w:bCs/>
                <w:szCs w:val="22"/>
              </w:rPr>
            </w:pPr>
          </w:p>
        </w:tc>
        <w:tc>
          <w:tcPr>
            <w:tcW w:w="990" w:type="dxa"/>
          </w:tcPr>
          <w:p w:rsidR="00021E76" w:rsidRPr="00D433AA" w:rsidRDefault="00021E76" w:rsidP="00021E76">
            <w:pPr>
              <w:pStyle w:val="acctmergecolhdg"/>
              <w:spacing w:line="240" w:lineRule="atLeast"/>
              <w:rPr>
                <w:b w:val="0"/>
                <w:bCs/>
                <w:szCs w:val="22"/>
              </w:rPr>
            </w:pPr>
            <w:r w:rsidRPr="00D433AA">
              <w:rPr>
                <w:b w:val="0"/>
                <w:bCs/>
                <w:szCs w:val="22"/>
              </w:rPr>
              <w:t>2020</w:t>
            </w:r>
          </w:p>
        </w:tc>
        <w:tc>
          <w:tcPr>
            <w:tcW w:w="180" w:type="dxa"/>
          </w:tcPr>
          <w:p w:rsidR="00021E76" w:rsidRPr="00D433AA" w:rsidRDefault="00021E76" w:rsidP="00021E76">
            <w:pPr>
              <w:pStyle w:val="acctmergecolhdg"/>
              <w:spacing w:line="240" w:lineRule="atLeast"/>
              <w:rPr>
                <w:b w:val="0"/>
                <w:bCs/>
                <w:szCs w:val="22"/>
              </w:rPr>
            </w:pPr>
          </w:p>
        </w:tc>
        <w:tc>
          <w:tcPr>
            <w:tcW w:w="990" w:type="dxa"/>
          </w:tcPr>
          <w:p w:rsidR="00021E76" w:rsidRPr="00D433AA" w:rsidRDefault="00021E76" w:rsidP="00021E76">
            <w:pPr>
              <w:pStyle w:val="acctmergecolhdg"/>
              <w:spacing w:line="240" w:lineRule="atLeast"/>
              <w:rPr>
                <w:b w:val="0"/>
                <w:bCs/>
                <w:szCs w:val="22"/>
              </w:rPr>
            </w:pPr>
            <w:r w:rsidRPr="00D433AA">
              <w:rPr>
                <w:b w:val="0"/>
                <w:bCs/>
                <w:szCs w:val="22"/>
              </w:rPr>
              <w:t>2019</w:t>
            </w:r>
          </w:p>
        </w:tc>
      </w:tr>
      <w:tr w:rsidR="00021E76" w:rsidRPr="00D433AA" w:rsidTr="008960F7">
        <w:trPr>
          <w:cantSplit/>
          <w:trHeight w:val="20"/>
          <w:tblHeader/>
        </w:trPr>
        <w:tc>
          <w:tcPr>
            <w:tcW w:w="4050" w:type="dxa"/>
          </w:tcPr>
          <w:p w:rsidR="00021E76" w:rsidRPr="00D433AA" w:rsidRDefault="00021E76" w:rsidP="00021E76">
            <w:pPr>
              <w:rPr>
                <w:rFonts w:ascii="Times New Roman" w:hAnsi="Times New Roman" w:cs="Times New Roman"/>
                <w:b/>
                <w:bCs/>
                <w:i/>
                <w:iCs/>
                <w:sz w:val="22"/>
                <w:szCs w:val="22"/>
              </w:rPr>
            </w:pPr>
          </w:p>
        </w:tc>
        <w:tc>
          <w:tcPr>
            <w:tcW w:w="720" w:type="dxa"/>
          </w:tcPr>
          <w:p w:rsidR="00021E76" w:rsidRPr="00D433AA" w:rsidRDefault="00021E76" w:rsidP="00021E76">
            <w:pPr>
              <w:pStyle w:val="acctfourfigures"/>
              <w:shd w:val="clear" w:color="auto" w:fill="FFFFFF"/>
              <w:tabs>
                <w:tab w:val="clear" w:pos="765"/>
              </w:tabs>
              <w:spacing w:line="240" w:lineRule="auto"/>
              <w:ind w:right="11"/>
              <w:jc w:val="center"/>
              <w:rPr>
                <w:i/>
                <w:iCs/>
                <w:szCs w:val="22"/>
              </w:rPr>
            </w:pPr>
          </w:p>
        </w:tc>
        <w:tc>
          <w:tcPr>
            <w:tcW w:w="4500" w:type="dxa"/>
            <w:gridSpan w:val="7"/>
          </w:tcPr>
          <w:p w:rsidR="00021E76" w:rsidRPr="00D433AA" w:rsidRDefault="00021E76" w:rsidP="00021E76">
            <w:pPr>
              <w:pStyle w:val="acctfourfigures"/>
              <w:spacing w:line="240" w:lineRule="atLeast"/>
              <w:jc w:val="center"/>
              <w:rPr>
                <w:i/>
                <w:iCs/>
                <w:szCs w:val="22"/>
              </w:rPr>
            </w:pPr>
            <w:r w:rsidRPr="00D433AA">
              <w:rPr>
                <w:i/>
                <w:iCs/>
                <w:sz w:val="20"/>
              </w:rPr>
              <w:t>(in thousand Baht)</w:t>
            </w:r>
          </w:p>
        </w:tc>
      </w:tr>
      <w:tr w:rsidR="00021E76" w:rsidRPr="00D433AA" w:rsidTr="008960F7">
        <w:trPr>
          <w:cantSplit/>
          <w:trHeight w:val="20"/>
        </w:trPr>
        <w:tc>
          <w:tcPr>
            <w:tcW w:w="4050" w:type="dxa"/>
          </w:tcPr>
          <w:p w:rsidR="00021E76" w:rsidRPr="00D433AA" w:rsidRDefault="00021E76" w:rsidP="00021E76">
            <w:pPr>
              <w:rPr>
                <w:rFonts w:ascii="Times New Roman" w:hAnsi="Times New Roman" w:cs="Times New Roman"/>
                <w:sz w:val="22"/>
                <w:szCs w:val="22"/>
              </w:rPr>
            </w:pPr>
            <w:r w:rsidRPr="00D433AA">
              <w:rPr>
                <w:rFonts w:ascii="Times New Roman" w:hAnsi="Times New Roman" w:cs="Times New Roman"/>
                <w:sz w:val="22"/>
                <w:szCs w:val="22"/>
              </w:rPr>
              <w:t>Investment properties</w:t>
            </w:r>
          </w:p>
        </w:tc>
        <w:tc>
          <w:tcPr>
            <w:tcW w:w="720" w:type="dxa"/>
          </w:tcPr>
          <w:p w:rsidR="00021E76" w:rsidRPr="00D433AA" w:rsidDel="000E69EF" w:rsidRDefault="00021E76" w:rsidP="00021E76">
            <w:pPr>
              <w:pStyle w:val="acctfourfigures"/>
              <w:tabs>
                <w:tab w:val="clear" w:pos="765"/>
              </w:tabs>
              <w:spacing w:line="240" w:lineRule="atLeast"/>
              <w:ind w:right="11"/>
              <w:jc w:val="center"/>
              <w:rPr>
                <w:i/>
                <w:iCs/>
                <w:szCs w:val="22"/>
              </w:rPr>
            </w:pPr>
            <w:r w:rsidRPr="00D433AA">
              <w:rPr>
                <w:i/>
                <w:iCs/>
                <w:szCs w:val="22"/>
              </w:rPr>
              <w:t>12</w:t>
            </w: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2,200</w:t>
            </w:r>
          </w:p>
        </w:tc>
        <w:tc>
          <w:tcPr>
            <w:tcW w:w="180" w:type="dxa"/>
          </w:tcPr>
          <w:p w:rsidR="00021E76" w:rsidRPr="00D433AA" w:rsidRDefault="00021E76" w:rsidP="00021E76">
            <w:pPr>
              <w:pStyle w:val="acctfourfigures"/>
              <w:spacing w:line="240" w:lineRule="atLeast"/>
              <w:rPr>
                <w:szCs w:val="22"/>
              </w:rPr>
            </w:pP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2,200</w:t>
            </w:r>
          </w:p>
        </w:tc>
        <w:tc>
          <w:tcPr>
            <w:tcW w:w="180" w:type="dxa"/>
          </w:tcPr>
          <w:p w:rsidR="00021E76" w:rsidRPr="00D433AA" w:rsidRDefault="00021E76" w:rsidP="00021E76">
            <w:pPr>
              <w:pStyle w:val="acctfourfigures"/>
              <w:spacing w:line="240" w:lineRule="atLeast"/>
              <w:rPr>
                <w:szCs w:val="22"/>
              </w:rPr>
            </w:pP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2,200</w:t>
            </w:r>
          </w:p>
        </w:tc>
        <w:tc>
          <w:tcPr>
            <w:tcW w:w="180" w:type="dxa"/>
          </w:tcPr>
          <w:p w:rsidR="00021E76" w:rsidRPr="00D433AA" w:rsidRDefault="00021E76" w:rsidP="00021E76">
            <w:pPr>
              <w:pStyle w:val="acctfourfigures"/>
              <w:spacing w:line="240" w:lineRule="atLeast"/>
              <w:rPr>
                <w:szCs w:val="22"/>
              </w:rPr>
            </w:pP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2,200</w:t>
            </w:r>
          </w:p>
        </w:tc>
      </w:tr>
      <w:tr w:rsidR="00021E76" w:rsidRPr="00D433AA" w:rsidTr="008960F7">
        <w:trPr>
          <w:cantSplit/>
          <w:trHeight w:val="20"/>
        </w:trPr>
        <w:tc>
          <w:tcPr>
            <w:tcW w:w="4050" w:type="dxa"/>
          </w:tcPr>
          <w:p w:rsidR="00021E76" w:rsidRPr="00D433AA" w:rsidRDefault="00021E76" w:rsidP="00021E76">
            <w:pPr>
              <w:rPr>
                <w:rFonts w:ascii="Times New Roman" w:hAnsi="Times New Roman" w:cs="Times New Roman"/>
                <w:sz w:val="22"/>
                <w:szCs w:val="22"/>
              </w:rPr>
            </w:pPr>
            <w:r w:rsidRPr="00D433AA">
              <w:rPr>
                <w:rFonts w:ascii="Times New Roman" w:hAnsi="Times New Roman" w:cs="Times New Roman"/>
                <w:sz w:val="22"/>
                <w:szCs w:val="22"/>
              </w:rPr>
              <w:t>Property, plant and equipment</w:t>
            </w:r>
          </w:p>
        </w:tc>
        <w:tc>
          <w:tcPr>
            <w:tcW w:w="720" w:type="dxa"/>
          </w:tcPr>
          <w:p w:rsidR="00021E76" w:rsidRPr="00D433AA" w:rsidDel="000E69EF" w:rsidRDefault="00021E76" w:rsidP="00021E76">
            <w:pPr>
              <w:pStyle w:val="acctfourfigures"/>
              <w:tabs>
                <w:tab w:val="clear" w:pos="765"/>
              </w:tabs>
              <w:spacing w:line="240" w:lineRule="atLeast"/>
              <w:ind w:right="11"/>
              <w:jc w:val="center"/>
              <w:rPr>
                <w:i/>
                <w:iCs/>
                <w:szCs w:val="22"/>
              </w:rPr>
            </w:pPr>
            <w:r w:rsidRPr="00D433AA">
              <w:rPr>
                <w:i/>
                <w:iCs/>
                <w:szCs w:val="22"/>
              </w:rPr>
              <w:t>13</w:t>
            </w: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668</w:t>
            </w:r>
          </w:p>
        </w:tc>
        <w:tc>
          <w:tcPr>
            <w:tcW w:w="180" w:type="dxa"/>
          </w:tcPr>
          <w:p w:rsidR="00021E76" w:rsidRPr="00D433AA" w:rsidRDefault="00021E76" w:rsidP="00021E76">
            <w:pPr>
              <w:pStyle w:val="acctfourfigures"/>
              <w:spacing w:line="240" w:lineRule="atLeast"/>
              <w:rPr>
                <w:szCs w:val="22"/>
              </w:rPr>
            </w:pP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668</w:t>
            </w:r>
          </w:p>
        </w:tc>
        <w:tc>
          <w:tcPr>
            <w:tcW w:w="180" w:type="dxa"/>
          </w:tcPr>
          <w:p w:rsidR="00021E76" w:rsidRPr="00D433AA" w:rsidRDefault="00021E76" w:rsidP="00021E76">
            <w:pPr>
              <w:pStyle w:val="acctfourfigures"/>
              <w:spacing w:line="240" w:lineRule="atLeast"/>
              <w:rPr>
                <w:szCs w:val="22"/>
              </w:rPr>
            </w:pP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668</w:t>
            </w:r>
          </w:p>
        </w:tc>
        <w:tc>
          <w:tcPr>
            <w:tcW w:w="180" w:type="dxa"/>
          </w:tcPr>
          <w:p w:rsidR="00021E76" w:rsidRPr="00D433AA" w:rsidRDefault="00021E76" w:rsidP="00021E76">
            <w:pPr>
              <w:pStyle w:val="acctfourfigures"/>
              <w:spacing w:line="240" w:lineRule="atLeast"/>
              <w:rPr>
                <w:szCs w:val="22"/>
              </w:rPr>
            </w:pPr>
          </w:p>
        </w:tc>
        <w:tc>
          <w:tcPr>
            <w:tcW w:w="990" w:type="dxa"/>
          </w:tcPr>
          <w:p w:rsidR="00021E76" w:rsidRPr="00D433AA" w:rsidRDefault="00021E76" w:rsidP="00021E76">
            <w:pPr>
              <w:pStyle w:val="acctfourfigures"/>
              <w:tabs>
                <w:tab w:val="clear" w:pos="765"/>
                <w:tab w:val="decimal" w:pos="731"/>
              </w:tabs>
              <w:spacing w:line="240" w:lineRule="atLeast"/>
              <w:ind w:right="11"/>
              <w:rPr>
                <w:szCs w:val="22"/>
              </w:rPr>
            </w:pPr>
            <w:r w:rsidRPr="00D433AA">
              <w:rPr>
                <w:szCs w:val="22"/>
              </w:rPr>
              <w:t>668</w:t>
            </w:r>
          </w:p>
        </w:tc>
      </w:tr>
      <w:tr w:rsidR="00021E76" w:rsidRPr="00D433AA" w:rsidTr="008960F7">
        <w:trPr>
          <w:cantSplit/>
          <w:trHeight w:val="20"/>
        </w:trPr>
        <w:tc>
          <w:tcPr>
            <w:tcW w:w="4050" w:type="dxa"/>
          </w:tcPr>
          <w:p w:rsidR="00021E76" w:rsidRPr="00D433AA" w:rsidRDefault="00021E76" w:rsidP="00021E76">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720" w:type="dxa"/>
          </w:tcPr>
          <w:p w:rsidR="00021E76" w:rsidRPr="00D433AA" w:rsidDel="000E69EF" w:rsidRDefault="00021E76" w:rsidP="00021E76">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rsidR="00021E76" w:rsidRPr="00D433AA" w:rsidRDefault="00021E76" w:rsidP="00021E76">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rsidR="00021E76" w:rsidRPr="00D433AA" w:rsidRDefault="00021E76" w:rsidP="00021E76">
            <w:pPr>
              <w:pStyle w:val="acctfourfigures"/>
              <w:spacing w:line="240" w:lineRule="atLeast"/>
              <w:rPr>
                <w:szCs w:val="22"/>
              </w:rPr>
            </w:pPr>
          </w:p>
        </w:tc>
        <w:tc>
          <w:tcPr>
            <w:tcW w:w="990" w:type="dxa"/>
            <w:tcBorders>
              <w:top w:val="single" w:sz="4" w:space="0" w:color="auto"/>
              <w:bottom w:val="double" w:sz="4" w:space="0" w:color="auto"/>
            </w:tcBorders>
          </w:tcPr>
          <w:p w:rsidR="00021E76" w:rsidRPr="00D433AA" w:rsidRDefault="00021E76" w:rsidP="00021E76">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rsidR="00021E76" w:rsidRPr="00D433AA" w:rsidRDefault="00021E76" w:rsidP="00021E76">
            <w:pPr>
              <w:pStyle w:val="acctfourfigures"/>
              <w:spacing w:line="240" w:lineRule="atLeast"/>
              <w:rPr>
                <w:szCs w:val="22"/>
              </w:rPr>
            </w:pPr>
          </w:p>
        </w:tc>
        <w:tc>
          <w:tcPr>
            <w:tcW w:w="990" w:type="dxa"/>
            <w:tcBorders>
              <w:top w:val="single" w:sz="4" w:space="0" w:color="auto"/>
              <w:bottom w:val="double" w:sz="4" w:space="0" w:color="auto"/>
            </w:tcBorders>
          </w:tcPr>
          <w:p w:rsidR="00021E76" w:rsidRPr="00D433AA" w:rsidRDefault="00021E76" w:rsidP="00021E76">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rsidR="00021E76" w:rsidRPr="00D433AA" w:rsidRDefault="00021E76" w:rsidP="00021E76">
            <w:pPr>
              <w:pStyle w:val="acctfourfigures"/>
              <w:spacing w:line="240" w:lineRule="atLeast"/>
              <w:rPr>
                <w:szCs w:val="22"/>
              </w:rPr>
            </w:pPr>
          </w:p>
        </w:tc>
        <w:tc>
          <w:tcPr>
            <w:tcW w:w="990" w:type="dxa"/>
            <w:tcBorders>
              <w:top w:val="single" w:sz="4" w:space="0" w:color="auto"/>
              <w:bottom w:val="double" w:sz="4" w:space="0" w:color="auto"/>
            </w:tcBorders>
          </w:tcPr>
          <w:p w:rsidR="00021E76" w:rsidRPr="00D433AA" w:rsidRDefault="00021E76" w:rsidP="00021E76">
            <w:pPr>
              <w:pStyle w:val="acctfourfigures"/>
              <w:tabs>
                <w:tab w:val="clear" w:pos="765"/>
                <w:tab w:val="decimal" w:pos="731"/>
              </w:tabs>
              <w:spacing w:line="240" w:lineRule="atLeast"/>
              <w:ind w:right="11"/>
              <w:rPr>
                <w:b/>
                <w:bCs/>
                <w:szCs w:val="22"/>
              </w:rPr>
            </w:pPr>
            <w:r w:rsidRPr="00D433AA">
              <w:rPr>
                <w:b/>
                <w:bCs/>
                <w:szCs w:val="22"/>
              </w:rPr>
              <w:t>2,868</w:t>
            </w:r>
          </w:p>
        </w:tc>
      </w:tr>
    </w:tbl>
    <w:p w:rsidR="007F1E30" w:rsidRPr="00D433AA"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rsidR="00AD7E09" w:rsidRPr="00D433AA" w:rsidRDefault="00AD7E09"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cs="Times New Roman"/>
          <w:sz w:val="22"/>
          <w:szCs w:val="22"/>
        </w:rPr>
        <w:t>As at 31 December 20</w:t>
      </w:r>
      <w:r w:rsidR="00FC2B91" w:rsidRPr="00D433AA">
        <w:rPr>
          <w:rFonts w:ascii="Times New Roman" w:hAnsi="Times New Roman" w:cstheme="minorBidi"/>
          <w:sz w:val="22"/>
          <w:szCs w:val="22"/>
        </w:rPr>
        <w:t>20</w:t>
      </w:r>
      <w:r w:rsidRPr="00D433AA">
        <w:rPr>
          <w:rFonts w:ascii="Times New Roman" w:hAnsi="Times New Roman" w:cs="Times New Roman"/>
          <w:sz w:val="22"/>
          <w:szCs w:val="22"/>
        </w:rPr>
        <w:t xml:space="preserve">, the Group and the Company had unutilised credit facilities </w:t>
      </w:r>
      <w:r w:rsidR="005C777B" w:rsidRPr="00D433AA">
        <w:rPr>
          <w:rFonts w:ascii="Times New Roman" w:hAnsi="Times New Roman" w:cs="Times New Roman"/>
          <w:sz w:val="22"/>
          <w:szCs w:val="22"/>
        </w:rPr>
        <w:t>totaling</w:t>
      </w:r>
      <w:r w:rsidR="009651BC" w:rsidRPr="00D433AA">
        <w:rPr>
          <w:rFonts w:ascii="Times New Roman" w:hAnsi="Times New Roman" w:cs="Times New Roman"/>
          <w:sz w:val="22"/>
          <w:szCs w:val="22"/>
        </w:rPr>
        <w:t xml:space="preserve"> </w:t>
      </w:r>
      <w:r w:rsidR="00A5555D" w:rsidRPr="00D433AA">
        <w:rPr>
          <w:rFonts w:ascii="Times New Roman" w:hAnsi="Times New Roman" w:cs="Times New Roman"/>
          <w:sz w:val="22"/>
          <w:szCs w:val="22"/>
        </w:rPr>
        <w:t xml:space="preserve">Baht </w:t>
      </w:r>
      <w:r w:rsidR="00D10D0E" w:rsidRPr="00D433AA">
        <w:rPr>
          <w:rFonts w:ascii="Times New Roman" w:hAnsi="Times New Roman" w:cs="Times New Roman"/>
          <w:sz w:val="22"/>
          <w:szCs w:val="22"/>
        </w:rPr>
        <w:t>1,</w:t>
      </w:r>
      <w:r w:rsidR="00547965">
        <w:rPr>
          <w:rFonts w:ascii="Times New Roman" w:hAnsi="Times New Roman" w:cs="Times New Roman"/>
          <w:sz w:val="22"/>
          <w:szCs w:val="22"/>
        </w:rPr>
        <w:t>257</w:t>
      </w:r>
      <w:r w:rsidRPr="00D433AA">
        <w:rPr>
          <w:rFonts w:ascii="Times New Roman" w:hAnsi="Times New Roman" w:cs="Times New Roman"/>
          <w:sz w:val="22"/>
          <w:szCs w:val="22"/>
        </w:rPr>
        <w:t xml:space="preserve"> million </w:t>
      </w:r>
      <w:r w:rsidR="00B75795" w:rsidRPr="00D433AA">
        <w:rPr>
          <w:rFonts w:ascii="Times New Roman" w:hAnsi="Times New Roman" w:cs="Times New Roman"/>
          <w:sz w:val="22"/>
          <w:szCs w:val="22"/>
        </w:rPr>
        <w:t>and Baht</w:t>
      </w:r>
      <w:r w:rsidR="002E771C" w:rsidRPr="00D433AA">
        <w:rPr>
          <w:rFonts w:ascii="Times New Roman" w:hAnsi="Times New Roman" w:cs="Times New Roman"/>
          <w:sz w:val="22"/>
          <w:szCs w:val="22"/>
        </w:rPr>
        <w:t xml:space="preserve"> </w:t>
      </w:r>
      <w:r w:rsidR="00FA3182" w:rsidRPr="00D433AA">
        <w:rPr>
          <w:rFonts w:ascii="Times New Roman" w:hAnsi="Times New Roman" w:cs="Times New Roman"/>
          <w:sz w:val="22"/>
          <w:szCs w:val="22"/>
        </w:rPr>
        <w:t>1,</w:t>
      </w:r>
      <w:r w:rsidR="00547965">
        <w:rPr>
          <w:rFonts w:ascii="Times New Roman" w:hAnsi="Times New Roman" w:cs="Times New Roman"/>
          <w:sz w:val="22"/>
          <w:szCs w:val="22"/>
        </w:rPr>
        <w:t>252</w:t>
      </w:r>
      <w:r w:rsidRPr="00D433AA">
        <w:rPr>
          <w:rFonts w:ascii="Times New Roman" w:hAnsi="Times New Roman" w:cs="Times New Roman"/>
          <w:sz w:val="22"/>
          <w:szCs w:val="22"/>
        </w:rPr>
        <w:t xml:space="preserve"> million, respectively </w:t>
      </w:r>
      <w:r w:rsidRPr="00D433AA">
        <w:rPr>
          <w:rFonts w:ascii="Times New Roman" w:hAnsi="Times New Roman" w:cs="Times New Roman"/>
          <w:i/>
          <w:iCs/>
          <w:sz w:val="22"/>
          <w:szCs w:val="22"/>
        </w:rPr>
        <w:t>(201</w:t>
      </w:r>
      <w:r w:rsidR="00FC2B91" w:rsidRPr="00D433AA">
        <w:rPr>
          <w:rFonts w:ascii="Times New Roman" w:hAnsi="Times New Roman" w:cs="Times New Roman"/>
          <w:i/>
          <w:iCs/>
          <w:sz w:val="22"/>
          <w:szCs w:val="22"/>
        </w:rPr>
        <w:t>9</w:t>
      </w:r>
      <w:r w:rsidRPr="00D433AA">
        <w:rPr>
          <w:rFonts w:ascii="Times New Roman" w:hAnsi="Times New Roman" w:cs="Times New Roman"/>
          <w:i/>
          <w:iCs/>
          <w:sz w:val="22"/>
          <w:szCs w:val="22"/>
        </w:rPr>
        <w:t xml:space="preserve">: Baht </w:t>
      </w:r>
      <w:r w:rsidR="005A6563" w:rsidRPr="00D433AA">
        <w:rPr>
          <w:rFonts w:ascii="Times New Roman" w:hAnsi="Times New Roman" w:cs="Times New Roman"/>
          <w:i/>
          <w:iCs/>
          <w:sz w:val="22"/>
          <w:szCs w:val="22"/>
        </w:rPr>
        <w:t>1,</w:t>
      </w:r>
      <w:r w:rsidR="00FC2B91" w:rsidRPr="00D433AA">
        <w:rPr>
          <w:rFonts w:ascii="Times New Roman" w:hAnsi="Times New Roman" w:cs="Times New Roman"/>
          <w:i/>
          <w:iCs/>
          <w:sz w:val="22"/>
          <w:szCs w:val="22"/>
        </w:rPr>
        <w:t>349</w:t>
      </w:r>
      <w:r w:rsidR="00E20807" w:rsidRPr="00D433AA">
        <w:rPr>
          <w:rFonts w:ascii="Times New Roman" w:hAnsi="Times New Roman" w:cs="Times New Roman"/>
          <w:i/>
          <w:iCs/>
          <w:sz w:val="22"/>
          <w:szCs w:val="22"/>
        </w:rPr>
        <w:t xml:space="preserve"> </w:t>
      </w:r>
      <w:r w:rsidRPr="00D433AA">
        <w:rPr>
          <w:rFonts w:ascii="Times New Roman" w:hAnsi="Times New Roman" w:cs="Times New Roman"/>
          <w:i/>
          <w:iCs/>
          <w:sz w:val="22"/>
          <w:szCs w:val="22"/>
        </w:rPr>
        <w:t xml:space="preserve">million and Baht </w:t>
      </w:r>
      <w:r w:rsidR="005A6563" w:rsidRPr="00D433AA">
        <w:rPr>
          <w:rFonts w:ascii="Times New Roman" w:hAnsi="Times New Roman" w:cs="Times New Roman"/>
          <w:i/>
          <w:iCs/>
          <w:sz w:val="22"/>
          <w:szCs w:val="22"/>
        </w:rPr>
        <w:t>1,</w:t>
      </w:r>
      <w:r w:rsidR="00FC2B91" w:rsidRPr="00D433AA">
        <w:rPr>
          <w:rFonts w:ascii="Times New Roman" w:hAnsi="Times New Roman" w:cs="Times New Roman"/>
          <w:i/>
          <w:iCs/>
          <w:sz w:val="22"/>
          <w:szCs w:val="22"/>
        </w:rPr>
        <w:t>344</w:t>
      </w:r>
      <w:r w:rsidRPr="00D433AA">
        <w:rPr>
          <w:rFonts w:ascii="Times New Roman" w:hAnsi="Times New Roman" w:cs="Times New Roman"/>
          <w:i/>
          <w:iCs/>
          <w:sz w:val="22"/>
          <w:szCs w:val="22"/>
        </w:rPr>
        <w:t xml:space="preserve"> million,</w:t>
      </w:r>
      <w:r w:rsidR="00E04347" w:rsidRPr="00D433AA">
        <w:rPr>
          <w:rFonts w:ascii="Times New Roman" w:hAnsi="Times New Roman" w:cs="Times New Roman"/>
          <w:i/>
          <w:iCs/>
          <w:sz w:val="22"/>
          <w:szCs w:val="22"/>
        </w:rPr>
        <w:t xml:space="preserve"> </w:t>
      </w:r>
      <w:r w:rsidRPr="00D433AA">
        <w:rPr>
          <w:rFonts w:ascii="Times New Roman" w:hAnsi="Times New Roman" w:cs="Times New Roman"/>
          <w:i/>
          <w:iCs/>
          <w:sz w:val="22"/>
          <w:szCs w:val="22"/>
        </w:rPr>
        <w:t>respectively)</w:t>
      </w:r>
      <w:r w:rsidR="00F9103C" w:rsidRPr="00D433AA">
        <w:rPr>
          <w:rFonts w:ascii="Times New Roman" w:hAnsi="Times New Roman" w:cs="Times New Roman"/>
          <w:sz w:val="22"/>
          <w:szCs w:val="22"/>
        </w:rPr>
        <w:t xml:space="preserve"> </w:t>
      </w:r>
    </w:p>
    <w:p w:rsidR="00874529" w:rsidRPr="00D433AA" w:rsidRDefault="0087452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rsidR="00F331B4" w:rsidRPr="00D433AA"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D433AA">
        <w:rPr>
          <w:rFonts w:ascii="Times New Roman" w:hAnsi="Times New Roman"/>
          <w:b/>
          <w:bCs/>
          <w:sz w:val="24"/>
          <w:szCs w:val="24"/>
        </w:rPr>
        <w:t>1</w:t>
      </w:r>
      <w:r w:rsidR="00F93255" w:rsidRPr="00D433AA">
        <w:rPr>
          <w:rFonts w:ascii="Times New Roman" w:hAnsi="Times New Roman"/>
          <w:b/>
          <w:bCs/>
          <w:sz w:val="24"/>
          <w:szCs w:val="24"/>
        </w:rPr>
        <w:t>6</w:t>
      </w:r>
      <w:r w:rsidR="00F331B4" w:rsidRPr="00D433AA">
        <w:rPr>
          <w:rFonts w:ascii="Times New Roman" w:hAnsi="Times New Roman"/>
          <w:b/>
          <w:bCs/>
          <w:sz w:val="24"/>
          <w:szCs w:val="24"/>
        </w:rPr>
        <w:tab/>
      </w:r>
      <w:r w:rsidR="00791AA8" w:rsidRPr="00D433AA">
        <w:rPr>
          <w:rFonts w:ascii="Times New Roman" w:hAnsi="Times New Roman"/>
          <w:b/>
          <w:bCs/>
          <w:sz w:val="24"/>
          <w:szCs w:val="24"/>
        </w:rPr>
        <w:t>Non-current provisions for employee benefits</w:t>
      </w:r>
    </w:p>
    <w:p w:rsidR="00F331B4" w:rsidRPr="00D433AA" w:rsidRDefault="00F331B4"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433AA">
        <w:rPr>
          <w:rFonts w:ascii="Times New Roman" w:hAnsi="Times New Roman" w:cs="Times New Roman"/>
          <w:b/>
          <w:bCs/>
          <w:sz w:val="24"/>
          <w:szCs w:val="24"/>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080"/>
        <w:gridCol w:w="270"/>
        <w:gridCol w:w="1080"/>
      </w:tblGrid>
      <w:tr w:rsidR="001B1D24" w:rsidRPr="00D433AA" w:rsidTr="001B1D24">
        <w:trPr>
          <w:cantSplit/>
          <w:tblHeader/>
        </w:trPr>
        <w:tc>
          <w:tcPr>
            <w:tcW w:w="4050" w:type="dxa"/>
            <w:shd w:val="clear" w:color="auto" w:fill="auto"/>
          </w:tcPr>
          <w:p w:rsidR="001B1D24" w:rsidRPr="00D433AA" w:rsidRDefault="001B1D24" w:rsidP="00ED6D98">
            <w:pPr>
              <w:rPr>
                <w:rFonts w:ascii="Times New Roman" w:hAnsi="Times New Roman" w:cs="Times New Roman"/>
                <w:sz w:val="22"/>
                <w:szCs w:val="22"/>
              </w:rPr>
            </w:pPr>
          </w:p>
        </w:tc>
        <w:tc>
          <w:tcPr>
            <w:tcW w:w="2520" w:type="dxa"/>
            <w:gridSpan w:val="3"/>
          </w:tcPr>
          <w:p w:rsidR="001B1D24" w:rsidRPr="00D433AA" w:rsidRDefault="001B1D24" w:rsidP="00ED6D98">
            <w:pPr>
              <w:pStyle w:val="acctmergecolhdg"/>
              <w:spacing w:line="240" w:lineRule="atLeast"/>
              <w:rPr>
                <w:szCs w:val="22"/>
              </w:rPr>
            </w:pPr>
            <w:r w:rsidRPr="00D433AA">
              <w:rPr>
                <w:szCs w:val="22"/>
              </w:rPr>
              <w:t xml:space="preserve">Consolidated </w:t>
            </w:r>
          </w:p>
          <w:p w:rsidR="001B1D24" w:rsidRPr="00D433AA" w:rsidRDefault="001B1D24" w:rsidP="00ED6D98">
            <w:pPr>
              <w:pStyle w:val="acctmergecolhdg"/>
              <w:spacing w:line="240" w:lineRule="atLeast"/>
              <w:rPr>
                <w:szCs w:val="22"/>
              </w:rPr>
            </w:pPr>
            <w:r w:rsidRPr="00D433AA">
              <w:rPr>
                <w:szCs w:val="22"/>
              </w:rPr>
              <w:t xml:space="preserve">financial statements </w:t>
            </w:r>
          </w:p>
        </w:tc>
        <w:tc>
          <w:tcPr>
            <w:tcW w:w="270" w:type="dxa"/>
          </w:tcPr>
          <w:p w:rsidR="001B1D24" w:rsidRPr="00D433AA" w:rsidRDefault="001B1D24" w:rsidP="00ED6D98">
            <w:pPr>
              <w:pStyle w:val="acctmergecolhdg"/>
              <w:spacing w:line="240" w:lineRule="atLeast"/>
              <w:rPr>
                <w:szCs w:val="22"/>
              </w:rPr>
            </w:pPr>
          </w:p>
        </w:tc>
        <w:tc>
          <w:tcPr>
            <w:tcW w:w="2430" w:type="dxa"/>
            <w:gridSpan w:val="3"/>
          </w:tcPr>
          <w:p w:rsidR="001B1D24" w:rsidRPr="00D433AA" w:rsidRDefault="001B1D24" w:rsidP="00ED6D98">
            <w:pPr>
              <w:pStyle w:val="acctmergecolhdg"/>
              <w:spacing w:line="240" w:lineRule="atLeast"/>
              <w:rPr>
                <w:szCs w:val="22"/>
              </w:rPr>
            </w:pPr>
            <w:r w:rsidRPr="00D433AA">
              <w:rPr>
                <w:szCs w:val="22"/>
              </w:rPr>
              <w:t xml:space="preserve">Separate </w:t>
            </w:r>
          </w:p>
          <w:p w:rsidR="001B1D24" w:rsidRPr="00D433AA" w:rsidRDefault="001B1D24" w:rsidP="00ED6D98">
            <w:pPr>
              <w:pStyle w:val="acctmergecolhdg"/>
              <w:spacing w:line="240" w:lineRule="atLeast"/>
              <w:rPr>
                <w:szCs w:val="22"/>
              </w:rPr>
            </w:pPr>
            <w:r w:rsidRPr="00D433AA">
              <w:rPr>
                <w:szCs w:val="22"/>
              </w:rPr>
              <w:t xml:space="preserve">financial statements </w:t>
            </w:r>
          </w:p>
        </w:tc>
      </w:tr>
      <w:tr w:rsidR="00C71B9D" w:rsidRPr="00D433AA" w:rsidTr="001B1D24">
        <w:trPr>
          <w:cantSplit/>
          <w:tblHeader/>
        </w:trPr>
        <w:tc>
          <w:tcPr>
            <w:tcW w:w="4050" w:type="dxa"/>
          </w:tcPr>
          <w:p w:rsidR="00C71B9D" w:rsidRPr="00D433AA" w:rsidRDefault="00C71B9D" w:rsidP="00C71B9D">
            <w:pPr>
              <w:pStyle w:val="acctfourfigures"/>
              <w:spacing w:line="240" w:lineRule="atLeast"/>
              <w:jc w:val="center"/>
              <w:rPr>
                <w:szCs w:val="22"/>
              </w:rPr>
            </w:pPr>
          </w:p>
        </w:tc>
        <w:tc>
          <w:tcPr>
            <w:tcW w:w="1170" w:type="dxa"/>
          </w:tcPr>
          <w:p w:rsidR="00C71B9D" w:rsidRPr="00D433AA" w:rsidRDefault="00C71B9D" w:rsidP="00C71B9D">
            <w:pPr>
              <w:pStyle w:val="acctmergecolhdg"/>
              <w:spacing w:line="240" w:lineRule="atLeast"/>
              <w:rPr>
                <w:b w:val="0"/>
                <w:bCs/>
                <w:szCs w:val="22"/>
              </w:rPr>
            </w:pPr>
            <w:r w:rsidRPr="00D433AA">
              <w:rPr>
                <w:b w:val="0"/>
                <w:bCs/>
                <w:szCs w:val="22"/>
              </w:rPr>
              <w:t>2020</w:t>
            </w:r>
          </w:p>
        </w:tc>
        <w:tc>
          <w:tcPr>
            <w:tcW w:w="270" w:type="dxa"/>
          </w:tcPr>
          <w:p w:rsidR="00C71B9D" w:rsidRPr="00D433AA" w:rsidRDefault="00C71B9D" w:rsidP="00C71B9D">
            <w:pPr>
              <w:pStyle w:val="acctmergecolhdg"/>
              <w:spacing w:line="240" w:lineRule="atLeast"/>
              <w:rPr>
                <w:b w:val="0"/>
                <w:bCs/>
                <w:szCs w:val="22"/>
              </w:rPr>
            </w:pPr>
          </w:p>
        </w:tc>
        <w:tc>
          <w:tcPr>
            <w:tcW w:w="1080" w:type="dxa"/>
          </w:tcPr>
          <w:p w:rsidR="00C71B9D" w:rsidRPr="00D433AA" w:rsidRDefault="00C71B9D" w:rsidP="00C71B9D">
            <w:pPr>
              <w:pStyle w:val="acctmergecolhdg"/>
              <w:spacing w:line="240" w:lineRule="atLeast"/>
              <w:rPr>
                <w:b w:val="0"/>
                <w:bCs/>
                <w:szCs w:val="22"/>
              </w:rPr>
            </w:pPr>
            <w:r w:rsidRPr="00D433AA">
              <w:rPr>
                <w:b w:val="0"/>
                <w:bCs/>
                <w:szCs w:val="22"/>
              </w:rPr>
              <w:t>2019</w:t>
            </w:r>
          </w:p>
        </w:tc>
        <w:tc>
          <w:tcPr>
            <w:tcW w:w="270" w:type="dxa"/>
          </w:tcPr>
          <w:p w:rsidR="00C71B9D" w:rsidRPr="00D433AA" w:rsidRDefault="00C71B9D" w:rsidP="00C71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C71B9D" w:rsidRPr="00D433AA" w:rsidRDefault="00C71B9D" w:rsidP="00C71B9D">
            <w:pPr>
              <w:pStyle w:val="acctmergecolhdg"/>
              <w:spacing w:line="240" w:lineRule="atLeast"/>
              <w:rPr>
                <w:b w:val="0"/>
                <w:bCs/>
                <w:szCs w:val="22"/>
              </w:rPr>
            </w:pPr>
            <w:r w:rsidRPr="00D433AA">
              <w:rPr>
                <w:b w:val="0"/>
                <w:bCs/>
                <w:szCs w:val="22"/>
              </w:rPr>
              <w:t>2020</w:t>
            </w:r>
          </w:p>
        </w:tc>
        <w:tc>
          <w:tcPr>
            <w:tcW w:w="270" w:type="dxa"/>
          </w:tcPr>
          <w:p w:rsidR="00C71B9D" w:rsidRPr="00D433AA" w:rsidRDefault="00C71B9D" w:rsidP="00C71B9D">
            <w:pPr>
              <w:pStyle w:val="acctmergecolhdg"/>
              <w:spacing w:line="240" w:lineRule="atLeast"/>
              <w:rPr>
                <w:b w:val="0"/>
                <w:bCs/>
                <w:szCs w:val="22"/>
              </w:rPr>
            </w:pPr>
          </w:p>
        </w:tc>
        <w:tc>
          <w:tcPr>
            <w:tcW w:w="1080" w:type="dxa"/>
          </w:tcPr>
          <w:p w:rsidR="00C71B9D" w:rsidRPr="00D433AA" w:rsidRDefault="00C71B9D" w:rsidP="00C71B9D">
            <w:pPr>
              <w:pStyle w:val="acctmergecolhdg"/>
              <w:spacing w:line="240" w:lineRule="atLeast"/>
              <w:rPr>
                <w:b w:val="0"/>
                <w:bCs/>
                <w:szCs w:val="22"/>
              </w:rPr>
            </w:pPr>
            <w:r w:rsidRPr="00D433AA">
              <w:rPr>
                <w:b w:val="0"/>
                <w:bCs/>
                <w:szCs w:val="22"/>
              </w:rPr>
              <w:t>2019</w:t>
            </w:r>
          </w:p>
        </w:tc>
      </w:tr>
      <w:tr w:rsidR="009F3674" w:rsidRPr="00D433AA" w:rsidTr="001B1D24">
        <w:trPr>
          <w:cantSplit/>
        </w:trPr>
        <w:tc>
          <w:tcPr>
            <w:tcW w:w="4050" w:type="dxa"/>
          </w:tcPr>
          <w:p w:rsidR="009F3674" w:rsidRPr="00D433AA" w:rsidRDefault="009F3674" w:rsidP="009F3674">
            <w:pPr>
              <w:rPr>
                <w:rFonts w:ascii="Times New Roman" w:hAnsi="Times New Roman" w:cs="Times New Roman"/>
                <w:b/>
                <w:bCs/>
                <w:i/>
                <w:iCs/>
                <w:sz w:val="22"/>
                <w:szCs w:val="22"/>
              </w:rPr>
            </w:pPr>
          </w:p>
        </w:tc>
        <w:tc>
          <w:tcPr>
            <w:tcW w:w="5220" w:type="dxa"/>
            <w:gridSpan w:val="7"/>
          </w:tcPr>
          <w:p w:rsidR="009F3674" w:rsidRPr="00D433AA" w:rsidRDefault="009F3674" w:rsidP="009F3674">
            <w:pPr>
              <w:pStyle w:val="acctfourfigures"/>
              <w:spacing w:line="240" w:lineRule="atLeast"/>
              <w:jc w:val="center"/>
              <w:rPr>
                <w:i/>
                <w:iCs/>
                <w:szCs w:val="22"/>
              </w:rPr>
            </w:pPr>
            <w:r w:rsidRPr="00D433AA">
              <w:rPr>
                <w:i/>
                <w:iCs/>
                <w:szCs w:val="22"/>
              </w:rPr>
              <w:t>(in thousand Baht)</w:t>
            </w:r>
          </w:p>
        </w:tc>
      </w:tr>
      <w:tr w:rsidR="009F3674" w:rsidRPr="00D433AA" w:rsidTr="001B1D24">
        <w:trPr>
          <w:cantSplit/>
        </w:trPr>
        <w:tc>
          <w:tcPr>
            <w:tcW w:w="4050" w:type="dxa"/>
          </w:tcPr>
          <w:p w:rsidR="009F3674" w:rsidRPr="00D433AA" w:rsidRDefault="00107CDA" w:rsidP="009F3674">
            <w:pPr>
              <w:ind w:left="180" w:hanging="180"/>
              <w:rPr>
                <w:rFonts w:ascii="Times New Roman" w:hAnsi="Times New Roman" w:cs="Times New Roman"/>
                <w:b/>
                <w:bCs/>
                <w:sz w:val="22"/>
                <w:szCs w:val="22"/>
              </w:rPr>
            </w:pPr>
            <w:r w:rsidRPr="00D433AA">
              <w:rPr>
                <w:rFonts w:ascii="Times New Roman" w:hAnsi="Times New Roman" w:cs="Times New Roman"/>
                <w:sz w:val="22"/>
                <w:szCs w:val="22"/>
              </w:rPr>
              <w:t>Post-employment benefits</w:t>
            </w:r>
          </w:p>
        </w:tc>
        <w:tc>
          <w:tcPr>
            <w:tcW w:w="1170" w:type="dxa"/>
            <w:tcBorders>
              <w:bottom w:val="double" w:sz="4" w:space="0" w:color="auto"/>
            </w:tcBorders>
          </w:tcPr>
          <w:p w:rsidR="009F3674" w:rsidRPr="00D433AA" w:rsidRDefault="00AC5471" w:rsidP="009F3674">
            <w:pPr>
              <w:pStyle w:val="acctfourfigures"/>
              <w:tabs>
                <w:tab w:val="clear" w:pos="765"/>
                <w:tab w:val="decimal" w:pos="1001"/>
              </w:tabs>
              <w:spacing w:line="240" w:lineRule="atLeast"/>
              <w:ind w:right="11"/>
              <w:rPr>
                <w:szCs w:val="22"/>
              </w:rPr>
            </w:pPr>
            <w:r w:rsidRPr="00D433AA">
              <w:rPr>
                <w:szCs w:val="22"/>
              </w:rPr>
              <w:t>193,566</w:t>
            </w:r>
          </w:p>
        </w:tc>
        <w:tc>
          <w:tcPr>
            <w:tcW w:w="270" w:type="dxa"/>
          </w:tcPr>
          <w:p w:rsidR="009F3674" w:rsidRPr="00D433AA" w:rsidRDefault="009F3674" w:rsidP="009F3674">
            <w:pPr>
              <w:pStyle w:val="acctfourfigures"/>
              <w:spacing w:line="240" w:lineRule="atLeast"/>
              <w:rPr>
                <w:szCs w:val="22"/>
              </w:rPr>
            </w:pPr>
          </w:p>
        </w:tc>
        <w:tc>
          <w:tcPr>
            <w:tcW w:w="1080" w:type="dxa"/>
            <w:tcBorders>
              <w:bottom w:val="double" w:sz="4" w:space="0" w:color="auto"/>
            </w:tcBorders>
          </w:tcPr>
          <w:p w:rsidR="009F3674" w:rsidRPr="00D433AA" w:rsidRDefault="00C71B9D" w:rsidP="009F3674">
            <w:pPr>
              <w:pStyle w:val="acctfourfigures"/>
              <w:tabs>
                <w:tab w:val="clear" w:pos="765"/>
                <w:tab w:val="decimal" w:pos="1001"/>
              </w:tabs>
              <w:spacing w:line="240" w:lineRule="atLeast"/>
              <w:ind w:right="11"/>
              <w:rPr>
                <w:szCs w:val="22"/>
              </w:rPr>
            </w:pPr>
            <w:r w:rsidRPr="00D433AA">
              <w:rPr>
                <w:szCs w:val="22"/>
              </w:rPr>
              <w:t>191,544</w:t>
            </w:r>
          </w:p>
        </w:tc>
        <w:tc>
          <w:tcPr>
            <w:tcW w:w="270" w:type="dxa"/>
          </w:tcPr>
          <w:p w:rsidR="009F3674" w:rsidRPr="00D433AA" w:rsidRDefault="009F3674" w:rsidP="009F3674">
            <w:pPr>
              <w:pStyle w:val="acctfourfigures"/>
              <w:spacing w:line="240" w:lineRule="atLeast"/>
              <w:rPr>
                <w:szCs w:val="22"/>
              </w:rPr>
            </w:pPr>
          </w:p>
        </w:tc>
        <w:tc>
          <w:tcPr>
            <w:tcW w:w="1080" w:type="dxa"/>
            <w:tcBorders>
              <w:bottom w:val="double" w:sz="4" w:space="0" w:color="auto"/>
            </w:tcBorders>
          </w:tcPr>
          <w:p w:rsidR="009F3674" w:rsidRPr="00D433AA" w:rsidRDefault="00AC5471" w:rsidP="009F3674">
            <w:pPr>
              <w:pStyle w:val="acctfourfigures"/>
              <w:tabs>
                <w:tab w:val="clear" w:pos="765"/>
                <w:tab w:val="decimal" w:pos="911"/>
              </w:tabs>
              <w:spacing w:line="240" w:lineRule="atLeast"/>
              <w:ind w:left="-112" w:right="11"/>
              <w:rPr>
                <w:szCs w:val="22"/>
              </w:rPr>
            </w:pPr>
            <w:r w:rsidRPr="00D433AA">
              <w:rPr>
                <w:szCs w:val="22"/>
              </w:rPr>
              <w:t>192,504</w:t>
            </w:r>
          </w:p>
        </w:tc>
        <w:tc>
          <w:tcPr>
            <w:tcW w:w="270" w:type="dxa"/>
          </w:tcPr>
          <w:p w:rsidR="009F3674" w:rsidRPr="00D433AA" w:rsidRDefault="009F3674" w:rsidP="009F3674">
            <w:pPr>
              <w:pStyle w:val="acctfourfigures"/>
              <w:spacing w:line="240" w:lineRule="atLeast"/>
              <w:rPr>
                <w:szCs w:val="22"/>
              </w:rPr>
            </w:pPr>
          </w:p>
        </w:tc>
        <w:tc>
          <w:tcPr>
            <w:tcW w:w="1080" w:type="dxa"/>
            <w:tcBorders>
              <w:bottom w:val="double" w:sz="4" w:space="0" w:color="auto"/>
            </w:tcBorders>
          </w:tcPr>
          <w:p w:rsidR="009F3674" w:rsidRPr="00D433AA" w:rsidRDefault="00C71B9D" w:rsidP="009F3674">
            <w:pPr>
              <w:pStyle w:val="acctfourfigures"/>
              <w:tabs>
                <w:tab w:val="clear" w:pos="765"/>
                <w:tab w:val="decimal" w:pos="911"/>
              </w:tabs>
              <w:spacing w:line="240" w:lineRule="atLeast"/>
              <w:ind w:left="-112" w:right="11"/>
              <w:rPr>
                <w:szCs w:val="22"/>
              </w:rPr>
            </w:pPr>
            <w:r w:rsidRPr="00D433AA">
              <w:rPr>
                <w:szCs w:val="22"/>
              </w:rPr>
              <w:t>190,617</w:t>
            </w:r>
          </w:p>
        </w:tc>
      </w:tr>
      <w:tr w:rsidR="009F3674" w:rsidRPr="00D433AA" w:rsidTr="001B1D24">
        <w:trPr>
          <w:cantSplit/>
        </w:trPr>
        <w:tc>
          <w:tcPr>
            <w:tcW w:w="4050" w:type="dxa"/>
          </w:tcPr>
          <w:p w:rsidR="009F3674" w:rsidRPr="00D433AA" w:rsidRDefault="009F3674" w:rsidP="009F3674">
            <w:pPr>
              <w:rPr>
                <w:rFonts w:ascii="Times New Roman" w:hAnsi="Times New Roman" w:cs="Times New Roman"/>
                <w:sz w:val="22"/>
                <w:szCs w:val="22"/>
              </w:rPr>
            </w:pPr>
          </w:p>
        </w:tc>
        <w:tc>
          <w:tcPr>
            <w:tcW w:w="1170" w:type="dxa"/>
            <w:tcBorders>
              <w:top w:val="double" w:sz="4" w:space="0" w:color="auto"/>
            </w:tcBorders>
          </w:tcPr>
          <w:p w:rsidR="009F3674" w:rsidRPr="00D433AA" w:rsidRDefault="009F3674" w:rsidP="009F3674">
            <w:pPr>
              <w:pStyle w:val="acctfourfigures"/>
              <w:tabs>
                <w:tab w:val="clear" w:pos="765"/>
                <w:tab w:val="decimal" w:pos="731"/>
                <w:tab w:val="decimal" w:pos="911"/>
              </w:tabs>
              <w:spacing w:line="240" w:lineRule="atLeast"/>
              <w:ind w:right="11"/>
              <w:rPr>
                <w:szCs w:val="22"/>
              </w:rPr>
            </w:pPr>
          </w:p>
        </w:tc>
        <w:tc>
          <w:tcPr>
            <w:tcW w:w="270" w:type="dxa"/>
          </w:tcPr>
          <w:p w:rsidR="009F3674" w:rsidRPr="00D433AA" w:rsidRDefault="009F3674" w:rsidP="009F3674">
            <w:pPr>
              <w:pStyle w:val="acctfourfigures"/>
              <w:spacing w:line="240" w:lineRule="atLeast"/>
              <w:rPr>
                <w:szCs w:val="22"/>
              </w:rPr>
            </w:pPr>
          </w:p>
        </w:tc>
        <w:tc>
          <w:tcPr>
            <w:tcW w:w="1080" w:type="dxa"/>
            <w:tcBorders>
              <w:top w:val="double" w:sz="4" w:space="0" w:color="auto"/>
            </w:tcBorders>
          </w:tcPr>
          <w:p w:rsidR="009F3674" w:rsidRPr="00D433AA" w:rsidRDefault="009F3674" w:rsidP="009F3674">
            <w:pPr>
              <w:pStyle w:val="acctfourfigures"/>
              <w:tabs>
                <w:tab w:val="clear" w:pos="765"/>
                <w:tab w:val="decimal" w:pos="731"/>
                <w:tab w:val="decimal" w:pos="911"/>
              </w:tabs>
              <w:spacing w:line="240" w:lineRule="atLeast"/>
              <w:ind w:right="11"/>
              <w:rPr>
                <w:szCs w:val="22"/>
              </w:rPr>
            </w:pPr>
          </w:p>
        </w:tc>
        <w:tc>
          <w:tcPr>
            <w:tcW w:w="270" w:type="dxa"/>
          </w:tcPr>
          <w:p w:rsidR="009F3674" w:rsidRPr="00D433AA" w:rsidRDefault="009F3674" w:rsidP="009F3674">
            <w:pPr>
              <w:pStyle w:val="acctfourfigures"/>
              <w:spacing w:line="240" w:lineRule="atLeast"/>
              <w:rPr>
                <w:szCs w:val="22"/>
              </w:rPr>
            </w:pPr>
          </w:p>
        </w:tc>
        <w:tc>
          <w:tcPr>
            <w:tcW w:w="1080" w:type="dxa"/>
            <w:tcBorders>
              <w:top w:val="double" w:sz="4" w:space="0" w:color="auto"/>
            </w:tcBorders>
          </w:tcPr>
          <w:p w:rsidR="009F3674" w:rsidRPr="00D433AA" w:rsidRDefault="009F3674" w:rsidP="009F3674">
            <w:pPr>
              <w:pStyle w:val="acctfourfigures"/>
              <w:tabs>
                <w:tab w:val="clear" w:pos="765"/>
                <w:tab w:val="decimal" w:pos="731"/>
              </w:tabs>
              <w:spacing w:line="240" w:lineRule="atLeast"/>
              <w:ind w:left="-112" w:right="11"/>
              <w:rPr>
                <w:szCs w:val="22"/>
              </w:rPr>
            </w:pPr>
          </w:p>
        </w:tc>
        <w:tc>
          <w:tcPr>
            <w:tcW w:w="270" w:type="dxa"/>
          </w:tcPr>
          <w:p w:rsidR="009F3674" w:rsidRPr="00D433AA" w:rsidRDefault="009F3674" w:rsidP="009F3674">
            <w:pPr>
              <w:pStyle w:val="acctfourfigures"/>
              <w:spacing w:line="240" w:lineRule="atLeast"/>
              <w:rPr>
                <w:szCs w:val="22"/>
              </w:rPr>
            </w:pPr>
          </w:p>
        </w:tc>
        <w:tc>
          <w:tcPr>
            <w:tcW w:w="1080" w:type="dxa"/>
            <w:tcBorders>
              <w:top w:val="double" w:sz="4" w:space="0" w:color="auto"/>
            </w:tcBorders>
          </w:tcPr>
          <w:p w:rsidR="009F3674" w:rsidRPr="00D433AA" w:rsidRDefault="009F3674" w:rsidP="009F3674">
            <w:pPr>
              <w:pStyle w:val="acctfourfigures"/>
              <w:tabs>
                <w:tab w:val="clear" w:pos="765"/>
                <w:tab w:val="decimal" w:pos="731"/>
              </w:tabs>
              <w:spacing w:line="240" w:lineRule="atLeast"/>
              <w:ind w:left="-112" w:right="11"/>
              <w:rPr>
                <w:szCs w:val="22"/>
              </w:rPr>
            </w:pPr>
          </w:p>
        </w:tc>
      </w:tr>
    </w:tbl>
    <w:p w:rsidR="00A81350" w:rsidRPr="00D433AA" w:rsidRDefault="00A81350"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Times New Roman"/>
          <w:b/>
          <w:bCs/>
          <w:i/>
          <w:iCs/>
          <w:sz w:val="22"/>
          <w:szCs w:val="22"/>
        </w:rPr>
      </w:pPr>
    </w:p>
    <w:p w:rsidR="00791AA8" w:rsidRPr="00D433AA" w:rsidRDefault="00791AA8"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r w:rsidRPr="00D433AA">
        <w:rPr>
          <w:rFonts w:ascii="Times New Roman" w:eastAsia="Calibri" w:hAnsi="Times New Roman" w:cs="Times New Roman"/>
          <w:b/>
          <w:bCs/>
          <w:i/>
          <w:iCs/>
          <w:sz w:val="22"/>
          <w:szCs w:val="22"/>
        </w:rPr>
        <w:t>Defined benefit plan</w:t>
      </w:r>
    </w:p>
    <w:p w:rsidR="00DB1A00" w:rsidRPr="00D433AA" w:rsidRDefault="00DB1A00"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p>
    <w:p w:rsidR="00824B92" w:rsidRPr="00D433AA" w:rsidRDefault="002D600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 and the Company operate a defined benefit plan based on the requirement of </w:t>
      </w:r>
      <w:r w:rsidRPr="00D433AA">
        <w:rPr>
          <w:rFonts w:ascii="Times New Roman" w:hAnsi="Times New Roman" w:cs="Times New Roman"/>
          <w:sz w:val="22"/>
          <w:szCs w:val="22"/>
        </w:rPr>
        <w:br/>
        <w:t>Thai Labour Protection Act B.E 2541 (1998) to provide retirement benefits to employees based on pensionable remuneration and length of service.</w:t>
      </w:r>
      <w:r w:rsidR="00107CDA" w:rsidRPr="00D433AA">
        <w:rPr>
          <w:rFonts w:ascii="Times New Roman" w:hAnsi="Times New Roman" w:cs="Times New Roman"/>
          <w:sz w:val="22"/>
          <w:szCs w:val="22"/>
        </w:rPr>
        <w:t xml:space="preserve"> </w:t>
      </w:r>
      <w:r w:rsidR="00D82D50" w:rsidRPr="00D433AA">
        <w:rPr>
          <w:rFonts w:ascii="Times New Roman" w:hAnsi="Times New Roman" w:cs="Times New Roman"/>
          <w:sz w:val="22"/>
          <w:szCs w:val="22"/>
        </w:rPr>
        <w:t>The defined benefit plans expose the Group to actuarial risks, such as longevity risk</w:t>
      </w:r>
      <w:r w:rsidR="00FC668D" w:rsidRPr="00D433AA">
        <w:rPr>
          <w:rFonts w:ascii="Times New Roman" w:hAnsi="Times New Roman" w:cs="Times New Roman"/>
          <w:sz w:val="22"/>
          <w:szCs w:val="22"/>
        </w:rPr>
        <w:t xml:space="preserve"> and </w:t>
      </w:r>
      <w:r w:rsidR="002472B7" w:rsidRPr="00D433AA">
        <w:rPr>
          <w:rFonts w:ascii="Times New Roman" w:hAnsi="Times New Roman" w:cs="Times New Roman"/>
          <w:sz w:val="22"/>
          <w:szCs w:val="22"/>
        </w:rPr>
        <w:t>interest rate</w:t>
      </w:r>
      <w:r w:rsidR="00FC668D" w:rsidRPr="00D433AA">
        <w:rPr>
          <w:rFonts w:ascii="Times New Roman" w:hAnsi="Times New Roman" w:cs="Times New Roman"/>
          <w:sz w:val="22"/>
          <w:szCs w:val="22"/>
        </w:rPr>
        <w:t xml:space="preserve"> risk.</w:t>
      </w:r>
    </w:p>
    <w:p w:rsidR="00F93255" w:rsidRPr="00D433AA" w:rsidRDefault="00F93255"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tbl>
      <w:tblPr>
        <w:tblW w:w="9251" w:type="dxa"/>
        <w:tblInd w:w="529" w:type="dxa"/>
        <w:tblLayout w:type="fixed"/>
        <w:tblCellMar>
          <w:left w:w="79" w:type="dxa"/>
          <w:right w:w="79" w:type="dxa"/>
        </w:tblCellMar>
        <w:tblLook w:val="0000" w:firstRow="0" w:lastRow="0" w:firstColumn="0" w:lastColumn="0" w:noHBand="0" w:noVBand="0"/>
      </w:tblPr>
      <w:tblGrid>
        <w:gridCol w:w="4283"/>
        <w:gridCol w:w="1120"/>
        <w:gridCol w:w="199"/>
        <w:gridCol w:w="1059"/>
        <w:gridCol w:w="36"/>
        <w:gridCol w:w="163"/>
        <w:gridCol w:w="36"/>
        <w:gridCol w:w="1071"/>
        <w:gridCol w:w="223"/>
        <w:gridCol w:w="1061"/>
      </w:tblGrid>
      <w:tr w:rsidR="00F93255" w:rsidRPr="00D433AA" w:rsidTr="00FF2452">
        <w:trPr>
          <w:cantSplit/>
          <w:trHeight w:val="495"/>
          <w:tblHeader/>
        </w:trPr>
        <w:tc>
          <w:tcPr>
            <w:tcW w:w="4283" w:type="dxa"/>
            <w:shd w:val="clear" w:color="auto" w:fill="auto"/>
          </w:tcPr>
          <w:p w:rsidR="00F93255" w:rsidRPr="00D433AA" w:rsidRDefault="00F93255" w:rsidP="00FF2452">
            <w:pPr>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Present value of the defined benefit obligations</w:t>
            </w:r>
          </w:p>
        </w:tc>
        <w:tc>
          <w:tcPr>
            <w:tcW w:w="2378" w:type="dxa"/>
            <w:gridSpan w:val="3"/>
          </w:tcPr>
          <w:p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199" w:type="dxa"/>
            <w:gridSpan w:val="2"/>
          </w:tcPr>
          <w:p w:rsidR="00F93255" w:rsidRPr="00D433AA" w:rsidRDefault="00F93255" w:rsidP="00FF2452">
            <w:pPr>
              <w:jc w:val="center"/>
              <w:rPr>
                <w:rFonts w:ascii="Times New Roman" w:hAnsi="Times New Roman" w:cs="Times New Roman"/>
                <w:sz w:val="22"/>
                <w:szCs w:val="22"/>
              </w:rPr>
            </w:pPr>
          </w:p>
        </w:tc>
        <w:tc>
          <w:tcPr>
            <w:tcW w:w="2391" w:type="dxa"/>
            <w:gridSpan w:val="4"/>
          </w:tcPr>
          <w:p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p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r w:rsidRPr="00D433AA">
              <w:rPr>
                <w:rFonts w:ascii="Times New Roman" w:hAnsi="Times New Roman" w:cs="Times New Roman"/>
                <w:sz w:val="22"/>
                <w:szCs w:val="22"/>
              </w:rPr>
              <w:t xml:space="preserve"> </w:t>
            </w:r>
          </w:p>
        </w:tc>
      </w:tr>
      <w:tr w:rsidR="00F93255" w:rsidRPr="00D433AA" w:rsidTr="00FF2452">
        <w:trPr>
          <w:cantSplit/>
          <w:trHeight w:val="247"/>
          <w:tblHeader/>
        </w:trPr>
        <w:tc>
          <w:tcPr>
            <w:tcW w:w="4283" w:type="dxa"/>
          </w:tcPr>
          <w:p w:rsidR="00F93255" w:rsidRPr="00D433AA" w:rsidRDefault="00F93255" w:rsidP="00FF2452">
            <w:pPr>
              <w:pStyle w:val="acctfourfigures"/>
              <w:spacing w:line="240" w:lineRule="atLeast"/>
              <w:jc w:val="center"/>
              <w:rPr>
                <w:szCs w:val="22"/>
              </w:rPr>
            </w:pPr>
          </w:p>
        </w:tc>
        <w:tc>
          <w:tcPr>
            <w:tcW w:w="1120" w:type="dxa"/>
          </w:tcPr>
          <w:p w:rsidR="00F93255" w:rsidRPr="00D433AA" w:rsidRDefault="00F93255" w:rsidP="00FF2452">
            <w:pPr>
              <w:pStyle w:val="acctmergecolhdg"/>
              <w:spacing w:line="240" w:lineRule="atLeast"/>
              <w:rPr>
                <w:b w:val="0"/>
                <w:bCs/>
                <w:szCs w:val="22"/>
              </w:rPr>
            </w:pPr>
            <w:r w:rsidRPr="00D433AA">
              <w:rPr>
                <w:b w:val="0"/>
                <w:bCs/>
                <w:szCs w:val="22"/>
              </w:rPr>
              <w:t>2020</w:t>
            </w:r>
          </w:p>
        </w:tc>
        <w:tc>
          <w:tcPr>
            <w:tcW w:w="199" w:type="dxa"/>
          </w:tcPr>
          <w:p w:rsidR="00F93255" w:rsidRPr="00D433AA" w:rsidRDefault="00F93255" w:rsidP="00FF2452">
            <w:pPr>
              <w:pStyle w:val="acctmergecolhdg"/>
              <w:spacing w:line="240" w:lineRule="atLeast"/>
              <w:rPr>
                <w:b w:val="0"/>
                <w:bCs/>
                <w:szCs w:val="22"/>
              </w:rPr>
            </w:pPr>
          </w:p>
        </w:tc>
        <w:tc>
          <w:tcPr>
            <w:tcW w:w="1059" w:type="dxa"/>
          </w:tcPr>
          <w:p w:rsidR="00F93255" w:rsidRPr="00D433AA" w:rsidRDefault="00F93255" w:rsidP="00FF2452">
            <w:pPr>
              <w:pStyle w:val="acctmergecolhdg"/>
              <w:spacing w:line="240" w:lineRule="atLeast"/>
              <w:rPr>
                <w:b w:val="0"/>
                <w:bCs/>
                <w:szCs w:val="22"/>
              </w:rPr>
            </w:pPr>
            <w:r w:rsidRPr="00D433AA">
              <w:rPr>
                <w:b w:val="0"/>
                <w:bCs/>
                <w:szCs w:val="22"/>
              </w:rPr>
              <w:t>2019</w:t>
            </w:r>
          </w:p>
        </w:tc>
        <w:tc>
          <w:tcPr>
            <w:tcW w:w="235" w:type="dxa"/>
            <w:gridSpan w:val="3"/>
          </w:tcPr>
          <w:p w:rsidR="00F93255" w:rsidRPr="00D433AA" w:rsidRDefault="00F93255"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rsidR="00F93255" w:rsidRPr="00D433AA" w:rsidRDefault="00F93255" w:rsidP="00FF2452">
            <w:pPr>
              <w:pStyle w:val="acctmergecolhdg"/>
              <w:spacing w:line="240" w:lineRule="atLeast"/>
              <w:rPr>
                <w:b w:val="0"/>
                <w:bCs/>
                <w:szCs w:val="22"/>
              </w:rPr>
            </w:pPr>
            <w:r w:rsidRPr="00D433AA">
              <w:rPr>
                <w:b w:val="0"/>
                <w:bCs/>
                <w:szCs w:val="22"/>
              </w:rPr>
              <w:t>2020</w:t>
            </w:r>
          </w:p>
        </w:tc>
        <w:tc>
          <w:tcPr>
            <w:tcW w:w="223" w:type="dxa"/>
          </w:tcPr>
          <w:p w:rsidR="00F93255" w:rsidRPr="00D433AA" w:rsidRDefault="00F93255" w:rsidP="00FF2452">
            <w:pPr>
              <w:pStyle w:val="acctmergecolhdg"/>
              <w:spacing w:line="240" w:lineRule="atLeast"/>
              <w:rPr>
                <w:b w:val="0"/>
                <w:bCs/>
                <w:szCs w:val="22"/>
              </w:rPr>
            </w:pPr>
          </w:p>
        </w:tc>
        <w:tc>
          <w:tcPr>
            <w:tcW w:w="1061" w:type="dxa"/>
          </w:tcPr>
          <w:p w:rsidR="00F93255" w:rsidRPr="00D433AA" w:rsidRDefault="00F93255" w:rsidP="00FF2452">
            <w:pPr>
              <w:pStyle w:val="acctmergecolhdg"/>
              <w:spacing w:line="240" w:lineRule="atLeast"/>
              <w:rPr>
                <w:b w:val="0"/>
                <w:bCs/>
                <w:szCs w:val="22"/>
              </w:rPr>
            </w:pPr>
            <w:r w:rsidRPr="00D433AA">
              <w:rPr>
                <w:b w:val="0"/>
                <w:bCs/>
                <w:szCs w:val="22"/>
              </w:rPr>
              <w:t>2019</w:t>
            </w:r>
          </w:p>
        </w:tc>
      </w:tr>
      <w:tr w:rsidR="00F93255" w:rsidRPr="00D433AA" w:rsidTr="00FF2452">
        <w:trPr>
          <w:cantSplit/>
          <w:trHeight w:val="247"/>
        </w:trPr>
        <w:tc>
          <w:tcPr>
            <w:tcW w:w="4283" w:type="dxa"/>
          </w:tcPr>
          <w:p w:rsidR="00F93255" w:rsidRPr="00D433AA" w:rsidRDefault="00F93255" w:rsidP="00FF2452">
            <w:pPr>
              <w:rPr>
                <w:rFonts w:ascii="Times New Roman" w:hAnsi="Times New Roman" w:cs="Times New Roman"/>
                <w:b/>
                <w:bCs/>
                <w:i/>
                <w:iCs/>
                <w:sz w:val="22"/>
                <w:szCs w:val="22"/>
              </w:rPr>
            </w:pPr>
          </w:p>
        </w:tc>
        <w:tc>
          <w:tcPr>
            <w:tcW w:w="4968" w:type="dxa"/>
            <w:gridSpan w:val="9"/>
          </w:tcPr>
          <w:p w:rsidR="00F93255" w:rsidRPr="00D433AA" w:rsidRDefault="00F93255" w:rsidP="00FF2452">
            <w:pPr>
              <w:pStyle w:val="acctfourfigures"/>
              <w:spacing w:line="240" w:lineRule="atLeast"/>
              <w:jc w:val="center"/>
              <w:rPr>
                <w:i/>
                <w:iCs/>
                <w:szCs w:val="22"/>
              </w:rPr>
            </w:pPr>
            <w:r w:rsidRPr="00D433AA">
              <w:rPr>
                <w:i/>
                <w:iCs/>
                <w:szCs w:val="22"/>
              </w:rPr>
              <w:t>(in thousand Baht)</w:t>
            </w:r>
          </w:p>
        </w:tc>
      </w:tr>
      <w:tr w:rsidR="00CA44F6" w:rsidRPr="00D433AA" w:rsidTr="00FF2452">
        <w:trPr>
          <w:cantSplit/>
          <w:trHeight w:val="247"/>
        </w:trPr>
        <w:tc>
          <w:tcPr>
            <w:tcW w:w="4283" w:type="dxa"/>
          </w:tcPr>
          <w:p w:rsidR="00CA44F6" w:rsidRPr="00D433AA" w:rsidRDefault="00CA44F6" w:rsidP="00CA44F6">
            <w:pPr>
              <w:ind w:left="191" w:hanging="191"/>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1120" w:type="dxa"/>
            <w:vAlign w:val="bottom"/>
          </w:tcPr>
          <w:p w:rsidR="00CA44F6" w:rsidRPr="00D433AA" w:rsidRDefault="00CA44F6" w:rsidP="00CA44F6">
            <w:pPr>
              <w:pStyle w:val="acctfourfigures"/>
              <w:tabs>
                <w:tab w:val="clear" w:pos="765"/>
                <w:tab w:val="decimal" w:pos="821"/>
              </w:tabs>
              <w:spacing w:line="240" w:lineRule="atLeast"/>
              <w:ind w:right="11"/>
              <w:rPr>
                <w:szCs w:val="22"/>
              </w:rPr>
            </w:pPr>
            <w:r w:rsidRPr="00D433AA">
              <w:rPr>
                <w:szCs w:val="22"/>
              </w:rPr>
              <w:t>191,544</w:t>
            </w:r>
          </w:p>
        </w:tc>
        <w:tc>
          <w:tcPr>
            <w:tcW w:w="199" w:type="dxa"/>
          </w:tcPr>
          <w:p w:rsidR="00CA44F6" w:rsidRPr="00D433AA" w:rsidRDefault="00CA44F6" w:rsidP="00CA44F6">
            <w:pPr>
              <w:pStyle w:val="acctfourfigures"/>
              <w:spacing w:line="240" w:lineRule="atLeast"/>
              <w:rPr>
                <w:szCs w:val="22"/>
              </w:rPr>
            </w:pPr>
          </w:p>
        </w:tc>
        <w:tc>
          <w:tcPr>
            <w:tcW w:w="1095" w:type="dxa"/>
            <w:gridSpan w:val="2"/>
            <w:vAlign w:val="bottom"/>
          </w:tcPr>
          <w:p w:rsidR="00CA44F6" w:rsidRPr="00D433AA" w:rsidRDefault="00CA44F6" w:rsidP="00CA44F6">
            <w:pPr>
              <w:pStyle w:val="acctfourfigures"/>
              <w:tabs>
                <w:tab w:val="clear" w:pos="765"/>
                <w:tab w:val="decimal" w:pos="821"/>
              </w:tabs>
              <w:spacing w:line="240" w:lineRule="atLeast"/>
              <w:ind w:right="11"/>
              <w:rPr>
                <w:szCs w:val="22"/>
              </w:rPr>
            </w:pPr>
            <w:r w:rsidRPr="00D433AA">
              <w:rPr>
                <w:szCs w:val="22"/>
              </w:rPr>
              <w:t>114,228</w:t>
            </w:r>
          </w:p>
        </w:tc>
        <w:tc>
          <w:tcPr>
            <w:tcW w:w="199" w:type="dxa"/>
            <w:gridSpan w:val="2"/>
          </w:tcPr>
          <w:p w:rsidR="00CA44F6" w:rsidRPr="00D433AA" w:rsidRDefault="00CA44F6" w:rsidP="00CA44F6">
            <w:pPr>
              <w:pStyle w:val="acctfourfigures"/>
              <w:spacing w:line="240" w:lineRule="atLeast"/>
              <w:rPr>
                <w:szCs w:val="22"/>
              </w:rPr>
            </w:pPr>
          </w:p>
        </w:tc>
        <w:tc>
          <w:tcPr>
            <w:tcW w:w="1071" w:type="dxa"/>
            <w:vAlign w:val="bottom"/>
          </w:tcPr>
          <w:p w:rsidR="00CA44F6" w:rsidRPr="00D433AA" w:rsidRDefault="00CA44F6" w:rsidP="00CA44F6">
            <w:pPr>
              <w:pStyle w:val="acctfourfigures"/>
              <w:tabs>
                <w:tab w:val="clear" w:pos="765"/>
                <w:tab w:val="decimal" w:pos="821"/>
              </w:tabs>
              <w:spacing w:line="240" w:lineRule="atLeast"/>
              <w:ind w:right="11"/>
              <w:rPr>
                <w:szCs w:val="22"/>
              </w:rPr>
            </w:pPr>
            <w:r w:rsidRPr="00D433AA">
              <w:rPr>
                <w:szCs w:val="22"/>
              </w:rPr>
              <w:t>190,617</w:t>
            </w:r>
          </w:p>
        </w:tc>
        <w:tc>
          <w:tcPr>
            <w:tcW w:w="223" w:type="dxa"/>
          </w:tcPr>
          <w:p w:rsidR="00CA44F6" w:rsidRPr="00D433AA" w:rsidRDefault="00CA44F6" w:rsidP="00CA44F6">
            <w:pPr>
              <w:pStyle w:val="acctfourfigures"/>
              <w:spacing w:line="240" w:lineRule="atLeast"/>
              <w:rPr>
                <w:szCs w:val="22"/>
              </w:rPr>
            </w:pPr>
          </w:p>
        </w:tc>
        <w:tc>
          <w:tcPr>
            <w:tcW w:w="1061" w:type="dxa"/>
            <w:vAlign w:val="bottom"/>
          </w:tcPr>
          <w:p w:rsidR="00CA44F6" w:rsidRPr="00D433AA" w:rsidRDefault="00CA44F6" w:rsidP="00CA44F6">
            <w:pPr>
              <w:pStyle w:val="acctfourfigures"/>
              <w:tabs>
                <w:tab w:val="clear" w:pos="765"/>
                <w:tab w:val="decimal" w:pos="821"/>
              </w:tabs>
              <w:spacing w:line="240" w:lineRule="atLeast"/>
              <w:ind w:right="11"/>
              <w:rPr>
                <w:szCs w:val="22"/>
              </w:rPr>
            </w:pPr>
            <w:r w:rsidRPr="00D433AA">
              <w:rPr>
                <w:szCs w:val="22"/>
              </w:rPr>
              <w:t>113,785</w:t>
            </w:r>
          </w:p>
        </w:tc>
      </w:tr>
      <w:tr w:rsidR="00CA44F6" w:rsidRPr="00D433AA" w:rsidTr="00FF2452">
        <w:trPr>
          <w:cantSplit/>
          <w:trHeight w:val="247"/>
        </w:trPr>
        <w:tc>
          <w:tcPr>
            <w:tcW w:w="4283" w:type="dxa"/>
          </w:tcPr>
          <w:p w:rsidR="00CA44F6" w:rsidRPr="00D433AA" w:rsidRDefault="00CA44F6" w:rsidP="00CA44F6">
            <w:pPr>
              <w:ind w:left="191" w:hanging="191"/>
              <w:rPr>
                <w:rFonts w:ascii="Times New Roman" w:hAnsi="Times New Roman" w:cs="Times New Roman"/>
                <w:sz w:val="22"/>
                <w:szCs w:val="22"/>
              </w:rPr>
            </w:pPr>
          </w:p>
        </w:tc>
        <w:tc>
          <w:tcPr>
            <w:tcW w:w="1120" w:type="dxa"/>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199" w:type="dxa"/>
            <w:gridSpan w:val="2"/>
          </w:tcPr>
          <w:p w:rsidR="00CA44F6" w:rsidRPr="00D433AA" w:rsidRDefault="00CA44F6" w:rsidP="00CA44F6">
            <w:pPr>
              <w:pStyle w:val="acctfourfigures"/>
              <w:spacing w:line="240" w:lineRule="atLeast"/>
              <w:rPr>
                <w:szCs w:val="22"/>
              </w:rPr>
            </w:pPr>
          </w:p>
        </w:tc>
        <w:tc>
          <w:tcPr>
            <w:tcW w:w="107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p>
        </w:tc>
      </w:tr>
      <w:tr w:rsidR="00CA44F6" w:rsidRPr="00D433AA" w:rsidTr="00FF2452">
        <w:trPr>
          <w:cantSplit/>
          <w:trHeight w:val="247"/>
        </w:trPr>
        <w:tc>
          <w:tcPr>
            <w:tcW w:w="4283" w:type="dxa"/>
          </w:tcPr>
          <w:p w:rsidR="00CA44F6" w:rsidRPr="00D433AA" w:rsidRDefault="00CA44F6" w:rsidP="00CA44F6">
            <w:pPr>
              <w:rPr>
                <w:rFonts w:ascii="Times New Roman" w:hAnsi="Times New Roman" w:cs="Times New Roman"/>
                <w:sz w:val="22"/>
                <w:szCs w:val="22"/>
              </w:rPr>
            </w:pPr>
            <w:r w:rsidRPr="00D433AA">
              <w:rPr>
                <w:rFonts w:ascii="Times New Roman" w:hAnsi="Times New Roman" w:cs="Times New Roman"/>
                <w:b/>
                <w:bCs/>
                <w:sz w:val="22"/>
                <w:szCs w:val="22"/>
              </w:rPr>
              <w:t>Included in profit or loss:</w:t>
            </w:r>
          </w:p>
        </w:tc>
        <w:tc>
          <w:tcPr>
            <w:tcW w:w="1120" w:type="dxa"/>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199" w:type="dxa"/>
            <w:gridSpan w:val="2"/>
          </w:tcPr>
          <w:p w:rsidR="00CA44F6" w:rsidRPr="00D433AA" w:rsidRDefault="00CA44F6" w:rsidP="00CA44F6">
            <w:pPr>
              <w:pStyle w:val="acctfourfigures"/>
              <w:spacing w:line="240" w:lineRule="atLeast"/>
              <w:rPr>
                <w:szCs w:val="22"/>
              </w:rPr>
            </w:pPr>
          </w:p>
        </w:tc>
        <w:tc>
          <w:tcPr>
            <w:tcW w:w="107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p>
        </w:tc>
      </w:tr>
      <w:tr w:rsidR="00CA44F6" w:rsidRPr="00D433AA" w:rsidTr="00FF2452">
        <w:trPr>
          <w:cantSplit/>
          <w:trHeight w:val="258"/>
        </w:trPr>
        <w:tc>
          <w:tcPr>
            <w:tcW w:w="4283" w:type="dxa"/>
          </w:tcPr>
          <w:p w:rsidR="00CA44F6" w:rsidRPr="00D433AA" w:rsidRDefault="00CA44F6" w:rsidP="00CA44F6">
            <w:pPr>
              <w:ind w:left="11"/>
              <w:rPr>
                <w:rFonts w:ascii="Times New Roman" w:hAnsi="Times New Roman" w:cs="Times New Roman"/>
                <w:sz w:val="22"/>
                <w:szCs w:val="22"/>
              </w:rPr>
            </w:pPr>
            <w:r w:rsidRPr="00D433AA">
              <w:rPr>
                <w:rFonts w:ascii="Times New Roman" w:hAnsi="Times New Roman" w:cs="Times New Roman"/>
                <w:sz w:val="22"/>
                <w:szCs w:val="22"/>
              </w:rPr>
              <w:t>Current service cost</w:t>
            </w:r>
          </w:p>
        </w:tc>
        <w:tc>
          <w:tcPr>
            <w:tcW w:w="1120" w:type="dxa"/>
          </w:tcPr>
          <w:p w:rsidR="00CA44F6" w:rsidRPr="00D433AA" w:rsidRDefault="00CA44F6" w:rsidP="00CA44F6">
            <w:pPr>
              <w:pStyle w:val="acctfourfigures"/>
              <w:tabs>
                <w:tab w:val="clear" w:pos="765"/>
                <w:tab w:val="decimal" w:pos="821"/>
              </w:tabs>
              <w:spacing w:line="240" w:lineRule="atLeast"/>
              <w:ind w:right="11"/>
              <w:rPr>
                <w:szCs w:val="22"/>
              </w:rPr>
            </w:pPr>
            <w:r w:rsidRPr="00D433AA">
              <w:rPr>
                <w:szCs w:val="22"/>
              </w:rPr>
              <w:t>9,338</w:t>
            </w: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rPr>
            </w:pPr>
            <w:r w:rsidRPr="00D433AA">
              <w:rPr>
                <w:szCs w:val="22"/>
              </w:rPr>
              <w:t>9,120</w:t>
            </w:r>
          </w:p>
        </w:tc>
        <w:tc>
          <w:tcPr>
            <w:tcW w:w="199" w:type="dxa"/>
            <w:gridSpan w:val="2"/>
          </w:tcPr>
          <w:p w:rsidR="00CA44F6" w:rsidRPr="00D433AA" w:rsidRDefault="00CA44F6" w:rsidP="00CA44F6">
            <w:pPr>
              <w:pStyle w:val="acctfourfigures"/>
              <w:spacing w:line="240" w:lineRule="atLeast"/>
              <w:rPr>
                <w:szCs w:val="22"/>
              </w:rPr>
            </w:pPr>
          </w:p>
        </w:tc>
        <w:tc>
          <w:tcPr>
            <w:tcW w:w="107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9,226</w:t>
            </w: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9,013</w:t>
            </w:r>
          </w:p>
        </w:tc>
      </w:tr>
      <w:tr w:rsidR="00CA44F6" w:rsidRPr="00D433AA" w:rsidTr="00FF2452">
        <w:trPr>
          <w:cantSplit/>
          <w:trHeight w:val="247"/>
        </w:trPr>
        <w:tc>
          <w:tcPr>
            <w:tcW w:w="4283" w:type="dxa"/>
          </w:tcPr>
          <w:p w:rsidR="00CA44F6" w:rsidRPr="00D433AA" w:rsidRDefault="00CA44F6" w:rsidP="00CA44F6">
            <w:pPr>
              <w:ind w:left="11"/>
              <w:rPr>
                <w:rFonts w:ascii="Times New Roman" w:hAnsi="Times New Roman" w:cs="Times New Roman"/>
                <w:sz w:val="22"/>
                <w:szCs w:val="22"/>
              </w:rPr>
            </w:pPr>
            <w:r w:rsidRPr="00D433AA">
              <w:rPr>
                <w:rFonts w:ascii="Times New Roman" w:hAnsi="Times New Roman" w:cs="Times New Roman"/>
                <w:sz w:val="22"/>
                <w:szCs w:val="22"/>
              </w:rPr>
              <w:t>Past service cost</w:t>
            </w:r>
          </w:p>
        </w:tc>
        <w:tc>
          <w:tcPr>
            <w:tcW w:w="1120" w:type="dxa"/>
          </w:tcPr>
          <w:p w:rsidR="00CA44F6" w:rsidRPr="00D433AA" w:rsidRDefault="00CA44F6" w:rsidP="00C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sz w:val="22"/>
                <w:szCs w:val="22"/>
                <w:cs/>
              </w:rPr>
            </w:pPr>
            <w:r w:rsidRPr="00D433AA">
              <w:rPr>
                <w:rFonts w:ascii="Times New Roman" w:hAnsi="Times New Roman"/>
                <w:sz w:val="22"/>
                <w:szCs w:val="22"/>
              </w:rPr>
              <w:t>-</w:t>
            </w: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46,976</w:t>
            </w:r>
          </w:p>
        </w:tc>
        <w:tc>
          <w:tcPr>
            <w:tcW w:w="199" w:type="dxa"/>
            <w:gridSpan w:val="2"/>
          </w:tcPr>
          <w:p w:rsidR="00CA44F6" w:rsidRPr="00D433AA" w:rsidRDefault="00CA44F6" w:rsidP="00CA44F6">
            <w:pPr>
              <w:pStyle w:val="acctfourfigures"/>
              <w:spacing w:line="240" w:lineRule="atLeast"/>
              <w:rPr>
                <w:szCs w:val="22"/>
              </w:rPr>
            </w:pPr>
          </w:p>
        </w:tc>
        <w:tc>
          <w:tcPr>
            <w:tcW w:w="1071" w:type="dxa"/>
          </w:tcPr>
          <w:p w:rsidR="00CA44F6" w:rsidRPr="00D433AA" w:rsidRDefault="00CA44F6" w:rsidP="00C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sz w:val="22"/>
                <w:szCs w:val="22"/>
                <w:cs/>
              </w:rPr>
            </w:pPr>
            <w:r w:rsidRPr="00D433AA">
              <w:rPr>
                <w:rFonts w:ascii="Times New Roman" w:hAnsi="Times New Roman"/>
                <w:sz w:val="22"/>
                <w:szCs w:val="22"/>
              </w:rPr>
              <w:t>-</w:t>
            </w: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46,843</w:t>
            </w:r>
          </w:p>
        </w:tc>
      </w:tr>
      <w:tr w:rsidR="00CA44F6" w:rsidRPr="00D433AA" w:rsidTr="00FF2452">
        <w:trPr>
          <w:cantSplit/>
          <w:trHeight w:val="247"/>
        </w:trPr>
        <w:tc>
          <w:tcPr>
            <w:tcW w:w="4283" w:type="dxa"/>
          </w:tcPr>
          <w:p w:rsidR="00CA44F6" w:rsidRPr="00D433AA" w:rsidRDefault="00CA44F6" w:rsidP="00CA44F6">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Interest on obligation </w:t>
            </w:r>
          </w:p>
        </w:tc>
        <w:tc>
          <w:tcPr>
            <w:tcW w:w="1120" w:type="dxa"/>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4,250</w:t>
            </w: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4,048</w:t>
            </w:r>
          </w:p>
        </w:tc>
        <w:tc>
          <w:tcPr>
            <w:tcW w:w="199" w:type="dxa"/>
            <w:gridSpan w:val="2"/>
          </w:tcPr>
          <w:p w:rsidR="00CA44F6" w:rsidRPr="00D433AA" w:rsidRDefault="00CA44F6" w:rsidP="00CA44F6">
            <w:pPr>
              <w:pStyle w:val="acctfourfigures"/>
              <w:spacing w:line="240" w:lineRule="atLeast"/>
              <w:rPr>
                <w:szCs w:val="22"/>
              </w:rPr>
            </w:pPr>
          </w:p>
        </w:tc>
        <w:tc>
          <w:tcPr>
            <w:tcW w:w="107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4,227</w:t>
            </w: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821"/>
              </w:tabs>
              <w:spacing w:line="240" w:lineRule="atLeast"/>
              <w:ind w:right="11"/>
              <w:rPr>
                <w:szCs w:val="22"/>
                <w:cs/>
                <w:lang w:bidi="th-TH"/>
              </w:rPr>
            </w:pPr>
            <w:r w:rsidRPr="00D433AA">
              <w:rPr>
                <w:szCs w:val="22"/>
              </w:rPr>
              <w:t>4,030</w:t>
            </w:r>
          </w:p>
        </w:tc>
      </w:tr>
      <w:tr w:rsidR="00CA44F6" w:rsidRPr="00D433AA" w:rsidTr="00FF2452">
        <w:trPr>
          <w:cantSplit/>
          <w:trHeight w:val="247"/>
        </w:trPr>
        <w:tc>
          <w:tcPr>
            <w:tcW w:w="4283" w:type="dxa"/>
          </w:tcPr>
          <w:p w:rsidR="00CA44F6" w:rsidRPr="00D433AA" w:rsidRDefault="00CA44F6" w:rsidP="00CA44F6">
            <w:pPr>
              <w:ind w:left="180" w:hanging="180"/>
              <w:rPr>
                <w:rFonts w:ascii="Times New Roman" w:hAnsi="Times New Roman" w:cs="Times New Roman"/>
                <w:sz w:val="22"/>
                <w:szCs w:val="22"/>
              </w:rPr>
            </w:pPr>
          </w:p>
        </w:tc>
        <w:tc>
          <w:tcPr>
            <w:tcW w:w="1120" w:type="dxa"/>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b/>
                <w:bCs/>
                <w:szCs w:val="22"/>
                <w:cs/>
                <w:lang w:bidi="th-TH"/>
              </w:rPr>
            </w:pPr>
            <w:r w:rsidRPr="00D433AA">
              <w:rPr>
                <w:b/>
                <w:bCs/>
                <w:szCs w:val="22"/>
              </w:rPr>
              <w:t>13,588</w:t>
            </w:r>
          </w:p>
        </w:tc>
        <w:tc>
          <w:tcPr>
            <w:tcW w:w="199" w:type="dxa"/>
          </w:tcPr>
          <w:p w:rsidR="00CA44F6" w:rsidRPr="00D433AA" w:rsidRDefault="00CA44F6" w:rsidP="00CA44F6">
            <w:pPr>
              <w:pStyle w:val="acctfourfigures"/>
              <w:spacing w:line="240" w:lineRule="atLeast"/>
              <w:rPr>
                <w:b/>
                <w:bCs/>
                <w:szCs w:val="22"/>
              </w:rPr>
            </w:pPr>
          </w:p>
        </w:tc>
        <w:tc>
          <w:tcPr>
            <w:tcW w:w="1095" w:type="dxa"/>
            <w:gridSpan w:val="2"/>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b/>
                <w:bCs/>
                <w:szCs w:val="22"/>
                <w:cs/>
                <w:lang w:bidi="th-TH"/>
              </w:rPr>
            </w:pPr>
            <w:r w:rsidRPr="00D433AA">
              <w:rPr>
                <w:b/>
                <w:bCs/>
                <w:szCs w:val="22"/>
              </w:rPr>
              <w:t>60,144</w:t>
            </w:r>
          </w:p>
        </w:tc>
        <w:tc>
          <w:tcPr>
            <w:tcW w:w="199" w:type="dxa"/>
            <w:gridSpan w:val="2"/>
          </w:tcPr>
          <w:p w:rsidR="00CA44F6" w:rsidRPr="00D433AA" w:rsidRDefault="00CA44F6" w:rsidP="00CA44F6">
            <w:pPr>
              <w:pStyle w:val="acctfourfigures"/>
              <w:spacing w:line="240" w:lineRule="atLeast"/>
              <w:rPr>
                <w:b/>
                <w:bCs/>
                <w:szCs w:val="22"/>
              </w:rPr>
            </w:pPr>
          </w:p>
        </w:tc>
        <w:tc>
          <w:tcPr>
            <w:tcW w:w="1071" w:type="dxa"/>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b/>
                <w:bCs/>
                <w:szCs w:val="22"/>
                <w:cs/>
                <w:lang w:bidi="th-TH"/>
              </w:rPr>
            </w:pPr>
            <w:r w:rsidRPr="00D433AA">
              <w:rPr>
                <w:b/>
                <w:bCs/>
                <w:szCs w:val="22"/>
              </w:rPr>
              <w:t>13,453</w:t>
            </w:r>
          </w:p>
        </w:tc>
        <w:tc>
          <w:tcPr>
            <w:tcW w:w="223" w:type="dxa"/>
          </w:tcPr>
          <w:p w:rsidR="00CA44F6" w:rsidRPr="00D433AA" w:rsidRDefault="00CA44F6" w:rsidP="00CA44F6">
            <w:pPr>
              <w:pStyle w:val="acctfourfigures"/>
              <w:spacing w:line="240" w:lineRule="atLeast"/>
              <w:rPr>
                <w:b/>
                <w:bCs/>
                <w:szCs w:val="22"/>
              </w:rPr>
            </w:pPr>
          </w:p>
        </w:tc>
        <w:tc>
          <w:tcPr>
            <w:tcW w:w="1061" w:type="dxa"/>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b/>
                <w:bCs/>
                <w:szCs w:val="22"/>
                <w:cs/>
                <w:lang w:bidi="th-TH"/>
              </w:rPr>
            </w:pPr>
            <w:r w:rsidRPr="00D433AA">
              <w:rPr>
                <w:b/>
                <w:bCs/>
                <w:szCs w:val="22"/>
              </w:rPr>
              <w:t>59,886</w:t>
            </w:r>
          </w:p>
        </w:tc>
      </w:tr>
      <w:tr w:rsidR="00CA44F6" w:rsidRPr="00D433AA" w:rsidTr="00FF2452">
        <w:trPr>
          <w:cantSplit/>
          <w:trHeight w:val="247"/>
        </w:trPr>
        <w:tc>
          <w:tcPr>
            <w:tcW w:w="4283" w:type="dxa"/>
          </w:tcPr>
          <w:p w:rsidR="00CA44F6" w:rsidRPr="00D433AA" w:rsidRDefault="00CA44F6" w:rsidP="00CA44F6">
            <w:pPr>
              <w:ind w:left="180" w:hanging="180"/>
              <w:rPr>
                <w:rFonts w:ascii="Times New Roman" w:hAnsi="Times New Roman" w:cs="Times New Roman"/>
                <w:sz w:val="22"/>
                <w:szCs w:val="22"/>
              </w:rPr>
            </w:pPr>
          </w:p>
        </w:tc>
        <w:tc>
          <w:tcPr>
            <w:tcW w:w="1120" w:type="dxa"/>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199" w:type="dxa"/>
          </w:tcPr>
          <w:p w:rsidR="00CA44F6" w:rsidRPr="00D433AA" w:rsidRDefault="00CA44F6" w:rsidP="00CA44F6">
            <w:pPr>
              <w:pStyle w:val="acctfourfigures"/>
              <w:spacing w:line="240" w:lineRule="atLeast"/>
              <w:rPr>
                <w:b/>
                <w:bCs/>
                <w:szCs w:val="22"/>
              </w:rPr>
            </w:pPr>
          </w:p>
        </w:tc>
        <w:tc>
          <w:tcPr>
            <w:tcW w:w="1095" w:type="dxa"/>
            <w:gridSpan w:val="2"/>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b/>
                <w:bCs/>
                <w:szCs w:val="22"/>
                <w:lang w:bidi="th-TH"/>
              </w:rPr>
            </w:pPr>
          </w:p>
        </w:tc>
        <w:tc>
          <w:tcPr>
            <w:tcW w:w="199" w:type="dxa"/>
            <w:gridSpan w:val="2"/>
          </w:tcPr>
          <w:p w:rsidR="00CA44F6" w:rsidRPr="00D433AA" w:rsidRDefault="00CA44F6" w:rsidP="00CA44F6">
            <w:pPr>
              <w:pStyle w:val="acctfourfigures"/>
              <w:spacing w:line="240" w:lineRule="atLeast"/>
              <w:rPr>
                <w:b/>
                <w:bCs/>
                <w:szCs w:val="22"/>
              </w:rPr>
            </w:pPr>
          </w:p>
        </w:tc>
        <w:tc>
          <w:tcPr>
            <w:tcW w:w="1071" w:type="dxa"/>
            <w:tcBorders>
              <w:top w:val="single" w:sz="4" w:space="0" w:color="auto"/>
            </w:tcBorders>
          </w:tcPr>
          <w:p w:rsidR="00CA44F6" w:rsidRPr="00D433AA" w:rsidRDefault="00CA44F6" w:rsidP="00CA44F6">
            <w:pPr>
              <w:pStyle w:val="acctfourfigures"/>
              <w:tabs>
                <w:tab w:val="clear" w:pos="765"/>
                <w:tab w:val="decimal" w:pos="821"/>
              </w:tabs>
              <w:spacing w:line="240" w:lineRule="atLeast"/>
              <w:ind w:right="11"/>
              <w:rPr>
                <w:szCs w:val="22"/>
                <w:cs/>
                <w:lang w:bidi="th-TH"/>
              </w:rPr>
            </w:pPr>
          </w:p>
        </w:tc>
        <w:tc>
          <w:tcPr>
            <w:tcW w:w="223" w:type="dxa"/>
          </w:tcPr>
          <w:p w:rsidR="00CA44F6" w:rsidRPr="00D433AA" w:rsidRDefault="00CA44F6" w:rsidP="00CA44F6">
            <w:pPr>
              <w:pStyle w:val="acctfourfigures"/>
              <w:spacing w:line="240" w:lineRule="atLeast"/>
              <w:rPr>
                <w:b/>
                <w:bCs/>
                <w:szCs w:val="22"/>
              </w:rPr>
            </w:pPr>
          </w:p>
        </w:tc>
        <w:tc>
          <w:tcPr>
            <w:tcW w:w="1061" w:type="dxa"/>
            <w:tcBorders>
              <w:top w:val="single" w:sz="4" w:space="0" w:color="auto"/>
            </w:tcBorders>
          </w:tcPr>
          <w:p w:rsidR="00CA44F6" w:rsidRPr="00D433AA" w:rsidRDefault="00CA44F6" w:rsidP="00CA44F6">
            <w:pPr>
              <w:pStyle w:val="acctfourfigures"/>
              <w:tabs>
                <w:tab w:val="clear" w:pos="765"/>
              </w:tabs>
              <w:spacing w:line="240" w:lineRule="atLeast"/>
              <w:ind w:left="-79"/>
              <w:jc w:val="right"/>
              <w:rPr>
                <w:b/>
                <w:bCs/>
                <w:szCs w:val="22"/>
                <w:lang w:bidi="th-TH"/>
              </w:rPr>
            </w:pPr>
          </w:p>
        </w:tc>
      </w:tr>
      <w:tr w:rsidR="00CA44F6" w:rsidRPr="00D433AA" w:rsidTr="00FF2452">
        <w:trPr>
          <w:cantSplit/>
          <w:trHeight w:val="254"/>
        </w:trPr>
        <w:tc>
          <w:tcPr>
            <w:tcW w:w="4283" w:type="dxa"/>
          </w:tcPr>
          <w:p w:rsidR="00CA44F6" w:rsidRPr="00D433AA" w:rsidRDefault="00CA44F6" w:rsidP="00CA44F6">
            <w:pPr>
              <w:ind w:left="180" w:hanging="180"/>
              <w:rPr>
                <w:rFonts w:ascii="Times New Roman" w:hAnsi="Times New Roman" w:cs="Times New Roman"/>
                <w:sz w:val="22"/>
                <w:szCs w:val="22"/>
              </w:rPr>
            </w:pPr>
            <w:r w:rsidRPr="00D433AA">
              <w:rPr>
                <w:rFonts w:ascii="Times New Roman" w:hAnsi="Times New Roman" w:cs="Times New Roman"/>
                <w:b/>
                <w:bCs/>
                <w:sz w:val="22"/>
                <w:szCs w:val="22"/>
              </w:rPr>
              <w:t>Included in other comprehensive income</w:t>
            </w:r>
          </w:p>
        </w:tc>
        <w:tc>
          <w:tcPr>
            <w:tcW w:w="1120" w:type="dxa"/>
          </w:tcPr>
          <w:p w:rsidR="00CA44F6" w:rsidRPr="00D433AA" w:rsidRDefault="00CA44F6" w:rsidP="00CA44F6">
            <w:pPr>
              <w:pStyle w:val="acctfourfigures"/>
              <w:tabs>
                <w:tab w:val="clear" w:pos="765"/>
                <w:tab w:val="decimal" w:pos="821"/>
              </w:tabs>
              <w:spacing w:line="240" w:lineRule="atLeast"/>
              <w:ind w:right="11"/>
              <w:rPr>
                <w:szCs w:val="22"/>
                <w:lang w:val="en-US"/>
              </w:rPr>
            </w:pP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lang w:val="en-US"/>
              </w:rPr>
            </w:pPr>
          </w:p>
        </w:tc>
        <w:tc>
          <w:tcPr>
            <w:tcW w:w="199" w:type="dxa"/>
            <w:gridSpan w:val="2"/>
          </w:tcPr>
          <w:p w:rsidR="00CA44F6" w:rsidRPr="00D433AA" w:rsidRDefault="00CA44F6" w:rsidP="00CA44F6">
            <w:pPr>
              <w:pStyle w:val="acctfourfigures"/>
              <w:spacing w:line="240" w:lineRule="atLeast"/>
              <w:rPr>
                <w:szCs w:val="22"/>
              </w:rPr>
            </w:pPr>
          </w:p>
        </w:tc>
        <w:tc>
          <w:tcPr>
            <w:tcW w:w="1071" w:type="dxa"/>
          </w:tcPr>
          <w:p w:rsidR="00CA44F6" w:rsidRPr="00D433AA" w:rsidRDefault="00CA44F6" w:rsidP="00CA44F6">
            <w:pPr>
              <w:pStyle w:val="acctfourfigures"/>
              <w:tabs>
                <w:tab w:val="clear" w:pos="765"/>
                <w:tab w:val="decimal" w:pos="821"/>
              </w:tabs>
              <w:spacing w:line="240" w:lineRule="atLeast"/>
              <w:ind w:right="11"/>
              <w:rPr>
                <w:szCs w:val="22"/>
              </w:rPr>
            </w:pP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821"/>
              </w:tabs>
              <w:spacing w:line="240" w:lineRule="atLeast"/>
              <w:ind w:right="11"/>
              <w:rPr>
                <w:szCs w:val="22"/>
                <w:lang w:val="en-US"/>
              </w:rPr>
            </w:pPr>
          </w:p>
        </w:tc>
      </w:tr>
      <w:tr w:rsidR="00CA44F6" w:rsidRPr="00D433AA" w:rsidTr="00FF2452">
        <w:trPr>
          <w:cantSplit/>
          <w:trHeight w:val="247"/>
        </w:trPr>
        <w:tc>
          <w:tcPr>
            <w:tcW w:w="4283" w:type="dxa"/>
          </w:tcPr>
          <w:p w:rsidR="00CA44F6" w:rsidRPr="00D433AA" w:rsidRDefault="00CA44F6" w:rsidP="00CA44F6">
            <w:pPr>
              <w:ind w:left="180" w:hanging="180"/>
              <w:rPr>
                <w:rFonts w:ascii="Times New Roman" w:hAnsi="Times New Roman" w:cs="Times New Roman"/>
                <w:sz w:val="22"/>
                <w:szCs w:val="22"/>
              </w:rPr>
            </w:pPr>
            <w:r w:rsidRPr="00D433AA">
              <w:rPr>
                <w:rFonts w:ascii="Times New Roman" w:hAnsi="Times New Roman" w:cs="Times New Roman"/>
                <w:sz w:val="22"/>
                <w:szCs w:val="22"/>
              </w:rPr>
              <w:t>Actuarial losses recognized</w:t>
            </w:r>
          </w:p>
        </w:tc>
        <w:tc>
          <w:tcPr>
            <w:tcW w:w="1120" w:type="dxa"/>
          </w:tcPr>
          <w:p w:rsidR="00CA44F6" w:rsidRPr="00D433AA" w:rsidRDefault="00CA44F6" w:rsidP="00CA44F6">
            <w:pPr>
              <w:pStyle w:val="acctfourfigures"/>
              <w:tabs>
                <w:tab w:val="clear" w:pos="765"/>
                <w:tab w:val="decimal" w:pos="821"/>
              </w:tabs>
              <w:spacing w:line="240" w:lineRule="atLeast"/>
              <w:ind w:right="11"/>
              <w:rPr>
                <w:szCs w:val="22"/>
                <w:cs/>
              </w:rPr>
            </w:pPr>
          </w:p>
        </w:tc>
        <w:tc>
          <w:tcPr>
            <w:tcW w:w="199" w:type="dxa"/>
          </w:tcPr>
          <w:p w:rsidR="00CA44F6" w:rsidRPr="00D433AA" w:rsidRDefault="00CA44F6" w:rsidP="00CA44F6">
            <w:pPr>
              <w:pStyle w:val="acctfourfigures"/>
              <w:spacing w:line="240" w:lineRule="atLeast"/>
              <w:rPr>
                <w:szCs w:val="22"/>
              </w:rPr>
            </w:pPr>
          </w:p>
        </w:tc>
        <w:tc>
          <w:tcPr>
            <w:tcW w:w="1095" w:type="dxa"/>
            <w:gridSpan w:val="2"/>
          </w:tcPr>
          <w:p w:rsidR="00CA44F6" w:rsidRPr="00D433AA" w:rsidRDefault="00CA44F6" w:rsidP="00CA44F6">
            <w:pPr>
              <w:pStyle w:val="acctfourfigures"/>
              <w:tabs>
                <w:tab w:val="clear" w:pos="765"/>
                <w:tab w:val="decimal" w:pos="821"/>
              </w:tabs>
              <w:spacing w:line="240" w:lineRule="atLeast"/>
              <w:ind w:right="11"/>
              <w:rPr>
                <w:szCs w:val="22"/>
              </w:rPr>
            </w:pPr>
          </w:p>
        </w:tc>
        <w:tc>
          <w:tcPr>
            <w:tcW w:w="199" w:type="dxa"/>
            <w:gridSpan w:val="2"/>
          </w:tcPr>
          <w:p w:rsidR="00CA44F6" w:rsidRPr="00D433AA" w:rsidRDefault="00CA44F6" w:rsidP="00C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71" w:type="dxa"/>
          </w:tcPr>
          <w:p w:rsidR="00CA44F6" w:rsidRPr="00D433AA" w:rsidRDefault="00CA44F6" w:rsidP="00CA44F6">
            <w:pPr>
              <w:pStyle w:val="acctfourfigures"/>
              <w:spacing w:line="240" w:lineRule="atLeast"/>
              <w:ind w:left="-112" w:right="11"/>
              <w:rPr>
                <w:szCs w:val="22"/>
              </w:rPr>
            </w:pPr>
          </w:p>
        </w:tc>
        <w:tc>
          <w:tcPr>
            <w:tcW w:w="223" w:type="dxa"/>
          </w:tcPr>
          <w:p w:rsidR="00CA44F6" w:rsidRPr="00D433AA" w:rsidRDefault="00CA44F6" w:rsidP="00CA44F6">
            <w:pPr>
              <w:pStyle w:val="acctfourfigures"/>
              <w:spacing w:line="240" w:lineRule="atLeast"/>
              <w:rPr>
                <w:szCs w:val="22"/>
              </w:rPr>
            </w:pPr>
          </w:p>
        </w:tc>
        <w:tc>
          <w:tcPr>
            <w:tcW w:w="1061" w:type="dxa"/>
          </w:tcPr>
          <w:p w:rsidR="00CA44F6" w:rsidRPr="00D433AA" w:rsidRDefault="00CA44F6" w:rsidP="00CA44F6">
            <w:pPr>
              <w:pStyle w:val="acctfourfigures"/>
              <w:tabs>
                <w:tab w:val="clear" w:pos="765"/>
                <w:tab w:val="decimal" w:pos="788"/>
              </w:tabs>
              <w:spacing w:line="240" w:lineRule="atLeast"/>
              <w:ind w:left="-112" w:right="11"/>
              <w:rPr>
                <w:szCs w:val="22"/>
              </w:rPr>
            </w:pPr>
          </w:p>
        </w:tc>
      </w:tr>
      <w:tr w:rsidR="0029346C" w:rsidRPr="00D433AA" w:rsidTr="00FF2452">
        <w:trPr>
          <w:cantSplit/>
          <w:trHeight w:val="247"/>
        </w:trPr>
        <w:tc>
          <w:tcPr>
            <w:tcW w:w="4283" w:type="dxa"/>
          </w:tcPr>
          <w:p w:rsidR="0029346C" w:rsidRPr="00D433AA" w:rsidRDefault="0029346C" w:rsidP="0029346C">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 Financial assumptions</w:t>
            </w:r>
          </w:p>
        </w:tc>
        <w:tc>
          <w:tcPr>
            <w:tcW w:w="1120" w:type="dxa"/>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szCs w:val="22"/>
              </w:rPr>
            </w:pPr>
            <w:r w:rsidRPr="00D433AA">
              <w:rPr>
                <w:rFonts w:ascii="Times New Roman" w:hAnsi="Times New Roman" w:cs="Times New Roman"/>
                <w:sz w:val="22"/>
                <w:szCs w:val="22"/>
              </w:rPr>
              <w:t>-</w:t>
            </w:r>
          </w:p>
        </w:tc>
        <w:tc>
          <w:tcPr>
            <w:tcW w:w="199" w:type="dxa"/>
          </w:tcPr>
          <w:p w:rsidR="0029346C" w:rsidRPr="00D433AA" w:rsidRDefault="0029346C" w:rsidP="0029346C">
            <w:pPr>
              <w:pStyle w:val="acctfourfigures"/>
              <w:spacing w:line="240" w:lineRule="atLeast"/>
              <w:rPr>
                <w:szCs w:val="22"/>
              </w:rPr>
            </w:pPr>
          </w:p>
        </w:tc>
        <w:tc>
          <w:tcPr>
            <w:tcW w:w="1095" w:type="dxa"/>
            <w:gridSpan w:val="2"/>
          </w:tcPr>
          <w:p w:rsidR="0029346C" w:rsidRPr="00D433AA" w:rsidRDefault="0029346C" w:rsidP="0029346C">
            <w:pPr>
              <w:pStyle w:val="acctfourfigures"/>
              <w:tabs>
                <w:tab w:val="clear" w:pos="765"/>
                <w:tab w:val="decimal" w:pos="821"/>
              </w:tabs>
              <w:spacing w:line="240" w:lineRule="atLeast"/>
              <w:ind w:right="11"/>
              <w:rPr>
                <w:szCs w:val="22"/>
              </w:rPr>
            </w:pPr>
            <w:r w:rsidRPr="00D433AA">
              <w:rPr>
                <w:szCs w:val="22"/>
              </w:rPr>
              <w:t>19,019</w:t>
            </w:r>
          </w:p>
        </w:tc>
        <w:tc>
          <w:tcPr>
            <w:tcW w:w="199" w:type="dxa"/>
            <w:gridSpan w:val="2"/>
          </w:tcPr>
          <w:p w:rsidR="0029346C" w:rsidRPr="00D433AA" w:rsidRDefault="0029346C" w:rsidP="0029346C">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71" w:type="dxa"/>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D433AA">
              <w:rPr>
                <w:rFonts w:ascii="Times New Roman" w:hAnsi="Times New Roman" w:cs="Times New Roman"/>
                <w:sz w:val="22"/>
                <w:szCs w:val="22"/>
              </w:rPr>
              <w:t>-</w:t>
            </w:r>
          </w:p>
        </w:tc>
        <w:tc>
          <w:tcPr>
            <w:tcW w:w="223" w:type="dxa"/>
          </w:tcPr>
          <w:p w:rsidR="0029346C" w:rsidRPr="00D433AA" w:rsidRDefault="0029346C" w:rsidP="0029346C">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61" w:type="dxa"/>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2"/>
              <w:rPr>
                <w:rFonts w:ascii="Times New Roman" w:hAnsi="Times New Roman" w:cs="Times New Roman"/>
                <w:sz w:val="22"/>
                <w:szCs w:val="22"/>
                <w:lang w:val="en-GB" w:bidi="ar-SA"/>
              </w:rPr>
            </w:pPr>
            <w:r w:rsidRPr="00D433AA">
              <w:rPr>
                <w:rFonts w:ascii="Times New Roman" w:hAnsi="Times New Roman" w:cs="Times New Roman"/>
                <w:sz w:val="22"/>
                <w:szCs w:val="22"/>
                <w:lang w:val="en-GB" w:bidi="ar-SA"/>
              </w:rPr>
              <w:t>18,793</w:t>
            </w:r>
          </w:p>
        </w:tc>
      </w:tr>
      <w:tr w:rsidR="0029346C" w:rsidRPr="00D433AA" w:rsidTr="00FF2452">
        <w:trPr>
          <w:cantSplit/>
          <w:trHeight w:val="247"/>
        </w:trPr>
        <w:tc>
          <w:tcPr>
            <w:tcW w:w="4283" w:type="dxa"/>
          </w:tcPr>
          <w:p w:rsidR="0029346C" w:rsidRPr="00D433AA" w:rsidRDefault="0029346C" w:rsidP="0029346C">
            <w:pPr>
              <w:ind w:left="180" w:hanging="180"/>
              <w:rPr>
                <w:rFonts w:ascii="Times New Roman" w:hAnsi="Times New Roman" w:cs="Times New Roman"/>
                <w:sz w:val="22"/>
                <w:szCs w:val="22"/>
              </w:rPr>
            </w:pPr>
          </w:p>
        </w:tc>
        <w:tc>
          <w:tcPr>
            <w:tcW w:w="1120" w:type="dxa"/>
            <w:tcBorders>
              <w:top w:val="single" w:sz="4" w:space="0" w:color="auto"/>
              <w:bottom w:val="single" w:sz="4" w:space="0" w:color="auto"/>
            </w:tcBorders>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199" w:type="dxa"/>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95" w:type="dxa"/>
            <w:gridSpan w:val="2"/>
            <w:tcBorders>
              <w:top w:val="single" w:sz="4" w:space="0" w:color="auto"/>
              <w:bottom w:val="single" w:sz="4" w:space="0" w:color="auto"/>
            </w:tcBorders>
          </w:tcPr>
          <w:p w:rsidR="0029346C" w:rsidRPr="00D433AA" w:rsidRDefault="0029346C" w:rsidP="0029346C">
            <w:pPr>
              <w:pStyle w:val="acctfourfigures"/>
              <w:tabs>
                <w:tab w:val="clear" w:pos="765"/>
                <w:tab w:val="decimal" w:pos="821"/>
              </w:tabs>
              <w:spacing w:line="240" w:lineRule="atLeast"/>
              <w:ind w:right="11"/>
              <w:rPr>
                <w:b/>
                <w:bCs/>
                <w:szCs w:val="22"/>
              </w:rPr>
            </w:pPr>
            <w:r w:rsidRPr="00D433AA">
              <w:rPr>
                <w:b/>
                <w:bCs/>
                <w:szCs w:val="22"/>
              </w:rPr>
              <w:t>19,019</w:t>
            </w:r>
          </w:p>
        </w:tc>
        <w:tc>
          <w:tcPr>
            <w:tcW w:w="199" w:type="dxa"/>
            <w:gridSpan w:val="2"/>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71" w:type="dxa"/>
            <w:tcBorders>
              <w:top w:val="single" w:sz="4" w:space="0" w:color="auto"/>
              <w:bottom w:val="single" w:sz="4" w:space="0" w:color="auto"/>
            </w:tcBorders>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23" w:type="dxa"/>
          </w:tcPr>
          <w:p w:rsidR="0029346C" w:rsidRPr="00D433AA" w:rsidRDefault="0029346C" w:rsidP="0029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61" w:type="dxa"/>
            <w:tcBorders>
              <w:top w:val="single" w:sz="4" w:space="0" w:color="auto"/>
              <w:bottom w:val="single" w:sz="4" w:space="0" w:color="auto"/>
            </w:tcBorders>
          </w:tcPr>
          <w:p w:rsidR="0029346C" w:rsidRPr="00D433AA" w:rsidRDefault="0029346C" w:rsidP="0029346C">
            <w:pPr>
              <w:pStyle w:val="acctfourfigures"/>
              <w:tabs>
                <w:tab w:val="clear" w:pos="765"/>
                <w:tab w:val="decimal" w:pos="821"/>
              </w:tabs>
              <w:spacing w:line="240" w:lineRule="atLeast"/>
              <w:ind w:right="11"/>
              <w:rPr>
                <w:b/>
                <w:bCs/>
                <w:szCs w:val="22"/>
              </w:rPr>
            </w:pPr>
            <w:r w:rsidRPr="00D433AA">
              <w:rPr>
                <w:b/>
                <w:bCs/>
                <w:szCs w:val="22"/>
              </w:rPr>
              <w:t>18,793</w:t>
            </w:r>
          </w:p>
        </w:tc>
      </w:tr>
      <w:tr w:rsidR="0029346C" w:rsidRPr="00D433AA" w:rsidTr="00FF2452">
        <w:trPr>
          <w:cantSplit/>
          <w:trHeight w:val="247"/>
        </w:trPr>
        <w:tc>
          <w:tcPr>
            <w:tcW w:w="4283" w:type="dxa"/>
          </w:tcPr>
          <w:p w:rsidR="0029346C" w:rsidRPr="00D433AA" w:rsidRDefault="0029346C" w:rsidP="0029346C">
            <w:pPr>
              <w:ind w:left="180" w:hanging="180"/>
              <w:rPr>
                <w:rFonts w:ascii="Times New Roman" w:hAnsi="Times New Roman" w:cs="Times New Roman"/>
                <w:b/>
                <w:bCs/>
                <w:sz w:val="22"/>
                <w:szCs w:val="22"/>
              </w:rPr>
            </w:pPr>
          </w:p>
        </w:tc>
        <w:tc>
          <w:tcPr>
            <w:tcW w:w="1120" w:type="dxa"/>
            <w:tcBorders>
              <w:top w:val="single" w:sz="4" w:space="0" w:color="auto"/>
            </w:tcBorders>
          </w:tcPr>
          <w:p w:rsidR="0029346C" w:rsidRPr="00D433AA" w:rsidRDefault="0029346C" w:rsidP="0029346C">
            <w:pPr>
              <w:pStyle w:val="acctfourfigures"/>
              <w:tabs>
                <w:tab w:val="clear" w:pos="765"/>
                <w:tab w:val="decimal" w:pos="821"/>
              </w:tabs>
              <w:spacing w:line="240" w:lineRule="atLeast"/>
              <w:ind w:right="11"/>
              <w:rPr>
                <w:szCs w:val="22"/>
              </w:rPr>
            </w:pPr>
          </w:p>
        </w:tc>
        <w:tc>
          <w:tcPr>
            <w:tcW w:w="199" w:type="dxa"/>
          </w:tcPr>
          <w:p w:rsidR="0029346C" w:rsidRPr="00D433AA" w:rsidRDefault="0029346C" w:rsidP="0029346C">
            <w:pPr>
              <w:pStyle w:val="acctfourfigures"/>
              <w:spacing w:line="240" w:lineRule="atLeast"/>
              <w:rPr>
                <w:szCs w:val="22"/>
              </w:rPr>
            </w:pPr>
          </w:p>
        </w:tc>
        <w:tc>
          <w:tcPr>
            <w:tcW w:w="1095" w:type="dxa"/>
            <w:gridSpan w:val="2"/>
            <w:tcBorders>
              <w:top w:val="single" w:sz="4" w:space="0" w:color="auto"/>
            </w:tcBorders>
          </w:tcPr>
          <w:p w:rsidR="0029346C" w:rsidRPr="00D433AA" w:rsidRDefault="0029346C" w:rsidP="0029346C">
            <w:pPr>
              <w:pStyle w:val="acctfourfigures"/>
              <w:tabs>
                <w:tab w:val="clear" w:pos="765"/>
                <w:tab w:val="decimal" w:pos="821"/>
              </w:tabs>
              <w:spacing w:line="240" w:lineRule="atLeast"/>
              <w:ind w:right="11"/>
              <w:rPr>
                <w:szCs w:val="22"/>
              </w:rPr>
            </w:pPr>
          </w:p>
        </w:tc>
        <w:tc>
          <w:tcPr>
            <w:tcW w:w="199" w:type="dxa"/>
            <w:gridSpan w:val="2"/>
          </w:tcPr>
          <w:p w:rsidR="0029346C" w:rsidRPr="00D433AA" w:rsidRDefault="0029346C" w:rsidP="0029346C">
            <w:pPr>
              <w:pStyle w:val="acctfourfigures"/>
              <w:spacing w:line="240" w:lineRule="atLeast"/>
              <w:rPr>
                <w:szCs w:val="22"/>
              </w:rPr>
            </w:pPr>
          </w:p>
        </w:tc>
        <w:tc>
          <w:tcPr>
            <w:tcW w:w="1071" w:type="dxa"/>
            <w:tcBorders>
              <w:top w:val="single" w:sz="4" w:space="0" w:color="auto"/>
            </w:tcBorders>
          </w:tcPr>
          <w:p w:rsidR="0029346C" w:rsidRPr="00D433AA" w:rsidRDefault="0029346C" w:rsidP="0029346C">
            <w:pPr>
              <w:pStyle w:val="acctfourfigures"/>
              <w:tabs>
                <w:tab w:val="clear" w:pos="765"/>
                <w:tab w:val="decimal" w:pos="821"/>
              </w:tabs>
              <w:spacing w:line="240" w:lineRule="atLeast"/>
              <w:ind w:right="11"/>
              <w:rPr>
                <w:szCs w:val="22"/>
              </w:rPr>
            </w:pPr>
          </w:p>
        </w:tc>
        <w:tc>
          <w:tcPr>
            <w:tcW w:w="223" w:type="dxa"/>
          </w:tcPr>
          <w:p w:rsidR="0029346C" w:rsidRPr="00D433AA" w:rsidRDefault="0029346C" w:rsidP="0029346C">
            <w:pPr>
              <w:pStyle w:val="acctfourfigures"/>
              <w:spacing w:line="240" w:lineRule="atLeast"/>
              <w:rPr>
                <w:szCs w:val="22"/>
              </w:rPr>
            </w:pPr>
          </w:p>
        </w:tc>
        <w:tc>
          <w:tcPr>
            <w:tcW w:w="1061" w:type="dxa"/>
            <w:tcBorders>
              <w:top w:val="single" w:sz="4" w:space="0" w:color="auto"/>
            </w:tcBorders>
          </w:tcPr>
          <w:p w:rsidR="0029346C" w:rsidRPr="00D433AA" w:rsidRDefault="0029346C" w:rsidP="0029346C">
            <w:pPr>
              <w:pStyle w:val="acctfourfigures"/>
              <w:tabs>
                <w:tab w:val="clear" w:pos="765"/>
                <w:tab w:val="decimal" w:pos="821"/>
              </w:tabs>
              <w:spacing w:line="240" w:lineRule="atLeast"/>
              <w:ind w:right="11"/>
              <w:rPr>
                <w:szCs w:val="22"/>
              </w:rPr>
            </w:pPr>
          </w:p>
        </w:tc>
      </w:tr>
      <w:tr w:rsidR="009C60DB" w:rsidRPr="00D433AA" w:rsidTr="00FF2452">
        <w:trPr>
          <w:cantSplit/>
          <w:trHeight w:val="247"/>
        </w:trPr>
        <w:tc>
          <w:tcPr>
            <w:tcW w:w="4283" w:type="dxa"/>
          </w:tcPr>
          <w:p w:rsidR="009C60DB" w:rsidRPr="00D433AA" w:rsidRDefault="009C60DB" w:rsidP="009C60DB">
            <w:pPr>
              <w:ind w:left="180" w:hanging="180"/>
              <w:rPr>
                <w:rFonts w:ascii="Times New Roman" w:hAnsi="Times New Roman" w:cs="Times New Roman"/>
                <w:sz w:val="22"/>
                <w:szCs w:val="22"/>
              </w:rPr>
            </w:pPr>
            <w:r w:rsidRPr="00D433AA">
              <w:rPr>
                <w:rFonts w:ascii="Times New Roman" w:hAnsi="Times New Roman" w:cs="Times New Roman"/>
                <w:sz w:val="22"/>
                <w:szCs w:val="22"/>
              </w:rPr>
              <w:t>Benefit paid</w:t>
            </w:r>
          </w:p>
        </w:tc>
        <w:tc>
          <w:tcPr>
            <w:tcW w:w="1120" w:type="dxa"/>
            <w:tcBorders>
              <w:bottom w:val="single" w:sz="4" w:space="0" w:color="auto"/>
            </w:tcBorders>
          </w:tcPr>
          <w:p w:rsidR="009C60DB" w:rsidRPr="00D433AA" w:rsidRDefault="009C60DB" w:rsidP="009C60DB">
            <w:pPr>
              <w:pStyle w:val="acctfourfigures"/>
              <w:tabs>
                <w:tab w:val="clear" w:pos="765"/>
                <w:tab w:val="decimal" w:pos="821"/>
              </w:tabs>
              <w:spacing w:line="240" w:lineRule="atLeast"/>
              <w:ind w:right="11"/>
              <w:rPr>
                <w:szCs w:val="22"/>
              </w:rPr>
            </w:pPr>
            <w:r w:rsidRPr="00D433AA">
              <w:rPr>
                <w:szCs w:val="22"/>
              </w:rPr>
              <w:t>(11,566)</w:t>
            </w:r>
          </w:p>
        </w:tc>
        <w:tc>
          <w:tcPr>
            <w:tcW w:w="199" w:type="dxa"/>
          </w:tcPr>
          <w:p w:rsidR="009C60DB" w:rsidRPr="00D433AA" w:rsidRDefault="009C60DB" w:rsidP="009C60DB">
            <w:pPr>
              <w:pStyle w:val="acctfourfigures"/>
              <w:spacing w:line="240" w:lineRule="atLeast"/>
              <w:rPr>
                <w:szCs w:val="22"/>
              </w:rPr>
            </w:pPr>
          </w:p>
        </w:tc>
        <w:tc>
          <w:tcPr>
            <w:tcW w:w="1095" w:type="dxa"/>
            <w:gridSpan w:val="2"/>
            <w:tcBorders>
              <w:bottom w:val="single" w:sz="4" w:space="0" w:color="auto"/>
            </w:tcBorders>
          </w:tcPr>
          <w:p w:rsidR="009C60DB" w:rsidRPr="00D433AA" w:rsidRDefault="009C60DB" w:rsidP="009C60DB">
            <w:pPr>
              <w:pStyle w:val="acctfourfigures"/>
              <w:tabs>
                <w:tab w:val="clear" w:pos="765"/>
                <w:tab w:val="decimal" w:pos="821"/>
              </w:tabs>
              <w:spacing w:line="240" w:lineRule="atLeast"/>
              <w:ind w:right="11"/>
              <w:rPr>
                <w:szCs w:val="22"/>
                <w:cs/>
                <w:lang w:bidi="th-TH"/>
              </w:rPr>
            </w:pPr>
            <w:r w:rsidRPr="00D433AA">
              <w:rPr>
                <w:szCs w:val="22"/>
              </w:rPr>
              <w:t>(1,847)</w:t>
            </w:r>
          </w:p>
        </w:tc>
        <w:tc>
          <w:tcPr>
            <w:tcW w:w="199" w:type="dxa"/>
            <w:gridSpan w:val="2"/>
          </w:tcPr>
          <w:p w:rsidR="009C60DB" w:rsidRPr="00D433AA" w:rsidRDefault="009C60DB" w:rsidP="009C60DB">
            <w:pPr>
              <w:pStyle w:val="acctfourfigures"/>
              <w:spacing w:line="240" w:lineRule="atLeast"/>
              <w:rPr>
                <w:szCs w:val="22"/>
              </w:rPr>
            </w:pPr>
          </w:p>
        </w:tc>
        <w:tc>
          <w:tcPr>
            <w:tcW w:w="1071" w:type="dxa"/>
            <w:tcBorders>
              <w:bottom w:val="single" w:sz="4" w:space="0" w:color="auto"/>
            </w:tcBorders>
          </w:tcPr>
          <w:p w:rsidR="009C60DB" w:rsidRPr="00D433AA" w:rsidRDefault="009C60DB" w:rsidP="009C60DB">
            <w:pPr>
              <w:pStyle w:val="acctfourfigures"/>
              <w:tabs>
                <w:tab w:val="clear" w:pos="765"/>
                <w:tab w:val="decimal" w:pos="821"/>
              </w:tabs>
              <w:spacing w:line="240" w:lineRule="atLeast"/>
              <w:ind w:right="11"/>
              <w:rPr>
                <w:szCs w:val="22"/>
              </w:rPr>
            </w:pPr>
            <w:r w:rsidRPr="00D433AA">
              <w:rPr>
                <w:szCs w:val="22"/>
              </w:rPr>
              <w:t>(11,566)</w:t>
            </w:r>
          </w:p>
        </w:tc>
        <w:tc>
          <w:tcPr>
            <w:tcW w:w="223" w:type="dxa"/>
          </w:tcPr>
          <w:p w:rsidR="009C60DB" w:rsidRPr="00D433AA" w:rsidRDefault="009C60DB" w:rsidP="009C60DB">
            <w:pPr>
              <w:pStyle w:val="acctfourfigures"/>
              <w:spacing w:line="240" w:lineRule="atLeast"/>
              <w:rPr>
                <w:szCs w:val="22"/>
              </w:rPr>
            </w:pPr>
          </w:p>
        </w:tc>
        <w:tc>
          <w:tcPr>
            <w:tcW w:w="1061" w:type="dxa"/>
            <w:tcBorders>
              <w:bottom w:val="single" w:sz="4" w:space="0" w:color="auto"/>
            </w:tcBorders>
          </w:tcPr>
          <w:p w:rsidR="009C60DB" w:rsidRPr="00D433AA" w:rsidRDefault="009C60DB" w:rsidP="009C60DB">
            <w:pPr>
              <w:pStyle w:val="acctfourfigures"/>
              <w:tabs>
                <w:tab w:val="clear" w:pos="765"/>
                <w:tab w:val="decimal" w:pos="821"/>
              </w:tabs>
              <w:spacing w:line="240" w:lineRule="atLeast"/>
              <w:ind w:right="11"/>
              <w:rPr>
                <w:szCs w:val="22"/>
                <w:cs/>
                <w:lang w:bidi="th-TH"/>
              </w:rPr>
            </w:pPr>
            <w:r w:rsidRPr="00D433AA">
              <w:rPr>
                <w:szCs w:val="22"/>
              </w:rPr>
              <w:t>(1,847)</w:t>
            </w:r>
          </w:p>
        </w:tc>
      </w:tr>
      <w:tr w:rsidR="009C60DB" w:rsidRPr="00D433AA" w:rsidTr="00FF2452">
        <w:trPr>
          <w:cantSplit/>
          <w:trHeight w:val="247"/>
        </w:trPr>
        <w:tc>
          <w:tcPr>
            <w:tcW w:w="4283" w:type="dxa"/>
          </w:tcPr>
          <w:p w:rsidR="009C60DB" w:rsidRPr="00D433AA" w:rsidRDefault="009C60DB" w:rsidP="009C60DB">
            <w:pPr>
              <w:ind w:left="180" w:hanging="180"/>
              <w:rPr>
                <w:rFonts w:ascii="Times New Roman" w:hAnsi="Times New Roman" w:cs="Times New Roman"/>
                <w:b/>
                <w:bCs/>
                <w:sz w:val="22"/>
                <w:szCs w:val="22"/>
              </w:rPr>
            </w:pPr>
          </w:p>
        </w:tc>
        <w:tc>
          <w:tcPr>
            <w:tcW w:w="1120" w:type="dxa"/>
          </w:tcPr>
          <w:p w:rsidR="009C60DB" w:rsidRPr="00D433AA" w:rsidRDefault="009C60DB" w:rsidP="009C60DB">
            <w:pPr>
              <w:pStyle w:val="acctfourfigures"/>
              <w:tabs>
                <w:tab w:val="clear" w:pos="765"/>
                <w:tab w:val="decimal" w:pos="821"/>
              </w:tabs>
              <w:spacing w:line="240" w:lineRule="atLeast"/>
              <w:ind w:right="11"/>
              <w:rPr>
                <w:szCs w:val="22"/>
                <w:cs/>
                <w:lang w:bidi="th-TH"/>
              </w:rPr>
            </w:pPr>
          </w:p>
        </w:tc>
        <w:tc>
          <w:tcPr>
            <w:tcW w:w="199" w:type="dxa"/>
          </w:tcPr>
          <w:p w:rsidR="009C60DB" w:rsidRPr="00D433AA" w:rsidRDefault="009C60DB" w:rsidP="009C60DB">
            <w:pPr>
              <w:pStyle w:val="acctfourfigures"/>
              <w:spacing w:line="240" w:lineRule="atLeast"/>
              <w:rPr>
                <w:b/>
                <w:bCs/>
                <w:szCs w:val="22"/>
              </w:rPr>
            </w:pPr>
          </w:p>
        </w:tc>
        <w:tc>
          <w:tcPr>
            <w:tcW w:w="1095" w:type="dxa"/>
            <w:gridSpan w:val="2"/>
            <w:vAlign w:val="bottom"/>
          </w:tcPr>
          <w:p w:rsidR="009C60DB" w:rsidRPr="00D433AA" w:rsidRDefault="009C60DB" w:rsidP="009C60DB">
            <w:pPr>
              <w:pStyle w:val="acctfourfigures"/>
              <w:tabs>
                <w:tab w:val="clear" w:pos="765"/>
                <w:tab w:val="decimal" w:pos="821"/>
              </w:tabs>
              <w:spacing w:line="240" w:lineRule="atLeast"/>
              <w:ind w:right="11"/>
              <w:rPr>
                <w:b/>
                <w:bCs/>
                <w:szCs w:val="22"/>
              </w:rPr>
            </w:pPr>
          </w:p>
        </w:tc>
        <w:tc>
          <w:tcPr>
            <w:tcW w:w="199" w:type="dxa"/>
            <w:gridSpan w:val="2"/>
          </w:tcPr>
          <w:p w:rsidR="009C60DB" w:rsidRPr="00D433AA" w:rsidRDefault="009C60DB" w:rsidP="009C60DB">
            <w:pPr>
              <w:pStyle w:val="acctfourfigures"/>
              <w:spacing w:line="240" w:lineRule="atLeast"/>
              <w:rPr>
                <w:b/>
                <w:bCs/>
                <w:szCs w:val="22"/>
              </w:rPr>
            </w:pPr>
          </w:p>
        </w:tc>
        <w:tc>
          <w:tcPr>
            <w:tcW w:w="1071" w:type="dxa"/>
          </w:tcPr>
          <w:p w:rsidR="009C60DB" w:rsidRPr="00D433AA" w:rsidRDefault="009C60DB" w:rsidP="009C60DB">
            <w:pPr>
              <w:pStyle w:val="acctfourfigures"/>
              <w:tabs>
                <w:tab w:val="clear" w:pos="765"/>
                <w:tab w:val="decimal" w:pos="821"/>
              </w:tabs>
              <w:spacing w:line="240" w:lineRule="atLeast"/>
              <w:ind w:right="11"/>
              <w:rPr>
                <w:szCs w:val="22"/>
                <w:cs/>
                <w:lang w:bidi="th-TH"/>
              </w:rPr>
            </w:pPr>
          </w:p>
        </w:tc>
        <w:tc>
          <w:tcPr>
            <w:tcW w:w="223" w:type="dxa"/>
          </w:tcPr>
          <w:p w:rsidR="009C60DB" w:rsidRPr="00D433AA" w:rsidRDefault="009C60DB" w:rsidP="009C60DB">
            <w:pPr>
              <w:pStyle w:val="acctfourfigures"/>
              <w:spacing w:line="240" w:lineRule="atLeast"/>
              <w:rPr>
                <w:b/>
                <w:bCs/>
                <w:szCs w:val="22"/>
              </w:rPr>
            </w:pPr>
          </w:p>
        </w:tc>
        <w:tc>
          <w:tcPr>
            <w:tcW w:w="1061" w:type="dxa"/>
            <w:vAlign w:val="bottom"/>
          </w:tcPr>
          <w:p w:rsidR="009C60DB" w:rsidRPr="00D433AA" w:rsidRDefault="009C60DB" w:rsidP="009C60DB">
            <w:pPr>
              <w:pStyle w:val="acctfourfigures"/>
              <w:tabs>
                <w:tab w:val="clear" w:pos="765"/>
                <w:tab w:val="decimal" w:pos="821"/>
              </w:tabs>
              <w:spacing w:line="240" w:lineRule="atLeast"/>
              <w:ind w:right="11"/>
              <w:rPr>
                <w:b/>
                <w:bCs/>
                <w:szCs w:val="22"/>
              </w:rPr>
            </w:pPr>
          </w:p>
        </w:tc>
      </w:tr>
      <w:tr w:rsidR="009C60DB" w:rsidRPr="00D433AA" w:rsidTr="00FF2452">
        <w:trPr>
          <w:cantSplit/>
          <w:trHeight w:val="247"/>
        </w:trPr>
        <w:tc>
          <w:tcPr>
            <w:tcW w:w="4283" w:type="dxa"/>
          </w:tcPr>
          <w:p w:rsidR="009C60DB" w:rsidRPr="00D433AA" w:rsidRDefault="009C60DB" w:rsidP="009C60DB">
            <w:pPr>
              <w:ind w:left="180" w:hanging="180"/>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1120" w:type="dxa"/>
            <w:tcBorders>
              <w:bottom w:val="double" w:sz="4" w:space="0" w:color="auto"/>
            </w:tcBorders>
            <w:vAlign w:val="bottom"/>
          </w:tcPr>
          <w:p w:rsidR="009C60DB" w:rsidRPr="00D433AA" w:rsidRDefault="009C60DB" w:rsidP="009C60DB">
            <w:pPr>
              <w:pStyle w:val="acctfourfigures"/>
              <w:tabs>
                <w:tab w:val="clear" w:pos="765"/>
                <w:tab w:val="decimal" w:pos="821"/>
              </w:tabs>
              <w:spacing w:line="240" w:lineRule="atLeast"/>
              <w:ind w:right="11"/>
              <w:rPr>
                <w:b/>
                <w:bCs/>
                <w:szCs w:val="22"/>
              </w:rPr>
            </w:pPr>
            <w:r w:rsidRPr="00D433AA">
              <w:rPr>
                <w:b/>
                <w:bCs/>
                <w:szCs w:val="22"/>
              </w:rPr>
              <w:t>193,566</w:t>
            </w:r>
          </w:p>
        </w:tc>
        <w:tc>
          <w:tcPr>
            <w:tcW w:w="199" w:type="dxa"/>
          </w:tcPr>
          <w:p w:rsidR="009C60DB" w:rsidRPr="00D433AA" w:rsidRDefault="009C60DB" w:rsidP="009C60DB">
            <w:pPr>
              <w:pStyle w:val="acctfourfigures"/>
              <w:spacing w:line="240" w:lineRule="auto"/>
              <w:rPr>
                <w:b/>
                <w:bCs/>
                <w:szCs w:val="22"/>
              </w:rPr>
            </w:pPr>
          </w:p>
        </w:tc>
        <w:tc>
          <w:tcPr>
            <w:tcW w:w="1095" w:type="dxa"/>
            <w:gridSpan w:val="2"/>
            <w:tcBorders>
              <w:bottom w:val="double" w:sz="4" w:space="0" w:color="auto"/>
            </w:tcBorders>
            <w:vAlign w:val="bottom"/>
          </w:tcPr>
          <w:p w:rsidR="009C60DB" w:rsidRPr="00D433AA" w:rsidRDefault="009C60DB" w:rsidP="009C60DB">
            <w:pPr>
              <w:pStyle w:val="acctfourfigures"/>
              <w:tabs>
                <w:tab w:val="clear" w:pos="765"/>
                <w:tab w:val="decimal" w:pos="821"/>
              </w:tabs>
              <w:spacing w:line="240" w:lineRule="atLeast"/>
              <w:ind w:right="11"/>
              <w:rPr>
                <w:b/>
                <w:bCs/>
                <w:szCs w:val="22"/>
              </w:rPr>
            </w:pPr>
            <w:r w:rsidRPr="00D433AA">
              <w:rPr>
                <w:b/>
                <w:bCs/>
                <w:szCs w:val="22"/>
              </w:rPr>
              <w:t>191,544</w:t>
            </w:r>
          </w:p>
        </w:tc>
        <w:tc>
          <w:tcPr>
            <w:tcW w:w="199" w:type="dxa"/>
            <w:gridSpan w:val="2"/>
          </w:tcPr>
          <w:p w:rsidR="009C60DB" w:rsidRPr="00D433AA" w:rsidRDefault="009C60DB" w:rsidP="009C60DB">
            <w:pPr>
              <w:pStyle w:val="acctfourfigures"/>
              <w:spacing w:line="240" w:lineRule="auto"/>
              <w:rPr>
                <w:b/>
                <w:bCs/>
                <w:szCs w:val="22"/>
              </w:rPr>
            </w:pPr>
          </w:p>
        </w:tc>
        <w:tc>
          <w:tcPr>
            <w:tcW w:w="1071" w:type="dxa"/>
            <w:tcBorders>
              <w:bottom w:val="double" w:sz="4" w:space="0" w:color="auto"/>
            </w:tcBorders>
            <w:vAlign w:val="bottom"/>
          </w:tcPr>
          <w:p w:rsidR="009C60DB" w:rsidRPr="00D433AA" w:rsidRDefault="009C60DB" w:rsidP="009C60DB">
            <w:pPr>
              <w:pStyle w:val="acctfourfigures"/>
              <w:tabs>
                <w:tab w:val="clear" w:pos="765"/>
                <w:tab w:val="decimal" w:pos="821"/>
              </w:tabs>
              <w:spacing w:line="240" w:lineRule="atLeast"/>
              <w:ind w:right="11"/>
              <w:rPr>
                <w:b/>
                <w:bCs/>
                <w:szCs w:val="22"/>
              </w:rPr>
            </w:pPr>
            <w:r w:rsidRPr="00D433AA">
              <w:rPr>
                <w:b/>
                <w:bCs/>
                <w:szCs w:val="22"/>
              </w:rPr>
              <w:t>192,504</w:t>
            </w:r>
          </w:p>
        </w:tc>
        <w:tc>
          <w:tcPr>
            <w:tcW w:w="223" w:type="dxa"/>
          </w:tcPr>
          <w:p w:rsidR="009C60DB" w:rsidRPr="00D433AA" w:rsidRDefault="009C60DB" w:rsidP="009C60DB">
            <w:pPr>
              <w:pStyle w:val="acctfourfigures"/>
              <w:spacing w:line="240" w:lineRule="auto"/>
              <w:rPr>
                <w:b/>
                <w:bCs/>
                <w:szCs w:val="22"/>
              </w:rPr>
            </w:pPr>
          </w:p>
        </w:tc>
        <w:tc>
          <w:tcPr>
            <w:tcW w:w="1061" w:type="dxa"/>
            <w:tcBorders>
              <w:bottom w:val="double" w:sz="4" w:space="0" w:color="auto"/>
            </w:tcBorders>
            <w:vAlign w:val="bottom"/>
          </w:tcPr>
          <w:p w:rsidR="009C60DB" w:rsidRPr="00D433AA" w:rsidRDefault="009C60DB" w:rsidP="009C60DB">
            <w:pPr>
              <w:pStyle w:val="acctfourfigures"/>
              <w:tabs>
                <w:tab w:val="clear" w:pos="765"/>
                <w:tab w:val="decimal" w:pos="821"/>
              </w:tabs>
              <w:spacing w:line="240" w:lineRule="atLeast"/>
              <w:ind w:right="11"/>
              <w:rPr>
                <w:b/>
                <w:bCs/>
                <w:szCs w:val="22"/>
              </w:rPr>
            </w:pPr>
            <w:r w:rsidRPr="00D433AA">
              <w:rPr>
                <w:b/>
                <w:bCs/>
                <w:szCs w:val="22"/>
              </w:rPr>
              <w:t>190,617</w:t>
            </w:r>
          </w:p>
        </w:tc>
      </w:tr>
    </w:tbl>
    <w:p w:rsidR="00F93255" w:rsidRPr="00D433AA" w:rsidRDefault="00F93255"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p w:rsidR="00125E0C" w:rsidRPr="00D433AA" w:rsidRDefault="000B6486" w:rsidP="00125E0C">
      <w:pPr>
        <w:spacing w:line="240" w:lineRule="auto"/>
        <w:ind w:left="540" w:hanging="7"/>
        <w:jc w:val="thaiDistribute"/>
        <w:rPr>
          <w:rFonts w:ascii="Times New Roman" w:hAnsi="Times New Roman" w:cs="Times New Roman"/>
          <w:sz w:val="22"/>
          <w:szCs w:val="22"/>
        </w:rPr>
      </w:pPr>
      <w:r w:rsidRPr="00D433AA">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w:t>
      </w:r>
      <w:r w:rsidR="00125E0C" w:rsidRPr="00D433AA">
        <w:rPr>
          <w:rFonts w:ascii="Times New Roman" w:hAnsi="Times New Roman" w:cs="Times New Roman"/>
          <w:sz w:val="22"/>
          <w:szCs w:val="22"/>
        </w:rPr>
        <w:t xml:space="preserve">increase. </w:t>
      </w:r>
    </w:p>
    <w:p w:rsidR="00F331B4" w:rsidRPr="00D433AA" w:rsidRDefault="00F331B4" w:rsidP="00125E0C">
      <w:pPr>
        <w:spacing w:after="200" w:line="276" w:lineRule="auto"/>
        <w:ind w:right="108"/>
        <w:jc w:val="thaiDistribute"/>
        <w:rPr>
          <w:rFonts w:ascii="Times New Roman" w:hAnsi="Times New Roman" w:cs="Times New Roman"/>
          <w:sz w:val="8"/>
          <w:szCs w:val="8"/>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990"/>
        <w:gridCol w:w="180"/>
        <w:gridCol w:w="1170"/>
        <w:gridCol w:w="180"/>
        <w:gridCol w:w="990"/>
      </w:tblGrid>
      <w:tr w:rsidR="00F331B4" w:rsidRPr="00D433AA" w:rsidTr="00ED6D98">
        <w:trPr>
          <w:cantSplit/>
          <w:tblHeader/>
        </w:trPr>
        <w:tc>
          <w:tcPr>
            <w:tcW w:w="4410" w:type="dxa"/>
          </w:tcPr>
          <w:p w:rsidR="00125E0C" w:rsidRPr="00D433AA"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Principal a</w:t>
            </w:r>
            <w:r w:rsidR="00125E0C" w:rsidRPr="00D433AA">
              <w:rPr>
                <w:rFonts w:ascii="Times New Roman" w:eastAsia="Calibri" w:hAnsi="Times New Roman" w:cs="Times New Roman"/>
                <w:b/>
                <w:bCs/>
                <w:i/>
                <w:iCs/>
                <w:sz w:val="22"/>
                <w:szCs w:val="22"/>
              </w:rPr>
              <w:t>ctuarial assumptions</w:t>
            </w:r>
          </w:p>
          <w:p w:rsidR="00F331B4" w:rsidRPr="00D433AA" w:rsidRDefault="00F331B4" w:rsidP="00280CCB">
            <w:pPr>
              <w:rPr>
                <w:rFonts w:ascii="Times New Roman" w:hAnsi="Times New Roman" w:cs="Times New Roman"/>
                <w:sz w:val="22"/>
                <w:szCs w:val="22"/>
                <w:lang w:val="fr-FR"/>
              </w:rPr>
            </w:pPr>
          </w:p>
        </w:tc>
        <w:tc>
          <w:tcPr>
            <w:tcW w:w="2340" w:type="dxa"/>
            <w:gridSpan w:val="3"/>
          </w:tcPr>
          <w:p w:rsidR="00F331B4" w:rsidRPr="00D433AA" w:rsidRDefault="00F331B4" w:rsidP="00280CCB">
            <w:pPr>
              <w:pStyle w:val="acctmergecolhdg"/>
              <w:spacing w:line="240" w:lineRule="atLeast"/>
              <w:rPr>
                <w:szCs w:val="22"/>
              </w:rPr>
            </w:pPr>
            <w:r w:rsidRPr="00D433AA">
              <w:rPr>
                <w:szCs w:val="22"/>
              </w:rPr>
              <w:t xml:space="preserve">Consolidated </w:t>
            </w:r>
          </w:p>
          <w:p w:rsidR="00F331B4" w:rsidRPr="00D433AA" w:rsidRDefault="00F331B4" w:rsidP="00280CCB">
            <w:pPr>
              <w:pStyle w:val="acctmergecolhdg"/>
              <w:spacing w:line="240" w:lineRule="atLeast"/>
              <w:rPr>
                <w:szCs w:val="22"/>
              </w:rPr>
            </w:pPr>
            <w:r w:rsidRPr="00D433AA">
              <w:rPr>
                <w:szCs w:val="22"/>
              </w:rPr>
              <w:t>financial statements</w:t>
            </w:r>
          </w:p>
        </w:tc>
        <w:tc>
          <w:tcPr>
            <w:tcW w:w="180" w:type="dxa"/>
          </w:tcPr>
          <w:p w:rsidR="00F331B4" w:rsidRPr="00D433AA" w:rsidRDefault="00F331B4" w:rsidP="00280CCB">
            <w:pPr>
              <w:pStyle w:val="acctmergecolhdg"/>
              <w:spacing w:line="240" w:lineRule="atLeast"/>
              <w:rPr>
                <w:szCs w:val="22"/>
              </w:rPr>
            </w:pPr>
          </w:p>
        </w:tc>
        <w:tc>
          <w:tcPr>
            <w:tcW w:w="2340" w:type="dxa"/>
            <w:gridSpan w:val="3"/>
          </w:tcPr>
          <w:p w:rsidR="00F331B4" w:rsidRPr="00D433AA" w:rsidRDefault="00F331B4" w:rsidP="00280CCB">
            <w:pPr>
              <w:pStyle w:val="acctmergecolhdg"/>
              <w:spacing w:line="240" w:lineRule="atLeast"/>
              <w:rPr>
                <w:szCs w:val="22"/>
              </w:rPr>
            </w:pPr>
            <w:r w:rsidRPr="00D433AA">
              <w:rPr>
                <w:szCs w:val="22"/>
              </w:rPr>
              <w:t xml:space="preserve">Separate </w:t>
            </w:r>
          </w:p>
          <w:p w:rsidR="00F331B4" w:rsidRPr="00D433AA" w:rsidRDefault="00F331B4" w:rsidP="00280CCB">
            <w:pPr>
              <w:pStyle w:val="acctmergecolhdg"/>
              <w:spacing w:line="240" w:lineRule="atLeast"/>
              <w:rPr>
                <w:szCs w:val="22"/>
              </w:rPr>
            </w:pPr>
            <w:r w:rsidRPr="00D433AA">
              <w:rPr>
                <w:szCs w:val="22"/>
              </w:rPr>
              <w:t xml:space="preserve">financial statements </w:t>
            </w:r>
          </w:p>
        </w:tc>
      </w:tr>
      <w:tr w:rsidR="008B51A4" w:rsidRPr="00D433AA" w:rsidTr="00ED6D98">
        <w:trPr>
          <w:cantSplit/>
          <w:tblHeader/>
        </w:trPr>
        <w:tc>
          <w:tcPr>
            <w:tcW w:w="4410" w:type="dxa"/>
          </w:tcPr>
          <w:p w:rsidR="008B51A4" w:rsidRPr="00D433AA" w:rsidRDefault="008B51A4" w:rsidP="008B51A4">
            <w:pPr>
              <w:pStyle w:val="acctfourfigures"/>
              <w:spacing w:line="240" w:lineRule="atLeast"/>
              <w:jc w:val="center"/>
              <w:rPr>
                <w:szCs w:val="22"/>
              </w:rPr>
            </w:pPr>
          </w:p>
        </w:tc>
        <w:tc>
          <w:tcPr>
            <w:tcW w:w="1170" w:type="dxa"/>
            <w:shd w:val="clear" w:color="auto" w:fill="auto"/>
          </w:tcPr>
          <w:p w:rsidR="008B51A4" w:rsidRPr="00D433AA" w:rsidRDefault="008B51A4" w:rsidP="008B51A4">
            <w:pPr>
              <w:pStyle w:val="acctmergecolhdg"/>
              <w:spacing w:line="240" w:lineRule="atLeast"/>
              <w:rPr>
                <w:b w:val="0"/>
                <w:bCs/>
                <w:szCs w:val="22"/>
              </w:rPr>
            </w:pPr>
            <w:r w:rsidRPr="00D433AA">
              <w:rPr>
                <w:b w:val="0"/>
                <w:bCs/>
                <w:szCs w:val="22"/>
              </w:rPr>
              <w:t>2020</w:t>
            </w:r>
          </w:p>
        </w:tc>
        <w:tc>
          <w:tcPr>
            <w:tcW w:w="180" w:type="dxa"/>
            <w:shd w:val="clear" w:color="auto" w:fill="auto"/>
          </w:tcPr>
          <w:p w:rsidR="008B51A4" w:rsidRPr="00D433AA" w:rsidRDefault="008B51A4" w:rsidP="008B51A4">
            <w:pPr>
              <w:pStyle w:val="acctmergecolhdg"/>
              <w:spacing w:line="240" w:lineRule="atLeast"/>
              <w:rPr>
                <w:b w:val="0"/>
                <w:bCs/>
                <w:szCs w:val="22"/>
              </w:rPr>
            </w:pPr>
          </w:p>
        </w:tc>
        <w:tc>
          <w:tcPr>
            <w:tcW w:w="990" w:type="dxa"/>
            <w:shd w:val="clear" w:color="auto" w:fill="auto"/>
          </w:tcPr>
          <w:p w:rsidR="008B51A4" w:rsidRPr="00D433AA" w:rsidRDefault="008B51A4" w:rsidP="008B51A4">
            <w:pPr>
              <w:pStyle w:val="acctmergecolhdg"/>
              <w:spacing w:line="240" w:lineRule="atLeast"/>
              <w:rPr>
                <w:b w:val="0"/>
                <w:bCs/>
                <w:szCs w:val="22"/>
              </w:rPr>
            </w:pPr>
            <w:r w:rsidRPr="00D433AA">
              <w:rPr>
                <w:b w:val="0"/>
                <w:bCs/>
                <w:szCs w:val="22"/>
              </w:rPr>
              <w:t>2019</w:t>
            </w:r>
          </w:p>
        </w:tc>
        <w:tc>
          <w:tcPr>
            <w:tcW w:w="180" w:type="dxa"/>
            <w:shd w:val="clear" w:color="auto" w:fill="auto"/>
          </w:tcPr>
          <w:p w:rsidR="008B51A4" w:rsidRPr="00D433AA" w:rsidRDefault="008B51A4" w:rsidP="008B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shd w:val="clear" w:color="auto" w:fill="auto"/>
          </w:tcPr>
          <w:p w:rsidR="008B51A4" w:rsidRPr="00D433AA" w:rsidRDefault="008B51A4" w:rsidP="008B51A4">
            <w:pPr>
              <w:pStyle w:val="acctmergecolhdg"/>
              <w:spacing w:line="240" w:lineRule="atLeast"/>
              <w:rPr>
                <w:b w:val="0"/>
                <w:bCs/>
                <w:szCs w:val="22"/>
              </w:rPr>
            </w:pPr>
            <w:r w:rsidRPr="00D433AA">
              <w:rPr>
                <w:b w:val="0"/>
                <w:bCs/>
                <w:szCs w:val="22"/>
              </w:rPr>
              <w:t>2020</w:t>
            </w:r>
          </w:p>
        </w:tc>
        <w:tc>
          <w:tcPr>
            <w:tcW w:w="180" w:type="dxa"/>
            <w:shd w:val="clear" w:color="auto" w:fill="auto"/>
          </w:tcPr>
          <w:p w:rsidR="008B51A4" w:rsidRPr="00D433AA" w:rsidRDefault="008B51A4" w:rsidP="008B51A4">
            <w:pPr>
              <w:pStyle w:val="acctmergecolhdg"/>
              <w:spacing w:line="240" w:lineRule="atLeast"/>
              <w:rPr>
                <w:b w:val="0"/>
                <w:bCs/>
                <w:szCs w:val="22"/>
              </w:rPr>
            </w:pPr>
          </w:p>
        </w:tc>
        <w:tc>
          <w:tcPr>
            <w:tcW w:w="990" w:type="dxa"/>
            <w:shd w:val="clear" w:color="auto" w:fill="auto"/>
          </w:tcPr>
          <w:p w:rsidR="008B51A4" w:rsidRPr="00D433AA" w:rsidRDefault="008B51A4" w:rsidP="008B51A4">
            <w:pPr>
              <w:pStyle w:val="acctmergecolhdg"/>
              <w:spacing w:line="240" w:lineRule="atLeast"/>
              <w:rPr>
                <w:b w:val="0"/>
                <w:bCs/>
                <w:szCs w:val="22"/>
              </w:rPr>
            </w:pPr>
            <w:r w:rsidRPr="00D433AA">
              <w:rPr>
                <w:b w:val="0"/>
                <w:bCs/>
                <w:szCs w:val="22"/>
              </w:rPr>
              <w:t>2019</w:t>
            </w:r>
          </w:p>
        </w:tc>
      </w:tr>
      <w:tr w:rsidR="009F3674" w:rsidRPr="00D433AA" w:rsidTr="00ED6D98">
        <w:trPr>
          <w:cantSplit/>
        </w:trPr>
        <w:tc>
          <w:tcPr>
            <w:tcW w:w="4410" w:type="dxa"/>
          </w:tcPr>
          <w:p w:rsidR="009F3674" w:rsidRPr="00D433AA" w:rsidRDefault="009F3674" w:rsidP="009F3674">
            <w:pPr>
              <w:pStyle w:val="BodyText"/>
              <w:spacing w:after="0"/>
              <w:rPr>
                <w:rFonts w:ascii="Times New Roman" w:hAnsi="Times New Roman" w:cs="Times New Roman"/>
                <w:sz w:val="22"/>
                <w:szCs w:val="22"/>
              </w:rPr>
            </w:pPr>
          </w:p>
        </w:tc>
        <w:tc>
          <w:tcPr>
            <w:tcW w:w="4860" w:type="dxa"/>
            <w:gridSpan w:val="7"/>
          </w:tcPr>
          <w:p w:rsidR="009F3674" w:rsidRPr="00D433AA" w:rsidRDefault="009F3674" w:rsidP="009F3674">
            <w:pPr>
              <w:pStyle w:val="acctfourfigures"/>
              <w:tabs>
                <w:tab w:val="clear" w:pos="765"/>
              </w:tabs>
              <w:spacing w:line="240" w:lineRule="atLeast"/>
              <w:ind w:right="11"/>
              <w:jc w:val="center"/>
              <w:rPr>
                <w:i/>
                <w:iCs/>
                <w:szCs w:val="22"/>
              </w:rPr>
            </w:pPr>
            <w:r w:rsidRPr="00D433AA">
              <w:rPr>
                <w:i/>
                <w:iCs/>
                <w:szCs w:val="22"/>
              </w:rPr>
              <w:t>(%)</w:t>
            </w:r>
          </w:p>
        </w:tc>
      </w:tr>
      <w:tr w:rsidR="005F1F13" w:rsidRPr="00D433AA" w:rsidTr="00ED6D98">
        <w:trPr>
          <w:cantSplit/>
        </w:trPr>
        <w:tc>
          <w:tcPr>
            <w:tcW w:w="4410" w:type="dxa"/>
          </w:tcPr>
          <w:p w:rsidR="005F1F13" w:rsidRPr="00D433AA" w:rsidRDefault="005F1F13" w:rsidP="005F1F13">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1.76 - 4.38</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1.76 - 4.38</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1.76 - 4.38</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1.76 - 4.38</w:t>
            </w:r>
          </w:p>
        </w:tc>
      </w:tr>
      <w:tr w:rsidR="005F1F13" w:rsidRPr="00D433AA" w:rsidTr="00ED6D98">
        <w:trPr>
          <w:cantSplit/>
        </w:trPr>
        <w:tc>
          <w:tcPr>
            <w:tcW w:w="4410" w:type="dxa"/>
          </w:tcPr>
          <w:p w:rsidR="005F1F13" w:rsidRPr="00D433AA" w:rsidRDefault="005F1F13" w:rsidP="005F1F13">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3.5 - 6.0</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3.5 - 6.0</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3.5 - 6.0</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3.5 - 6.0</w:t>
            </w:r>
          </w:p>
        </w:tc>
      </w:tr>
      <w:tr w:rsidR="005F1F13" w:rsidRPr="00D433AA" w:rsidTr="00ED6D98">
        <w:trPr>
          <w:cantSplit/>
        </w:trPr>
        <w:tc>
          <w:tcPr>
            <w:tcW w:w="4410" w:type="dxa"/>
          </w:tcPr>
          <w:p w:rsidR="005F1F13" w:rsidRPr="00D433AA" w:rsidRDefault="005F1F13" w:rsidP="005F1F13">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0 - 25</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0 - 25</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0 - 25</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0 - 25</w:t>
            </w:r>
          </w:p>
        </w:tc>
      </w:tr>
      <w:tr w:rsidR="005F1F13" w:rsidRPr="00D433AA" w:rsidTr="00ED6D98">
        <w:trPr>
          <w:cantSplit/>
        </w:trPr>
        <w:tc>
          <w:tcPr>
            <w:tcW w:w="4410" w:type="dxa"/>
          </w:tcPr>
          <w:p w:rsidR="005F1F13" w:rsidRPr="00D433AA" w:rsidRDefault="005F1F13" w:rsidP="005F1F13">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rFonts w:hint="cs"/>
                <w:szCs w:val="22"/>
                <w:cs/>
              </w:rPr>
              <w:t>3.0</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3.0</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117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rFonts w:hint="cs"/>
                <w:szCs w:val="22"/>
                <w:cs/>
              </w:rPr>
              <w:t>3.0</w:t>
            </w:r>
          </w:p>
        </w:tc>
        <w:tc>
          <w:tcPr>
            <w:tcW w:w="180" w:type="dxa"/>
          </w:tcPr>
          <w:p w:rsidR="005F1F13" w:rsidRPr="00D433AA" w:rsidRDefault="005F1F13" w:rsidP="005F1F13">
            <w:pPr>
              <w:pStyle w:val="acctfourfigures"/>
              <w:tabs>
                <w:tab w:val="clear" w:pos="765"/>
              </w:tabs>
              <w:spacing w:line="240" w:lineRule="atLeast"/>
              <w:ind w:left="-79" w:right="-79"/>
              <w:jc w:val="center"/>
              <w:rPr>
                <w:szCs w:val="22"/>
              </w:rPr>
            </w:pPr>
          </w:p>
        </w:tc>
        <w:tc>
          <w:tcPr>
            <w:tcW w:w="990" w:type="dxa"/>
          </w:tcPr>
          <w:p w:rsidR="005F1F13" w:rsidRPr="00D433AA" w:rsidRDefault="005F1F13" w:rsidP="005F1F13">
            <w:pPr>
              <w:pStyle w:val="acctfourfigures"/>
              <w:tabs>
                <w:tab w:val="clear" w:pos="765"/>
              </w:tabs>
              <w:spacing w:line="240" w:lineRule="atLeast"/>
              <w:ind w:left="-79" w:right="-79"/>
              <w:jc w:val="center"/>
              <w:rPr>
                <w:szCs w:val="22"/>
              </w:rPr>
            </w:pPr>
            <w:r w:rsidRPr="00D433AA">
              <w:rPr>
                <w:szCs w:val="22"/>
              </w:rPr>
              <w:t>3.0</w:t>
            </w:r>
          </w:p>
        </w:tc>
      </w:tr>
    </w:tbl>
    <w:p w:rsidR="00F331B4" w:rsidRPr="00D433AA" w:rsidRDefault="00F331B4" w:rsidP="00280CCB">
      <w:pPr>
        <w:ind w:left="450"/>
        <w:rPr>
          <w:rFonts w:ascii="Times New Roman" w:hAnsi="Times New Roman" w:cs="Times New Roman"/>
          <w:sz w:val="22"/>
          <w:szCs w:val="22"/>
        </w:rPr>
      </w:pPr>
    </w:p>
    <w:p w:rsidR="008602CF" w:rsidRPr="00D433AA" w:rsidRDefault="00F331B4"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Assumptions regarding future mortality are based on pub</w:t>
      </w:r>
      <w:r w:rsidR="0055580D" w:rsidRPr="00D433AA">
        <w:rPr>
          <w:rFonts w:ascii="Times New Roman" w:hAnsi="Times New Roman" w:cs="Times New Roman"/>
          <w:sz w:val="22"/>
          <w:szCs w:val="22"/>
        </w:rPr>
        <w:t xml:space="preserve">lished </w:t>
      </w:r>
      <w:r w:rsidR="008602CF" w:rsidRPr="00D433AA">
        <w:rPr>
          <w:rFonts w:ascii="Times New Roman" w:hAnsi="Times New Roman" w:cs="Times New Roman"/>
          <w:sz w:val="22"/>
          <w:szCs w:val="22"/>
        </w:rPr>
        <w:t xml:space="preserve">statistics and mortality tables adjusted with </w:t>
      </w:r>
      <w:r w:rsidR="00267B2C" w:rsidRPr="00D433AA">
        <w:rPr>
          <w:rFonts w:ascii="Times New Roman" w:hAnsi="Times New Roman" w:cs="Times New Roman"/>
          <w:sz w:val="22"/>
          <w:szCs w:val="22"/>
        </w:rPr>
        <w:t xml:space="preserve">interest rate of </w:t>
      </w:r>
      <w:r w:rsidR="0089696D" w:rsidRPr="00D433AA">
        <w:rPr>
          <w:rFonts w:ascii="Times New Roman" w:hAnsi="Times New Roman" w:cs="Times New Roman"/>
          <w:sz w:val="22"/>
          <w:szCs w:val="22"/>
        </w:rPr>
        <w:t>2.85</w:t>
      </w:r>
      <w:r w:rsidR="008602CF" w:rsidRPr="00D433AA">
        <w:rPr>
          <w:rFonts w:ascii="Times New Roman" w:hAnsi="Times New Roman" w:cs="Times New Roman"/>
          <w:sz w:val="22"/>
          <w:szCs w:val="22"/>
        </w:rPr>
        <w:t>%. Discount rate is the interest rate of long-term government bond.</w:t>
      </w:r>
      <w:r w:rsidR="0089696D" w:rsidRPr="00D433AA">
        <w:rPr>
          <w:rFonts w:ascii="Times New Roman" w:hAnsi="Times New Roman" w:cs="Times New Roman"/>
          <w:sz w:val="22"/>
          <w:szCs w:val="22"/>
        </w:rPr>
        <w:t xml:space="preserve"> </w:t>
      </w:r>
      <w:r w:rsidR="0089696D" w:rsidRPr="00D433AA">
        <w:rPr>
          <w:rFonts w:ascii="Times New Roman" w:hAnsi="Times New Roman" w:cs="Times New Roman"/>
          <w:i/>
          <w:iCs/>
          <w:sz w:val="22"/>
          <w:szCs w:val="22"/>
        </w:rPr>
        <w:t>(2</w:t>
      </w:r>
      <w:r w:rsidR="00C773AC" w:rsidRPr="00D433AA">
        <w:rPr>
          <w:rFonts w:ascii="Times New Roman" w:hAnsi="Times New Roman"/>
          <w:i/>
          <w:iCs/>
          <w:sz w:val="22"/>
          <w:szCs w:val="28"/>
        </w:rPr>
        <w:t>019</w:t>
      </w:r>
      <w:r w:rsidR="0089696D" w:rsidRPr="00D433AA">
        <w:rPr>
          <w:rFonts w:ascii="Times New Roman" w:hAnsi="Times New Roman" w:cs="Times New Roman"/>
          <w:i/>
          <w:iCs/>
          <w:sz w:val="22"/>
          <w:szCs w:val="22"/>
        </w:rPr>
        <w:t xml:space="preserve">: </w:t>
      </w:r>
      <w:r w:rsidR="00147B39" w:rsidRPr="00D433AA">
        <w:rPr>
          <w:rFonts w:ascii="Times New Roman" w:hAnsi="Times New Roman" w:cs="Times New Roman"/>
          <w:i/>
          <w:iCs/>
          <w:sz w:val="22"/>
          <w:szCs w:val="22"/>
        </w:rPr>
        <w:t>2.85</w:t>
      </w:r>
      <w:r w:rsidR="0089696D" w:rsidRPr="00D433AA">
        <w:rPr>
          <w:rFonts w:ascii="Times New Roman" w:hAnsi="Times New Roman" w:cs="Times New Roman"/>
          <w:i/>
          <w:iCs/>
          <w:sz w:val="22"/>
          <w:szCs w:val="22"/>
        </w:rPr>
        <w:t>%)</w:t>
      </w:r>
    </w:p>
    <w:p w:rsidR="003171F1" w:rsidRPr="00D433AA" w:rsidRDefault="003171F1" w:rsidP="008602CF">
      <w:pPr>
        <w:pStyle w:val="BodyText"/>
        <w:spacing w:after="0"/>
        <w:ind w:left="562" w:right="108"/>
        <w:jc w:val="thaiDistribute"/>
        <w:rPr>
          <w:rFonts w:ascii="Times New Roman" w:hAnsi="Times New Roman" w:cs="Times New Roman"/>
          <w:sz w:val="22"/>
          <w:szCs w:val="22"/>
        </w:rPr>
      </w:pPr>
    </w:p>
    <w:p w:rsidR="003171F1" w:rsidRPr="00D433AA" w:rsidRDefault="003171F1"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At 31 December 20</w:t>
      </w:r>
      <w:r w:rsidR="008B51A4" w:rsidRPr="00D433AA">
        <w:rPr>
          <w:rFonts w:ascii="Times New Roman" w:hAnsi="Times New Roman" w:cs="Times New Roman"/>
          <w:sz w:val="22"/>
          <w:szCs w:val="22"/>
        </w:rPr>
        <w:t>20</w:t>
      </w:r>
      <w:r w:rsidRPr="00D433AA">
        <w:rPr>
          <w:rFonts w:ascii="Times New Roman" w:hAnsi="Times New Roman" w:cs="Times New Roman"/>
          <w:sz w:val="22"/>
          <w:szCs w:val="22"/>
        </w:rPr>
        <w:t>, the weighted-average duration of the defined benefit obli</w:t>
      </w:r>
      <w:r w:rsidR="0089696D" w:rsidRPr="00D433AA">
        <w:rPr>
          <w:rFonts w:ascii="Times New Roman" w:hAnsi="Times New Roman" w:cs="Times New Roman"/>
          <w:sz w:val="22"/>
          <w:szCs w:val="22"/>
        </w:rPr>
        <w:t>gation was</w:t>
      </w:r>
      <w:r w:rsidR="00147B39" w:rsidRPr="00D433AA">
        <w:rPr>
          <w:rFonts w:ascii="Times New Roman" w:hAnsi="Times New Roman" w:cs="Times New Roman"/>
          <w:sz w:val="22"/>
          <w:szCs w:val="22"/>
        </w:rPr>
        <w:t xml:space="preserve"> 12.5</w:t>
      </w:r>
      <w:r w:rsidRPr="00D433AA">
        <w:rPr>
          <w:rFonts w:ascii="Times New Roman" w:hAnsi="Times New Roman" w:cs="Times New Roman"/>
          <w:sz w:val="22"/>
          <w:szCs w:val="22"/>
        </w:rPr>
        <w:t xml:space="preserve"> years (</w:t>
      </w:r>
      <w:r w:rsidRPr="00D433AA">
        <w:rPr>
          <w:rFonts w:ascii="Times New Roman" w:hAnsi="Times New Roman" w:cs="Times New Roman"/>
          <w:i/>
          <w:iCs/>
          <w:sz w:val="22"/>
          <w:szCs w:val="22"/>
        </w:rPr>
        <w:t>201</w:t>
      </w:r>
      <w:r w:rsidR="008B51A4" w:rsidRPr="00D433AA">
        <w:rPr>
          <w:rFonts w:ascii="Times New Roman" w:hAnsi="Times New Roman" w:cs="Times New Roman"/>
          <w:i/>
          <w:iCs/>
          <w:sz w:val="22"/>
          <w:szCs w:val="22"/>
        </w:rPr>
        <w:t>9</w:t>
      </w:r>
      <w:r w:rsidRPr="00D433AA">
        <w:rPr>
          <w:rFonts w:ascii="Times New Roman" w:hAnsi="Times New Roman" w:cs="Times New Roman"/>
          <w:i/>
          <w:iCs/>
          <w:sz w:val="22"/>
          <w:szCs w:val="22"/>
        </w:rPr>
        <w:t xml:space="preserve">: </w:t>
      </w:r>
      <w:r w:rsidR="009F3674" w:rsidRPr="00D433AA">
        <w:rPr>
          <w:rFonts w:ascii="Times New Roman" w:hAnsi="Times New Roman" w:cs="Times New Roman"/>
          <w:i/>
          <w:iCs/>
          <w:sz w:val="22"/>
          <w:szCs w:val="22"/>
        </w:rPr>
        <w:t>12.5</w:t>
      </w:r>
      <w:r w:rsidRPr="00D433AA">
        <w:rPr>
          <w:rFonts w:ascii="Times New Roman" w:hAnsi="Times New Roman" w:cs="Times New Roman"/>
          <w:i/>
          <w:iCs/>
          <w:sz w:val="22"/>
          <w:szCs w:val="22"/>
        </w:rPr>
        <w:t xml:space="preserve"> years</w:t>
      </w:r>
      <w:r w:rsidRPr="00D433AA">
        <w:rPr>
          <w:rFonts w:ascii="Times New Roman" w:hAnsi="Times New Roman" w:cs="Times New Roman"/>
          <w:sz w:val="22"/>
          <w:szCs w:val="22"/>
        </w:rPr>
        <w:t>).</w:t>
      </w:r>
    </w:p>
    <w:p w:rsidR="00824B92" w:rsidRPr="00D433AA" w:rsidRDefault="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2B1902" w:rsidRPr="00D433AA" w:rsidRDefault="000648C0" w:rsidP="00280CCB">
      <w:pPr>
        <w:pStyle w:val="BodyText"/>
        <w:spacing w:after="0"/>
        <w:ind w:left="562"/>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lastRenderedPageBreak/>
        <w:t>Sensitivity analysis</w:t>
      </w:r>
    </w:p>
    <w:p w:rsidR="00366D99" w:rsidRPr="00D433AA" w:rsidRDefault="00366D99" w:rsidP="00280CCB">
      <w:pPr>
        <w:pStyle w:val="BodyText"/>
        <w:spacing w:after="0"/>
        <w:ind w:left="562"/>
        <w:jc w:val="both"/>
        <w:rPr>
          <w:rFonts w:ascii="Times New Roman" w:hAnsi="Times New Roman" w:cs="Times New Roman"/>
          <w:sz w:val="22"/>
          <w:szCs w:val="22"/>
        </w:rPr>
      </w:pPr>
    </w:p>
    <w:p w:rsidR="002B1902" w:rsidRPr="00D433AA"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Look w:val="01E0" w:firstRow="1" w:lastRow="1" w:firstColumn="1" w:lastColumn="1" w:noHBand="0" w:noVBand="0"/>
      </w:tblPr>
      <w:tblGrid>
        <w:gridCol w:w="4050"/>
        <w:gridCol w:w="1170"/>
        <w:gridCol w:w="236"/>
        <w:gridCol w:w="1114"/>
        <w:gridCol w:w="236"/>
        <w:gridCol w:w="1114"/>
        <w:gridCol w:w="236"/>
        <w:gridCol w:w="1204"/>
      </w:tblGrid>
      <w:tr w:rsidR="00014632" w:rsidRPr="00D433AA" w:rsidTr="007B0C90">
        <w:trPr>
          <w:trHeight w:val="20"/>
          <w:tblHeader/>
        </w:trPr>
        <w:tc>
          <w:tcPr>
            <w:tcW w:w="4050" w:type="dxa"/>
          </w:tcPr>
          <w:p w:rsidR="00014632" w:rsidRPr="00D433AA" w:rsidRDefault="00014632" w:rsidP="00D77B61">
            <w:pPr>
              <w:ind w:left="234" w:hanging="359"/>
              <w:rPr>
                <w:rFonts w:ascii="Times New Roman" w:hAnsi="Times New Roman" w:cs="Times New Roman"/>
                <w:b/>
                <w:bCs/>
                <w:i/>
                <w:iCs/>
                <w:sz w:val="20"/>
                <w:szCs w:val="20"/>
                <w:cs/>
              </w:rPr>
            </w:pPr>
          </w:p>
        </w:tc>
        <w:tc>
          <w:tcPr>
            <w:tcW w:w="5310" w:type="dxa"/>
            <w:gridSpan w:val="7"/>
          </w:tcPr>
          <w:p w:rsidR="00014632" w:rsidRPr="00D433AA" w:rsidRDefault="00014632" w:rsidP="007B0C90">
            <w:pPr>
              <w:pStyle w:val="acctmergecolhdg"/>
              <w:spacing w:line="240" w:lineRule="atLeast"/>
              <w:rPr>
                <w:szCs w:val="22"/>
                <w:cs/>
              </w:rPr>
            </w:pPr>
            <w:r w:rsidRPr="00D433AA">
              <w:rPr>
                <w:szCs w:val="22"/>
              </w:rPr>
              <w:t xml:space="preserve">Consolidated </w:t>
            </w:r>
            <w:r w:rsidRPr="00D433AA">
              <w:rPr>
                <w:bCs/>
                <w:szCs w:val="22"/>
              </w:rPr>
              <w:t>financial statements</w:t>
            </w:r>
          </w:p>
        </w:tc>
      </w:tr>
      <w:tr w:rsidR="00730225" w:rsidRPr="00D433AA" w:rsidTr="007B0C90">
        <w:trPr>
          <w:trHeight w:val="20"/>
          <w:tblHeader/>
        </w:trPr>
        <w:tc>
          <w:tcPr>
            <w:tcW w:w="4050" w:type="dxa"/>
          </w:tcPr>
          <w:p w:rsidR="00730225" w:rsidRPr="00D433AA" w:rsidRDefault="00730225" w:rsidP="00D77B61">
            <w:pPr>
              <w:pStyle w:val="acctmergecolhdg"/>
              <w:spacing w:line="240" w:lineRule="atLeast"/>
              <w:jc w:val="left"/>
              <w:rPr>
                <w:i/>
                <w:iCs/>
                <w:szCs w:val="22"/>
              </w:rPr>
            </w:pPr>
            <w:r w:rsidRPr="00D433AA">
              <w:rPr>
                <w:i/>
                <w:iCs/>
                <w:szCs w:val="22"/>
              </w:rPr>
              <w:t>Effect</w:t>
            </w:r>
            <w:r w:rsidRPr="00D433AA">
              <w:rPr>
                <w:i/>
                <w:iCs/>
                <w:szCs w:val="22"/>
                <w:cs/>
                <w:lang w:bidi="th-TH"/>
              </w:rPr>
              <w:t xml:space="preserve"> </w:t>
            </w:r>
            <w:r w:rsidRPr="00D433AA">
              <w:rPr>
                <w:i/>
                <w:iCs/>
                <w:szCs w:val="22"/>
              </w:rPr>
              <w:t>to the defined benefit obligation</w:t>
            </w:r>
          </w:p>
        </w:tc>
        <w:tc>
          <w:tcPr>
            <w:tcW w:w="2520" w:type="dxa"/>
            <w:gridSpan w:val="3"/>
          </w:tcPr>
          <w:p w:rsidR="00730225" w:rsidRPr="00D433AA" w:rsidRDefault="00730225" w:rsidP="00D77B61">
            <w:pPr>
              <w:pStyle w:val="acctfourfigures"/>
              <w:tabs>
                <w:tab w:val="clear" w:pos="765"/>
              </w:tabs>
              <w:spacing w:line="240" w:lineRule="atLeast"/>
              <w:ind w:left="-79"/>
              <w:jc w:val="center"/>
              <w:rPr>
                <w:rFonts w:asciiTheme="majorBidi" w:hAnsiTheme="majorBidi" w:cstheme="majorBidi"/>
                <w:szCs w:val="22"/>
                <w:lang w:bidi="th-TH"/>
              </w:rPr>
            </w:pPr>
            <w:r w:rsidRPr="00D433AA">
              <w:rPr>
                <w:bCs/>
                <w:szCs w:val="22"/>
              </w:rPr>
              <w:t>1% increase in</w:t>
            </w:r>
            <w:r w:rsidR="007B0C90" w:rsidRPr="00D433AA">
              <w:rPr>
                <w:bCs/>
                <w:szCs w:val="22"/>
              </w:rPr>
              <w:t xml:space="preserve"> </w:t>
            </w:r>
            <w:r w:rsidRPr="00D433AA">
              <w:rPr>
                <w:bCs/>
                <w:szCs w:val="22"/>
              </w:rPr>
              <w:t>assumption</w:t>
            </w:r>
          </w:p>
        </w:tc>
        <w:tc>
          <w:tcPr>
            <w:tcW w:w="236" w:type="dxa"/>
          </w:tcPr>
          <w:p w:rsidR="00730225" w:rsidRPr="00D433AA"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sz w:val="22"/>
                <w:szCs w:val="22"/>
              </w:rPr>
            </w:pPr>
          </w:p>
        </w:tc>
        <w:tc>
          <w:tcPr>
            <w:tcW w:w="2554" w:type="dxa"/>
            <w:gridSpan w:val="3"/>
          </w:tcPr>
          <w:p w:rsidR="00730225" w:rsidRPr="00D433AA" w:rsidRDefault="00730225" w:rsidP="00D77B61">
            <w:pPr>
              <w:pStyle w:val="acctfourfigures"/>
              <w:tabs>
                <w:tab w:val="clear" w:pos="765"/>
              </w:tabs>
              <w:spacing w:line="240" w:lineRule="atLeast"/>
              <w:ind w:left="-79" w:right="-7"/>
              <w:jc w:val="center"/>
              <w:rPr>
                <w:rFonts w:asciiTheme="majorBidi" w:hAnsiTheme="majorBidi" w:cstheme="majorBidi"/>
                <w:szCs w:val="22"/>
                <w:lang w:bidi="th-TH"/>
              </w:rPr>
            </w:pPr>
            <w:r w:rsidRPr="00D433AA">
              <w:rPr>
                <w:bCs/>
                <w:szCs w:val="22"/>
              </w:rPr>
              <w:t>1% decrease in</w:t>
            </w:r>
            <w:r w:rsidR="007B0C90" w:rsidRPr="00D433AA">
              <w:rPr>
                <w:bCs/>
                <w:szCs w:val="22"/>
              </w:rPr>
              <w:t xml:space="preserve"> </w:t>
            </w:r>
            <w:r w:rsidRPr="00D433AA">
              <w:rPr>
                <w:bCs/>
                <w:szCs w:val="22"/>
              </w:rPr>
              <w:t>assumption</w:t>
            </w:r>
          </w:p>
        </w:tc>
      </w:tr>
      <w:tr w:rsidR="00D80F17" w:rsidRPr="00D433AA" w:rsidTr="007B0C90">
        <w:trPr>
          <w:trHeight w:val="20"/>
          <w:tblHeader/>
        </w:trPr>
        <w:tc>
          <w:tcPr>
            <w:tcW w:w="4050" w:type="dxa"/>
          </w:tcPr>
          <w:p w:rsidR="00D80F17" w:rsidRPr="00D433AA" w:rsidRDefault="00D80F17" w:rsidP="00D80F17">
            <w:pPr>
              <w:pStyle w:val="acctmergecolhdg"/>
              <w:spacing w:line="240" w:lineRule="atLeast"/>
              <w:jc w:val="left"/>
              <w:rPr>
                <w:i/>
                <w:iCs/>
                <w:szCs w:val="22"/>
              </w:rPr>
            </w:pPr>
            <w:r w:rsidRPr="00D433AA">
              <w:rPr>
                <w:i/>
                <w:iCs/>
                <w:szCs w:val="22"/>
              </w:rPr>
              <w:t>At 31 December</w:t>
            </w:r>
          </w:p>
        </w:tc>
        <w:tc>
          <w:tcPr>
            <w:tcW w:w="1170" w:type="dxa"/>
          </w:tcPr>
          <w:p w:rsidR="00D80F17" w:rsidRPr="00D433AA" w:rsidRDefault="00D80F17" w:rsidP="00D80F17">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36" w:type="dxa"/>
          </w:tcPr>
          <w:p w:rsidR="00D80F17" w:rsidRPr="00D433AA" w:rsidRDefault="00D80F17" w:rsidP="00D8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14" w:type="dxa"/>
          </w:tcPr>
          <w:p w:rsidR="00D80F17" w:rsidRPr="00D433AA" w:rsidRDefault="00D80F17" w:rsidP="00D80F17">
            <w:pPr>
              <w:pStyle w:val="acctfourfigures"/>
              <w:tabs>
                <w:tab w:val="clear" w:pos="765"/>
              </w:tabs>
              <w:spacing w:line="240" w:lineRule="atLeast"/>
              <w:ind w:left="-79"/>
              <w:jc w:val="center"/>
              <w:rPr>
                <w:szCs w:val="22"/>
                <w:cs/>
                <w:lang w:bidi="th-TH"/>
              </w:rPr>
            </w:pPr>
            <w:r w:rsidRPr="00D433AA">
              <w:rPr>
                <w:szCs w:val="22"/>
                <w:lang w:bidi="th-TH"/>
              </w:rPr>
              <w:t>2019</w:t>
            </w:r>
          </w:p>
        </w:tc>
        <w:tc>
          <w:tcPr>
            <w:tcW w:w="236" w:type="dxa"/>
          </w:tcPr>
          <w:p w:rsidR="00D80F17" w:rsidRPr="00D433AA" w:rsidRDefault="00D80F17" w:rsidP="00D8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14" w:type="dxa"/>
          </w:tcPr>
          <w:p w:rsidR="00D80F17" w:rsidRPr="00D433AA" w:rsidRDefault="00D80F17" w:rsidP="00D80F17">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36" w:type="dxa"/>
          </w:tcPr>
          <w:p w:rsidR="00D80F17" w:rsidRPr="00D433AA" w:rsidRDefault="00D80F17" w:rsidP="00D8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04" w:type="dxa"/>
          </w:tcPr>
          <w:p w:rsidR="00D80F17" w:rsidRPr="00D433AA" w:rsidRDefault="00D80F17" w:rsidP="00D80F17">
            <w:pPr>
              <w:pStyle w:val="acctfourfigures"/>
              <w:tabs>
                <w:tab w:val="clear" w:pos="765"/>
              </w:tabs>
              <w:spacing w:line="240" w:lineRule="atLeast"/>
              <w:ind w:left="-79"/>
              <w:jc w:val="center"/>
              <w:rPr>
                <w:szCs w:val="22"/>
                <w:cs/>
                <w:lang w:bidi="th-TH"/>
              </w:rPr>
            </w:pPr>
            <w:r w:rsidRPr="00D433AA">
              <w:rPr>
                <w:szCs w:val="22"/>
                <w:lang w:bidi="th-TH"/>
              </w:rPr>
              <w:t>2019</w:t>
            </w:r>
          </w:p>
        </w:tc>
      </w:tr>
      <w:tr w:rsidR="00014632" w:rsidRPr="00D433AA" w:rsidTr="007B0C90">
        <w:trPr>
          <w:trHeight w:val="20"/>
          <w:tblHeader/>
        </w:trPr>
        <w:tc>
          <w:tcPr>
            <w:tcW w:w="4050" w:type="dxa"/>
          </w:tcPr>
          <w:p w:rsidR="00014632" w:rsidRPr="00D433AA" w:rsidRDefault="00014632" w:rsidP="00D77B61">
            <w:pPr>
              <w:ind w:left="234" w:hanging="35"/>
              <w:rPr>
                <w:rFonts w:asciiTheme="majorBidi" w:hAnsiTheme="majorBidi" w:cstheme="majorBidi"/>
                <w:sz w:val="20"/>
                <w:szCs w:val="20"/>
                <w:cs/>
              </w:rPr>
            </w:pPr>
          </w:p>
        </w:tc>
        <w:tc>
          <w:tcPr>
            <w:tcW w:w="5310" w:type="dxa"/>
            <w:gridSpan w:val="7"/>
          </w:tcPr>
          <w:p w:rsidR="00014632" w:rsidRPr="00D433AA" w:rsidRDefault="00730225" w:rsidP="00D77B61">
            <w:pPr>
              <w:pStyle w:val="acctfourfigures"/>
              <w:tabs>
                <w:tab w:val="clear" w:pos="765"/>
              </w:tabs>
              <w:spacing w:line="240" w:lineRule="atLeast"/>
              <w:ind w:left="-79" w:right="-7"/>
              <w:jc w:val="center"/>
              <w:rPr>
                <w:szCs w:val="22"/>
                <w:lang w:bidi="th-TH"/>
              </w:rPr>
            </w:pPr>
            <w:r w:rsidRPr="00D433AA">
              <w:rPr>
                <w:i/>
                <w:iCs/>
                <w:szCs w:val="22"/>
              </w:rPr>
              <w:t>(in thousand Baht)</w:t>
            </w:r>
          </w:p>
        </w:tc>
      </w:tr>
      <w:tr w:rsidR="00190BF8" w:rsidRPr="00D433AA" w:rsidTr="007B0C90">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vAlign w:val="center"/>
          </w:tcPr>
          <w:p w:rsidR="00190BF8" w:rsidRPr="00D433AA" w:rsidRDefault="00190BF8" w:rsidP="00190BF8">
            <w:pPr>
              <w:pStyle w:val="acctfourfigures"/>
              <w:tabs>
                <w:tab w:val="clear" w:pos="765"/>
              </w:tabs>
              <w:spacing w:line="240" w:lineRule="atLeast"/>
              <w:ind w:right="-58"/>
              <w:jc w:val="right"/>
              <w:rPr>
                <w:szCs w:val="22"/>
                <w:lang w:val="en-US" w:bidi="th-TH"/>
              </w:rPr>
            </w:pPr>
            <w:r w:rsidRPr="00D433AA">
              <w:rPr>
                <w:szCs w:val="22"/>
                <w:lang w:val="en-US" w:bidi="th-TH"/>
              </w:rPr>
              <w:t>(13,479)</w:t>
            </w:r>
          </w:p>
        </w:tc>
        <w:tc>
          <w:tcPr>
            <w:tcW w:w="236" w:type="dxa"/>
            <w:vAlign w:val="center"/>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vAlign w:val="center"/>
          </w:tcPr>
          <w:p w:rsidR="00190BF8" w:rsidRPr="00D433AA" w:rsidRDefault="00190BF8" w:rsidP="00190BF8">
            <w:pPr>
              <w:pStyle w:val="acctfourfigures"/>
              <w:tabs>
                <w:tab w:val="clear" w:pos="765"/>
              </w:tabs>
              <w:spacing w:line="240" w:lineRule="atLeast"/>
              <w:ind w:right="-58"/>
              <w:jc w:val="right"/>
              <w:rPr>
                <w:szCs w:val="22"/>
                <w:lang w:val="en-US" w:bidi="th-TH"/>
              </w:rPr>
            </w:pPr>
            <w:r w:rsidRPr="00D433AA">
              <w:rPr>
                <w:szCs w:val="22"/>
                <w:lang w:val="en-US" w:bidi="th-TH"/>
              </w:rPr>
              <w:t>(13,643)</w:t>
            </w:r>
          </w:p>
        </w:tc>
        <w:tc>
          <w:tcPr>
            <w:tcW w:w="236" w:type="dxa"/>
            <w:vAlign w:val="center"/>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vAlign w:val="center"/>
          </w:tcPr>
          <w:p w:rsidR="00190BF8" w:rsidRPr="00D433AA" w:rsidRDefault="00190BF8" w:rsidP="00500C62">
            <w:pPr>
              <w:pStyle w:val="acctfourfigures"/>
              <w:tabs>
                <w:tab w:val="clear" w:pos="765"/>
              </w:tabs>
              <w:spacing w:line="240" w:lineRule="atLeast"/>
              <w:ind w:left="-79" w:right="-20"/>
              <w:jc w:val="right"/>
              <w:rPr>
                <w:szCs w:val="22"/>
              </w:rPr>
            </w:pPr>
            <w:r w:rsidRPr="00D433AA">
              <w:rPr>
                <w:szCs w:val="22"/>
              </w:rPr>
              <w:t>15,496</w:t>
            </w:r>
          </w:p>
        </w:tc>
        <w:tc>
          <w:tcPr>
            <w:tcW w:w="236" w:type="dxa"/>
            <w:vAlign w:val="center"/>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204" w:type="dxa"/>
            <w:vAlign w:val="center"/>
          </w:tcPr>
          <w:p w:rsidR="00190BF8" w:rsidRPr="00D433AA" w:rsidRDefault="00190BF8" w:rsidP="00190BF8">
            <w:pPr>
              <w:pStyle w:val="acctfourfigures"/>
              <w:tabs>
                <w:tab w:val="clear" w:pos="765"/>
              </w:tabs>
              <w:spacing w:line="240" w:lineRule="atLeast"/>
              <w:ind w:left="-79" w:right="-7"/>
              <w:jc w:val="right"/>
              <w:rPr>
                <w:szCs w:val="22"/>
              </w:rPr>
            </w:pPr>
            <w:r w:rsidRPr="00D433AA">
              <w:rPr>
                <w:szCs w:val="22"/>
              </w:rPr>
              <w:t>15,705</w:t>
            </w:r>
          </w:p>
        </w:tc>
      </w:tr>
      <w:tr w:rsidR="00190BF8" w:rsidRPr="00D433AA" w:rsidTr="007B0C90">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rsidR="00190BF8" w:rsidRPr="00D433AA" w:rsidRDefault="00190BF8" w:rsidP="00190BF8">
            <w:pPr>
              <w:pStyle w:val="acctfourfigures"/>
              <w:tabs>
                <w:tab w:val="clear" w:pos="765"/>
              </w:tabs>
              <w:spacing w:line="240" w:lineRule="atLeast"/>
              <w:ind w:right="-58"/>
              <w:jc w:val="right"/>
              <w:rPr>
                <w:szCs w:val="22"/>
                <w:lang w:val="en-US" w:bidi="th-TH"/>
              </w:rPr>
            </w:pPr>
            <w:r w:rsidRPr="00D433AA">
              <w:rPr>
                <w:szCs w:val="22"/>
                <w:lang w:val="en-US" w:bidi="th-TH"/>
              </w:rPr>
              <w:t>18,786</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190BF8" w:rsidRPr="00D433AA" w:rsidRDefault="00190BF8" w:rsidP="00190BF8">
            <w:pPr>
              <w:pStyle w:val="acctfourfigures"/>
              <w:tabs>
                <w:tab w:val="clear" w:pos="765"/>
              </w:tabs>
              <w:spacing w:line="240" w:lineRule="atLeast"/>
              <w:ind w:left="-79"/>
              <w:jc w:val="right"/>
              <w:rPr>
                <w:szCs w:val="22"/>
                <w:lang w:bidi="th-TH"/>
              </w:rPr>
            </w:pPr>
            <w:r w:rsidRPr="00D433AA">
              <w:rPr>
                <w:szCs w:val="22"/>
                <w:lang w:bidi="th-TH"/>
              </w:rPr>
              <w:t>17,167</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190BF8" w:rsidRPr="00D433AA" w:rsidRDefault="00190BF8" w:rsidP="00500C62">
            <w:pPr>
              <w:pStyle w:val="acctfourfigures"/>
              <w:tabs>
                <w:tab w:val="clear" w:pos="765"/>
              </w:tabs>
              <w:spacing w:line="240" w:lineRule="atLeast"/>
              <w:ind w:left="-79" w:right="-110"/>
              <w:jc w:val="right"/>
              <w:rPr>
                <w:szCs w:val="22"/>
              </w:rPr>
            </w:pPr>
            <w:r w:rsidRPr="00D433AA">
              <w:rPr>
                <w:szCs w:val="22"/>
              </w:rPr>
              <w:t>(16,490)</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204" w:type="dxa"/>
          </w:tcPr>
          <w:p w:rsidR="00190BF8" w:rsidRPr="00D433AA" w:rsidRDefault="00190BF8" w:rsidP="00190BF8">
            <w:pPr>
              <w:pStyle w:val="acctfourfigures"/>
              <w:tabs>
                <w:tab w:val="clear" w:pos="765"/>
                <w:tab w:val="right" w:pos="703"/>
              </w:tabs>
              <w:spacing w:line="240" w:lineRule="atLeast"/>
              <w:ind w:right="-58"/>
              <w:jc w:val="right"/>
              <w:rPr>
                <w:szCs w:val="22"/>
              </w:rPr>
            </w:pPr>
            <w:r w:rsidRPr="00D433AA">
              <w:rPr>
                <w:szCs w:val="22"/>
              </w:rPr>
              <w:t>(15,134)</w:t>
            </w:r>
          </w:p>
        </w:tc>
      </w:tr>
      <w:tr w:rsidR="00190BF8" w:rsidRPr="00D433AA" w:rsidTr="007B0C90">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rsidR="00190BF8" w:rsidRPr="00D433AA" w:rsidRDefault="00190BF8" w:rsidP="00190BF8">
            <w:pPr>
              <w:pStyle w:val="acctfourfigures"/>
              <w:tabs>
                <w:tab w:val="clear" w:pos="765"/>
              </w:tabs>
              <w:spacing w:line="240" w:lineRule="atLeast"/>
              <w:ind w:right="-58"/>
              <w:jc w:val="right"/>
              <w:rPr>
                <w:szCs w:val="22"/>
                <w:lang w:val="en-US" w:bidi="th-TH"/>
              </w:rPr>
            </w:pPr>
            <w:r w:rsidRPr="00D433AA">
              <w:rPr>
                <w:szCs w:val="22"/>
                <w:lang w:val="en-US" w:bidi="th-TH"/>
              </w:rPr>
              <w:t>(17,324)</w:t>
            </w:r>
          </w:p>
        </w:tc>
        <w:tc>
          <w:tcPr>
            <w:tcW w:w="236" w:type="dxa"/>
            <w:vAlign w:val="bottom"/>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rsidR="00190BF8" w:rsidRPr="00D433AA" w:rsidRDefault="00190BF8" w:rsidP="00190BF8">
            <w:pPr>
              <w:pStyle w:val="acctfourfigures"/>
              <w:tabs>
                <w:tab w:val="clear" w:pos="765"/>
              </w:tabs>
              <w:spacing w:line="240" w:lineRule="atLeast"/>
              <w:ind w:right="-58"/>
              <w:jc w:val="right"/>
              <w:rPr>
                <w:szCs w:val="22"/>
                <w:lang w:val="en-US" w:bidi="th-TH"/>
              </w:rPr>
            </w:pPr>
            <w:r w:rsidRPr="00D433AA">
              <w:rPr>
                <w:szCs w:val="22"/>
                <w:lang w:val="en-US" w:bidi="th-TH"/>
              </w:rPr>
              <w:t>(15,920)</w:t>
            </w:r>
          </w:p>
        </w:tc>
        <w:tc>
          <w:tcPr>
            <w:tcW w:w="236" w:type="dxa"/>
            <w:vAlign w:val="bottom"/>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rsidR="00190BF8" w:rsidRPr="00D433AA" w:rsidRDefault="00190BF8" w:rsidP="00500C62">
            <w:pPr>
              <w:pStyle w:val="acctfourfigures"/>
              <w:tabs>
                <w:tab w:val="clear" w:pos="765"/>
              </w:tabs>
              <w:spacing w:line="240" w:lineRule="atLeast"/>
              <w:ind w:left="-79" w:right="-20"/>
              <w:jc w:val="right"/>
              <w:rPr>
                <w:szCs w:val="22"/>
              </w:rPr>
            </w:pPr>
            <w:r w:rsidRPr="00D433AA">
              <w:rPr>
                <w:szCs w:val="22"/>
              </w:rPr>
              <w:t>11,234</w:t>
            </w:r>
          </w:p>
        </w:tc>
        <w:tc>
          <w:tcPr>
            <w:tcW w:w="236" w:type="dxa"/>
            <w:vAlign w:val="bottom"/>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04" w:type="dxa"/>
          </w:tcPr>
          <w:p w:rsidR="00190BF8" w:rsidRPr="00D433AA" w:rsidRDefault="00190BF8" w:rsidP="00190BF8">
            <w:pPr>
              <w:pStyle w:val="acctfourfigures"/>
              <w:tabs>
                <w:tab w:val="clear" w:pos="765"/>
                <w:tab w:val="center" w:pos="396"/>
                <w:tab w:val="right" w:pos="872"/>
              </w:tabs>
              <w:spacing w:line="240" w:lineRule="atLeast"/>
              <w:ind w:left="-79" w:right="-7"/>
              <w:jc w:val="right"/>
              <w:rPr>
                <w:szCs w:val="22"/>
                <w:lang w:val="en-US" w:bidi="th-TH"/>
              </w:rPr>
            </w:pPr>
            <w:r w:rsidRPr="00D433AA">
              <w:rPr>
                <w:szCs w:val="22"/>
                <w:lang w:val="en-US" w:bidi="th-TH"/>
              </w:rPr>
              <w:t>10,048</w:t>
            </w:r>
          </w:p>
        </w:tc>
      </w:tr>
      <w:tr w:rsidR="00190BF8" w:rsidRPr="00D433AA" w:rsidTr="007B0C90">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vAlign w:val="center"/>
          </w:tcPr>
          <w:p w:rsidR="00190BF8" w:rsidRPr="00D433AA" w:rsidRDefault="00190BF8" w:rsidP="00190BF8">
            <w:pPr>
              <w:pStyle w:val="acctfourfigures"/>
              <w:tabs>
                <w:tab w:val="clear" w:pos="765"/>
              </w:tabs>
              <w:spacing w:line="240" w:lineRule="atLeast"/>
              <w:ind w:right="-58"/>
              <w:jc w:val="right"/>
              <w:rPr>
                <w:szCs w:val="22"/>
                <w:lang w:val="en-US" w:bidi="th-TH"/>
              </w:rPr>
            </w:pPr>
            <w:r w:rsidRPr="00D433AA">
              <w:rPr>
                <w:szCs w:val="22"/>
                <w:lang w:val="en-US" w:bidi="th-TH"/>
              </w:rPr>
              <w:t>(499)</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right"/>
              <w:rPr>
                <w:rFonts w:ascii="Times New Roman" w:hAnsi="Times New Roman" w:cs="Times New Roman"/>
                <w:sz w:val="22"/>
                <w:szCs w:val="22"/>
                <w:lang w:val="en-GB" w:bidi="ar-SA"/>
              </w:rPr>
            </w:pPr>
          </w:p>
        </w:tc>
        <w:tc>
          <w:tcPr>
            <w:tcW w:w="1114" w:type="dxa"/>
            <w:vAlign w:val="center"/>
          </w:tcPr>
          <w:p w:rsidR="00190BF8" w:rsidRPr="00D433AA" w:rsidRDefault="00190BF8" w:rsidP="00190BF8">
            <w:pPr>
              <w:pStyle w:val="acctfourfigures"/>
              <w:tabs>
                <w:tab w:val="clear" w:pos="765"/>
              </w:tabs>
              <w:spacing w:line="240" w:lineRule="atLeast"/>
              <w:ind w:right="-58"/>
              <w:jc w:val="right"/>
              <w:rPr>
                <w:szCs w:val="22"/>
              </w:rPr>
            </w:pPr>
            <w:r w:rsidRPr="00D433AA">
              <w:rPr>
                <w:szCs w:val="22"/>
              </w:rPr>
              <w:t>(452)</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right"/>
              <w:rPr>
                <w:rFonts w:ascii="Times New Roman" w:hAnsi="Times New Roman" w:cs="Times New Roman"/>
                <w:sz w:val="22"/>
                <w:szCs w:val="22"/>
                <w:lang w:val="en-GB" w:bidi="ar-SA"/>
              </w:rPr>
            </w:pPr>
          </w:p>
        </w:tc>
        <w:tc>
          <w:tcPr>
            <w:tcW w:w="1114" w:type="dxa"/>
            <w:vAlign w:val="center"/>
          </w:tcPr>
          <w:p w:rsidR="00190BF8" w:rsidRPr="00D433AA" w:rsidRDefault="00190BF8" w:rsidP="00500C62">
            <w:pPr>
              <w:pStyle w:val="acctfourfigures"/>
              <w:tabs>
                <w:tab w:val="clear" w:pos="765"/>
              </w:tabs>
              <w:spacing w:line="240" w:lineRule="atLeast"/>
              <w:ind w:left="-79" w:right="-20"/>
              <w:jc w:val="right"/>
              <w:rPr>
                <w:szCs w:val="22"/>
              </w:rPr>
            </w:pPr>
            <w:r w:rsidRPr="00D433AA">
              <w:rPr>
                <w:szCs w:val="22"/>
              </w:rPr>
              <w:t>450</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right"/>
              <w:rPr>
                <w:rFonts w:ascii="Times New Roman" w:hAnsi="Times New Roman" w:cs="Times New Roman"/>
                <w:sz w:val="22"/>
                <w:szCs w:val="22"/>
                <w:lang w:val="en-GB" w:bidi="ar-SA"/>
              </w:rPr>
            </w:pPr>
          </w:p>
        </w:tc>
        <w:tc>
          <w:tcPr>
            <w:tcW w:w="1204" w:type="dxa"/>
            <w:vAlign w:val="center"/>
          </w:tcPr>
          <w:p w:rsidR="00190BF8" w:rsidRPr="00D433AA" w:rsidRDefault="00190BF8" w:rsidP="00190BF8">
            <w:pPr>
              <w:pStyle w:val="acctfourfigures"/>
              <w:tabs>
                <w:tab w:val="clear" w:pos="765"/>
                <w:tab w:val="center" w:pos="396"/>
                <w:tab w:val="right" w:pos="872"/>
              </w:tabs>
              <w:spacing w:line="240" w:lineRule="atLeast"/>
              <w:ind w:left="-79" w:right="-7"/>
              <w:jc w:val="right"/>
              <w:rPr>
                <w:szCs w:val="22"/>
              </w:rPr>
            </w:pPr>
            <w:r w:rsidRPr="00D433AA">
              <w:rPr>
                <w:szCs w:val="22"/>
              </w:rPr>
              <w:t>409</w:t>
            </w:r>
          </w:p>
        </w:tc>
      </w:tr>
    </w:tbl>
    <w:p w:rsidR="00014632" w:rsidRPr="00D433AA" w:rsidRDefault="00014632" w:rsidP="00D77B61">
      <w:pPr>
        <w:tabs>
          <w:tab w:val="clear" w:pos="907"/>
          <w:tab w:val="left" w:pos="900"/>
        </w:tabs>
        <w:spacing w:after="200" w:line="276" w:lineRule="auto"/>
        <w:ind w:left="540" w:right="108"/>
        <w:jc w:val="thaiDistribute"/>
        <w:rPr>
          <w:rFonts w:ascii="Times New Roman" w:hAnsi="Times New Roman" w:cs="Times New Roman"/>
          <w:sz w:val="14"/>
          <w:szCs w:val="14"/>
        </w:rPr>
      </w:pPr>
    </w:p>
    <w:tbl>
      <w:tblPr>
        <w:tblW w:w="9360" w:type="dxa"/>
        <w:tblInd w:w="450" w:type="dxa"/>
        <w:tblLayout w:type="fixed"/>
        <w:tblLook w:val="01E0" w:firstRow="1" w:lastRow="1" w:firstColumn="1" w:lastColumn="1" w:noHBand="0" w:noVBand="0"/>
      </w:tblPr>
      <w:tblGrid>
        <w:gridCol w:w="4050"/>
        <w:gridCol w:w="1170"/>
        <w:gridCol w:w="236"/>
        <w:gridCol w:w="1114"/>
        <w:gridCol w:w="270"/>
        <w:gridCol w:w="1080"/>
        <w:gridCol w:w="270"/>
        <w:gridCol w:w="1170"/>
      </w:tblGrid>
      <w:tr w:rsidR="00730225" w:rsidRPr="00D433AA" w:rsidTr="007B0C90">
        <w:trPr>
          <w:trHeight w:val="20"/>
          <w:tblHeader/>
        </w:trPr>
        <w:tc>
          <w:tcPr>
            <w:tcW w:w="4050" w:type="dxa"/>
          </w:tcPr>
          <w:p w:rsidR="00730225" w:rsidRPr="00D433AA" w:rsidRDefault="00730225" w:rsidP="00D77B61">
            <w:pPr>
              <w:ind w:left="234" w:hanging="359"/>
              <w:rPr>
                <w:rFonts w:ascii="Times New Roman" w:hAnsi="Times New Roman" w:cs="Times New Roman"/>
                <w:b/>
                <w:bCs/>
                <w:i/>
                <w:iCs/>
                <w:sz w:val="20"/>
                <w:szCs w:val="20"/>
                <w:cs/>
              </w:rPr>
            </w:pPr>
          </w:p>
        </w:tc>
        <w:tc>
          <w:tcPr>
            <w:tcW w:w="5310" w:type="dxa"/>
            <w:gridSpan w:val="7"/>
          </w:tcPr>
          <w:p w:rsidR="00730225" w:rsidRPr="00D433AA" w:rsidRDefault="00730225" w:rsidP="007B0C90">
            <w:pPr>
              <w:pStyle w:val="acctmergecolhdg"/>
              <w:spacing w:line="240" w:lineRule="atLeast"/>
              <w:rPr>
                <w:szCs w:val="22"/>
                <w:cs/>
              </w:rPr>
            </w:pPr>
            <w:r w:rsidRPr="00D433AA">
              <w:rPr>
                <w:szCs w:val="22"/>
              </w:rPr>
              <w:t>Separate financial statements</w:t>
            </w:r>
          </w:p>
        </w:tc>
      </w:tr>
      <w:tr w:rsidR="007B0C90" w:rsidRPr="00D433AA" w:rsidTr="007B0C90">
        <w:trPr>
          <w:trHeight w:val="20"/>
          <w:tblHeader/>
        </w:trPr>
        <w:tc>
          <w:tcPr>
            <w:tcW w:w="4050" w:type="dxa"/>
          </w:tcPr>
          <w:p w:rsidR="007B0C90" w:rsidRPr="00D433AA" w:rsidRDefault="007B0C90" w:rsidP="007B0C90">
            <w:pPr>
              <w:pStyle w:val="acctmergecolhdg"/>
              <w:spacing w:line="240" w:lineRule="atLeast"/>
              <w:jc w:val="left"/>
              <w:rPr>
                <w:i/>
                <w:iCs/>
                <w:szCs w:val="22"/>
              </w:rPr>
            </w:pPr>
            <w:r w:rsidRPr="00D433AA">
              <w:rPr>
                <w:i/>
                <w:iCs/>
                <w:szCs w:val="22"/>
              </w:rPr>
              <w:t>Effect</w:t>
            </w:r>
            <w:r w:rsidRPr="00D433AA">
              <w:rPr>
                <w:i/>
                <w:iCs/>
                <w:szCs w:val="22"/>
                <w:cs/>
                <w:lang w:bidi="th-TH"/>
              </w:rPr>
              <w:t xml:space="preserve"> </w:t>
            </w:r>
            <w:r w:rsidRPr="00D433AA">
              <w:rPr>
                <w:i/>
                <w:iCs/>
                <w:szCs w:val="22"/>
              </w:rPr>
              <w:t>to the defined benefit obligation</w:t>
            </w:r>
          </w:p>
        </w:tc>
        <w:tc>
          <w:tcPr>
            <w:tcW w:w="2520" w:type="dxa"/>
            <w:gridSpan w:val="3"/>
          </w:tcPr>
          <w:p w:rsidR="007B0C90" w:rsidRPr="00D433AA" w:rsidRDefault="007B0C90" w:rsidP="007B0C90">
            <w:pPr>
              <w:pStyle w:val="acctfourfigures"/>
              <w:tabs>
                <w:tab w:val="clear" w:pos="765"/>
              </w:tabs>
              <w:spacing w:line="240" w:lineRule="atLeast"/>
              <w:ind w:left="-79"/>
              <w:jc w:val="center"/>
              <w:rPr>
                <w:rFonts w:asciiTheme="majorBidi" w:hAnsiTheme="majorBidi" w:cstheme="majorBidi"/>
                <w:szCs w:val="22"/>
                <w:lang w:bidi="th-TH"/>
              </w:rPr>
            </w:pPr>
            <w:r w:rsidRPr="00D433AA">
              <w:rPr>
                <w:bCs/>
                <w:szCs w:val="22"/>
              </w:rPr>
              <w:t>1% increase in assumption</w:t>
            </w:r>
          </w:p>
        </w:tc>
        <w:tc>
          <w:tcPr>
            <w:tcW w:w="270" w:type="dxa"/>
          </w:tcPr>
          <w:p w:rsidR="007B0C90" w:rsidRPr="00D433AA"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sz w:val="22"/>
                <w:szCs w:val="22"/>
              </w:rPr>
            </w:pPr>
          </w:p>
        </w:tc>
        <w:tc>
          <w:tcPr>
            <w:tcW w:w="2520" w:type="dxa"/>
            <w:gridSpan w:val="3"/>
          </w:tcPr>
          <w:p w:rsidR="007B0C90" w:rsidRPr="00D433AA" w:rsidRDefault="007B0C90" w:rsidP="007B0C90">
            <w:pPr>
              <w:pStyle w:val="acctfourfigures"/>
              <w:tabs>
                <w:tab w:val="clear" w:pos="765"/>
              </w:tabs>
              <w:spacing w:line="240" w:lineRule="atLeast"/>
              <w:ind w:left="-79" w:right="-7"/>
              <w:jc w:val="center"/>
              <w:rPr>
                <w:rFonts w:asciiTheme="majorBidi" w:hAnsiTheme="majorBidi" w:cstheme="majorBidi"/>
                <w:szCs w:val="22"/>
                <w:lang w:bidi="th-TH"/>
              </w:rPr>
            </w:pPr>
            <w:r w:rsidRPr="00D433AA">
              <w:rPr>
                <w:bCs/>
                <w:szCs w:val="22"/>
              </w:rPr>
              <w:t>1% decrease in assumption</w:t>
            </w:r>
          </w:p>
        </w:tc>
      </w:tr>
      <w:tr w:rsidR="00D80F17" w:rsidRPr="00D433AA" w:rsidTr="00FA3182">
        <w:trPr>
          <w:trHeight w:val="20"/>
          <w:tblHeader/>
        </w:trPr>
        <w:tc>
          <w:tcPr>
            <w:tcW w:w="4050" w:type="dxa"/>
          </w:tcPr>
          <w:p w:rsidR="00D80F17" w:rsidRPr="00D433AA" w:rsidRDefault="00D80F17" w:rsidP="00D80F17">
            <w:pPr>
              <w:pStyle w:val="acctmergecolhdg"/>
              <w:spacing w:line="240" w:lineRule="atLeast"/>
              <w:jc w:val="left"/>
              <w:rPr>
                <w:i/>
                <w:iCs/>
                <w:szCs w:val="22"/>
              </w:rPr>
            </w:pPr>
            <w:r w:rsidRPr="00D433AA">
              <w:rPr>
                <w:i/>
                <w:iCs/>
                <w:szCs w:val="22"/>
              </w:rPr>
              <w:t>At 31 December</w:t>
            </w:r>
          </w:p>
        </w:tc>
        <w:tc>
          <w:tcPr>
            <w:tcW w:w="1170" w:type="dxa"/>
          </w:tcPr>
          <w:p w:rsidR="00D80F17" w:rsidRPr="00D433AA" w:rsidRDefault="00D80F17" w:rsidP="00D80F17">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36" w:type="dxa"/>
          </w:tcPr>
          <w:p w:rsidR="00D80F17" w:rsidRPr="00D433AA" w:rsidRDefault="00D80F17" w:rsidP="00D8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14" w:type="dxa"/>
          </w:tcPr>
          <w:p w:rsidR="00D80F17" w:rsidRPr="00D433AA" w:rsidRDefault="00D80F17" w:rsidP="00D80F17">
            <w:pPr>
              <w:pStyle w:val="acctfourfigures"/>
              <w:tabs>
                <w:tab w:val="clear" w:pos="765"/>
              </w:tabs>
              <w:spacing w:line="240" w:lineRule="atLeast"/>
              <w:ind w:left="-79"/>
              <w:jc w:val="center"/>
              <w:rPr>
                <w:szCs w:val="22"/>
                <w:cs/>
                <w:lang w:bidi="th-TH"/>
              </w:rPr>
            </w:pPr>
            <w:r w:rsidRPr="00D433AA">
              <w:rPr>
                <w:szCs w:val="22"/>
                <w:lang w:bidi="th-TH"/>
              </w:rPr>
              <w:t>2019</w:t>
            </w:r>
          </w:p>
        </w:tc>
        <w:tc>
          <w:tcPr>
            <w:tcW w:w="270" w:type="dxa"/>
          </w:tcPr>
          <w:p w:rsidR="00D80F17" w:rsidRPr="00D433AA" w:rsidRDefault="00D80F17" w:rsidP="00D8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D80F17" w:rsidRPr="00D433AA" w:rsidRDefault="00D80F17" w:rsidP="00D80F17">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70" w:type="dxa"/>
          </w:tcPr>
          <w:p w:rsidR="00D80F17" w:rsidRPr="00D433AA" w:rsidRDefault="00D80F17" w:rsidP="00D8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70" w:type="dxa"/>
          </w:tcPr>
          <w:p w:rsidR="00D80F17" w:rsidRPr="00D433AA" w:rsidRDefault="00D80F17" w:rsidP="00D80F17">
            <w:pPr>
              <w:pStyle w:val="acctfourfigures"/>
              <w:tabs>
                <w:tab w:val="clear" w:pos="765"/>
              </w:tabs>
              <w:spacing w:line="240" w:lineRule="atLeast"/>
              <w:ind w:left="-79"/>
              <w:jc w:val="center"/>
              <w:rPr>
                <w:szCs w:val="22"/>
                <w:cs/>
                <w:lang w:bidi="th-TH"/>
              </w:rPr>
            </w:pPr>
            <w:r w:rsidRPr="00D433AA">
              <w:rPr>
                <w:szCs w:val="22"/>
                <w:lang w:bidi="th-TH"/>
              </w:rPr>
              <w:t>2019</w:t>
            </w:r>
          </w:p>
        </w:tc>
      </w:tr>
      <w:tr w:rsidR="00730225" w:rsidRPr="00D433AA" w:rsidTr="007B0C90">
        <w:trPr>
          <w:trHeight w:val="20"/>
          <w:tblHeader/>
        </w:trPr>
        <w:tc>
          <w:tcPr>
            <w:tcW w:w="4050" w:type="dxa"/>
          </w:tcPr>
          <w:p w:rsidR="00730225" w:rsidRPr="00D433AA" w:rsidRDefault="00730225" w:rsidP="00D77B61">
            <w:pPr>
              <w:ind w:left="234" w:hanging="35"/>
              <w:rPr>
                <w:rFonts w:asciiTheme="majorBidi" w:hAnsiTheme="majorBidi" w:cstheme="majorBidi"/>
                <w:sz w:val="20"/>
                <w:szCs w:val="20"/>
                <w:cs/>
              </w:rPr>
            </w:pPr>
          </w:p>
        </w:tc>
        <w:tc>
          <w:tcPr>
            <w:tcW w:w="5310" w:type="dxa"/>
            <w:gridSpan w:val="7"/>
          </w:tcPr>
          <w:p w:rsidR="00730225" w:rsidRPr="00D433AA" w:rsidRDefault="00730225" w:rsidP="00D77B61">
            <w:pPr>
              <w:pStyle w:val="acctfourfigures"/>
              <w:tabs>
                <w:tab w:val="clear" w:pos="765"/>
              </w:tabs>
              <w:spacing w:line="240" w:lineRule="atLeast"/>
              <w:ind w:left="-79" w:right="-7"/>
              <w:jc w:val="center"/>
              <w:rPr>
                <w:szCs w:val="22"/>
                <w:lang w:bidi="th-TH"/>
              </w:rPr>
            </w:pPr>
            <w:r w:rsidRPr="00D433AA">
              <w:rPr>
                <w:i/>
                <w:iCs/>
                <w:szCs w:val="22"/>
              </w:rPr>
              <w:t>(in thousand Baht)</w:t>
            </w:r>
          </w:p>
        </w:tc>
      </w:tr>
      <w:tr w:rsidR="00190BF8" w:rsidRPr="00D433AA" w:rsidTr="00FF2452">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vAlign w:val="center"/>
          </w:tcPr>
          <w:p w:rsidR="00190BF8" w:rsidRPr="00D433AA" w:rsidRDefault="00190BF8" w:rsidP="00190BF8">
            <w:pPr>
              <w:pStyle w:val="acctfourfigures"/>
              <w:tabs>
                <w:tab w:val="clear" w:pos="765"/>
                <w:tab w:val="decimal" w:pos="1001"/>
              </w:tabs>
              <w:spacing w:line="240" w:lineRule="atLeast"/>
              <w:ind w:right="11"/>
              <w:rPr>
                <w:szCs w:val="22"/>
              </w:rPr>
            </w:pPr>
            <w:r w:rsidRPr="00D433AA">
              <w:rPr>
                <w:szCs w:val="22"/>
              </w:rPr>
              <w:t>(13,329)</w:t>
            </w:r>
          </w:p>
        </w:tc>
        <w:tc>
          <w:tcPr>
            <w:tcW w:w="236" w:type="dxa"/>
            <w:vAlign w:val="center"/>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vAlign w:val="center"/>
          </w:tcPr>
          <w:p w:rsidR="00190BF8" w:rsidRPr="00D433AA" w:rsidRDefault="00190BF8" w:rsidP="00190BF8">
            <w:pPr>
              <w:pStyle w:val="acctfourfigures"/>
              <w:tabs>
                <w:tab w:val="clear" w:pos="765"/>
                <w:tab w:val="decimal" w:pos="1001"/>
              </w:tabs>
              <w:spacing w:line="240" w:lineRule="atLeast"/>
              <w:ind w:right="11"/>
              <w:rPr>
                <w:szCs w:val="22"/>
              </w:rPr>
            </w:pPr>
            <w:r w:rsidRPr="00D433AA">
              <w:rPr>
                <w:szCs w:val="22"/>
              </w:rPr>
              <w:t>(13,513)</w:t>
            </w:r>
          </w:p>
        </w:tc>
        <w:tc>
          <w:tcPr>
            <w:tcW w:w="270" w:type="dxa"/>
            <w:vAlign w:val="center"/>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80" w:type="dxa"/>
            <w:vAlign w:val="center"/>
          </w:tcPr>
          <w:p w:rsidR="00190BF8" w:rsidRPr="00D433AA" w:rsidRDefault="00190BF8" w:rsidP="00190BF8">
            <w:pPr>
              <w:pStyle w:val="acctfourfigures"/>
              <w:tabs>
                <w:tab w:val="clear" w:pos="765"/>
              </w:tabs>
              <w:spacing w:line="240" w:lineRule="atLeast"/>
              <w:ind w:left="-79" w:right="-7"/>
              <w:jc w:val="right"/>
              <w:rPr>
                <w:szCs w:val="22"/>
                <w:lang w:val="en-US" w:bidi="th-TH"/>
              </w:rPr>
            </w:pPr>
            <w:r w:rsidRPr="00D433AA">
              <w:rPr>
                <w:szCs w:val="22"/>
                <w:lang w:val="en-US" w:bidi="th-TH"/>
              </w:rPr>
              <w:t>15,307</w:t>
            </w:r>
          </w:p>
        </w:tc>
        <w:tc>
          <w:tcPr>
            <w:tcW w:w="270" w:type="dxa"/>
            <w:vAlign w:val="center"/>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70" w:type="dxa"/>
            <w:vAlign w:val="center"/>
          </w:tcPr>
          <w:p w:rsidR="00190BF8" w:rsidRPr="00D433AA" w:rsidRDefault="00190BF8" w:rsidP="00190BF8">
            <w:pPr>
              <w:pStyle w:val="acctfourfigures"/>
              <w:tabs>
                <w:tab w:val="clear" w:pos="765"/>
              </w:tabs>
              <w:spacing w:line="240" w:lineRule="atLeast"/>
              <w:ind w:left="-79" w:right="-7"/>
              <w:jc w:val="right"/>
              <w:rPr>
                <w:szCs w:val="22"/>
                <w:lang w:val="en-US" w:bidi="th-TH"/>
              </w:rPr>
            </w:pPr>
            <w:r w:rsidRPr="00D433AA">
              <w:rPr>
                <w:szCs w:val="22"/>
                <w:lang w:val="en-US" w:bidi="th-TH"/>
              </w:rPr>
              <w:t>15,540</w:t>
            </w:r>
          </w:p>
        </w:tc>
      </w:tr>
      <w:tr w:rsidR="00190BF8" w:rsidRPr="00D433AA" w:rsidTr="00FA3182">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rsidR="00190BF8" w:rsidRPr="00D433AA" w:rsidRDefault="00190BF8" w:rsidP="00190BF8">
            <w:pPr>
              <w:pStyle w:val="acctfourfigures"/>
              <w:tabs>
                <w:tab w:val="clear" w:pos="765"/>
                <w:tab w:val="decimal" w:pos="1001"/>
              </w:tabs>
              <w:spacing w:line="240" w:lineRule="atLeast"/>
              <w:ind w:right="11"/>
              <w:rPr>
                <w:szCs w:val="22"/>
              </w:rPr>
            </w:pPr>
            <w:r w:rsidRPr="00D433AA">
              <w:rPr>
                <w:szCs w:val="22"/>
              </w:rPr>
              <w:t>18,581</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190BF8" w:rsidRPr="00D433AA" w:rsidRDefault="00190BF8" w:rsidP="00190BF8">
            <w:pPr>
              <w:pStyle w:val="acctfourfigures"/>
              <w:tabs>
                <w:tab w:val="clear" w:pos="765"/>
                <w:tab w:val="decimal" w:pos="1001"/>
              </w:tabs>
              <w:spacing w:line="240" w:lineRule="atLeast"/>
              <w:ind w:right="11"/>
              <w:rPr>
                <w:szCs w:val="22"/>
              </w:rPr>
            </w:pPr>
            <w:r w:rsidRPr="00D433AA">
              <w:rPr>
                <w:szCs w:val="22"/>
              </w:rPr>
              <w:t>16,997</w:t>
            </w:r>
          </w:p>
        </w:tc>
        <w:tc>
          <w:tcPr>
            <w:tcW w:w="270"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80" w:type="dxa"/>
          </w:tcPr>
          <w:p w:rsidR="00190BF8" w:rsidRPr="00D433AA" w:rsidRDefault="00190BF8" w:rsidP="00500C62">
            <w:pPr>
              <w:pStyle w:val="acctfourfigures"/>
              <w:tabs>
                <w:tab w:val="clear" w:pos="765"/>
              </w:tabs>
              <w:spacing w:line="240" w:lineRule="atLeast"/>
              <w:ind w:left="-79" w:right="-110"/>
              <w:jc w:val="right"/>
              <w:rPr>
                <w:szCs w:val="22"/>
                <w:lang w:val="en-US" w:bidi="th-TH"/>
              </w:rPr>
            </w:pPr>
            <w:r w:rsidRPr="00D433AA">
              <w:rPr>
                <w:szCs w:val="22"/>
                <w:lang w:val="en-US" w:bidi="th-TH"/>
              </w:rPr>
              <w:t>(16,326)</w:t>
            </w:r>
          </w:p>
        </w:tc>
        <w:tc>
          <w:tcPr>
            <w:tcW w:w="270"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70" w:type="dxa"/>
          </w:tcPr>
          <w:p w:rsidR="00190BF8" w:rsidRPr="00D433AA" w:rsidRDefault="00190BF8" w:rsidP="00190BF8">
            <w:pPr>
              <w:pStyle w:val="acctfourfigures"/>
              <w:tabs>
                <w:tab w:val="clear" w:pos="765"/>
                <w:tab w:val="right" w:pos="922"/>
              </w:tabs>
              <w:spacing w:line="240" w:lineRule="atLeast"/>
              <w:ind w:right="-58"/>
              <w:jc w:val="right"/>
              <w:rPr>
                <w:szCs w:val="22"/>
                <w:lang w:val="en-US" w:bidi="th-TH"/>
              </w:rPr>
            </w:pPr>
            <w:r w:rsidRPr="00D433AA">
              <w:rPr>
                <w:szCs w:val="22"/>
                <w:lang w:val="en-US" w:bidi="th-TH"/>
              </w:rPr>
              <w:t>(14,998)</w:t>
            </w:r>
          </w:p>
        </w:tc>
      </w:tr>
      <w:tr w:rsidR="00190BF8" w:rsidRPr="00D433AA" w:rsidTr="005D25AA">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rsidR="00190BF8" w:rsidRPr="00D433AA" w:rsidRDefault="00190BF8" w:rsidP="00190BF8">
            <w:pPr>
              <w:pStyle w:val="acctfourfigures"/>
              <w:tabs>
                <w:tab w:val="clear" w:pos="765"/>
                <w:tab w:val="decimal" w:pos="1001"/>
              </w:tabs>
              <w:spacing w:line="240" w:lineRule="atLeast"/>
              <w:ind w:right="11"/>
              <w:rPr>
                <w:szCs w:val="22"/>
              </w:rPr>
            </w:pPr>
            <w:r w:rsidRPr="00D433AA">
              <w:rPr>
                <w:szCs w:val="22"/>
              </w:rPr>
              <w:t>(17,152)</w:t>
            </w:r>
          </w:p>
        </w:tc>
        <w:tc>
          <w:tcPr>
            <w:tcW w:w="236" w:type="dxa"/>
            <w:vAlign w:val="bottom"/>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8"/>
              <w:jc w:val="right"/>
              <w:rPr>
                <w:rFonts w:ascii="Times New Roman" w:hAnsi="Times New Roman" w:cs="Times New Roman"/>
                <w:sz w:val="22"/>
                <w:szCs w:val="22"/>
              </w:rPr>
            </w:pPr>
          </w:p>
        </w:tc>
        <w:tc>
          <w:tcPr>
            <w:tcW w:w="1114" w:type="dxa"/>
          </w:tcPr>
          <w:p w:rsidR="00190BF8" w:rsidRPr="00D433AA" w:rsidRDefault="00190BF8" w:rsidP="00190BF8">
            <w:pPr>
              <w:pStyle w:val="acctfourfigures"/>
              <w:tabs>
                <w:tab w:val="clear" w:pos="765"/>
              </w:tabs>
              <w:spacing w:line="240" w:lineRule="atLeast"/>
              <w:ind w:left="-79" w:right="-18"/>
              <w:jc w:val="right"/>
              <w:rPr>
                <w:szCs w:val="22"/>
                <w:lang w:val="en-US" w:bidi="th-TH"/>
              </w:rPr>
            </w:pPr>
            <w:r w:rsidRPr="00D433AA">
              <w:rPr>
                <w:szCs w:val="22"/>
                <w:lang w:val="en-US" w:bidi="th-TH"/>
              </w:rPr>
              <w:t>(15,776)</w:t>
            </w:r>
          </w:p>
        </w:tc>
        <w:tc>
          <w:tcPr>
            <w:tcW w:w="270" w:type="dxa"/>
            <w:vAlign w:val="bottom"/>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Pr>
          <w:p w:rsidR="00190BF8" w:rsidRPr="00D433AA" w:rsidRDefault="00190BF8" w:rsidP="00190BF8">
            <w:pPr>
              <w:pStyle w:val="acctfourfigures"/>
              <w:tabs>
                <w:tab w:val="clear" w:pos="765"/>
              </w:tabs>
              <w:spacing w:line="240" w:lineRule="atLeast"/>
              <w:ind w:left="-79" w:right="-7"/>
              <w:jc w:val="right"/>
              <w:rPr>
                <w:szCs w:val="22"/>
                <w:lang w:val="en-US" w:bidi="th-TH"/>
              </w:rPr>
            </w:pPr>
            <w:r w:rsidRPr="00D433AA">
              <w:rPr>
                <w:szCs w:val="22"/>
                <w:lang w:val="en-US" w:bidi="th-TH"/>
              </w:rPr>
              <w:t>11,066</w:t>
            </w:r>
          </w:p>
        </w:tc>
        <w:tc>
          <w:tcPr>
            <w:tcW w:w="270" w:type="dxa"/>
            <w:vAlign w:val="bottom"/>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Pr>
          <w:p w:rsidR="00190BF8" w:rsidRPr="00D433AA" w:rsidRDefault="00190BF8" w:rsidP="00190BF8">
            <w:pPr>
              <w:pStyle w:val="acctfourfigures"/>
              <w:tabs>
                <w:tab w:val="clear" w:pos="765"/>
                <w:tab w:val="left" w:pos="702"/>
              </w:tabs>
              <w:spacing w:line="240" w:lineRule="atLeast"/>
              <w:ind w:left="-79"/>
              <w:jc w:val="right"/>
              <w:rPr>
                <w:szCs w:val="22"/>
                <w:lang w:val="en-US" w:bidi="th-TH"/>
              </w:rPr>
            </w:pPr>
            <w:r w:rsidRPr="00D433AA">
              <w:rPr>
                <w:szCs w:val="22"/>
                <w:lang w:val="en-US" w:bidi="th-TH"/>
              </w:rPr>
              <w:t>9,909</w:t>
            </w:r>
          </w:p>
        </w:tc>
      </w:tr>
      <w:tr w:rsidR="00190BF8" w:rsidRPr="00D433AA" w:rsidTr="00FF2452">
        <w:trPr>
          <w:trHeight w:val="20"/>
        </w:trPr>
        <w:tc>
          <w:tcPr>
            <w:tcW w:w="4050" w:type="dxa"/>
          </w:tcPr>
          <w:p w:rsidR="00190BF8" w:rsidRPr="00D433AA" w:rsidRDefault="00190BF8" w:rsidP="00190BF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vAlign w:val="center"/>
          </w:tcPr>
          <w:p w:rsidR="00190BF8" w:rsidRPr="00D433AA" w:rsidRDefault="00190BF8" w:rsidP="00190BF8">
            <w:pPr>
              <w:pStyle w:val="acctfourfigures"/>
              <w:tabs>
                <w:tab w:val="clear" w:pos="765"/>
                <w:tab w:val="decimal" w:pos="1001"/>
              </w:tabs>
              <w:spacing w:line="240" w:lineRule="atLeast"/>
              <w:ind w:right="11"/>
              <w:rPr>
                <w:szCs w:val="22"/>
              </w:rPr>
            </w:pPr>
            <w:r w:rsidRPr="00D433AA">
              <w:rPr>
                <w:szCs w:val="22"/>
              </w:rPr>
              <w:t>(494)</w:t>
            </w:r>
          </w:p>
        </w:tc>
        <w:tc>
          <w:tcPr>
            <w:tcW w:w="236"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vAlign w:val="center"/>
          </w:tcPr>
          <w:p w:rsidR="00190BF8" w:rsidRPr="00D433AA" w:rsidRDefault="00190BF8" w:rsidP="00190BF8">
            <w:pPr>
              <w:pStyle w:val="acctfourfigures"/>
              <w:tabs>
                <w:tab w:val="clear" w:pos="765"/>
              </w:tabs>
              <w:spacing w:line="240" w:lineRule="atLeast"/>
              <w:ind w:left="-79" w:right="-18"/>
              <w:jc w:val="right"/>
              <w:rPr>
                <w:szCs w:val="22"/>
                <w:lang w:val="en-US" w:bidi="th-TH"/>
              </w:rPr>
            </w:pPr>
            <w:r w:rsidRPr="00D433AA">
              <w:rPr>
                <w:szCs w:val="22"/>
                <w:lang w:val="en-US" w:bidi="th-TH"/>
              </w:rPr>
              <w:t>(448)</w:t>
            </w:r>
          </w:p>
        </w:tc>
        <w:tc>
          <w:tcPr>
            <w:tcW w:w="270"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vAlign w:val="center"/>
          </w:tcPr>
          <w:p w:rsidR="00190BF8" w:rsidRPr="00D433AA" w:rsidRDefault="00190BF8" w:rsidP="00190BF8">
            <w:pPr>
              <w:pStyle w:val="acctfourfigures"/>
              <w:tabs>
                <w:tab w:val="clear" w:pos="765"/>
              </w:tabs>
              <w:spacing w:line="240" w:lineRule="atLeast"/>
              <w:ind w:left="-79" w:right="-7"/>
              <w:jc w:val="right"/>
              <w:rPr>
                <w:szCs w:val="22"/>
                <w:lang w:val="en-US" w:bidi="th-TH"/>
              </w:rPr>
            </w:pPr>
            <w:r w:rsidRPr="00D433AA">
              <w:rPr>
                <w:szCs w:val="22"/>
                <w:lang w:val="en-US" w:bidi="th-TH"/>
              </w:rPr>
              <w:t>446</w:t>
            </w:r>
          </w:p>
        </w:tc>
        <w:tc>
          <w:tcPr>
            <w:tcW w:w="270" w:type="dxa"/>
          </w:tcPr>
          <w:p w:rsidR="00190BF8" w:rsidRPr="00D433AA" w:rsidRDefault="00190BF8" w:rsidP="001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vAlign w:val="center"/>
          </w:tcPr>
          <w:p w:rsidR="00190BF8" w:rsidRPr="00D433AA" w:rsidRDefault="00190BF8" w:rsidP="00190BF8">
            <w:pPr>
              <w:pStyle w:val="acctfourfigures"/>
              <w:tabs>
                <w:tab w:val="clear" w:pos="765"/>
              </w:tabs>
              <w:spacing w:line="240" w:lineRule="atLeast"/>
              <w:ind w:right="-18"/>
              <w:jc w:val="right"/>
              <w:rPr>
                <w:szCs w:val="22"/>
              </w:rPr>
            </w:pPr>
            <w:r w:rsidRPr="00D433AA">
              <w:rPr>
                <w:szCs w:val="22"/>
                <w:lang w:val="en-US" w:bidi="th-TH"/>
              </w:rPr>
              <w:t>405</w:t>
            </w:r>
          </w:p>
        </w:tc>
      </w:tr>
    </w:tbl>
    <w:p w:rsidR="00F93255" w:rsidRPr="00D433AA" w:rsidRDefault="00F93255" w:rsidP="00850598">
      <w:pPr>
        <w:rPr>
          <w:rFonts w:ascii="Times New Roman" w:eastAsia="Calibri" w:hAnsi="Times New Roman" w:cstheme="minorBidi"/>
          <w:sz w:val="22"/>
          <w:szCs w:val="22"/>
        </w:rPr>
      </w:pPr>
    </w:p>
    <w:p w:rsidR="000577AE" w:rsidRPr="00D433AA"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r w:rsidRPr="00D433AA">
        <w:rPr>
          <w:rFonts w:ascii="Times New Roman" w:hAnsi="Times New Roman"/>
          <w:b/>
          <w:bCs/>
          <w:sz w:val="24"/>
          <w:szCs w:val="24"/>
        </w:rPr>
        <w:t>1</w:t>
      </w:r>
      <w:r w:rsidR="00F93255" w:rsidRPr="00D433AA">
        <w:rPr>
          <w:rFonts w:ascii="Times New Roman" w:hAnsi="Times New Roman"/>
          <w:b/>
          <w:bCs/>
          <w:sz w:val="24"/>
          <w:szCs w:val="24"/>
        </w:rPr>
        <w:t>7</w:t>
      </w:r>
      <w:r w:rsidR="000577AE" w:rsidRPr="00D433AA">
        <w:rPr>
          <w:rFonts w:ascii="Times New Roman" w:hAnsi="Times New Roman"/>
          <w:b/>
          <w:bCs/>
          <w:sz w:val="24"/>
          <w:szCs w:val="24"/>
        </w:rPr>
        <w:tab/>
        <w:t>Share capital</w:t>
      </w:r>
    </w:p>
    <w:p w:rsidR="000577AE" w:rsidRPr="00D433AA" w:rsidRDefault="000577AE"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BF6538" w:rsidRPr="00D433AA"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Share premium</w:t>
      </w:r>
    </w:p>
    <w:p w:rsidR="00BF6538" w:rsidRPr="00D433AA" w:rsidRDefault="00BF6538" w:rsidP="00BF6538">
      <w:pPr>
        <w:pStyle w:val="block"/>
        <w:spacing w:after="0" w:line="240" w:lineRule="atLeast"/>
        <w:ind w:left="540"/>
        <w:jc w:val="both"/>
        <w:rPr>
          <w:szCs w:val="22"/>
        </w:rPr>
      </w:pPr>
    </w:p>
    <w:p w:rsidR="00BF6538" w:rsidRPr="00D433AA" w:rsidRDefault="00BF6538" w:rsidP="0095398C">
      <w:pPr>
        <w:pStyle w:val="block"/>
        <w:spacing w:after="0" w:line="240" w:lineRule="atLeast"/>
        <w:ind w:left="540" w:right="198"/>
        <w:jc w:val="both"/>
        <w:rPr>
          <w:szCs w:val="22"/>
        </w:rPr>
      </w:pPr>
      <w:r w:rsidRPr="00D433AA">
        <w:rPr>
          <w:szCs w:val="22"/>
        </w:rPr>
        <w:t xml:space="preserve">Section 51 of </w:t>
      </w:r>
      <w:smartTag w:uri="urn:schemas-microsoft-com:office:smarttags" w:element="PersonName">
        <w:r w:rsidRPr="00D433AA">
          <w:rPr>
            <w:szCs w:val="22"/>
          </w:rPr>
          <w:t>th</w:t>
        </w:r>
      </w:smartTag>
      <w:r w:rsidRPr="00D433AA">
        <w:rPr>
          <w:szCs w:val="22"/>
        </w:rPr>
        <w:t xml:space="preserve">e Public Companies Act B.E. 2535 requires companies to set aside share subscription monies received in excess of </w:t>
      </w:r>
      <w:smartTag w:uri="urn:schemas-microsoft-com:office:smarttags" w:element="PersonName">
        <w:r w:rsidRPr="00D433AA">
          <w:rPr>
            <w:szCs w:val="22"/>
          </w:rPr>
          <w:t>th</w:t>
        </w:r>
      </w:smartTag>
      <w:r w:rsidRPr="00D433AA">
        <w:rPr>
          <w:szCs w:val="22"/>
        </w:rPr>
        <w:t xml:space="preserve">e par value of </w:t>
      </w:r>
      <w:smartTag w:uri="urn:schemas-microsoft-com:office:smarttags" w:element="PersonName">
        <w:r w:rsidRPr="00D433AA">
          <w:rPr>
            <w:szCs w:val="22"/>
          </w:rPr>
          <w:t>th</w:t>
        </w:r>
      </w:smartTag>
      <w:r w:rsidRPr="00D433AA">
        <w:rPr>
          <w:szCs w:val="22"/>
        </w:rPr>
        <w:t>e shares issued to a reserve account (“share premium”). Share premium is not available for dividend distribution.</w:t>
      </w:r>
    </w:p>
    <w:p w:rsidR="00BF6538" w:rsidRPr="00D433AA" w:rsidRDefault="00BF6538" w:rsidP="00901C5B">
      <w:pPr>
        <w:rPr>
          <w:rFonts w:ascii="Times New Roman" w:hAnsi="Times New Roman" w:cs="Times New Roman"/>
          <w:sz w:val="22"/>
          <w:szCs w:val="22"/>
        </w:rPr>
      </w:pPr>
    </w:p>
    <w:p w:rsidR="000577AE" w:rsidRPr="00D433AA"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t>1</w:t>
      </w:r>
      <w:r w:rsidR="00F93255" w:rsidRPr="00D433AA">
        <w:rPr>
          <w:rFonts w:ascii="Times New Roman" w:hAnsi="Times New Roman"/>
          <w:sz w:val="24"/>
          <w:szCs w:val="24"/>
        </w:rPr>
        <w:t>8</w:t>
      </w:r>
      <w:r w:rsidR="000577AE" w:rsidRPr="00D433AA">
        <w:rPr>
          <w:rFonts w:ascii="Times New Roman" w:hAnsi="Times New Roman"/>
          <w:sz w:val="24"/>
          <w:szCs w:val="24"/>
        </w:rPr>
        <w:tab/>
      </w:r>
      <w:r w:rsidR="00F93255" w:rsidRPr="00D433AA">
        <w:rPr>
          <w:rFonts w:ascii="Times New Roman" w:hAnsi="Times New Roman"/>
          <w:sz w:val="24"/>
          <w:szCs w:val="24"/>
        </w:rPr>
        <w:t>R</w:t>
      </w:r>
      <w:r w:rsidR="000577AE" w:rsidRPr="00D433AA">
        <w:rPr>
          <w:rFonts w:ascii="Times New Roman" w:hAnsi="Times New Roman"/>
          <w:sz w:val="24"/>
          <w:szCs w:val="24"/>
        </w:rPr>
        <w:t>eserve</w:t>
      </w:r>
    </w:p>
    <w:p w:rsidR="000577AE" w:rsidRPr="00D433AA"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rsidR="000648C0" w:rsidRPr="00D433AA" w:rsidRDefault="0095398C" w:rsidP="0095398C">
      <w:pPr>
        <w:pStyle w:val="block"/>
        <w:spacing w:after="0" w:line="240" w:lineRule="atLeast"/>
        <w:ind w:left="540" w:right="198"/>
        <w:jc w:val="both"/>
        <w:rPr>
          <w:szCs w:val="22"/>
        </w:rPr>
      </w:pPr>
      <w:r w:rsidRPr="00D433AA">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5398C" w:rsidRPr="00D433AA" w:rsidRDefault="0095398C" w:rsidP="00827246">
      <w:pPr>
        <w:pStyle w:val="block"/>
        <w:spacing w:after="0" w:line="240" w:lineRule="atLeast"/>
        <w:ind w:left="540"/>
        <w:jc w:val="both"/>
        <w:rPr>
          <w:sz w:val="20"/>
        </w:rPr>
      </w:pPr>
    </w:p>
    <w:p w:rsidR="000577AE" w:rsidRPr="00D433AA"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1</w:t>
      </w:r>
      <w:r w:rsidR="00F93255" w:rsidRPr="00D433AA">
        <w:rPr>
          <w:rFonts w:ascii="Times New Roman" w:hAnsi="Times New Roman"/>
          <w:sz w:val="24"/>
          <w:szCs w:val="24"/>
        </w:rPr>
        <w:t>9</w:t>
      </w:r>
      <w:r w:rsidR="000577AE" w:rsidRPr="00D433AA">
        <w:rPr>
          <w:rFonts w:ascii="Times New Roman" w:hAnsi="Times New Roman"/>
          <w:sz w:val="24"/>
          <w:szCs w:val="24"/>
        </w:rPr>
        <w:tab/>
        <w:t>Segment information</w:t>
      </w:r>
      <w:r w:rsidR="00A8017E" w:rsidRPr="00D433AA">
        <w:rPr>
          <w:rFonts w:ascii="Times New Roman" w:hAnsi="Times New Roman"/>
          <w:sz w:val="24"/>
          <w:szCs w:val="24"/>
        </w:rPr>
        <w:t xml:space="preserve"> and disaggregation of revenue</w:t>
      </w:r>
    </w:p>
    <w:p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742DE7" w:rsidRPr="00D433AA" w:rsidRDefault="00742DE7" w:rsidP="00742DE7">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Business segments</w:t>
      </w:r>
    </w:p>
    <w:p w:rsidR="00742DE7" w:rsidRPr="00D433AA" w:rsidRDefault="00742DE7" w:rsidP="00FF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F78AA" w:rsidRPr="00D433AA" w:rsidRDefault="00FF78AA" w:rsidP="00B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sidRPr="00D433AA">
        <w:rPr>
          <w:rFonts w:ascii="Times New Roman" w:hAnsi="Times New Roman"/>
          <w:sz w:val="22"/>
          <w:szCs w:val="22"/>
        </w:rPr>
        <w:t xml:space="preserve">Management considers that the Group operates </w:t>
      </w:r>
      <w:r w:rsidR="0018509E" w:rsidRPr="00D433AA">
        <w:rPr>
          <w:rFonts w:ascii="Times New Roman" w:hAnsi="Times New Roman"/>
          <w:sz w:val="22"/>
          <w:szCs w:val="22"/>
        </w:rPr>
        <w:t xml:space="preserve">in </w:t>
      </w:r>
      <w:r w:rsidR="0042661C" w:rsidRPr="00D433AA">
        <w:rPr>
          <w:rFonts w:ascii="Times New Roman" w:hAnsi="Times New Roman"/>
          <w:sz w:val="22"/>
          <w:szCs w:val="22"/>
        </w:rPr>
        <w:t>one</w:t>
      </w:r>
      <w:r w:rsidR="0018509E" w:rsidRPr="00D433AA">
        <w:rPr>
          <w:rFonts w:ascii="Times New Roman" w:hAnsi="Times New Roman"/>
          <w:sz w:val="22"/>
          <w:szCs w:val="22"/>
        </w:rPr>
        <w:t xml:space="preserve"> line of business, which is</w:t>
      </w:r>
      <w:r w:rsidRPr="00D433AA">
        <w:rPr>
          <w:rFonts w:ascii="Times New Roman" w:hAnsi="Times New Roman"/>
          <w:sz w:val="22"/>
          <w:szCs w:val="22"/>
        </w:rPr>
        <w:t xml:space="preserve"> the manufacturing and trading of canned and pouched seafood products</w:t>
      </w:r>
      <w:r w:rsidR="003326A7" w:rsidRPr="00D433AA">
        <w:rPr>
          <w:rFonts w:ascii="Times New Roman" w:hAnsi="Times New Roman"/>
          <w:sz w:val="22"/>
          <w:szCs w:val="22"/>
        </w:rPr>
        <w:t>.</w:t>
      </w:r>
      <w:r w:rsidR="00EB4F4A" w:rsidRPr="00D433AA">
        <w:rPr>
          <w:rFonts w:ascii="Times New Roman" w:hAnsi="Times New Roman"/>
          <w:sz w:val="22"/>
          <w:szCs w:val="22"/>
        </w:rPr>
        <w:t xml:space="preserve"> </w:t>
      </w:r>
      <w:r w:rsidR="003326A7" w:rsidRPr="00D433AA">
        <w:rPr>
          <w:rFonts w:ascii="Times New Roman" w:hAnsi="Times New Roman"/>
          <w:sz w:val="22"/>
          <w:szCs w:val="22"/>
        </w:rPr>
        <w:t>The Group</w:t>
      </w:r>
      <w:r w:rsidR="00EB4F4A" w:rsidRPr="00D433AA">
        <w:rPr>
          <w:rFonts w:ascii="Times New Roman" w:hAnsi="Times New Roman"/>
          <w:sz w:val="22"/>
          <w:szCs w:val="22"/>
        </w:rPr>
        <w:t xml:space="preserve"> </w:t>
      </w:r>
      <w:r w:rsidRPr="00D433AA">
        <w:rPr>
          <w:rFonts w:ascii="Times New Roman" w:hAnsi="Times New Roman"/>
          <w:sz w:val="22"/>
          <w:szCs w:val="22"/>
        </w:rPr>
        <w:t>has</w:t>
      </w:r>
      <w:r w:rsidR="003A32BC" w:rsidRPr="00D433AA">
        <w:rPr>
          <w:rFonts w:ascii="Times New Roman" w:hAnsi="Times New Roman"/>
          <w:sz w:val="22"/>
          <w:szCs w:val="22"/>
        </w:rPr>
        <w:t>,</w:t>
      </w:r>
      <w:r w:rsidRPr="00D433AA">
        <w:rPr>
          <w:rFonts w:ascii="Times New Roman" w:hAnsi="Times New Roman"/>
          <w:sz w:val="22"/>
          <w:szCs w:val="22"/>
        </w:rPr>
        <w:t xml:space="preserve"> therefore, only one </w:t>
      </w:r>
      <w:r w:rsidR="003A32BC" w:rsidRPr="00D433AA">
        <w:rPr>
          <w:rFonts w:ascii="Times New Roman" w:hAnsi="Times New Roman"/>
          <w:sz w:val="22"/>
          <w:szCs w:val="22"/>
        </w:rPr>
        <w:t>reportable</w:t>
      </w:r>
      <w:r w:rsidR="00EB4F4A" w:rsidRPr="00D433AA">
        <w:rPr>
          <w:rFonts w:ascii="Times New Roman" w:hAnsi="Times New Roman"/>
          <w:sz w:val="22"/>
          <w:szCs w:val="22"/>
        </w:rPr>
        <w:t xml:space="preserve"> segment.</w:t>
      </w:r>
    </w:p>
    <w:p w:rsidR="003B092F" w:rsidRPr="00D433AA" w:rsidRDefault="003B092F" w:rsidP="00827246">
      <w:pPr>
        <w:pStyle w:val="block"/>
        <w:spacing w:after="0" w:line="240" w:lineRule="atLeast"/>
        <w:ind w:left="540"/>
        <w:jc w:val="both"/>
        <w:rPr>
          <w:szCs w:val="22"/>
          <w:lang w:val="en-US"/>
        </w:rPr>
      </w:pPr>
    </w:p>
    <w:p w:rsidR="0025131E" w:rsidRPr="00D433AA" w:rsidRDefault="0025131E" w:rsidP="00827246">
      <w:pPr>
        <w:pStyle w:val="block"/>
        <w:spacing w:after="0" w:line="240" w:lineRule="atLeast"/>
        <w:ind w:left="540"/>
        <w:jc w:val="both"/>
        <w:rPr>
          <w:szCs w:val="22"/>
          <w:lang w:val="en-US"/>
        </w:rPr>
      </w:pPr>
    </w:p>
    <w:p w:rsidR="0025131E" w:rsidRPr="00D433AA" w:rsidRDefault="0025131E" w:rsidP="00827246">
      <w:pPr>
        <w:pStyle w:val="block"/>
        <w:spacing w:after="0" w:line="240" w:lineRule="atLeast"/>
        <w:ind w:left="540"/>
        <w:jc w:val="both"/>
        <w:rPr>
          <w:szCs w:val="22"/>
          <w:lang w:val="en-US"/>
        </w:rPr>
      </w:pPr>
    </w:p>
    <w:p w:rsidR="0025131E" w:rsidRPr="00D433AA" w:rsidRDefault="0025131E" w:rsidP="00827246">
      <w:pPr>
        <w:pStyle w:val="block"/>
        <w:spacing w:after="0" w:line="240" w:lineRule="atLeast"/>
        <w:ind w:left="540"/>
        <w:jc w:val="both"/>
        <w:rPr>
          <w:szCs w:val="22"/>
          <w:lang w:val="en-US"/>
        </w:rPr>
      </w:pPr>
    </w:p>
    <w:p w:rsidR="0025131E" w:rsidRPr="00D433AA" w:rsidRDefault="0025131E" w:rsidP="00827246">
      <w:pPr>
        <w:pStyle w:val="block"/>
        <w:spacing w:after="0" w:line="240" w:lineRule="atLeast"/>
        <w:ind w:left="540"/>
        <w:jc w:val="both"/>
        <w:rPr>
          <w:szCs w:val="22"/>
          <w:lang w:val="en-US"/>
        </w:rPr>
      </w:pPr>
    </w:p>
    <w:p w:rsidR="0025131E" w:rsidRPr="00D433AA" w:rsidRDefault="0025131E" w:rsidP="00827246">
      <w:pPr>
        <w:pStyle w:val="block"/>
        <w:spacing w:after="0" w:line="240" w:lineRule="atLeast"/>
        <w:ind w:left="540"/>
        <w:jc w:val="both"/>
        <w:rPr>
          <w:szCs w:val="22"/>
          <w:lang w:val="en-US"/>
        </w:rPr>
      </w:pPr>
    </w:p>
    <w:p w:rsidR="00055BA0" w:rsidRPr="00D433AA" w:rsidRDefault="00647240" w:rsidP="0018509E">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lastRenderedPageBreak/>
        <w:t>Geographic</w:t>
      </w:r>
      <w:r w:rsidR="00E037BA" w:rsidRPr="00D433AA">
        <w:rPr>
          <w:rFonts w:ascii="Times New Roman" w:hAnsi="Times New Roman"/>
          <w:i/>
          <w:iCs/>
          <w:sz w:val="22"/>
          <w:szCs w:val="22"/>
        </w:rPr>
        <w:t>al</w:t>
      </w:r>
      <w:r w:rsidR="009E0EBF" w:rsidRPr="00D433AA">
        <w:rPr>
          <w:rFonts w:ascii="Times New Roman" w:hAnsi="Times New Roman"/>
          <w:i/>
          <w:iCs/>
          <w:sz w:val="22"/>
          <w:szCs w:val="22"/>
        </w:rPr>
        <w:t xml:space="preserve"> information</w:t>
      </w:r>
    </w:p>
    <w:p w:rsidR="00CF672E" w:rsidRPr="00D433AA" w:rsidRDefault="00CF672E" w:rsidP="00EB4F4A">
      <w:pPr>
        <w:pStyle w:val="block"/>
        <w:spacing w:after="0" w:line="240" w:lineRule="atLeast"/>
        <w:ind w:left="0"/>
        <w:jc w:val="both"/>
        <w:rPr>
          <w:szCs w:val="22"/>
        </w:rPr>
      </w:pPr>
    </w:p>
    <w:p w:rsidR="00760DD4" w:rsidRPr="00D433AA" w:rsidRDefault="00647240" w:rsidP="00B32F18">
      <w:pPr>
        <w:pStyle w:val="block"/>
        <w:spacing w:after="0" w:line="240" w:lineRule="atLeast"/>
        <w:ind w:left="540" w:right="198"/>
        <w:jc w:val="thaiDistribute"/>
        <w:rPr>
          <w:color w:val="33CCCC"/>
          <w:szCs w:val="22"/>
        </w:rPr>
      </w:pPr>
      <w:r w:rsidRPr="00D433AA">
        <w:rPr>
          <w:szCs w:val="22"/>
        </w:rPr>
        <w:t xml:space="preserve">In presenting </w:t>
      </w:r>
      <w:r w:rsidR="009E0EBF" w:rsidRPr="00D433AA">
        <w:rPr>
          <w:szCs w:val="22"/>
        </w:rPr>
        <w:t xml:space="preserve">of geographical information, </w:t>
      </w:r>
      <w:r w:rsidRPr="00D433AA">
        <w:rPr>
          <w:szCs w:val="22"/>
        </w:rPr>
        <w:t>revenue is based on the geographic</w:t>
      </w:r>
      <w:r w:rsidR="00F14B58" w:rsidRPr="00D433AA">
        <w:rPr>
          <w:szCs w:val="22"/>
        </w:rPr>
        <w:t>al</w:t>
      </w:r>
      <w:r w:rsidRPr="00D433AA">
        <w:rPr>
          <w:szCs w:val="22"/>
        </w:rPr>
        <w:t xml:space="preserve"> location of customers.</w:t>
      </w:r>
      <w:r w:rsidR="00760DD4" w:rsidRPr="00D433AA">
        <w:rPr>
          <w:szCs w:val="22"/>
        </w:rPr>
        <w:t xml:space="preserve"> </w:t>
      </w:r>
    </w:p>
    <w:p w:rsidR="00647240" w:rsidRPr="00D433AA" w:rsidRDefault="00647240" w:rsidP="00B32F18">
      <w:pPr>
        <w:pStyle w:val="block"/>
        <w:spacing w:after="0" w:line="240" w:lineRule="atLeast"/>
        <w:ind w:left="0" w:right="198"/>
        <w:jc w:val="thaiDistribute"/>
        <w:rPr>
          <w:szCs w:val="22"/>
        </w:rPr>
      </w:pPr>
    </w:p>
    <w:p w:rsidR="006E145B" w:rsidRPr="00D433AA" w:rsidRDefault="00393620" w:rsidP="00B32F18">
      <w:pPr>
        <w:pStyle w:val="block"/>
        <w:spacing w:after="0" w:line="240" w:lineRule="atLeast"/>
        <w:ind w:left="540" w:right="198"/>
        <w:jc w:val="thaiDistribute"/>
        <w:rPr>
          <w:szCs w:val="22"/>
        </w:rPr>
      </w:pPr>
      <w:r w:rsidRPr="00D433AA">
        <w:rPr>
          <w:szCs w:val="22"/>
        </w:rPr>
        <w:t xml:space="preserve">Segment assets </w:t>
      </w:r>
      <w:r w:rsidR="00647240" w:rsidRPr="00D433AA">
        <w:rPr>
          <w:szCs w:val="22"/>
        </w:rPr>
        <w:t>are based on the geo</w:t>
      </w:r>
      <w:r w:rsidR="00B75795" w:rsidRPr="00D433AA">
        <w:rPr>
          <w:szCs w:val="22"/>
        </w:rPr>
        <w:t>graphical location of the assets</w:t>
      </w:r>
      <w:r w:rsidR="00647240" w:rsidRPr="00D433AA">
        <w:rPr>
          <w:szCs w:val="22"/>
        </w:rPr>
        <w:t>.</w:t>
      </w:r>
      <w:r w:rsidR="00B75795" w:rsidRPr="00D433AA">
        <w:rPr>
          <w:szCs w:val="22"/>
        </w:rPr>
        <w:t xml:space="preserve"> Since the Group and the Company are located in Thailand, the segment assets by geographical </w:t>
      </w:r>
      <w:r w:rsidR="00D3545B" w:rsidRPr="00D433AA">
        <w:rPr>
          <w:szCs w:val="22"/>
        </w:rPr>
        <w:t>location has not been present</w:t>
      </w:r>
      <w:r w:rsidR="003326A7" w:rsidRPr="00D433AA">
        <w:rPr>
          <w:szCs w:val="22"/>
        </w:rPr>
        <w:t>ed</w:t>
      </w:r>
      <w:r w:rsidR="00C471DD" w:rsidRPr="00D433AA">
        <w:rPr>
          <w:szCs w:val="22"/>
        </w:rPr>
        <w:t>.</w:t>
      </w:r>
    </w:p>
    <w:p w:rsidR="00A64822" w:rsidRPr="00D433AA"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rsidR="00C471DD" w:rsidRPr="00D433AA"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Disaggregation of revenue</w:t>
      </w:r>
    </w:p>
    <w:p w:rsidR="00A8017E" w:rsidRPr="00D433AA" w:rsidRDefault="00A8017E" w:rsidP="00A8017E"/>
    <w:tbl>
      <w:tblPr>
        <w:tblW w:w="9255" w:type="dxa"/>
        <w:tblInd w:w="558"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D433AA" w:rsidTr="00097162">
        <w:trPr>
          <w:trHeight w:val="87"/>
          <w:tblHeader/>
        </w:trPr>
        <w:tc>
          <w:tcPr>
            <w:tcW w:w="3402" w:type="dxa"/>
            <w:vAlign w:val="bottom"/>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rsidR="00097162" w:rsidRPr="00D433AA" w:rsidRDefault="00097162" w:rsidP="00097162">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rsidR="00097162" w:rsidRPr="00D433AA" w:rsidRDefault="00097162" w:rsidP="00097162">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67"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rsidR="00097162" w:rsidRPr="00D433AA" w:rsidRDefault="00097162" w:rsidP="00097162">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Separate </w:t>
            </w:r>
          </w:p>
          <w:p w:rsidR="00097162" w:rsidRPr="00D433AA" w:rsidRDefault="00097162" w:rsidP="00097162">
            <w:pPr>
              <w:ind w:left="-86" w:right="-89"/>
              <w:jc w:val="center"/>
              <w:rPr>
                <w:rFonts w:ascii="Times New Roman" w:hAnsi="Times New Roman" w:cs="Cordia New"/>
                <w:b/>
                <w:bCs/>
                <w:sz w:val="22"/>
                <w:szCs w:val="22"/>
              </w:rPr>
            </w:pPr>
            <w:r w:rsidRPr="00D433AA">
              <w:rPr>
                <w:rFonts w:ascii="Times New Roman" w:hAnsi="Times New Roman" w:cs="Times New Roman"/>
                <w:b/>
                <w:bCs/>
                <w:sz w:val="22"/>
                <w:szCs w:val="22"/>
              </w:rPr>
              <w:t>financial</w:t>
            </w:r>
            <w:r w:rsidRPr="00D433AA">
              <w:rPr>
                <w:rFonts w:ascii="Times New Roman" w:hAnsi="Times New Roman" w:cs="Cordia New"/>
                <w:b/>
                <w:bCs/>
                <w:sz w:val="22"/>
                <w:szCs w:val="22"/>
              </w:rPr>
              <w:t xml:space="preserve"> </w:t>
            </w:r>
            <w:r w:rsidRPr="00D433AA">
              <w:rPr>
                <w:rFonts w:ascii="Times New Roman" w:hAnsi="Times New Roman" w:cs="Times New Roman"/>
                <w:b/>
                <w:bCs/>
                <w:sz w:val="22"/>
                <w:szCs w:val="22"/>
              </w:rPr>
              <w:t>statements</w:t>
            </w:r>
          </w:p>
        </w:tc>
      </w:tr>
      <w:tr w:rsidR="004B01BD" w:rsidRPr="00D433AA" w:rsidTr="00097162">
        <w:trPr>
          <w:trHeight w:val="281"/>
          <w:tblHeader/>
        </w:trPr>
        <w:tc>
          <w:tcPr>
            <w:tcW w:w="3402" w:type="dxa"/>
            <w:vAlign w:val="bottom"/>
          </w:tcPr>
          <w:p w:rsidR="004B01BD" w:rsidRPr="00D433AA" w:rsidRDefault="004B01BD" w:rsidP="004B0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rsidR="004B01BD" w:rsidRPr="00D433AA" w:rsidRDefault="004B01BD" w:rsidP="004B01BD">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70" w:type="dxa"/>
          </w:tcPr>
          <w:p w:rsidR="004B01BD" w:rsidRPr="00D433AA" w:rsidRDefault="004B01BD" w:rsidP="004B0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43" w:type="dxa"/>
          </w:tcPr>
          <w:p w:rsidR="004B01BD" w:rsidRPr="00D433AA" w:rsidRDefault="004B01BD" w:rsidP="004B01BD">
            <w:pPr>
              <w:pStyle w:val="acctfourfigures"/>
              <w:tabs>
                <w:tab w:val="clear" w:pos="765"/>
              </w:tabs>
              <w:spacing w:line="240" w:lineRule="atLeast"/>
              <w:ind w:left="-79"/>
              <w:jc w:val="center"/>
              <w:rPr>
                <w:szCs w:val="22"/>
                <w:cs/>
                <w:lang w:bidi="th-TH"/>
              </w:rPr>
            </w:pPr>
            <w:r w:rsidRPr="00D433AA">
              <w:rPr>
                <w:szCs w:val="22"/>
                <w:lang w:bidi="th-TH"/>
              </w:rPr>
              <w:t>2019</w:t>
            </w:r>
          </w:p>
        </w:tc>
        <w:tc>
          <w:tcPr>
            <w:tcW w:w="267" w:type="dxa"/>
          </w:tcPr>
          <w:p w:rsidR="004B01BD" w:rsidRPr="00D433AA" w:rsidRDefault="004B01BD" w:rsidP="004B0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4B01BD" w:rsidRPr="00D433AA" w:rsidRDefault="004B01BD" w:rsidP="004B01BD">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70" w:type="dxa"/>
          </w:tcPr>
          <w:p w:rsidR="004B01BD" w:rsidRPr="00D433AA" w:rsidRDefault="004B01BD" w:rsidP="004B0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63" w:type="dxa"/>
          </w:tcPr>
          <w:p w:rsidR="004B01BD" w:rsidRPr="00D433AA" w:rsidRDefault="004B01BD" w:rsidP="004B01BD">
            <w:pPr>
              <w:pStyle w:val="acctfourfigures"/>
              <w:tabs>
                <w:tab w:val="clear" w:pos="765"/>
              </w:tabs>
              <w:spacing w:line="240" w:lineRule="atLeast"/>
              <w:ind w:left="-79"/>
              <w:jc w:val="center"/>
              <w:rPr>
                <w:szCs w:val="22"/>
                <w:cs/>
                <w:lang w:bidi="th-TH"/>
              </w:rPr>
            </w:pPr>
            <w:r w:rsidRPr="00D433AA">
              <w:rPr>
                <w:szCs w:val="22"/>
                <w:lang w:bidi="th-TH"/>
              </w:rPr>
              <w:t>2019</w:t>
            </w:r>
          </w:p>
        </w:tc>
      </w:tr>
      <w:tr w:rsidR="00097162" w:rsidRPr="00D433AA" w:rsidTr="00097162">
        <w:trPr>
          <w:trHeight w:val="87"/>
          <w:tblHeader/>
        </w:trPr>
        <w:tc>
          <w:tcPr>
            <w:tcW w:w="3402"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r w:rsidRPr="00D433AA">
              <w:rPr>
                <w:rFonts w:ascii="Times New Roman" w:hAnsi="Times New Roman" w:cs="Times New Roman"/>
                <w:b/>
                <w:bCs/>
                <w:sz w:val="22"/>
                <w:szCs w:val="22"/>
              </w:rPr>
              <w:t xml:space="preserve">  </w:t>
            </w:r>
          </w:p>
        </w:tc>
        <w:tc>
          <w:tcPr>
            <w:tcW w:w="5853" w:type="dxa"/>
            <w:gridSpan w:val="7"/>
            <w:hideMark/>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i/>
                <w:iCs/>
                <w:sz w:val="22"/>
                <w:szCs w:val="22"/>
              </w:rPr>
              <w:t>(in thousand Baht)</w:t>
            </w:r>
          </w:p>
        </w:tc>
      </w:tr>
      <w:tr w:rsidR="00097162" w:rsidRPr="00D433AA" w:rsidTr="00097162">
        <w:tc>
          <w:tcPr>
            <w:tcW w:w="3402" w:type="dxa"/>
            <w:hideMark/>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D433AA">
              <w:rPr>
                <w:rFonts w:ascii="Times New Roman" w:hAnsi="Times New Roman" w:cs="Times New Roman"/>
                <w:b/>
                <w:bCs/>
                <w:i/>
                <w:iCs/>
                <w:sz w:val="22"/>
                <w:szCs w:val="22"/>
              </w:rPr>
              <w:t>Primary geographical markets</w:t>
            </w:r>
          </w:p>
        </w:tc>
        <w:tc>
          <w:tcPr>
            <w:tcW w:w="1260"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D433AA" w:rsidTr="00097162">
        <w:tc>
          <w:tcPr>
            <w:tcW w:w="3402" w:type="dxa"/>
            <w:hideMark/>
          </w:tcPr>
          <w:p w:rsidR="00097162" w:rsidRPr="00D433AA" w:rsidRDefault="00097162" w:rsidP="00097162">
            <w:pPr>
              <w:rPr>
                <w:rFonts w:ascii="Times New Roman" w:hAnsi="Times New Roman" w:cs="Times New Roman"/>
                <w:sz w:val="22"/>
                <w:szCs w:val="22"/>
              </w:rPr>
            </w:pPr>
            <w:r w:rsidRPr="00D433AA">
              <w:rPr>
                <w:rFonts w:ascii="Times New Roman" w:hAnsi="Times New Roman" w:cs="Times New Roman"/>
                <w:sz w:val="22"/>
                <w:szCs w:val="22"/>
              </w:rPr>
              <w:t xml:space="preserve">Asia continent, excluding </w:t>
            </w:r>
          </w:p>
        </w:tc>
        <w:tc>
          <w:tcPr>
            <w:tcW w:w="1260" w:type="dxa"/>
            <w:vAlign w:val="bottom"/>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3C7073" w:rsidRPr="00D433AA" w:rsidTr="00097162">
        <w:tc>
          <w:tcPr>
            <w:tcW w:w="3402"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D433AA">
              <w:rPr>
                <w:rFonts w:ascii="Times New Roman" w:hAnsi="Times New Roman" w:cs="Times New Roman"/>
                <w:sz w:val="22"/>
                <w:szCs w:val="22"/>
              </w:rPr>
              <w:t xml:space="preserve">   Thailand</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3,320,484</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3,151,747</w:t>
            </w:r>
          </w:p>
        </w:tc>
        <w:tc>
          <w:tcPr>
            <w:tcW w:w="267"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3,306,538</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3,139,377</w:t>
            </w:r>
          </w:p>
        </w:tc>
      </w:tr>
      <w:tr w:rsidR="003C7073" w:rsidRPr="00D433AA" w:rsidTr="00097162">
        <w:tc>
          <w:tcPr>
            <w:tcW w:w="3402" w:type="dxa"/>
          </w:tcPr>
          <w:p w:rsidR="003C7073" w:rsidRPr="00D433AA" w:rsidRDefault="003C7073" w:rsidP="003C7073">
            <w:pPr>
              <w:rPr>
                <w:rFonts w:ascii="Times New Roman" w:hAnsi="Times New Roman" w:cs="Times New Roman"/>
                <w:sz w:val="22"/>
                <w:szCs w:val="22"/>
              </w:rPr>
            </w:pPr>
            <w:r w:rsidRPr="00D433AA">
              <w:rPr>
                <w:rFonts w:ascii="Times New Roman" w:hAnsi="Times New Roman" w:cs="Times New Roman"/>
                <w:sz w:val="22"/>
                <w:szCs w:val="22"/>
              </w:rPr>
              <w:t>America continent</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697,898</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827,369</w:t>
            </w:r>
          </w:p>
        </w:tc>
        <w:tc>
          <w:tcPr>
            <w:tcW w:w="267"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697,898</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827,369</w:t>
            </w:r>
          </w:p>
        </w:tc>
      </w:tr>
      <w:tr w:rsidR="003C7073" w:rsidRPr="00D433AA" w:rsidTr="00097162">
        <w:tc>
          <w:tcPr>
            <w:tcW w:w="3402" w:type="dxa"/>
          </w:tcPr>
          <w:p w:rsidR="003C7073" w:rsidRPr="00D433AA" w:rsidRDefault="003C7073" w:rsidP="003C7073">
            <w:pPr>
              <w:rPr>
                <w:rFonts w:ascii="Times New Roman" w:hAnsi="Times New Roman" w:cs="Times New Roman"/>
                <w:sz w:val="22"/>
                <w:szCs w:val="22"/>
              </w:rPr>
            </w:pPr>
            <w:r w:rsidRPr="00D433AA">
              <w:rPr>
                <w:rFonts w:ascii="Times New Roman" w:hAnsi="Times New Roman" w:cs="Times New Roman"/>
                <w:sz w:val="22"/>
                <w:szCs w:val="22"/>
              </w:rPr>
              <w:t>Africa continent</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389,123</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612,238</w:t>
            </w:r>
          </w:p>
        </w:tc>
        <w:tc>
          <w:tcPr>
            <w:tcW w:w="267"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389,123</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612,238</w:t>
            </w:r>
          </w:p>
        </w:tc>
      </w:tr>
      <w:tr w:rsidR="003C7073" w:rsidRPr="00D433AA" w:rsidTr="00097162">
        <w:tc>
          <w:tcPr>
            <w:tcW w:w="3402" w:type="dxa"/>
          </w:tcPr>
          <w:p w:rsidR="003C7073" w:rsidRPr="00D433AA" w:rsidRDefault="003C7073" w:rsidP="003C7073">
            <w:pPr>
              <w:rPr>
                <w:rFonts w:ascii="Times New Roman" w:hAnsi="Times New Roman" w:cs="Times New Roman"/>
                <w:sz w:val="22"/>
                <w:szCs w:val="22"/>
              </w:rPr>
            </w:pPr>
            <w:r w:rsidRPr="00D433AA">
              <w:rPr>
                <w:rFonts w:ascii="Times New Roman" w:hAnsi="Times New Roman" w:cs="Times New Roman"/>
                <w:sz w:val="22"/>
                <w:szCs w:val="22"/>
              </w:rPr>
              <w:t>Thailand</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322,800</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275,001</w:t>
            </w:r>
          </w:p>
        </w:tc>
        <w:tc>
          <w:tcPr>
            <w:tcW w:w="267"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319,595</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268,163</w:t>
            </w:r>
          </w:p>
        </w:tc>
      </w:tr>
      <w:tr w:rsidR="003C7073" w:rsidRPr="00D433AA" w:rsidTr="00097162">
        <w:tc>
          <w:tcPr>
            <w:tcW w:w="3402" w:type="dxa"/>
          </w:tcPr>
          <w:p w:rsidR="003C7073" w:rsidRPr="00D433AA" w:rsidRDefault="003C7073" w:rsidP="003C7073">
            <w:pPr>
              <w:rPr>
                <w:rFonts w:ascii="Times New Roman" w:hAnsi="Times New Roman" w:cs="Times New Roman"/>
                <w:sz w:val="22"/>
                <w:szCs w:val="22"/>
              </w:rPr>
            </w:pPr>
            <w:r w:rsidRPr="00D433AA">
              <w:rPr>
                <w:rFonts w:ascii="Times New Roman" w:hAnsi="Times New Roman" w:cs="Times New Roman"/>
                <w:sz w:val="22"/>
                <w:szCs w:val="22"/>
              </w:rPr>
              <w:t>European continent</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206,007</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67"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206,007</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w:t>
            </w:r>
          </w:p>
        </w:tc>
      </w:tr>
      <w:tr w:rsidR="003C7073" w:rsidRPr="00D433AA" w:rsidTr="00097162">
        <w:tc>
          <w:tcPr>
            <w:tcW w:w="3402" w:type="dxa"/>
          </w:tcPr>
          <w:p w:rsidR="003C7073" w:rsidRPr="00D433AA" w:rsidRDefault="003C7073" w:rsidP="003C7073">
            <w:pPr>
              <w:rPr>
                <w:rFonts w:ascii="Times New Roman" w:hAnsi="Times New Roman" w:cs="Times New Roman"/>
                <w:sz w:val="22"/>
                <w:szCs w:val="22"/>
              </w:rPr>
            </w:pPr>
            <w:r w:rsidRPr="00D433AA">
              <w:rPr>
                <w:rFonts w:ascii="Times New Roman" w:hAnsi="Times New Roman" w:cs="Times New Roman"/>
                <w:sz w:val="22"/>
                <w:szCs w:val="22"/>
              </w:rPr>
              <w:t>Australia continent</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20,314</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32,315</w:t>
            </w:r>
          </w:p>
        </w:tc>
        <w:tc>
          <w:tcPr>
            <w:tcW w:w="267"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20,314</w:t>
            </w:r>
          </w:p>
        </w:tc>
        <w:tc>
          <w:tcPr>
            <w:tcW w:w="270"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32,315</w:t>
            </w:r>
          </w:p>
        </w:tc>
      </w:tr>
      <w:tr w:rsidR="003C7073" w:rsidRPr="00D433AA" w:rsidTr="00097162">
        <w:tc>
          <w:tcPr>
            <w:tcW w:w="3402" w:type="dxa"/>
            <w:hideMark/>
          </w:tcPr>
          <w:p w:rsidR="003C7073" w:rsidRPr="00D433AA" w:rsidRDefault="003C7073" w:rsidP="003C7073">
            <w:pPr>
              <w:rPr>
                <w:rFonts w:ascii="Times New Roman" w:hAnsi="Times New Roman" w:cs="Times New Roman"/>
                <w:sz w:val="22"/>
                <w:szCs w:val="22"/>
              </w:rPr>
            </w:pPr>
            <w:r w:rsidRPr="00D433AA">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b/>
                <w:bCs/>
                <w:sz w:val="22"/>
                <w:szCs w:val="22"/>
                <w:lang w:eastAsia="en-GB"/>
              </w:rPr>
            </w:pPr>
            <w:r w:rsidRPr="00D433AA">
              <w:rPr>
                <w:rFonts w:ascii="Times New Roman" w:hAnsi="Times New Roman" w:cs="Times New Roman"/>
                <w:b/>
                <w:bCs/>
                <w:sz w:val="22"/>
                <w:szCs w:val="22"/>
                <w:lang w:eastAsia="en-GB"/>
              </w:rPr>
              <w:t>4,956,626</w:t>
            </w:r>
          </w:p>
        </w:tc>
        <w:tc>
          <w:tcPr>
            <w:tcW w:w="27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rPr>
              <w:t>4,898,670</w:t>
            </w:r>
          </w:p>
        </w:tc>
        <w:tc>
          <w:tcPr>
            <w:tcW w:w="267"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b/>
                <w:bCs/>
                <w:sz w:val="22"/>
                <w:szCs w:val="22"/>
                <w:lang w:eastAsia="en-GB"/>
              </w:rPr>
            </w:pPr>
            <w:r w:rsidRPr="00D433AA">
              <w:rPr>
                <w:rFonts w:ascii="Times New Roman" w:hAnsi="Times New Roman" w:cs="Times New Roman"/>
                <w:b/>
                <w:bCs/>
                <w:sz w:val="22"/>
                <w:szCs w:val="22"/>
                <w:lang w:eastAsia="en-GB"/>
              </w:rPr>
              <w:t>4,939,475</w:t>
            </w:r>
          </w:p>
        </w:tc>
        <w:tc>
          <w:tcPr>
            <w:tcW w:w="27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rPr>
              <w:t>4,879,462</w:t>
            </w:r>
          </w:p>
        </w:tc>
      </w:tr>
      <w:tr w:rsidR="003C7073" w:rsidRPr="00D433AA" w:rsidTr="000A679D">
        <w:trPr>
          <w:trHeight w:val="179"/>
          <w:tblHeader/>
        </w:trPr>
        <w:tc>
          <w:tcPr>
            <w:tcW w:w="3402" w:type="dxa"/>
            <w:vAlign w:val="bottom"/>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14"/>
                <w:szCs w:val="14"/>
              </w:rPr>
            </w:pPr>
          </w:p>
        </w:tc>
        <w:tc>
          <w:tcPr>
            <w:tcW w:w="5853" w:type="dxa"/>
            <w:gridSpan w:val="7"/>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4"/>
                <w:szCs w:val="14"/>
              </w:rPr>
            </w:pPr>
          </w:p>
        </w:tc>
      </w:tr>
      <w:tr w:rsidR="003C7073" w:rsidRPr="00D433AA" w:rsidTr="00097162">
        <w:trPr>
          <w:trHeight w:val="92"/>
        </w:trPr>
        <w:tc>
          <w:tcPr>
            <w:tcW w:w="3402" w:type="dxa"/>
            <w:hideMark/>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D433AA">
              <w:rPr>
                <w:rFonts w:ascii="Times New Roman" w:hAnsi="Times New Roman" w:cs="Times New Roman"/>
                <w:b/>
                <w:bCs/>
                <w:i/>
                <w:iCs/>
                <w:sz w:val="22"/>
                <w:szCs w:val="22"/>
              </w:rPr>
              <w:t>Major products/service lines</w:t>
            </w:r>
          </w:p>
        </w:tc>
        <w:tc>
          <w:tcPr>
            <w:tcW w:w="126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3C7073" w:rsidRPr="00D433AA" w:rsidRDefault="003C7073" w:rsidP="003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A3383" w:rsidRPr="00D433AA" w:rsidTr="00097162">
        <w:tc>
          <w:tcPr>
            <w:tcW w:w="3402" w:type="dxa"/>
            <w:hideMark/>
          </w:tcPr>
          <w:p w:rsidR="001A3383" w:rsidRPr="00D433AA" w:rsidRDefault="001A3383" w:rsidP="001A3383">
            <w:pPr>
              <w:ind w:left="165" w:right="-105" w:hanging="165"/>
              <w:rPr>
                <w:rFonts w:ascii="Times New Roman" w:hAnsi="Times New Roman" w:cs="Times New Roman"/>
                <w:sz w:val="22"/>
                <w:szCs w:val="22"/>
              </w:rPr>
            </w:pPr>
            <w:r w:rsidRPr="00D433AA">
              <w:rPr>
                <w:rFonts w:ascii="Times New Roman" w:hAnsi="Times New Roman" w:cs="Times New Roman"/>
                <w:sz w:val="22"/>
                <w:szCs w:val="22"/>
              </w:rPr>
              <w:t>Canned and Pouched Tuna Products</w:t>
            </w:r>
          </w:p>
        </w:tc>
        <w:tc>
          <w:tcPr>
            <w:tcW w:w="126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3,217,858</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3,207,929</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cs/>
                <w:lang w:eastAsia="en-GB"/>
              </w:rPr>
            </w:pPr>
            <w:r w:rsidRPr="00D433AA">
              <w:rPr>
                <w:rFonts w:ascii="Times New Roman" w:hAnsi="Times New Roman" w:cs="Times New Roman"/>
                <w:sz w:val="22"/>
                <w:szCs w:val="22"/>
                <w:lang w:eastAsia="en-GB"/>
              </w:rPr>
              <w:t>3,211,738</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cs/>
              </w:rPr>
            </w:pPr>
            <w:r w:rsidRPr="00D433AA">
              <w:rPr>
                <w:rFonts w:ascii="Times New Roman" w:hAnsi="Times New Roman" w:cs="Times New Roman"/>
                <w:sz w:val="22"/>
                <w:szCs w:val="22"/>
              </w:rPr>
              <w:t>3,198,719</w:t>
            </w:r>
          </w:p>
        </w:tc>
      </w:tr>
      <w:tr w:rsidR="001A3383" w:rsidRPr="00D433AA" w:rsidTr="00097162">
        <w:tc>
          <w:tcPr>
            <w:tcW w:w="3402" w:type="dxa"/>
          </w:tcPr>
          <w:p w:rsidR="001A3383" w:rsidRPr="00D433AA" w:rsidRDefault="001A3383" w:rsidP="001A3383">
            <w:pPr>
              <w:ind w:left="165" w:hanging="165"/>
              <w:rPr>
                <w:rFonts w:ascii="Times New Roman" w:hAnsi="Times New Roman" w:cs="Times New Roman"/>
                <w:sz w:val="22"/>
                <w:szCs w:val="22"/>
                <w:cs/>
              </w:rPr>
            </w:pPr>
            <w:r w:rsidRPr="00D433AA">
              <w:rPr>
                <w:rFonts w:ascii="Times New Roman" w:hAnsi="Times New Roman" w:cs="Times New Roman"/>
                <w:sz w:val="22"/>
                <w:szCs w:val="22"/>
              </w:rPr>
              <w:t>Canned and Pouched Petfood Products</w:t>
            </w:r>
          </w:p>
        </w:tc>
        <w:tc>
          <w:tcPr>
            <w:tcW w:w="126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1,169,536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815,400</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1,166,949</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sz w:val="22"/>
                <w:szCs w:val="22"/>
              </w:rPr>
            </w:pPr>
          </w:p>
        </w:tc>
        <w:tc>
          <w:tcPr>
            <w:tcW w:w="126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813,667</w:t>
            </w:r>
          </w:p>
        </w:tc>
      </w:tr>
      <w:tr w:rsidR="001A3383" w:rsidRPr="00D433AA" w:rsidTr="004F7CF7">
        <w:tc>
          <w:tcPr>
            <w:tcW w:w="3402" w:type="dxa"/>
            <w:hideMark/>
          </w:tcPr>
          <w:p w:rsidR="001A3383" w:rsidRPr="00D433AA" w:rsidRDefault="001A3383" w:rsidP="001A3383">
            <w:pPr>
              <w:ind w:left="165" w:hanging="165"/>
              <w:rPr>
                <w:rFonts w:ascii="Times New Roman" w:hAnsi="Times New Roman" w:cs="Times New Roman"/>
                <w:sz w:val="22"/>
                <w:szCs w:val="22"/>
              </w:rPr>
            </w:pPr>
            <w:r w:rsidRPr="00D433AA">
              <w:rPr>
                <w:rFonts w:ascii="Times New Roman" w:hAnsi="Times New Roman" w:cs="Times New Roman"/>
                <w:sz w:val="22"/>
                <w:szCs w:val="22"/>
              </w:rPr>
              <w:t>Canned and Pouched Seafood Products</w:t>
            </w:r>
          </w:p>
        </w:tc>
        <w:tc>
          <w:tcPr>
            <w:tcW w:w="1260" w:type="dxa"/>
          </w:tcPr>
          <w:p w:rsidR="00514F1C" w:rsidRDefault="00514F1C"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407,666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719,861</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514F1C" w:rsidRDefault="00514F1C"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407,666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719,861</w:t>
            </w:r>
          </w:p>
        </w:tc>
      </w:tr>
      <w:tr w:rsidR="001A3383" w:rsidRPr="00D433AA" w:rsidTr="00097162">
        <w:tc>
          <w:tcPr>
            <w:tcW w:w="3402" w:type="dxa"/>
            <w:hideMark/>
          </w:tcPr>
          <w:p w:rsidR="001A3383" w:rsidRPr="00D433AA" w:rsidRDefault="001A3383" w:rsidP="001A3383">
            <w:pPr>
              <w:rPr>
                <w:rFonts w:ascii="Times New Roman" w:hAnsi="Times New Roman" w:cs="Times New Roman"/>
                <w:sz w:val="22"/>
                <w:szCs w:val="22"/>
              </w:rPr>
            </w:pPr>
            <w:r w:rsidRPr="00D433AA">
              <w:rPr>
                <w:rFonts w:ascii="Times New Roman" w:hAnsi="Times New Roman" w:cs="Times New Roman"/>
                <w:sz w:val="22"/>
                <w:szCs w:val="22"/>
              </w:rPr>
              <w:t>Other</w:t>
            </w:r>
          </w:p>
        </w:tc>
        <w:tc>
          <w:tcPr>
            <w:tcW w:w="1260" w:type="dxa"/>
            <w:tcBorders>
              <w:top w:val="nil"/>
              <w:left w:val="nil"/>
              <w:bottom w:val="sing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161,566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Borders>
              <w:top w:val="nil"/>
              <w:left w:val="nil"/>
              <w:bottom w:val="sing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155,480</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153,122</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Borders>
              <w:top w:val="nil"/>
              <w:left w:val="nil"/>
              <w:bottom w:val="sing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147,215</w:t>
            </w:r>
          </w:p>
        </w:tc>
      </w:tr>
      <w:tr w:rsidR="001A3383" w:rsidRPr="00D433AA" w:rsidTr="00097162">
        <w:tc>
          <w:tcPr>
            <w:tcW w:w="3402" w:type="dxa"/>
            <w:hideMark/>
          </w:tcPr>
          <w:p w:rsidR="001A3383" w:rsidRPr="00D433AA" w:rsidRDefault="001A3383" w:rsidP="001A3383">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b/>
                <w:bCs/>
                <w:sz w:val="22"/>
                <w:szCs w:val="22"/>
                <w:lang w:eastAsia="en-GB"/>
              </w:rPr>
            </w:pPr>
            <w:r w:rsidRPr="00D433AA">
              <w:rPr>
                <w:rFonts w:ascii="Times New Roman" w:hAnsi="Times New Roman" w:cs="Times New Roman"/>
                <w:b/>
                <w:bCs/>
                <w:sz w:val="22"/>
                <w:szCs w:val="22"/>
                <w:lang w:eastAsia="en-GB"/>
              </w:rPr>
              <w:t>4,956,626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rPr>
              <w:t>4,898,670</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b/>
                <w:bCs/>
                <w:sz w:val="22"/>
                <w:szCs w:val="22"/>
                <w:lang w:eastAsia="en-GB"/>
              </w:rPr>
            </w:pPr>
            <w:r w:rsidRPr="00D433AA">
              <w:rPr>
                <w:rFonts w:ascii="Times New Roman" w:hAnsi="Times New Roman" w:cs="Times New Roman"/>
                <w:b/>
                <w:bCs/>
                <w:sz w:val="22"/>
                <w:szCs w:val="22"/>
                <w:lang w:eastAsia="en-GB"/>
              </w:rPr>
              <w:t>4,939,475</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rPr>
              <w:t>4,879,462</w:t>
            </w:r>
          </w:p>
        </w:tc>
      </w:tr>
      <w:tr w:rsidR="001A3383" w:rsidRPr="00D433AA" w:rsidTr="000A679D">
        <w:trPr>
          <w:trHeight w:val="224"/>
        </w:trPr>
        <w:tc>
          <w:tcPr>
            <w:tcW w:w="3402" w:type="dxa"/>
          </w:tcPr>
          <w:p w:rsidR="001A3383" w:rsidRPr="00D433AA" w:rsidRDefault="001A3383" w:rsidP="001A3383">
            <w:pPr>
              <w:rPr>
                <w:rFonts w:ascii="Times New Roman" w:hAnsi="Times New Roman" w:cs="Times New Roman"/>
                <w:b/>
                <w:bCs/>
              </w:rPr>
            </w:pPr>
          </w:p>
        </w:tc>
        <w:tc>
          <w:tcPr>
            <w:tcW w:w="1260" w:type="dxa"/>
            <w:tcBorders>
              <w:top w:val="single" w:sz="4" w:space="0" w:color="auto"/>
              <w:left w:val="nil"/>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43" w:type="dxa"/>
            <w:tcBorders>
              <w:top w:val="single" w:sz="4" w:space="0" w:color="auto"/>
              <w:left w:val="nil"/>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80" w:type="dxa"/>
            <w:tcBorders>
              <w:top w:val="single" w:sz="4" w:space="0" w:color="auto"/>
              <w:left w:val="nil"/>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263" w:type="dxa"/>
            <w:tcBorders>
              <w:top w:val="single" w:sz="4" w:space="0" w:color="auto"/>
              <w:left w:val="nil"/>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r>
      <w:tr w:rsidR="001A3383" w:rsidRPr="00D433AA" w:rsidTr="00097162">
        <w:tc>
          <w:tcPr>
            <w:tcW w:w="3402" w:type="dxa"/>
            <w:hideMark/>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D433AA">
              <w:rPr>
                <w:rFonts w:ascii="Times New Roman" w:hAnsi="Times New Roman" w:cs="Times New Roman"/>
                <w:b/>
                <w:bCs/>
                <w:sz w:val="22"/>
                <w:szCs w:val="22"/>
              </w:rPr>
              <w:t>Timing of revenue recognition</w:t>
            </w:r>
          </w:p>
        </w:tc>
        <w:tc>
          <w:tcPr>
            <w:tcW w:w="126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r>
      <w:tr w:rsidR="001A3383" w:rsidRPr="00D433AA" w:rsidTr="00097162">
        <w:tc>
          <w:tcPr>
            <w:tcW w:w="3402" w:type="dxa"/>
            <w:vAlign w:val="bottom"/>
            <w:hideMark/>
          </w:tcPr>
          <w:p w:rsidR="001A3383" w:rsidRPr="00D433AA" w:rsidRDefault="001A3383" w:rsidP="001A3383">
            <w:pPr>
              <w:rPr>
                <w:rFonts w:ascii="Times New Roman" w:hAnsi="Times New Roman" w:cs="Times New Roman"/>
                <w:sz w:val="22"/>
                <w:szCs w:val="22"/>
              </w:rPr>
            </w:pPr>
            <w:r w:rsidRPr="00D433AA">
              <w:rPr>
                <w:rFonts w:ascii="Times New Roman" w:hAnsi="Times New Roman" w:cs="Times New Roman"/>
                <w:sz w:val="22"/>
                <w:szCs w:val="22"/>
              </w:rPr>
              <w:t>At a point in time</w:t>
            </w:r>
          </w:p>
        </w:tc>
        <w:tc>
          <w:tcPr>
            <w:tcW w:w="126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lang w:eastAsia="en-GB"/>
              </w:rPr>
              <w:t>4,956,626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4,898,670</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r w:rsidRPr="00D433AA">
              <w:rPr>
                <w:rFonts w:ascii="Times New Roman" w:hAnsi="Times New Roman" w:cs="Times New Roman"/>
                <w:sz w:val="22"/>
                <w:szCs w:val="22"/>
                <w:lang w:eastAsia="en-GB"/>
              </w:rPr>
              <w:t>4,939,475</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sz w:val="22"/>
                <w:szCs w:val="22"/>
              </w:rPr>
            </w:pPr>
          </w:p>
        </w:tc>
        <w:tc>
          <w:tcPr>
            <w:tcW w:w="1263"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r w:rsidRPr="00D433AA">
              <w:rPr>
                <w:rFonts w:ascii="Times New Roman" w:hAnsi="Times New Roman" w:cs="Times New Roman"/>
                <w:sz w:val="22"/>
                <w:szCs w:val="22"/>
              </w:rPr>
              <w:t>4,879,462</w:t>
            </w:r>
          </w:p>
        </w:tc>
      </w:tr>
      <w:tr w:rsidR="001A3383" w:rsidRPr="00D433AA" w:rsidTr="00097162">
        <w:tc>
          <w:tcPr>
            <w:tcW w:w="3402" w:type="dxa"/>
            <w:hideMark/>
          </w:tcPr>
          <w:p w:rsidR="001A3383" w:rsidRPr="00D433AA" w:rsidRDefault="001A3383" w:rsidP="001A3383">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lang w:eastAsia="en-GB"/>
              </w:rPr>
              <w:t>4,956,626</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rPr>
              <w:t>4,898,670</w:t>
            </w:r>
          </w:p>
        </w:tc>
        <w:tc>
          <w:tcPr>
            <w:tcW w:w="267"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lang w:eastAsia="en-GB"/>
              </w:rPr>
              <w:t>4,939,475</w:t>
            </w:r>
          </w:p>
        </w:tc>
        <w:tc>
          <w:tcPr>
            <w:tcW w:w="270" w:type="dxa"/>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1A3383" w:rsidRPr="00D433AA" w:rsidRDefault="001A3383" w:rsidP="001A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b/>
                <w:bCs/>
                <w:sz w:val="22"/>
                <w:szCs w:val="22"/>
              </w:rPr>
            </w:pPr>
            <w:r w:rsidRPr="00D433AA">
              <w:rPr>
                <w:rFonts w:ascii="Times New Roman" w:hAnsi="Times New Roman" w:cs="Times New Roman"/>
                <w:b/>
                <w:bCs/>
                <w:sz w:val="22"/>
                <w:szCs w:val="22"/>
              </w:rPr>
              <w:t>4,879,462</w:t>
            </w:r>
          </w:p>
        </w:tc>
      </w:tr>
    </w:tbl>
    <w:p w:rsidR="00574059" w:rsidRPr="00D433AA" w:rsidRDefault="00574059" w:rsidP="00574059"/>
    <w:p w:rsidR="00214709" w:rsidRPr="00D433AA" w:rsidRDefault="00214709" w:rsidP="00214709">
      <w:pPr>
        <w:pStyle w:val="Heading2"/>
        <w:shd w:val="clear" w:color="auto" w:fill="FFFFFF"/>
        <w:ind w:left="540"/>
        <w:rPr>
          <w:rFonts w:ascii="Times New Roman" w:hAnsi="Times New Roman"/>
          <w:i/>
          <w:iCs/>
          <w:sz w:val="22"/>
          <w:szCs w:val="22"/>
        </w:rPr>
      </w:pPr>
      <w:r w:rsidRPr="00D433AA">
        <w:rPr>
          <w:rFonts w:ascii="Times New Roman" w:hAnsi="Times New Roman"/>
          <w:i/>
          <w:iCs/>
          <w:sz w:val="22"/>
          <w:szCs w:val="22"/>
        </w:rPr>
        <w:t>Major customer</w:t>
      </w:r>
      <w:r w:rsidR="009F55C2" w:rsidRPr="00D433AA">
        <w:rPr>
          <w:rFonts w:ascii="Times New Roman" w:hAnsi="Times New Roman"/>
          <w:i/>
          <w:iCs/>
          <w:sz w:val="22"/>
          <w:szCs w:val="22"/>
        </w:rPr>
        <w:t>s</w:t>
      </w:r>
    </w:p>
    <w:p w:rsidR="00214709" w:rsidRPr="00D433AA" w:rsidRDefault="00214709" w:rsidP="00BE2AD2">
      <w:pPr>
        <w:rPr>
          <w:rFonts w:ascii="Times New Roman" w:hAnsi="Times New Roman" w:cs="Times New Roman"/>
          <w:sz w:val="22"/>
          <w:szCs w:val="22"/>
        </w:rPr>
      </w:pPr>
    </w:p>
    <w:p w:rsidR="00ED3F03" w:rsidRPr="00D433AA" w:rsidRDefault="00284FD0" w:rsidP="00636999">
      <w:pPr>
        <w:ind w:left="540"/>
        <w:jc w:val="thaiDistribute"/>
        <w:rPr>
          <w:rFonts w:ascii="Times New Roman" w:hAnsi="Times New Roman"/>
          <w:sz w:val="22"/>
          <w:szCs w:val="22"/>
        </w:rPr>
      </w:pPr>
      <w:r w:rsidRPr="00D433AA">
        <w:rPr>
          <w:rFonts w:ascii="Times New Roman" w:hAnsi="Times New Roman"/>
          <w:sz w:val="22"/>
          <w:szCs w:val="22"/>
        </w:rPr>
        <w:t xml:space="preserve">Revenues from two </w:t>
      </w:r>
      <w:r w:rsidR="00EC5DC3" w:rsidRPr="00D433AA">
        <w:rPr>
          <w:rFonts w:ascii="Times New Roman" w:hAnsi="Times New Roman"/>
          <w:sz w:val="22"/>
          <w:szCs w:val="22"/>
        </w:rPr>
        <w:t xml:space="preserve">major </w:t>
      </w:r>
      <w:r w:rsidRPr="00D433AA">
        <w:rPr>
          <w:rFonts w:ascii="Times New Roman" w:hAnsi="Times New Roman"/>
          <w:sz w:val="22"/>
          <w:szCs w:val="22"/>
        </w:rPr>
        <w:t>customer</w:t>
      </w:r>
      <w:r w:rsidR="00A37AF6" w:rsidRPr="00D433AA">
        <w:rPr>
          <w:rFonts w:ascii="Times New Roman" w:hAnsi="Times New Roman"/>
          <w:sz w:val="22"/>
          <w:szCs w:val="22"/>
        </w:rPr>
        <w:t>s</w:t>
      </w:r>
      <w:r w:rsidRPr="00D433AA">
        <w:rPr>
          <w:rFonts w:ascii="Times New Roman" w:hAnsi="Times New Roman"/>
          <w:sz w:val="22"/>
          <w:szCs w:val="22"/>
        </w:rPr>
        <w:t xml:space="preserve"> of the Group’s re</w:t>
      </w:r>
      <w:r w:rsidR="00A37AF6" w:rsidRPr="00D433AA">
        <w:rPr>
          <w:rFonts w:ascii="Times New Roman" w:hAnsi="Times New Roman"/>
          <w:sz w:val="22"/>
          <w:szCs w:val="22"/>
        </w:rPr>
        <w:t>present</w:t>
      </w:r>
      <w:r w:rsidRPr="00D433AA">
        <w:rPr>
          <w:rFonts w:ascii="Times New Roman" w:hAnsi="Times New Roman"/>
          <w:sz w:val="22"/>
          <w:szCs w:val="22"/>
        </w:rPr>
        <w:t xml:space="preserve"> Baht </w:t>
      </w:r>
      <w:r w:rsidR="002B5C94" w:rsidRPr="00D433AA">
        <w:rPr>
          <w:rFonts w:ascii="Times New Roman" w:hAnsi="Times New Roman"/>
          <w:sz w:val="22"/>
          <w:szCs w:val="22"/>
        </w:rPr>
        <w:t>2,5</w:t>
      </w:r>
      <w:r w:rsidR="00A100ED" w:rsidRPr="00D433AA">
        <w:rPr>
          <w:rFonts w:ascii="Times New Roman" w:hAnsi="Times New Roman"/>
          <w:sz w:val="22"/>
          <w:szCs w:val="22"/>
        </w:rPr>
        <w:t>09</w:t>
      </w:r>
      <w:r w:rsidRPr="00D433AA">
        <w:rPr>
          <w:rFonts w:ascii="Times New Roman" w:hAnsi="Times New Roman"/>
          <w:sz w:val="22"/>
          <w:szCs w:val="22"/>
        </w:rPr>
        <w:t xml:space="preserve"> million and Baht </w:t>
      </w:r>
      <w:r w:rsidR="00A100ED" w:rsidRPr="00D433AA">
        <w:rPr>
          <w:rFonts w:ascii="Times New Roman" w:hAnsi="Times New Roman"/>
          <w:sz w:val="22"/>
          <w:szCs w:val="22"/>
        </w:rPr>
        <w:t>325</w:t>
      </w:r>
      <w:r w:rsidRPr="00D433AA">
        <w:rPr>
          <w:rFonts w:ascii="Times New Roman" w:hAnsi="Times New Roman"/>
          <w:sz w:val="22"/>
          <w:szCs w:val="22"/>
        </w:rPr>
        <w:t xml:space="preserve"> </w:t>
      </w:r>
      <w:r w:rsidR="00F00F78" w:rsidRPr="00D433AA">
        <w:rPr>
          <w:rFonts w:ascii="Times New Roman" w:hAnsi="Times New Roman"/>
          <w:sz w:val="22"/>
          <w:szCs w:val="22"/>
        </w:rPr>
        <w:t>million</w:t>
      </w:r>
      <w:r w:rsidR="00EC5DC3" w:rsidRPr="00D433AA">
        <w:rPr>
          <w:rFonts w:ascii="Times New Roman" w:hAnsi="Times New Roman" w:cs="Times New Roman"/>
          <w:sz w:val="22"/>
          <w:szCs w:val="22"/>
        </w:rPr>
        <w:t>, respectively</w:t>
      </w:r>
      <w:r w:rsidR="00EC5DC3" w:rsidRPr="00D433AA">
        <w:rPr>
          <w:rFonts w:ascii="Times New Roman" w:hAnsi="Times New Roman"/>
          <w:i/>
          <w:iCs/>
          <w:sz w:val="22"/>
          <w:szCs w:val="22"/>
        </w:rPr>
        <w:t xml:space="preserve"> </w:t>
      </w:r>
      <w:r w:rsidR="008F4AF2" w:rsidRPr="00D433AA">
        <w:rPr>
          <w:rFonts w:ascii="Times New Roman" w:hAnsi="Times New Roman"/>
          <w:i/>
          <w:iCs/>
          <w:sz w:val="22"/>
          <w:szCs w:val="22"/>
        </w:rPr>
        <w:t>(201</w:t>
      </w:r>
      <w:r w:rsidR="005A2451" w:rsidRPr="00D433AA">
        <w:rPr>
          <w:rFonts w:ascii="Times New Roman" w:hAnsi="Times New Roman"/>
          <w:i/>
          <w:iCs/>
          <w:sz w:val="22"/>
          <w:szCs w:val="22"/>
        </w:rPr>
        <w:t>9</w:t>
      </w:r>
      <w:r w:rsidR="008F4AF2" w:rsidRPr="00D433AA">
        <w:rPr>
          <w:rFonts w:ascii="Times New Roman" w:hAnsi="Times New Roman"/>
          <w:i/>
          <w:iCs/>
          <w:sz w:val="22"/>
          <w:szCs w:val="22"/>
        </w:rPr>
        <w:t xml:space="preserve">: </w:t>
      </w:r>
      <w:r w:rsidR="002B5C94" w:rsidRPr="00D433AA">
        <w:rPr>
          <w:rFonts w:ascii="Times New Roman" w:hAnsi="Times New Roman"/>
          <w:i/>
          <w:iCs/>
          <w:sz w:val="22"/>
          <w:szCs w:val="22"/>
        </w:rPr>
        <w:t>two</w:t>
      </w:r>
      <w:r w:rsidR="00BB4CBB" w:rsidRPr="00D433AA">
        <w:rPr>
          <w:rFonts w:ascii="Times New Roman" w:hAnsi="Times New Roman"/>
          <w:i/>
          <w:iCs/>
          <w:sz w:val="22"/>
          <w:szCs w:val="22"/>
        </w:rPr>
        <w:t xml:space="preserve"> major customer</w:t>
      </w:r>
      <w:r w:rsidR="00636999" w:rsidRPr="00D433AA">
        <w:rPr>
          <w:rFonts w:ascii="Times New Roman" w:hAnsi="Times New Roman"/>
          <w:i/>
          <w:iCs/>
          <w:sz w:val="22"/>
          <w:szCs w:val="22"/>
        </w:rPr>
        <w:t>s</w:t>
      </w:r>
      <w:r w:rsidR="00BB4CBB" w:rsidRPr="00D433AA">
        <w:rPr>
          <w:rFonts w:ascii="Times New Roman" w:hAnsi="Times New Roman"/>
          <w:i/>
          <w:iCs/>
          <w:sz w:val="22"/>
          <w:szCs w:val="22"/>
        </w:rPr>
        <w:t xml:space="preserve"> representing</w:t>
      </w:r>
      <w:r w:rsidR="00A37AF6" w:rsidRPr="00D433AA">
        <w:rPr>
          <w:rFonts w:ascii="Times New Roman" w:hAnsi="Times New Roman"/>
          <w:i/>
          <w:iCs/>
          <w:sz w:val="22"/>
          <w:szCs w:val="22"/>
        </w:rPr>
        <w:t xml:space="preserve"> Baht </w:t>
      </w:r>
      <w:r w:rsidR="005A2451" w:rsidRPr="00D433AA">
        <w:rPr>
          <w:rFonts w:ascii="Times New Roman" w:hAnsi="Times New Roman"/>
          <w:i/>
          <w:iCs/>
          <w:sz w:val="22"/>
          <w:szCs w:val="22"/>
        </w:rPr>
        <w:t>2,556</w:t>
      </w:r>
      <w:r w:rsidR="00A37AF6" w:rsidRPr="00D433AA">
        <w:rPr>
          <w:rFonts w:ascii="Times New Roman" w:hAnsi="Times New Roman"/>
          <w:i/>
          <w:iCs/>
          <w:sz w:val="22"/>
          <w:szCs w:val="22"/>
        </w:rPr>
        <w:t xml:space="preserve"> million</w:t>
      </w:r>
      <w:r w:rsidR="00A8017E" w:rsidRPr="00D433AA">
        <w:rPr>
          <w:rFonts w:ascii="Times New Roman" w:hAnsi="Times New Roman"/>
          <w:i/>
          <w:iCs/>
          <w:sz w:val="22"/>
          <w:szCs w:val="22"/>
        </w:rPr>
        <w:t xml:space="preserve"> and </w:t>
      </w:r>
      <w:r w:rsidR="00636999" w:rsidRPr="00D433AA">
        <w:rPr>
          <w:rFonts w:ascii="Times New Roman" w:hAnsi="Times New Roman"/>
          <w:i/>
          <w:iCs/>
          <w:sz w:val="22"/>
          <w:szCs w:val="22"/>
        </w:rPr>
        <w:t xml:space="preserve">Baht </w:t>
      </w:r>
      <w:r w:rsidR="005A2451" w:rsidRPr="00D433AA">
        <w:rPr>
          <w:rFonts w:ascii="Times New Roman" w:hAnsi="Times New Roman"/>
          <w:i/>
          <w:iCs/>
          <w:sz w:val="22"/>
          <w:szCs w:val="22"/>
        </w:rPr>
        <w:t>511</w:t>
      </w:r>
      <w:r w:rsidR="00A8017E" w:rsidRPr="00D433AA">
        <w:rPr>
          <w:rFonts w:ascii="Times New Roman" w:hAnsi="Times New Roman"/>
          <w:i/>
          <w:iCs/>
          <w:sz w:val="22"/>
          <w:szCs w:val="22"/>
        </w:rPr>
        <w:t xml:space="preserve"> million</w:t>
      </w:r>
      <w:r w:rsidR="0068203C" w:rsidRPr="00D433AA">
        <w:rPr>
          <w:rFonts w:ascii="Times New Roman" w:hAnsi="Times New Roman"/>
          <w:i/>
          <w:iCs/>
          <w:sz w:val="22"/>
          <w:szCs w:val="22"/>
        </w:rPr>
        <w:t>, respectively</w:t>
      </w:r>
      <w:r w:rsidRPr="00D433AA">
        <w:rPr>
          <w:rFonts w:ascii="Times New Roman" w:hAnsi="Times New Roman"/>
          <w:i/>
          <w:iCs/>
          <w:sz w:val="22"/>
          <w:szCs w:val="22"/>
        </w:rPr>
        <w:t>)</w:t>
      </w:r>
      <w:r w:rsidRPr="00D433AA">
        <w:rPr>
          <w:rFonts w:ascii="Times New Roman" w:hAnsi="Times New Roman"/>
          <w:sz w:val="22"/>
          <w:szCs w:val="22"/>
        </w:rPr>
        <w:t xml:space="preserve"> of the Group’s total revenues.</w:t>
      </w:r>
    </w:p>
    <w:p w:rsidR="00284FD0" w:rsidRPr="00D433AA" w:rsidRDefault="00284FD0"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E704DD" w:rsidRPr="00D433AA" w:rsidRDefault="00E704DD" w:rsidP="00284FD0">
      <w:pPr>
        <w:ind w:left="540"/>
        <w:rPr>
          <w:rFonts w:ascii="Times New Roman" w:hAnsi="Times New Roman" w:cs="Times New Roman"/>
          <w:sz w:val="22"/>
          <w:szCs w:val="22"/>
        </w:rPr>
      </w:pPr>
    </w:p>
    <w:p w:rsidR="0037410C" w:rsidRPr="00D433AA" w:rsidRDefault="00B16E09"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D433AA">
        <w:rPr>
          <w:rFonts w:ascii="Times New Roman" w:hAnsi="Times New Roman" w:cs="Times New Roman"/>
          <w:b/>
          <w:bCs/>
          <w:sz w:val="24"/>
          <w:szCs w:val="24"/>
        </w:rPr>
        <w:lastRenderedPageBreak/>
        <w:t>20</w:t>
      </w:r>
      <w:r w:rsidR="00B52E5D" w:rsidRPr="00D433AA">
        <w:rPr>
          <w:rFonts w:ascii="Times New Roman" w:hAnsi="Times New Roman" w:cs="Times New Roman"/>
          <w:b/>
          <w:bCs/>
          <w:sz w:val="24"/>
          <w:szCs w:val="24"/>
        </w:rPr>
        <w:tab/>
        <w:t xml:space="preserve">Employee benefit </w:t>
      </w:r>
      <w:r w:rsidR="0037410C" w:rsidRPr="00D433AA">
        <w:rPr>
          <w:rFonts w:ascii="Times New Roman" w:hAnsi="Times New Roman" w:cs="Times New Roman"/>
          <w:b/>
          <w:bCs/>
          <w:sz w:val="24"/>
          <w:szCs w:val="24"/>
        </w:rPr>
        <w:t>expenses</w:t>
      </w:r>
    </w:p>
    <w:p w:rsidR="00C80F5C" w:rsidRPr="00D433AA"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099" w:type="dxa"/>
        <w:tblInd w:w="558"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D433AA" w:rsidTr="00BE2AD2">
        <w:tc>
          <w:tcPr>
            <w:tcW w:w="3330" w:type="dxa"/>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D22A1C" w:rsidRPr="00D433AA" w:rsidTr="00BE2AD2">
        <w:tc>
          <w:tcPr>
            <w:tcW w:w="3330" w:type="dxa"/>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AF7B44" w:rsidRPr="00D433AA" w:rsidTr="00BE2AD2">
        <w:tc>
          <w:tcPr>
            <w:tcW w:w="3330" w:type="dxa"/>
          </w:tcPr>
          <w:p w:rsidR="00AF7B44" w:rsidRPr="00D433AA" w:rsidRDefault="00AF7B44" w:rsidP="00AF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AF7B44" w:rsidRPr="00D433AA" w:rsidRDefault="00AF7B44" w:rsidP="00AF7B44">
            <w:pPr>
              <w:pStyle w:val="acctfourfigures"/>
              <w:tabs>
                <w:tab w:val="clear" w:pos="765"/>
                <w:tab w:val="decimal" w:pos="371"/>
              </w:tabs>
              <w:spacing w:line="240" w:lineRule="atLeast"/>
              <w:jc w:val="center"/>
              <w:rPr>
                <w:i/>
                <w:iCs/>
                <w:szCs w:val="22"/>
              </w:rPr>
            </w:pPr>
            <w:r w:rsidRPr="00D433AA">
              <w:rPr>
                <w:i/>
                <w:iCs/>
                <w:szCs w:val="22"/>
              </w:rPr>
              <w:t>Note</w:t>
            </w:r>
          </w:p>
        </w:tc>
        <w:tc>
          <w:tcPr>
            <w:tcW w:w="1080" w:type="dxa"/>
          </w:tcPr>
          <w:p w:rsidR="00AF7B44" w:rsidRPr="00D433AA" w:rsidRDefault="00AF7B44" w:rsidP="00AF7B44">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43" w:type="dxa"/>
          </w:tcPr>
          <w:p w:rsidR="00AF7B44" w:rsidRPr="00D433AA" w:rsidRDefault="00AF7B44" w:rsidP="00AF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AF7B44" w:rsidRPr="00D433AA" w:rsidRDefault="00AF7B44" w:rsidP="00AF7B44">
            <w:pPr>
              <w:pStyle w:val="acctfourfigures"/>
              <w:tabs>
                <w:tab w:val="clear" w:pos="765"/>
              </w:tabs>
              <w:spacing w:line="240" w:lineRule="atLeast"/>
              <w:ind w:left="-79"/>
              <w:jc w:val="center"/>
              <w:rPr>
                <w:szCs w:val="22"/>
                <w:cs/>
                <w:lang w:bidi="th-TH"/>
              </w:rPr>
            </w:pPr>
            <w:r w:rsidRPr="00D433AA">
              <w:rPr>
                <w:szCs w:val="22"/>
                <w:lang w:bidi="th-TH"/>
              </w:rPr>
              <w:t>2019</w:t>
            </w:r>
          </w:p>
        </w:tc>
        <w:tc>
          <w:tcPr>
            <w:tcW w:w="236" w:type="dxa"/>
          </w:tcPr>
          <w:p w:rsidR="00AF7B44" w:rsidRPr="00D433AA" w:rsidRDefault="00AF7B44" w:rsidP="00AF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rsidR="00AF7B44" w:rsidRPr="00D433AA" w:rsidRDefault="00AF7B44" w:rsidP="00AF7B44">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70" w:type="dxa"/>
          </w:tcPr>
          <w:p w:rsidR="00AF7B44" w:rsidRPr="00D433AA" w:rsidRDefault="00AF7B44" w:rsidP="00AF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2" w:type="dxa"/>
          </w:tcPr>
          <w:p w:rsidR="00AF7B44" w:rsidRPr="00D433AA" w:rsidRDefault="00AF7B44" w:rsidP="00AF7B44">
            <w:pPr>
              <w:pStyle w:val="acctfourfigures"/>
              <w:tabs>
                <w:tab w:val="clear" w:pos="765"/>
              </w:tabs>
              <w:spacing w:line="240" w:lineRule="atLeast"/>
              <w:ind w:left="-79"/>
              <w:jc w:val="center"/>
              <w:rPr>
                <w:szCs w:val="22"/>
                <w:cs/>
                <w:lang w:bidi="th-TH"/>
              </w:rPr>
            </w:pPr>
            <w:r w:rsidRPr="00D433AA">
              <w:rPr>
                <w:szCs w:val="22"/>
                <w:lang w:bidi="th-TH"/>
              </w:rPr>
              <w:t>2019</w:t>
            </w:r>
          </w:p>
        </w:tc>
      </w:tr>
      <w:tr w:rsidR="009F3674" w:rsidRPr="00D433AA" w:rsidTr="00BE2AD2">
        <w:tc>
          <w:tcPr>
            <w:tcW w:w="3330" w:type="dxa"/>
          </w:tcPr>
          <w:p w:rsidR="009F3674" w:rsidRPr="00D433AA" w:rsidRDefault="009F3674" w:rsidP="009F3674">
            <w:pPr>
              <w:pStyle w:val="3"/>
              <w:tabs>
                <w:tab w:val="clear" w:pos="360"/>
                <w:tab w:val="clear" w:pos="720"/>
              </w:tabs>
              <w:spacing w:line="240" w:lineRule="atLeast"/>
              <w:rPr>
                <w:rFonts w:ascii="Times New Roman" w:hAnsi="Times New Roman" w:cs="Times New Roman"/>
                <w:lang w:val="en-US"/>
              </w:rPr>
            </w:pPr>
          </w:p>
        </w:tc>
        <w:tc>
          <w:tcPr>
            <w:tcW w:w="72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8A2E47" w:rsidRPr="00D433AA" w:rsidTr="00BE2AD2">
        <w:tc>
          <w:tcPr>
            <w:tcW w:w="3330" w:type="dxa"/>
          </w:tcPr>
          <w:p w:rsidR="008A2E47" w:rsidRPr="00D433AA" w:rsidRDefault="008A2E47" w:rsidP="008A2E47">
            <w:pPr>
              <w:pStyle w:val="30"/>
              <w:tabs>
                <w:tab w:val="clear" w:pos="360"/>
                <w:tab w:val="clear" w:pos="720"/>
              </w:tabs>
              <w:spacing w:line="240" w:lineRule="atLeast"/>
              <w:ind w:left="162" w:hanging="162"/>
              <w:rPr>
                <w:rFonts w:cs="Times New Roman"/>
                <w:lang w:val="en-US"/>
              </w:rPr>
            </w:pPr>
            <w:r w:rsidRPr="00D433AA">
              <w:rPr>
                <w:rFonts w:cs="Times New Roman"/>
                <w:lang w:val="en-US"/>
              </w:rPr>
              <w:t>Salaries, wages and bonus</w:t>
            </w:r>
          </w:p>
        </w:tc>
        <w:tc>
          <w:tcPr>
            <w:tcW w:w="720"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8A2E47" w:rsidRPr="00D433AA" w:rsidRDefault="00145319" w:rsidP="008A2E47">
            <w:pPr>
              <w:pStyle w:val="31"/>
              <w:tabs>
                <w:tab w:val="clear" w:pos="360"/>
                <w:tab w:val="clear" w:pos="720"/>
                <w:tab w:val="decimal" w:pos="882"/>
              </w:tabs>
              <w:ind w:left="-108" w:right="-43"/>
              <w:jc w:val="both"/>
              <w:rPr>
                <w:rFonts w:ascii="Times New Roman" w:hAnsi="Times New Roman" w:cs="Times New Roman"/>
                <w:lang w:val="en-US"/>
              </w:rPr>
            </w:pPr>
            <w:r w:rsidRPr="00D433AA">
              <w:rPr>
                <w:rFonts w:ascii="Times New Roman" w:hAnsi="Times New Roman" w:cs="Times New Roman"/>
                <w:lang w:val="en-US"/>
              </w:rPr>
              <w:t>626,182</w:t>
            </w:r>
          </w:p>
        </w:tc>
        <w:tc>
          <w:tcPr>
            <w:tcW w:w="243"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607,889</w:t>
            </w:r>
          </w:p>
        </w:tc>
        <w:tc>
          <w:tcPr>
            <w:tcW w:w="236"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8A2E47" w:rsidRPr="00D433AA" w:rsidRDefault="00145319" w:rsidP="008A2E47">
            <w:pPr>
              <w:pStyle w:val="31"/>
              <w:tabs>
                <w:tab w:val="clear" w:pos="360"/>
                <w:tab w:val="clear" w:pos="720"/>
                <w:tab w:val="decimal" w:pos="864"/>
              </w:tabs>
              <w:ind w:left="-108" w:right="-43"/>
              <w:jc w:val="both"/>
              <w:rPr>
                <w:rFonts w:ascii="Times New Roman" w:hAnsi="Times New Roman" w:cs="Times New Roman"/>
                <w:lang w:val="en-US"/>
              </w:rPr>
            </w:pPr>
            <w:r w:rsidRPr="00D433AA">
              <w:rPr>
                <w:rFonts w:ascii="Times New Roman" w:hAnsi="Times New Roman" w:cs="Times New Roman"/>
                <w:lang w:val="en-US"/>
              </w:rPr>
              <w:t>619,742</w:t>
            </w:r>
          </w:p>
        </w:tc>
        <w:tc>
          <w:tcPr>
            <w:tcW w:w="270"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hint="cs"/>
                <w:lang w:val="en-US"/>
              </w:rPr>
              <w:t>601,805</w:t>
            </w:r>
          </w:p>
        </w:tc>
      </w:tr>
      <w:tr w:rsidR="008A2E47" w:rsidRPr="00D433AA" w:rsidTr="00BE2AD2">
        <w:tc>
          <w:tcPr>
            <w:tcW w:w="3330" w:type="dxa"/>
          </w:tcPr>
          <w:p w:rsidR="008A2E47" w:rsidRPr="00D433AA" w:rsidRDefault="008A2E47" w:rsidP="008A2E47">
            <w:pPr>
              <w:pStyle w:val="30"/>
              <w:tabs>
                <w:tab w:val="clear" w:pos="360"/>
                <w:tab w:val="clear" w:pos="720"/>
              </w:tabs>
              <w:spacing w:line="240" w:lineRule="atLeast"/>
              <w:ind w:left="162" w:hanging="162"/>
              <w:rPr>
                <w:rFonts w:cs="Times New Roman"/>
                <w:lang w:val="en-US"/>
              </w:rPr>
            </w:pPr>
            <w:r w:rsidRPr="00D433AA">
              <w:rPr>
                <w:rFonts w:cs="Times New Roman"/>
                <w:lang w:val="en-US"/>
              </w:rPr>
              <w:t>Defined benefit plans</w:t>
            </w:r>
          </w:p>
        </w:tc>
        <w:tc>
          <w:tcPr>
            <w:tcW w:w="720" w:type="dxa"/>
          </w:tcPr>
          <w:p w:rsidR="008A2E47" w:rsidRPr="00D433AA" w:rsidRDefault="008A2E47" w:rsidP="008A2E47">
            <w:pPr>
              <w:pStyle w:val="acctfourfigures"/>
              <w:tabs>
                <w:tab w:val="clear" w:pos="765"/>
                <w:tab w:val="decimal" w:pos="162"/>
              </w:tabs>
              <w:spacing w:line="240" w:lineRule="atLeast"/>
              <w:jc w:val="center"/>
              <w:rPr>
                <w:i/>
                <w:iCs/>
                <w:szCs w:val="22"/>
                <w:cs/>
                <w:lang w:val="en-US" w:bidi="th-TH"/>
              </w:rPr>
            </w:pPr>
            <w:r w:rsidRPr="00D433AA">
              <w:rPr>
                <w:i/>
                <w:iCs/>
                <w:szCs w:val="22"/>
                <w:lang w:val="en-US"/>
              </w:rPr>
              <w:t>16</w:t>
            </w:r>
          </w:p>
        </w:tc>
        <w:tc>
          <w:tcPr>
            <w:tcW w:w="1080" w:type="dxa"/>
          </w:tcPr>
          <w:p w:rsidR="008A2E47" w:rsidRPr="00D433AA" w:rsidRDefault="008A2E47" w:rsidP="008A2E47">
            <w:pPr>
              <w:pStyle w:val="31"/>
              <w:tabs>
                <w:tab w:val="clear" w:pos="360"/>
                <w:tab w:val="clear" w:pos="720"/>
                <w:tab w:val="decimal" w:pos="882"/>
              </w:tabs>
              <w:ind w:left="-108" w:right="-43"/>
              <w:jc w:val="both"/>
              <w:rPr>
                <w:rFonts w:ascii="Times New Roman" w:hAnsi="Times New Roman" w:cs="Times New Roman"/>
                <w:lang w:val="en-US"/>
              </w:rPr>
            </w:pPr>
            <w:r w:rsidRPr="00D433AA">
              <w:rPr>
                <w:rFonts w:ascii="Times New Roman" w:hAnsi="Times New Roman" w:cs="Times New Roman"/>
                <w:lang w:val="en-US"/>
              </w:rPr>
              <w:t>13,588</w:t>
            </w:r>
          </w:p>
        </w:tc>
        <w:tc>
          <w:tcPr>
            <w:tcW w:w="243"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8A2E47" w:rsidRPr="00D433AA" w:rsidRDefault="008A2E47" w:rsidP="008A2E47">
            <w:pPr>
              <w:pStyle w:val="31"/>
              <w:tabs>
                <w:tab w:val="clear" w:pos="360"/>
                <w:tab w:val="clear" w:pos="720"/>
                <w:tab w:val="decimal" w:pos="837"/>
              </w:tabs>
              <w:spacing w:line="240" w:lineRule="atLeast"/>
              <w:ind w:right="-43"/>
              <w:jc w:val="both"/>
              <w:rPr>
                <w:rFonts w:ascii="Times New Roman" w:hAnsi="Times New Roman" w:cs="Times New Roman"/>
                <w:lang w:val="en-US"/>
              </w:rPr>
            </w:pPr>
            <w:r w:rsidRPr="00D433AA">
              <w:rPr>
                <w:rFonts w:ascii="Times New Roman" w:hAnsi="Times New Roman" w:cs="Times New Roman"/>
                <w:lang w:val="en-US"/>
              </w:rPr>
              <w:t>60,144</w:t>
            </w:r>
          </w:p>
        </w:tc>
        <w:tc>
          <w:tcPr>
            <w:tcW w:w="236"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8A2E47" w:rsidRPr="00D433AA" w:rsidRDefault="008A2E47" w:rsidP="008A2E47">
            <w:pPr>
              <w:pStyle w:val="31"/>
              <w:tabs>
                <w:tab w:val="clear" w:pos="360"/>
                <w:tab w:val="clear" w:pos="720"/>
                <w:tab w:val="decimal" w:pos="864"/>
              </w:tabs>
              <w:ind w:left="-108" w:right="-43"/>
              <w:jc w:val="both"/>
              <w:rPr>
                <w:rFonts w:ascii="Times New Roman" w:hAnsi="Times New Roman" w:cs="Times New Roman"/>
                <w:lang w:val="en-US"/>
              </w:rPr>
            </w:pPr>
            <w:r w:rsidRPr="00D433AA">
              <w:rPr>
                <w:rFonts w:ascii="Times New Roman" w:hAnsi="Times New Roman" w:cs="Times New Roman"/>
                <w:lang w:val="en-US"/>
              </w:rPr>
              <w:t>13,453</w:t>
            </w:r>
          </w:p>
        </w:tc>
        <w:tc>
          <w:tcPr>
            <w:tcW w:w="270"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hint="cs"/>
                <w:lang w:val="en-US"/>
              </w:rPr>
              <w:t>59,886</w:t>
            </w:r>
          </w:p>
        </w:tc>
      </w:tr>
      <w:tr w:rsidR="008A2E47" w:rsidRPr="00D433AA" w:rsidTr="00BE2AD2">
        <w:tc>
          <w:tcPr>
            <w:tcW w:w="3330" w:type="dxa"/>
          </w:tcPr>
          <w:p w:rsidR="008A2E47" w:rsidRPr="00D433AA" w:rsidRDefault="008A2E47" w:rsidP="008A2E47">
            <w:pPr>
              <w:pStyle w:val="30"/>
              <w:tabs>
                <w:tab w:val="clear" w:pos="360"/>
                <w:tab w:val="clear" w:pos="720"/>
              </w:tabs>
              <w:spacing w:line="240" w:lineRule="atLeast"/>
              <w:ind w:left="162" w:hanging="162"/>
              <w:rPr>
                <w:rFonts w:cs="Times New Roman"/>
                <w:cs/>
              </w:rPr>
            </w:pPr>
            <w:r w:rsidRPr="00D433AA">
              <w:rPr>
                <w:rFonts w:cs="Times New Roman"/>
                <w:cs/>
                <w:lang w:val="en-US"/>
              </w:rPr>
              <w:t>Defined contribution plans</w:t>
            </w:r>
          </w:p>
        </w:tc>
        <w:tc>
          <w:tcPr>
            <w:tcW w:w="720"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8A2E47" w:rsidRPr="00D433AA" w:rsidRDefault="008A2E47" w:rsidP="008A2E47">
            <w:pPr>
              <w:pStyle w:val="31"/>
              <w:tabs>
                <w:tab w:val="clear" w:pos="360"/>
                <w:tab w:val="clear" w:pos="720"/>
                <w:tab w:val="decimal" w:pos="882"/>
              </w:tabs>
              <w:ind w:left="-108" w:right="-43"/>
              <w:jc w:val="both"/>
              <w:rPr>
                <w:rFonts w:ascii="Times New Roman" w:hAnsi="Times New Roman" w:cs="Times New Roman"/>
                <w:lang w:val="en-US"/>
              </w:rPr>
            </w:pPr>
            <w:r w:rsidRPr="00D433AA">
              <w:rPr>
                <w:rFonts w:ascii="Times New Roman" w:hAnsi="Times New Roman" w:cs="Times New Roman"/>
                <w:lang w:val="en-US"/>
              </w:rPr>
              <w:t>8,150</w:t>
            </w:r>
          </w:p>
        </w:tc>
        <w:tc>
          <w:tcPr>
            <w:tcW w:w="243"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7,273</w:t>
            </w:r>
          </w:p>
        </w:tc>
        <w:tc>
          <w:tcPr>
            <w:tcW w:w="236"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8A2E47" w:rsidRPr="00D433AA" w:rsidRDefault="008A2E47" w:rsidP="008A2E47">
            <w:pPr>
              <w:pStyle w:val="31"/>
              <w:tabs>
                <w:tab w:val="clear" w:pos="360"/>
                <w:tab w:val="clear" w:pos="720"/>
                <w:tab w:val="decimal" w:pos="864"/>
              </w:tabs>
              <w:ind w:left="-108" w:right="-43"/>
              <w:jc w:val="both"/>
              <w:rPr>
                <w:rFonts w:ascii="Times New Roman" w:hAnsi="Times New Roman" w:cs="Times New Roman"/>
                <w:lang w:val="en-US"/>
              </w:rPr>
            </w:pPr>
            <w:r w:rsidRPr="00D433AA">
              <w:rPr>
                <w:rFonts w:ascii="Times New Roman" w:hAnsi="Times New Roman" w:cs="Times New Roman"/>
                <w:lang w:val="en-US"/>
              </w:rPr>
              <w:t>7,919</w:t>
            </w:r>
          </w:p>
        </w:tc>
        <w:tc>
          <w:tcPr>
            <w:tcW w:w="270"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hint="cs"/>
                <w:lang w:val="en-US"/>
              </w:rPr>
              <w:t>7,071</w:t>
            </w:r>
          </w:p>
        </w:tc>
      </w:tr>
      <w:tr w:rsidR="008A2E47" w:rsidRPr="00D433AA" w:rsidTr="00BE2AD2">
        <w:tc>
          <w:tcPr>
            <w:tcW w:w="3330" w:type="dxa"/>
          </w:tcPr>
          <w:p w:rsidR="008A2E47" w:rsidRPr="00D433AA" w:rsidRDefault="008A2E47" w:rsidP="008A2E47">
            <w:pPr>
              <w:pStyle w:val="30"/>
              <w:tabs>
                <w:tab w:val="clear" w:pos="360"/>
                <w:tab w:val="clear" w:pos="720"/>
              </w:tabs>
              <w:spacing w:line="240" w:lineRule="atLeast"/>
              <w:rPr>
                <w:rFonts w:cs="Times New Roman"/>
                <w:lang w:val="en-US"/>
              </w:rPr>
            </w:pPr>
            <w:r w:rsidRPr="00D433AA">
              <w:rPr>
                <w:rFonts w:cs="Times New Roman"/>
                <w:cs/>
              </w:rPr>
              <w:t>Other</w:t>
            </w:r>
            <w:r w:rsidRPr="00D433AA">
              <w:rPr>
                <w:rFonts w:cs="Times New Roman"/>
                <w:lang w:val="en-US"/>
              </w:rPr>
              <w:t>s</w:t>
            </w:r>
          </w:p>
        </w:tc>
        <w:tc>
          <w:tcPr>
            <w:tcW w:w="720" w:type="dxa"/>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rsidR="008A2E47" w:rsidRPr="00D433AA" w:rsidRDefault="008A2E47" w:rsidP="008A2E47">
            <w:pPr>
              <w:pStyle w:val="31"/>
              <w:tabs>
                <w:tab w:val="clear" w:pos="360"/>
                <w:tab w:val="clear" w:pos="720"/>
                <w:tab w:val="decimal" w:pos="882"/>
              </w:tabs>
              <w:ind w:left="-108" w:right="-43"/>
              <w:jc w:val="both"/>
              <w:rPr>
                <w:rFonts w:ascii="Times New Roman" w:hAnsi="Times New Roman" w:cs="Times New Roman"/>
                <w:lang w:val="en-US"/>
              </w:rPr>
            </w:pPr>
            <w:r w:rsidRPr="00D433AA">
              <w:rPr>
                <w:rFonts w:ascii="Times New Roman" w:hAnsi="Times New Roman" w:cs="Times New Roman"/>
                <w:lang w:val="en-US"/>
              </w:rPr>
              <w:t>42,755</w:t>
            </w:r>
          </w:p>
        </w:tc>
        <w:tc>
          <w:tcPr>
            <w:tcW w:w="243"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43,829</w:t>
            </w:r>
          </w:p>
        </w:tc>
        <w:tc>
          <w:tcPr>
            <w:tcW w:w="236"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rsidR="008A2E47" w:rsidRPr="00D433AA" w:rsidRDefault="008A2E47" w:rsidP="008A2E47">
            <w:pPr>
              <w:pStyle w:val="31"/>
              <w:tabs>
                <w:tab w:val="clear" w:pos="360"/>
                <w:tab w:val="clear" w:pos="720"/>
                <w:tab w:val="decimal" w:pos="864"/>
              </w:tabs>
              <w:ind w:left="-108" w:right="-43"/>
              <w:jc w:val="both"/>
              <w:rPr>
                <w:rFonts w:ascii="Times New Roman" w:hAnsi="Times New Roman" w:cs="Times New Roman"/>
                <w:lang w:val="en-US"/>
              </w:rPr>
            </w:pPr>
            <w:r w:rsidRPr="00D433AA">
              <w:rPr>
                <w:rFonts w:ascii="Times New Roman" w:hAnsi="Times New Roman" w:cs="Times New Roman"/>
                <w:lang w:val="en-US"/>
              </w:rPr>
              <w:t>42,596</w:t>
            </w:r>
          </w:p>
        </w:tc>
        <w:tc>
          <w:tcPr>
            <w:tcW w:w="270" w:type="dxa"/>
          </w:tcPr>
          <w:p w:rsidR="008A2E47" w:rsidRPr="00D433AA" w:rsidRDefault="008A2E47" w:rsidP="008A2E47">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rsidR="008A2E47" w:rsidRPr="00D433AA" w:rsidRDefault="008A2E47" w:rsidP="008A2E47">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hint="cs"/>
                <w:lang w:val="en-US"/>
              </w:rPr>
              <w:t>43,66</w:t>
            </w:r>
            <w:r w:rsidRPr="00D433AA">
              <w:rPr>
                <w:rFonts w:ascii="Times New Roman" w:hAnsi="Times New Roman" w:cs="Times New Roman"/>
                <w:lang w:val="en-US"/>
              </w:rPr>
              <w:t>2</w:t>
            </w:r>
          </w:p>
        </w:tc>
      </w:tr>
      <w:tr w:rsidR="00145319" w:rsidRPr="00D433AA" w:rsidTr="00BE2AD2">
        <w:tc>
          <w:tcPr>
            <w:tcW w:w="3330" w:type="dxa"/>
          </w:tcPr>
          <w:p w:rsidR="00145319" w:rsidRPr="00D433AA" w:rsidRDefault="00145319" w:rsidP="00145319">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c>
          <w:tcPr>
            <w:tcW w:w="720" w:type="dxa"/>
          </w:tcPr>
          <w:p w:rsidR="00145319" w:rsidRPr="00D433AA" w:rsidRDefault="00145319" w:rsidP="00145319">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rsidR="00145319" w:rsidRPr="00D433AA" w:rsidRDefault="00145319" w:rsidP="00145319">
            <w:pPr>
              <w:pStyle w:val="31"/>
              <w:tabs>
                <w:tab w:val="clear" w:pos="360"/>
                <w:tab w:val="clear" w:pos="720"/>
                <w:tab w:val="decimal" w:pos="882"/>
              </w:tabs>
              <w:ind w:left="-108" w:right="-43"/>
              <w:jc w:val="both"/>
              <w:rPr>
                <w:rFonts w:ascii="Angsana New" w:hAnsi="Angsana New"/>
                <w:b/>
                <w:bCs/>
                <w:sz w:val="30"/>
                <w:szCs w:val="30"/>
                <w:lang w:val="en-US"/>
              </w:rPr>
            </w:pPr>
            <w:r w:rsidRPr="00D433AA">
              <w:rPr>
                <w:rFonts w:ascii="Times New Roman" w:hAnsi="Times New Roman" w:cs="Times New Roman"/>
                <w:b/>
                <w:bCs/>
                <w:lang w:val="en-US"/>
              </w:rPr>
              <w:t>690,675</w:t>
            </w:r>
          </w:p>
        </w:tc>
        <w:tc>
          <w:tcPr>
            <w:tcW w:w="243" w:type="dxa"/>
          </w:tcPr>
          <w:p w:rsidR="00145319" w:rsidRPr="00D433AA" w:rsidRDefault="00145319" w:rsidP="00145319">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rsidR="00145319" w:rsidRPr="00D433AA" w:rsidRDefault="00145319" w:rsidP="00145319">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b/>
                <w:bCs/>
                <w:lang w:val="en-US"/>
              </w:rPr>
              <w:t>719,135</w:t>
            </w:r>
          </w:p>
        </w:tc>
        <w:tc>
          <w:tcPr>
            <w:tcW w:w="236" w:type="dxa"/>
          </w:tcPr>
          <w:p w:rsidR="00145319" w:rsidRPr="00D433AA" w:rsidRDefault="00145319" w:rsidP="00145319">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rsidR="00145319" w:rsidRPr="00D433AA" w:rsidRDefault="00145319" w:rsidP="00145319">
            <w:pPr>
              <w:pStyle w:val="31"/>
              <w:tabs>
                <w:tab w:val="clear" w:pos="360"/>
                <w:tab w:val="clear" w:pos="720"/>
                <w:tab w:val="decimal" w:pos="864"/>
              </w:tabs>
              <w:ind w:left="-108" w:right="-43"/>
              <w:jc w:val="both"/>
              <w:rPr>
                <w:rFonts w:ascii="Times New Roman" w:hAnsi="Times New Roman" w:cs="Times New Roman"/>
                <w:b/>
                <w:bCs/>
                <w:lang w:val="en-US"/>
              </w:rPr>
            </w:pPr>
            <w:r w:rsidRPr="00D433AA">
              <w:rPr>
                <w:rFonts w:ascii="Times New Roman" w:hAnsi="Times New Roman" w:cs="Times New Roman"/>
                <w:b/>
                <w:bCs/>
                <w:lang w:val="en-US"/>
              </w:rPr>
              <w:t>683,710</w:t>
            </w:r>
          </w:p>
        </w:tc>
        <w:tc>
          <w:tcPr>
            <w:tcW w:w="270" w:type="dxa"/>
          </w:tcPr>
          <w:p w:rsidR="00145319" w:rsidRPr="00D433AA" w:rsidRDefault="00145319" w:rsidP="00145319">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rsidR="00145319" w:rsidRPr="00D433AA" w:rsidRDefault="00145319" w:rsidP="00145319">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D433AA">
              <w:rPr>
                <w:rFonts w:ascii="Times New Roman" w:hAnsi="Times New Roman" w:cs="Times New Roman" w:hint="cs"/>
                <w:b/>
                <w:bCs/>
                <w:lang w:val="en-US"/>
              </w:rPr>
              <w:t>712,42</w:t>
            </w:r>
            <w:r w:rsidRPr="00D433AA">
              <w:rPr>
                <w:rFonts w:ascii="Times New Roman" w:hAnsi="Times New Roman" w:cs="Times New Roman"/>
                <w:b/>
                <w:bCs/>
                <w:lang w:val="en-US"/>
              </w:rPr>
              <w:t>4</w:t>
            </w:r>
          </w:p>
        </w:tc>
      </w:tr>
    </w:tbl>
    <w:p w:rsidR="00FA66B2" w:rsidRPr="00D433AA"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rsidR="00824910" w:rsidRPr="00D433AA"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D433AA">
        <w:rPr>
          <w:rFonts w:ascii="Times New Roman" w:hAnsi="Times New Roman"/>
          <w:i/>
          <w:iCs/>
          <w:sz w:val="22"/>
          <w:szCs w:val="22"/>
        </w:rPr>
        <w:t xml:space="preserve">Defined </w:t>
      </w:r>
      <w:r w:rsidR="00F463A8" w:rsidRPr="00D433AA">
        <w:rPr>
          <w:rFonts w:ascii="Times New Roman" w:hAnsi="Times New Roman"/>
          <w:i/>
          <w:iCs/>
          <w:sz w:val="22"/>
          <w:szCs w:val="22"/>
        </w:rPr>
        <w:t>C</w:t>
      </w:r>
      <w:r w:rsidR="00824910" w:rsidRPr="00D433AA">
        <w:rPr>
          <w:rFonts w:ascii="Times New Roman" w:hAnsi="Times New Roman"/>
          <w:i/>
          <w:iCs/>
          <w:sz w:val="22"/>
          <w:szCs w:val="22"/>
        </w:rPr>
        <w:t>ontribution plan</w:t>
      </w:r>
    </w:p>
    <w:p w:rsidR="00824910" w:rsidRPr="00D433AA"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p>
    <w:p w:rsidR="002B5C94" w:rsidRPr="00D433AA" w:rsidRDefault="009F76C0" w:rsidP="00682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sz w:val="22"/>
          <w:szCs w:val="22"/>
        </w:rPr>
      </w:pPr>
      <w:r w:rsidRPr="00D433AA">
        <w:rPr>
          <w:rFonts w:ascii="Times New Roman" w:hAnsi="Times New Roman"/>
          <w:sz w:val="22"/>
          <w:szCs w:val="22"/>
        </w:rPr>
        <w:t>The defined contribution plan comprises provide</w:t>
      </w:r>
      <w:r w:rsidR="0037410C" w:rsidRPr="00D433AA">
        <w:rPr>
          <w:rFonts w:ascii="Times New Roman" w:hAnsi="Times New Roman"/>
          <w:sz w:val="22"/>
          <w:szCs w:val="22"/>
        </w:rPr>
        <w:t xml:space="preserve">nt funds established by the Group for </w:t>
      </w:r>
      <w:r w:rsidR="00B52E5D" w:rsidRPr="00D433AA">
        <w:rPr>
          <w:rFonts w:ascii="Times New Roman" w:hAnsi="Times New Roman"/>
          <w:sz w:val="22"/>
          <w:szCs w:val="22"/>
        </w:rPr>
        <w:t>its</w:t>
      </w:r>
      <w:r w:rsidR="0037410C" w:rsidRPr="00D433AA">
        <w:rPr>
          <w:rFonts w:ascii="Times New Roman" w:hAnsi="Times New Roman"/>
          <w:sz w:val="22"/>
          <w:szCs w:val="22"/>
        </w:rPr>
        <w:t xml:space="preserve"> employees. Membership to </w:t>
      </w:r>
      <w:smartTag w:uri="urn:schemas-microsoft-com:office:smarttags" w:element="PersonName">
        <w:r w:rsidR="0037410C" w:rsidRPr="00D433AA">
          <w:rPr>
            <w:rFonts w:ascii="Times New Roman" w:hAnsi="Times New Roman"/>
            <w:sz w:val="22"/>
            <w:szCs w:val="22"/>
          </w:rPr>
          <w:t>th</w:t>
        </w:r>
      </w:smartTag>
      <w:r w:rsidR="0037410C" w:rsidRPr="00D433AA">
        <w:rPr>
          <w:rFonts w:ascii="Times New Roman" w:hAnsi="Times New Roman"/>
          <w:sz w:val="22"/>
          <w:szCs w:val="22"/>
        </w:rPr>
        <w:t xml:space="preserve">e funds is on a voluntary basis. Contributions are made monthly by the employees and by the Group at </w:t>
      </w:r>
      <w:r w:rsidR="009C1FE4" w:rsidRPr="00D433AA">
        <w:rPr>
          <w:rFonts w:ascii="Times New Roman" w:hAnsi="Times New Roman"/>
          <w:sz w:val="22"/>
          <w:szCs w:val="22"/>
        </w:rPr>
        <w:t xml:space="preserve">the </w:t>
      </w:r>
      <w:r w:rsidR="00736817" w:rsidRPr="00D433AA">
        <w:rPr>
          <w:rFonts w:ascii="Times New Roman" w:hAnsi="Times New Roman"/>
          <w:sz w:val="22"/>
          <w:szCs w:val="22"/>
        </w:rPr>
        <w:t xml:space="preserve">same </w:t>
      </w:r>
      <w:r w:rsidR="009C1FE4" w:rsidRPr="00D433AA">
        <w:rPr>
          <w:rFonts w:ascii="Times New Roman" w:hAnsi="Times New Roman"/>
          <w:sz w:val="22"/>
          <w:szCs w:val="22"/>
        </w:rPr>
        <w:t>r</w:t>
      </w:r>
      <w:r w:rsidR="008A150C" w:rsidRPr="00D433AA">
        <w:rPr>
          <w:rFonts w:ascii="Times New Roman" w:hAnsi="Times New Roman"/>
          <w:sz w:val="22"/>
          <w:szCs w:val="22"/>
        </w:rPr>
        <w:t>a</w:t>
      </w:r>
      <w:r w:rsidR="009C1FE4" w:rsidRPr="00D433AA">
        <w:rPr>
          <w:rFonts w:ascii="Times New Roman" w:hAnsi="Times New Roman"/>
          <w:sz w:val="22"/>
          <w:szCs w:val="22"/>
        </w:rPr>
        <w:t>te of 3%</w:t>
      </w:r>
      <w:r w:rsidR="00023196" w:rsidRPr="00D433AA">
        <w:rPr>
          <w:rFonts w:ascii="Times New Roman" w:hAnsi="Times New Roman"/>
          <w:sz w:val="22"/>
          <w:szCs w:val="22"/>
        </w:rPr>
        <w:t xml:space="preserve"> to 6%</w:t>
      </w:r>
      <w:r w:rsidR="009C1FE4" w:rsidRPr="00D433AA">
        <w:rPr>
          <w:rFonts w:ascii="Times New Roman" w:hAnsi="Times New Roman"/>
          <w:sz w:val="22"/>
          <w:szCs w:val="22"/>
        </w:rPr>
        <w:t xml:space="preserve"> </w:t>
      </w:r>
      <w:r w:rsidR="0037410C" w:rsidRPr="00D433AA">
        <w:rPr>
          <w:rFonts w:ascii="Times New Roman" w:hAnsi="Times New Roman"/>
          <w:sz w:val="22"/>
          <w:szCs w:val="22"/>
        </w:rPr>
        <w:t xml:space="preserve">of </w:t>
      </w:r>
      <w:r w:rsidR="0018509E" w:rsidRPr="00D433AA">
        <w:rPr>
          <w:rFonts w:ascii="Times New Roman" w:hAnsi="Times New Roman"/>
          <w:sz w:val="22"/>
          <w:szCs w:val="22"/>
        </w:rPr>
        <w:t xml:space="preserve">their </w:t>
      </w:r>
      <w:r w:rsidR="006D382A" w:rsidRPr="00D433AA">
        <w:rPr>
          <w:rFonts w:ascii="Times New Roman" w:hAnsi="Times New Roman"/>
          <w:sz w:val="22"/>
          <w:szCs w:val="22"/>
        </w:rPr>
        <w:t xml:space="preserve">basic salaries. </w:t>
      </w:r>
      <w:r w:rsidR="0037410C" w:rsidRPr="00D433AA">
        <w:rPr>
          <w:rFonts w:ascii="Times New Roman" w:hAnsi="Times New Roman"/>
          <w:sz w:val="22"/>
          <w:szCs w:val="22"/>
        </w:rPr>
        <w:t>The provident funds are registered with the Ministry of Finance as juristic entities and are managed by a licensed Fund Manager</w:t>
      </w:r>
      <w:r w:rsidR="002B5C94" w:rsidRPr="00D433AA">
        <w:rPr>
          <w:rFonts w:ascii="Times New Roman" w:hAnsi="Times New Roman"/>
          <w:sz w:val="22"/>
          <w:szCs w:val="22"/>
        </w:rPr>
        <w:t>.</w:t>
      </w:r>
    </w:p>
    <w:p w:rsidR="0046138B" w:rsidRPr="00D433AA" w:rsidRDefault="0046138B" w:rsidP="00682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cs="Times New Roman"/>
          <w:b/>
          <w:bCs/>
          <w:sz w:val="24"/>
          <w:szCs w:val="24"/>
        </w:rPr>
      </w:pPr>
    </w:p>
    <w:p w:rsidR="00E02805" w:rsidRPr="00D433AA" w:rsidRDefault="00557BA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D433AA">
        <w:rPr>
          <w:rFonts w:ascii="Times New Roman" w:hAnsi="Times New Roman" w:cs="Times New Roman"/>
          <w:b/>
          <w:bCs/>
          <w:sz w:val="24"/>
          <w:szCs w:val="24"/>
        </w:rPr>
        <w:t>2</w:t>
      </w:r>
      <w:r w:rsidR="0046138B" w:rsidRPr="00D433AA">
        <w:rPr>
          <w:rFonts w:ascii="Times New Roman" w:hAnsi="Times New Roman" w:cs="Times New Roman"/>
          <w:b/>
          <w:bCs/>
          <w:sz w:val="24"/>
          <w:szCs w:val="24"/>
        </w:rPr>
        <w:t>1</w:t>
      </w:r>
      <w:r w:rsidR="00E46A1B" w:rsidRPr="00D433AA">
        <w:rPr>
          <w:rFonts w:ascii="Times New Roman" w:hAnsi="Times New Roman" w:cs="Times New Roman"/>
          <w:b/>
          <w:bCs/>
          <w:sz w:val="24"/>
          <w:szCs w:val="24"/>
        </w:rPr>
        <w:tab/>
        <w:t>Expenses by nature</w:t>
      </w:r>
    </w:p>
    <w:p w:rsidR="00E46A1B" w:rsidRPr="00D433AA"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414" w:type="dxa"/>
        <w:tblInd w:w="558" w:type="dxa"/>
        <w:tblLayout w:type="fixed"/>
        <w:tblLook w:val="0000" w:firstRow="0" w:lastRow="0" w:firstColumn="0" w:lastColumn="0" w:noHBand="0" w:noVBand="0"/>
      </w:tblPr>
      <w:tblGrid>
        <w:gridCol w:w="3960"/>
        <w:gridCol w:w="414"/>
        <w:gridCol w:w="1080"/>
        <w:gridCol w:w="243"/>
        <w:gridCol w:w="1080"/>
        <w:gridCol w:w="236"/>
        <w:gridCol w:w="1080"/>
        <w:gridCol w:w="241"/>
        <w:gridCol w:w="1080"/>
      </w:tblGrid>
      <w:tr w:rsidR="00E46A1B" w:rsidRPr="00D433AA" w:rsidTr="00D22A1C">
        <w:tc>
          <w:tcPr>
            <w:tcW w:w="3960" w:type="dxa"/>
          </w:tcPr>
          <w:p w:rsidR="00E46A1B" w:rsidRPr="00D433AA"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46A1B" w:rsidRPr="00D433AA" w:rsidTr="00D22A1C">
        <w:tc>
          <w:tcPr>
            <w:tcW w:w="3960" w:type="dxa"/>
          </w:tcPr>
          <w:p w:rsidR="00E46A1B" w:rsidRPr="00D433AA"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E46A1B" w:rsidRPr="00D433AA"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1211FA" w:rsidRPr="00D433AA" w:rsidTr="00D22A1C">
        <w:tc>
          <w:tcPr>
            <w:tcW w:w="3960" w:type="dxa"/>
          </w:tcPr>
          <w:p w:rsidR="001211FA" w:rsidRPr="00D433AA" w:rsidRDefault="001211FA" w:rsidP="00121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1211FA" w:rsidRPr="00D433AA" w:rsidRDefault="001211FA" w:rsidP="00121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1211FA" w:rsidRPr="00D433AA" w:rsidRDefault="001211FA" w:rsidP="001211FA">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43" w:type="dxa"/>
          </w:tcPr>
          <w:p w:rsidR="001211FA" w:rsidRPr="00D433AA" w:rsidRDefault="001211FA" w:rsidP="00121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1211FA" w:rsidRPr="00D433AA" w:rsidRDefault="001211FA" w:rsidP="001211FA">
            <w:pPr>
              <w:pStyle w:val="acctfourfigures"/>
              <w:tabs>
                <w:tab w:val="clear" w:pos="765"/>
              </w:tabs>
              <w:spacing w:line="240" w:lineRule="atLeast"/>
              <w:ind w:left="-79"/>
              <w:jc w:val="center"/>
              <w:rPr>
                <w:szCs w:val="22"/>
                <w:cs/>
                <w:lang w:bidi="th-TH"/>
              </w:rPr>
            </w:pPr>
            <w:r w:rsidRPr="00D433AA">
              <w:rPr>
                <w:szCs w:val="22"/>
                <w:lang w:bidi="th-TH"/>
              </w:rPr>
              <w:t>2019</w:t>
            </w:r>
          </w:p>
        </w:tc>
        <w:tc>
          <w:tcPr>
            <w:tcW w:w="236" w:type="dxa"/>
          </w:tcPr>
          <w:p w:rsidR="001211FA" w:rsidRPr="00D433AA" w:rsidRDefault="001211FA" w:rsidP="00121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1211FA" w:rsidRPr="00D433AA" w:rsidRDefault="001211FA" w:rsidP="001211FA">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41" w:type="dxa"/>
          </w:tcPr>
          <w:p w:rsidR="001211FA" w:rsidRPr="00D433AA" w:rsidRDefault="001211FA" w:rsidP="00121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1211FA" w:rsidRPr="00D433AA" w:rsidRDefault="001211FA" w:rsidP="001211FA">
            <w:pPr>
              <w:pStyle w:val="acctfourfigures"/>
              <w:tabs>
                <w:tab w:val="clear" w:pos="765"/>
              </w:tabs>
              <w:spacing w:line="240" w:lineRule="atLeast"/>
              <w:ind w:left="-79"/>
              <w:jc w:val="center"/>
              <w:rPr>
                <w:szCs w:val="22"/>
                <w:cs/>
                <w:lang w:bidi="th-TH"/>
              </w:rPr>
            </w:pPr>
            <w:r w:rsidRPr="00D433AA">
              <w:rPr>
                <w:szCs w:val="22"/>
                <w:lang w:bidi="th-TH"/>
              </w:rPr>
              <w:t>2019</w:t>
            </w:r>
          </w:p>
        </w:tc>
      </w:tr>
      <w:tr w:rsidR="009F3674" w:rsidRPr="00D433AA" w:rsidTr="00D22A1C">
        <w:tc>
          <w:tcPr>
            <w:tcW w:w="3960" w:type="dxa"/>
          </w:tcPr>
          <w:p w:rsidR="009F3674" w:rsidRPr="00D433AA"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414" w:type="dxa"/>
          </w:tcPr>
          <w:p w:rsidR="009F3674" w:rsidRPr="00D433AA"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9F3674" w:rsidRPr="00D433AA" w:rsidTr="00D22A1C">
        <w:tc>
          <w:tcPr>
            <w:tcW w:w="3960" w:type="dxa"/>
          </w:tcPr>
          <w:p w:rsidR="009F3674" w:rsidRPr="00D433AA" w:rsidRDefault="009F3674" w:rsidP="009F3674">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cost of sale of goods:</w:t>
            </w:r>
          </w:p>
        </w:tc>
        <w:tc>
          <w:tcPr>
            <w:tcW w:w="414" w:type="dxa"/>
          </w:tcPr>
          <w:p w:rsidR="009F3674" w:rsidRPr="00D433AA"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B0124A" w:rsidRPr="00D433AA" w:rsidTr="0058596B">
        <w:tc>
          <w:tcPr>
            <w:tcW w:w="3960" w:type="dxa"/>
          </w:tcPr>
          <w:p w:rsidR="00B0124A" w:rsidRPr="00D433AA" w:rsidRDefault="00B0124A" w:rsidP="00B0124A">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Raw materials and consumables used</w:t>
            </w:r>
          </w:p>
        </w:tc>
        <w:tc>
          <w:tcPr>
            <w:tcW w:w="414" w:type="dxa"/>
          </w:tcPr>
          <w:p w:rsidR="00B0124A" w:rsidRPr="00D433AA" w:rsidRDefault="00B0124A" w:rsidP="00B0124A">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3,457,088</w:t>
            </w:r>
          </w:p>
        </w:tc>
        <w:tc>
          <w:tcPr>
            <w:tcW w:w="243"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3,333,995</w:t>
            </w:r>
          </w:p>
        </w:tc>
        <w:tc>
          <w:tcPr>
            <w:tcW w:w="236"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cs/>
              </w:rPr>
            </w:pPr>
          </w:p>
        </w:tc>
        <w:tc>
          <w:tcPr>
            <w:tcW w:w="1080" w:type="dxa"/>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3,457,088</w:t>
            </w:r>
          </w:p>
        </w:tc>
        <w:tc>
          <w:tcPr>
            <w:tcW w:w="241"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3,333,995</w:t>
            </w:r>
          </w:p>
        </w:tc>
      </w:tr>
      <w:tr w:rsidR="00B0124A" w:rsidRPr="00D433AA" w:rsidTr="0058596B">
        <w:tc>
          <w:tcPr>
            <w:tcW w:w="3960" w:type="dxa"/>
          </w:tcPr>
          <w:p w:rsidR="00B0124A" w:rsidRPr="00D433AA" w:rsidRDefault="00B0124A" w:rsidP="00B0124A">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Employee benefit expenses</w:t>
            </w:r>
          </w:p>
        </w:tc>
        <w:tc>
          <w:tcPr>
            <w:tcW w:w="414" w:type="dxa"/>
          </w:tcPr>
          <w:p w:rsidR="00B0124A" w:rsidRPr="00D433AA" w:rsidRDefault="00B0124A" w:rsidP="00B0124A">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B0124A" w:rsidRPr="00D433AA" w:rsidRDefault="00650CC3"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598,424</w:t>
            </w:r>
          </w:p>
        </w:tc>
        <w:tc>
          <w:tcPr>
            <w:tcW w:w="243"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617,245</w:t>
            </w:r>
          </w:p>
        </w:tc>
        <w:tc>
          <w:tcPr>
            <w:tcW w:w="236"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cs/>
              </w:rPr>
            </w:pPr>
          </w:p>
        </w:tc>
        <w:tc>
          <w:tcPr>
            <w:tcW w:w="1080" w:type="dxa"/>
          </w:tcPr>
          <w:p w:rsidR="00B0124A" w:rsidRPr="00D433AA" w:rsidRDefault="00650CC3"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598,424</w:t>
            </w:r>
          </w:p>
        </w:tc>
        <w:tc>
          <w:tcPr>
            <w:tcW w:w="241"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617,24</w:t>
            </w:r>
            <w:r w:rsidRPr="00D433AA">
              <w:rPr>
                <w:rFonts w:ascii="Times New Roman" w:hAnsi="Times New Roman" w:cs="Times New Roman"/>
                <w:lang w:val="en-US"/>
              </w:rPr>
              <w:t>5</w:t>
            </w:r>
          </w:p>
        </w:tc>
      </w:tr>
      <w:tr w:rsidR="00B0124A" w:rsidRPr="00D433AA" w:rsidTr="0058596B">
        <w:tc>
          <w:tcPr>
            <w:tcW w:w="3960" w:type="dxa"/>
          </w:tcPr>
          <w:p w:rsidR="00B0124A" w:rsidRPr="00D433AA" w:rsidRDefault="00B0124A" w:rsidP="00B0124A">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 xml:space="preserve">Changes in inventories of finished goods </w:t>
            </w:r>
          </w:p>
        </w:tc>
        <w:tc>
          <w:tcPr>
            <w:tcW w:w="414" w:type="dxa"/>
          </w:tcPr>
          <w:p w:rsidR="00B0124A" w:rsidRPr="00D433AA" w:rsidRDefault="00B0124A" w:rsidP="00B0124A">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(154,830)</w:t>
            </w:r>
          </w:p>
        </w:tc>
        <w:tc>
          <w:tcPr>
            <w:tcW w:w="243"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145,869</w:t>
            </w:r>
          </w:p>
        </w:tc>
        <w:tc>
          <w:tcPr>
            <w:tcW w:w="236"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cs/>
              </w:rPr>
            </w:pPr>
          </w:p>
        </w:tc>
        <w:tc>
          <w:tcPr>
            <w:tcW w:w="1080" w:type="dxa"/>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(154,421)</w:t>
            </w:r>
          </w:p>
        </w:tc>
        <w:tc>
          <w:tcPr>
            <w:tcW w:w="241"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143,84</w:t>
            </w:r>
            <w:r w:rsidRPr="00D433AA">
              <w:rPr>
                <w:rFonts w:ascii="Times New Roman" w:hAnsi="Times New Roman" w:cs="Times New Roman"/>
                <w:lang w:val="en-US"/>
              </w:rPr>
              <w:t>2</w:t>
            </w:r>
          </w:p>
        </w:tc>
      </w:tr>
      <w:tr w:rsidR="00B0124A" w:rsidRPr="00D433AA" w:rsidTr="0058596B">
        <w:tc>
          <w:tcPr>
            <w:tcW w:w="3960" w:type="dxa"/>
          </w:tcPr>
          <w:p w:rsidR="00B0124A" w:rsidRPr="00D433AA" w:rsidRDefault="00B0124A" w:rsidP="00B0124A">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Depreciation</w:t>
            </w:r>
          </w:p>
        </w:tc>
        <w:tc>
          <w:tcPr>
            <w:tcW w:w="414" w:type="dxa"/>
          </w:tcPr>
          <w:p w:rsidR="00B0124A" w:rsidRPr="00D433AA" w:rsidRDefault="00B0124A" w:rsidP="00B0124A">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70,226</w:t>
            </w:r>
          </w:p>
        </w:tc>
        <w:tc>
          <w:tcPr>
            <w:tcW w:w="243"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49,485</w:t>
            </w:r>
          </w:p>
        </w:tc>
        <w:tc>
          <w:tcPr>
            <w:tcW w:w="236"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cs/>
              </w:rPr>
            </w:pPr>
          </w:p>
        </w:tc>
        <w:tc>
          <w:tcPr>
            <w:tcW w:w="1080" w:type="dxa"/>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70,226</w:t>
            </w:r>
          </w:p>
        </w:tc>
        <w:tc>
          <w:tcPr>
            <w:tcW w:w="241"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49,485</w:t>
            </w:r>
          </w:p>
        </w:tc>
      </w:tr>
      <w:tr w:rsidR="00B0124A" w:rsidRPr="00D433AA" w:rsidTr="00D22A1C">
        <w:tc>
          <w:tcPr>
            <w:tcW w:w="3960" w:type="dxa"/>
          </w:tcPr>
          <w:p w:rsidR="00B0124A" w:rsidRPr="00D433AA" w:rsidRDefault="00B0124A" w:rsidP="00B0124A">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414" w:type="dxa"/>
          </w:tcPr>
          <w:p w:rsidR="00B0124A" w:rsidRPr="00D433AA" w:rsidRDefault="00B0124A" w:rsidP="00B0124A">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bottom w:val="single" w:sz="4" w:space="0" w:color="auto"/>
            </w:tcBorders>
          </w:tcPr>
          <w:p w:rsidR="00B0124A" w:rsidRPr="00D433AA" w:rsidRDefault="00B0124A" w:rsidP="00B0124A">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481,882</w:t>
            </w:r>
          </w:p>
        </w:tc>
        <w:tc>
          <w:tcPr>
            <w:tcW w:w="243"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407,261</w:t>
            </w:r>
          </w:p>
        </w:tc>
        <w:tc>
          <w:tcPr>
            <w:tcW w:w="236" w:type="dxa"/>
          </w:tcPr>
          <w:p w:rsidR="00B0124A" w:rsidRPr="00D433AA" w:rsidRDefault="00B0124A" w:rsidP="00B0124A">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rsidR="00B0124A" w:rsidRPr="00D433AA" w:rsidRDefault="00650CC3" w:rsidP="00B0124A">
            <w:pPr>
              <w:pStyle w:val="31"/>
              <w:tabs>
                <w:tab w:val="clear" w:pos="360"/>
                <w:tab w:val="clear" w:pos="720"/>
                <w:tab w:val="decimal" w:pos="853"/>
              </w:tabs>
              <w:ind w:left="-108" w:right="-153"/>
              <w:rPr>
                <w:rFonts w:ascii="Times New Roman" w:hAnsi="Times New Roman" w:cs="Times New Roman"/>
                <w:lang w:val="en-US"/>
              </w:rPr>
            </w:pPr>
            <w:r w:rsidRPr="00D433AA">
              <w:rPr>
                <w:rFonts w:ascii="Times New Roman" w:hAnsi="Times New Roman" w:cs="Times New Roman"/>
                <w:lang w:val="en-US"/>
              </w:rPr>
              <w:t>475,220</w:t>
            </w:r>
          </w:p>
        </w:tc>
        <w:tc>
          <w:tcPr>
            <w:tcW w:w="241" w:type="dxa"/>
          </w:tcPr>
          <w:p w:rsidR="00B0124A" w:rsidRPr="00D433AA" w:rsidRDefault="00B0124A" w:rsidP="00B0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B0124A" w:rsidRPr="00D433AA" w:rsidRDefault="00B0124A" w:rsidP="00B0124A">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hint="cs"/>
                <w:lang w:val="en-US"/>
              </w:rPr>
              <w:t>400,39</w:t>
            </w:r>
            <w:r w:rsidRPr="00D433AA">
              <w:rPr>
                <w:rFonts w:ascii="Times New Roman" w:hAnsi="Times New Roman" w:cs="Times New Roman"/>
                <w:lang w:val="en-US"/>
              </w:rPr>
              <w:t>7</w:t>
            </w: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414" w:type="dxa"/>
          </w:tcPr>
          <w:p w:rsidR="00650CC3" w:rsidRPr="00D433AA" w:rsidRDefault="00650CC3" w:rsidP="00650C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53"/>
              <w:rPr>
                <w:rFonts w:ascii="Angsana New" w:hAnsi="Angsana New"/>
                <w:b/>
                <w:bCs/>
                <w:sz w:val="30"/>
                <w:szCs w:val="30"/>
                <w:lang w:val="en-US"/>
              </w:rPr>
            </w:pPr>
            <w:r w:rsidRPr="00D433AA">
              <w:rPr>
                <w:rFonts w:ascii="Times New Roman" w:hAnsi="Times New Roman" w:cs="Times New Roman"/>
                <w:b/>
                <w:bCs/>
                <w:lang w:val="en-US"/>
              </w:rPr>
              <w:t>4,452,790</w:t>
            </w:r>
          </w:p>
        </w:tc>
        <w:tc>
          <w:tcPr>
            <w:tcW w:w="243" w:type="dxa"/>
          </w:tcPr>
          <w:p w:rsidR="00650CC3" w:rsidRPr="00D433AA" w:rsidRDefault="00650CC3" w:rsidP="00650CC3">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b/>
                <w:bCs/>
                <w:lang w:val="en-US"/>
              </w:rPr>
            </w:pPr>
            <w:r w:rsidRPr="00D433AA">
              <w:rPr>
                <w:rFonts w:ascii="Times New Roman" w:hAnsi="Times New Roman" w:cs="Times New Roman"/>
                <w:b/>
                <w:bCs/>
                <w:lang w:val="en-US"/>
              </w:rPr>
              <w:t>4,553,855</w:t>
            </w:r>
          </w:p>
        </w:tc>
        <w:tc>
          <w:tcPr>
            <w:tcW w:w="236"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53"/>
              </w:tabs>
              <w:ind w:left="-108" w:right="-153"/>
              <w:rPr>
                <w:rFonts w:ascii="Angsana New" w:hAnsi="Angsana New"/>
                <w:b/>
                <w:bCs/>
                <w:sz w:val="30"/>
                <w:szCs w:val="30"/>
                <w:lang w:val="en-US"/>
              </w:rPr>
            </w:pPr>
            <w:r w:rsidRPr="00D433AA">
              <w:rPr>
                <w:rFonts w:ascii="Times New Roman" w:hAnsi="Times New Roman" w:cs="Times New Roman"/>
                <w:b/>
                <w:bCs/>
                <w:lang w:val="en-US"/>
              </w:rPr>
              <w:t>4,446,537</w:t>
            </w:r>
          </w:p>
        </w:tc>
        <w:tc>
          <w:tcPr>
            <w:tcW w:w="241"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b/>
                <w:bCs/>
                <w:lang w:val="en-US"/>
              </w:rPr>
            </w:pPr>
            <w:r w:rsidRPr="00D433AA">
              <w:rPr>
                <w:rFonts w:ascii="Times New Roman" w:hAnsi="Times New Roman" w:cs="Times New Roman" w:hint="cs"/>
                <w:b/>
                <w:bCs/>
                <w:lang w:val="en-US"/>
              </w:rPr>
              <w:t>4,544,964</w:t>
            </w:r>
          </w:p>
        </w:tc>
      </w:tr>
      <w:tr w:rsidR="00650CC3" w:rsidRPr="00D433AA" w:rsidTr="0058596B">
        <w:tc>
          <w:tcPr>
            <w:tcW w:w="3960" w:type="dxa"/>
          </w:tcPr>
          <w:p w:rsidR="00650CC3" w:rsidRPr="00D433AA" w:rsidRDefault="00650CC3" w:rsidP="00650CC3">
            <w:pPr>
              <w:pStyle w:val="3"/>
              <w:tabs>
                <w:tab w:val="clear" w:pos="360"/>
                <w:tab w:val="clear" w:pos="720"/>
              </w:tabs>
              <w:spacing w:line="240" w:lineRule="atLeast"/>
              <w:ind w:right="-288"/>
              <w:rPr>
                <w:rFonts w:ascii="Times New Roman" w:hAnsi="Times New Roman" w:cs="Times New Roman"/>
                <w:lang w:val="en-US"/>
              </w:rPr>
            </w:pPr>
          </w:p>
        </w:tc>
        <w:tc>
          <w:tcPr>
            <w:tcW w:w="414" w:type="dxa"/>
          </w:tcPr>
          <w:p w:rsidR="00650CC3" w:rsidRPr="00D433AA" w:rsidRDefault="00650CC3" w:rsidP="00650C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cs/>
                <w:lang w:val="en-US"/>
              </w:rPr>
            </w:pP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p>
        </w:tc>
      </w:tr>
      <w:tr w:rsidR="00650CC3" w:rsidRPr="00D433AA" w:rsidTr="0058596B">
        <w:tc>
          <w:tcPr>
            <w:tcW w:w="3960" w:type="dxa"/>
          </w:tcPr>
          <w:p w:rsidR="00650CC3" w:rsidRPr="00D433AA" w:rsidRDefault="00650CC3" w:rsidP="00650CC3">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distribution costs:</w:t>
            </w:r>
          </w:p>
        </w:tc>
        <w:tc>
          <w:tcPr>
            <w:tcW w:w="414" w:type="dxa"/>
          </w:tcPr>
          <w:p w:rsidR="00650CC3" w:rsidRPr="00D433AA" w:rsidRDefault="00650CC3" w:rsidP="00650C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p>
        </w:tc>
      </w:tr>
      <w:tr w:rsidR="00650CC3" w:rsidRPr="00D433AA" w:rsidTr="0058596B">
        <w:tc>
          <w:tcPr>
            <w:tcW w:w="3960" w:type="dxa"/>
          </w:tcPr>
          <w:p w:rsidR="00650CC3" w:rsidRPr="00D433AA" w:rsidRDefault="00650CC3" w:rsidP="00650CC3">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Export expenses</w:t>
            </w:r>
          </w:p>
        </w:tc>
        <w:tc>
          <w:tcPr>
            <w:tcW w:w="414" w:type="dxa"/>
          </w:tcPr>
          <w:p w:rsidR="00650CC3" w:rsidRPr="00D433AA" w:rsidRDefault="00650CC3" w:rsidP="00650C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42,109</w:t>
            </w: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cs/>
                <w:lang w:val="en-US"/>
              </w:rPr>
            </w:pPr>
            <w:r w:rsidRPr="00D433AA">
              <w:rPr>
                <w:rFonts w:ascii="Times New Roman" w:hAnsi="Times New Roman" w:cs="Times New Roman"/>
                <w:lang w:val="en-US"/>
              </w:rPr>
              <w:t>34,311</w:t>
            </w: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53"/>
              <w:rPr>
                <w:rFonts w:ascii="Times New Roman" w:hAnsi="Times New Roman" w:cs="Times New Roman"/>
                <w:lang w:val="en-US"/>
              </w:rPr>
            </w:pPr>
            <w:r w:rsidRPr="00D433AA">
              <w:rPr>
                <w:rFonts w:ascii="Times New Roman" w:hAnsi="Times New Roman" w:cs="Times New Roman"/>
                <w:lang w:val="en-US"/>
              </w:rPr>
              <w:t>43,100</w:t>
            </w: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hint="cs"/>
                <w:lang w:val="en-US"/>
              </w:rPr>
              <w:t>35,159</w:t>
            </w:r>
          </w:p>
        </w:tc>
      </w:tr>
      <w:tr w:rsidR="00650CC3" w:rsidRPr="00D433AA" w:rsidTr="0058596B">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Transportation expenses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3,</w:t>
            </w:r>
            <w:r w:rsidR="00AD3D61" w:rsidRPr="00D433AA">
              <w:rPr>
                <w:rFonts w:ascii="Times New Roman" w:hAnsi="Times New Roman" w:cs="Times New Roman"/>
                <w:lang w:val="en-US"/>
              </w:rPr>
              <w:t>403</w:t>
            </w: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2,533</w:t>
            </w: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53"/>
              <w:rPr>
                <w:rFonts w:ascii="Times New Roman" w:hAnsi="Times New Roman" w:cs="Times New Roman"/>
                <w:lang w:val="en-US"/>
              </w:rPr>
            </w:pPr>
            <w:r w:rsidRPr="00D433AA">
              <w:rPr>
                <w:rFonts w:ascii="Times New Roman" w:hAnsi="Times New Roman" w:cs="Times New Roman"/>
                <w:lang w:val="en-US"/>
              </w:rPr>
              <w:t>3,048</w:t>
            </w: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hint="cs"/>
                <w:lang w:val="en-US"/>
              </w:rPr>
              <w:t>2,233</w:t>
            </w: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Advertising and sales promotion expenses</w:t>
            </w:r>
          </w:p>
        </w:tc>
        <w:tc>
          <w:tcPr>
            <w:tcW w:w="414" w:type="dxa"/>
          </w:tcPr>
          <w:p w:rsidR="00650CC3" w:rsidRPr="00D433AA" w:rsidRDefault="00650CC3" w:rsidP="00650CC3">
            <w:pPr>
              <w:pStyle w:val="30"/>
              <w:tabs>
                <w:tab w:val="clear" w:pos="360"/>
                <w:tab w:val="clear" w:pos="720"/>
              </w:tabs>
              <w:spacing w:line="240" w:lineRule="atLeast"/>
              <w:ind w:left="-108" w:right="-118"/>
              <w:jc w:val="center"/>
              <w:rPr>
                <w:rFonts w:cs="Times New Roman"/>
                <w:i/>
                <w:iCs/>
                <w:lang w:val="en-US"/>
              </w:rPr>
            </w:pPr>
          </w:p>
        </w:tc>
        <w:tc>
          <w:tcPr>
            <w:tcW w:w="1080" w:type="dxa"/>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1,496</w:t>
            </w: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827</w:t>
            </w: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53"/>
              <w:rPr>
                <w:rFonts w:ascii="Times New Roman" w:hAnsi="Times New Roman" w:cs="Times New Roman"/>
                <w:lang w:val="en-US"/>
              </w:rPr>
            </w:pPr>
            <w:r w:rsidRPr="00D433AA">
              <w:rPr>
                <w:rFonts w:ascii="Times New Roman" w:hAnsi="Times New Roman" w:cs="Times New Roman"/>
                <w:lang w:val="en-US"/>
              </w:rPr>
              <w:t>20</w:t>
            </w: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hint="cs"/>
                <w:lang w:val="en-US"/>
              </w:rPr>
              <w:t>428</w:t>
            </w:r>
          </w:p>
        </w:tc>
      </w:tr>
      <w:tr w:rsidR="00650CC3" w:rsidRPr="00D433AA" w:rsidTr="00BB2CBE">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Employee benefit expenses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1,195</w:t>
            </w: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1,110</w:t>
            </w: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538"/>
              </w:tabs>
              <w:ind w:left="-108" w:right="-153"/>
              <w:rPr>
                <w:rFonts w:ascii="Times New Roman" w:hAnsi="Times New Roman" w:cs="Times New Roman"/>
                <w:lang w:val="en-US"/>
              </w:rPr>
            </w:pPr>
            <w:r w:rsidRPr="00D433AA">
              <w:rPr>
                <w:rFonts w:ascii="Times New Roman" w:hAnsi="Times New Roman" w:cs="Times New Roman"/>
                <w:lang w:val="en-US"/>
              </w:rPr>
              <w:t>-</w:t>
            </w: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529"/>
              </w:tabs>
              <w:ind w:left="-108" w:right="-144"/>
              <w:rPr>
                <w:rFonts w:ascii="Times New Roman" w:hAnsi="Times New Roman" w:cs="Times New Roman"/>
                <w:lang w:val="en-US"/>
              </w:rPr>
            </w:pPr>
            <w:r w:rsidRPr="00D433AA">
              <w:rPr>
                <w:rFonts w:ascii="Times New Roman" w:hAnsi="Times New Roman" w:cs="Times New Roman" w:hint="cs"/>
                <w:lang w:val="en-US"/>
              </w:rPr>
              <w:t>-</w:t>
            </w:r>
          </w:p>
        </w:tc>
      </w:tr>
      <w:tr w:rsidR="00650CC3" w:rsidRPr="00D433AA" w:rsidTr="00BB2CBE">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57,</w:t>
            </w:r>
            <w:r w:rsidR="00AD3D61" w:rsidRPr="00D433AA">
              <w:rPr>
                <w:rFonts w:ascii="Times New Roman" w:hAnsi="Times New Roman" w:cs="Times New Roman"/>
                <w:lang w:val="en-US"/>
              </w:rPr>
              <w:t>449</w:t>
            </w: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56,259</w:t>
            </w: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lang w:val="en-US"/>
              </w:rPr>
            </w:pPr>
            <w:r w:rsidRPr="00D433AA">
              <w:rPr>
                <w:rFonts w:ascii="Times New Roman" w:hAnsi="Times New Roman" w:cs="Times New Roman"/>
                <w:lang w:val="en-US"/>
              </w:rPr>
              <w:t>56,899</w:t>
            </w: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55,377</w:t>
            </w: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414" w:type="dxa"/>
          </w:tcPr>
          <w:p w:rsidR="00650CC3" w:rsidRPr="00D433AA" w:rsidRDefault="00650CC3" w:rsidP="00650CC3">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b/>
                <w:bCs/>
                <w:lang w:val="en-US"/>
              </w:rPr>
            </w:pPr>
            <w:r w:rsidRPr="00D433AA">
              <w:rPr>
                <w:rFonts w:ascii="Times New Roman" w:hAnsi="Times New Roman" w:cs="Times New Roman"/>
                <w:b/>
                <w:bCs/>
                <w:lang w:val="en-US"/>
              </w:rPr>
              <w:t>105,652</w:t>
            </w: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b/>
                <w:bCs/>
                <w:lang w:val="en-US"/>
              </w:rPr>
              <w:t>95,040</w:t>
            </w: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b/>
                <w:bCs/>
                <w:lang w:val="en-US"/>
              </w:rPr>
            </w:pPr>
            <w:r w:rsidRPr="00D433AA">
              <w:rPr>
                <w:rFonts w:ascii="Times New Roman" w:hAnsi="Times New Roman" w:cs="Times New Roman"/>
                <w:b/>
                <w:bCs/>
                <w:lang w:val="en-US"/>
              </w:rPr>
              <w:t>103,067</w:t>
            </w: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b/>
                <w:bCs/>
                <w:lang w:val="en-US"/>
              </w:rPr>
            </w:pPr>
            <w:r w:rsidRPr="00D433AA">
              <w:rPr>
                <w:rFonts w:ascii="Times New Roman" w:hAnsi="Times New Roman" w:cs="Times New Roman" w:hint="cs"/>
                <w:b/>
                <w:bCs/>
                <w:lang w:val="en-US"/>
              </w:rPr>
              <w:t>93,197</w:t>
            </w:r>
          </w:p>
        </w:tc>
      </w:tr>
      <w:tr w:rsidR="00650CC3" w:rsidRPr="00D433AA" w:rsidTr="00D22A1C">
        <w:tc>
          <w:tcPr>
            <w:tcW w:w="3960"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36"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41"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r>
      <w:tr w:rsidR="00650CC3" w:rsidRPr="00D433AA" w:rsidTr="00D22A1C">
        <w:tc>
          <w:tcPr>
            <w:tcW w:w="3960" w:type="dxa"/>
          </w:tcPr>
          <w:p w:rsidR="00650CC3" w:rsidRPr="00D433AA" w:rsidRDefault="00650CC3" w:rsidP="00650CC3">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administrative expenses: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650CC3" w:rsidRPr="00D433AA" w:rsidRDefault="00650CC3" w:rsidP="00650CC3">
            <w:pPr>
              <w:pStyle w:val="31"/>
              <w:tabs>
                <w:tab w:val="clear" w:pos="360"/>
                <w:tab w:val="clear" w:pos="720"/>
                <w:tab w:val="decimal" w:pos="792"/>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36"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c>
          <w:tcPr>
            <w:tcW w:w="241"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Employee benefit expenses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650CC3" w:rsidRPr="00D433AA" w:rsidRDefault="00650CC3" w:rsidP="00650CC3">
            <w:pPr>
              <w:pStyle w:val="31"/>
              <w:tabs>
                <w:tab w:val="clear" w:pos="360"/>
                <w:tab w:val="clear" w:pos="720"/>
                <w:tab w:val="decimal" w:pos="864"/>
              </w:tabs>
              <w:ind w:right="-153"/>
              <w:rPr>
                <w:rFonts w:ascii="Times New Roman" w:hAnsi="Times New Roman" w:cs="Times New Roman"/>
                <w:lang w:val="en-US"/>
              </w:rPr>
            </w:pPr>
            <w:r w:rsidRPr="00D433AA">
              <w:rPr>
                <w:rFonts w:ascii="Times New Roman" w:hAnsi="Times New Roman" w:cs="Times New Roman"/>
                <w:lang w:val="en-US"/>
              </w:rPr>
              <w:t>91,056</w:t>
            </w:r>
          </w:p>
        </w:tc>
        <w:tc>
          <w:tcPr>
            <w:tcW w:w="243" w:type="dxa"/>
          </w:tcPr>
          <w:p w:rsidR="00650CC3" w:rsidRPr="00D433AA" w:rsidRDefault="00650CC3" w:rsidP="00650CC3">
            <w:pPr>
              <w:pStyle w:val="31"/>
              <w:tabs>
                <w:tab w:val="clear" w:pos="360"/>
                <w:tab w:val="clear" w:pos="720"/>
                <w:tab w:val="decimal" w:pos="792"/>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lang w:val="en-US"/>
              </w:rPr>
            </w:pPr>
            <w:r w:rsidRPr="00D433AA">
              <w:rPr>
                <w:rFonts w:ascii="Times New Roman" w:hAnsi="Times New Roman" w:cs="Times New Roman"/>
                <w:lang w:val="en-US"/>
              </w:rPr>
              <w:t>100,780</w:t>
            </w:r>
          </w:p>
        </w:tc>
        <w:tc>
          <w:tcPr>
            <w:tcW w:w="236"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lang w:val="en-US"/>
              </w:rPr>
            </w:pPr>
            <w:r w:rsidRPr="00D433AA">
              <w:rPr>
                <w:rFonts w:ascii="Times New Roman" w:hAnsi="Times New Roman" w:cs="Times New Roman"/>
                <w:lang w:val="en-US"/>
              </w:rPr>
              <w:t>85,286</w:t>
            </w:r>
          </w:p>
        </w:tc>
        <w:tc>
          <w:tcPr>
            <w:tcW w:w="241"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95,179</w:t>
            </w:r>
          </w:p>
        </w:tc>
      </w:tr>
      <w:tr w:rsidR="00650CC3" w:rsidRPr="00D433AA" w:rsidTr="0058596B">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Professional fees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5,101</w:t>
            </w:r>
          </w:p>
        </w:tc>
        <w:tc>
          <w:tcPr>
            <w:tcW w:w="243" w:type="dxa"/>
          </w:tcPr>
          <w:p w:rsidR="00650CC3" w:rsidRPr="00D433AA" w:rsidRDefault="00650CC3" w:rsidP="00650CC3">
            <w:pPr>
              <w:pStyle w:val="31"/>
              <w:tabs>
                <w:tab w:val="clear" w:pos="360"/>
                <w:tab w:val="clear" w:pos="720"/>
                <w:tab w:val="decimal" w:pos="792"/>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5,050</w:t>
            </w:r>
          </w:p>
        </w:tc>
        <w:tc>
          <w:tcPr>
            <w:tcW w:w="236"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lang w:val="en-US"/>
              </w:rPr>
            </w:pPr>
            <w:r w:rsidRPr="00D433AA">
              <w:rPr>
                <w:rFonts w:ascii="Times New Roman" w:hAnsi="Times New Roman" w:cs="Times New Roman"/>
                <w:lang w:val="en-US"/>
              </w:rPr>
              <w:t>4,768</w:t>
            </w:r>
          </w:p>
        </w:tc>
        <w:tc>
          <w:tcPr>
            <w:tcW w:w="241"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4,830</w:t>
            </w: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 xml:space="preserve">Depreciation and amortisation  </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lang w:val="en-US"/>
              </w:rPr>
            </w:pPr>
            <w:r w:rsidRPr="00D433AA">
              <w:rPr>
                <w:rFonts w:ascii="Times New Roman" w:hAnsi="Times New Roman" w:cs="Times New Roman"/>
                <w:lang w:val="en-US"/>
              </w:rPr>
              <w:t>7,365</w:t>
            </w:r>
          </w:p>
        </w:tc>
        <w:tc>
          <w:tcPr>
            <w:tcW w:w="243" w:type="dxa"/>
          </w:tcPr>
          <w:p w:rsidR="00650CC3" w:rsidRPr="00D433AA" w:rsidRDefault="00650CC3" w:rsidP="00650CC3">
            <w:pPr>
              <w:pStyle w:val="31"/>
              <w:tabs>
                <w:tab w:val="clear" w:pos="360"/>
                <w:tab w:val="clear" w:pos="720"/>
                <w:tab w:val="decimal" w:pos="792"/>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2,863</w:t>
            </w:r>
          </w:p>
        </w:tc>
        <w:tc>
          <w:tcPr>
            <w:tcW w:w="236"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lang w:val="en-US"/>
              </w:rPr>
            </w:pPr>
            <w:r w:rsidRPr="00D433AA">
              <w:rPr>
                <w:rFonts w:ascii="Times New Roman" w:hAnsi="Times New Roman" w:cs="Times New Roman"/>
                <w:lang w:val="en-US"/>
              </w:rPr>
              <w:t>6,738</w:t>
            </w:r>
          </w:p>
        </w:tc>
        <w:tc>
          <w:tcPr>
            <w:tcW w:w="241"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2,406</w:t>
            </w: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cs/>
                <w:lang w:val="en-US"/>
              </w:rPr>
            </w:pPr>
            <w:r w:rsidRPr="00D433AA">
              <w:rPr>
                <w:rFonts w:ascii="Times New Roman" w:hAnsi="Times New Roman" w:cs="Times New Roman"/>
                <w:lang w:val="en-US"/>
              </w:rPr>
              <w:t>22,938</w:t>
            </w:r>
          </w:p>
        </w:tc>
        <w:tc>
          <w:tcPr>
            <w:tcW w:w="243" w:type="dxa"/>
          </w:tcPr>
          <w:p w:rsidR="00650CC3" w:rsidRPr="00D433AA" w:rsidRDefault="00650CC3" w:rsidP="00650CC3">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lang w:val="en-US"/>
              </w:rPr>
            </w:pPr>
            <w:r w:rsidRPr="00D433AA">
              <w:rPr>
                <w:rFonts w:ascii="Times New Roman" w:hAnsi="Times New Roman" w:cs="Times New Roman"/>
                <w:lang w:val="en-US"/>
              </w:rPr>
              <w:t>27,106</w:t>
            </w:r>
          </w:p>
        </w:tc>
        <w:tc>
          <w:tcPr>
            <w:tcW w:w="236"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lang w:val="en-US"/>
              </w:rPr>
            </w:pPr>
            <w:r w:rsidRPr="00D433AA">
              <w:rPr>
                <w:rFonts w:ascii="Times New Roman" w:hAnsi="Times New Roman" w:cs="Times New Roman"/>
                <w:lang w:val="en-US"/>
              </w:rPr>
              <w:t>24,089</w:t>
            </w:r>
          </w:p>
        </w:tc>
        <w:tc>
          <w:tcPr>
            <w:tcW w:w="241"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hint="cs"/>
                <w:lang w:val="en-US"/>
              </w:rPr>
              <w:t>29,097</w:t>
            </w:r>
          </w:p>
        </w:tc>
      </w:tr>
      <w:tr w:rsidR="00650CC3" w:rsidRPr="00D433AA" w:rsidTr="00D22A1C">
        <w:tc>
          <w:tcPr>
            <w:tcW w:w="3960" w:type="dxa"/>
          </w:tcPr>
          <w:p w:rsidR="00650CC3" w:rsidRPr="00D433AA" w:rsidRDefault="00650CC3" w:rsidP="00650CC3">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414" w:type="dxa"/>
          </w:tcPr>
          <w:p w:rsidR="00650CC3" w:rsidRPr="00D433AA" w:rsidRDefault="00650CC3" w:rsidP="0065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53"/>
              <w:rPr>
                <w:rFonts w:ascii="Times New Roman" w:hAnsi="Times New Roman" w:cs="Times New Roman"/>
                <w:b/>
                <w:bCs/>
                <w:lang w:val="en-US"/>
              </w:rPr>
            </w:pPr>
            <w:r w:rsidRPr="00D433AA">
              <w:rPr>
                <w:rFonts w:ascii="Times New Roman" w:hAnsi="Times New Roman" w:cs="Times New Roman"/>
                <w:b/>
                <w:bCs/>
                <w:lang w:val="en-US"/>
              </w:rPr>
              <w:t>126,460</w:t>
            </w:r>
          </w:p>
        </w:tc>
        <w:tc>
          <w:tcPr>
            <w:tcW w:w="243" w:type="dxa"/>
          </w:tcPr>
          <w:p w:rsidR="00650CC3" w:rsidRPr="00D433AA" w:rsidRDefault="00650CC3" w:rsidP="00650CC3">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b/>
                <w:bCs/>
                <w:lang w:val="en-US"/>
              </w:rPr>
            </w:pPr>
            <w:r w:rsidRPr="00D433AA">
              <w:rPr>
                <w:rFonts w:ascii="Times New Roman" w:hAnsi="Times New Roman" w:cs="Times New Roman"/>
                <w:b/>
                <w:bCs/>
                <w:lang w:val="en-US"/>
              </w:rPr>
              <w:t>135,799</w:t>
            </w:r>
          </w:p>
        </w:tc>
        <w:tc>
          <w:tcPr>
            <w:tcW w:w="236"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37"/>
              </w:tabs>
              <w:ind w:left="-108" w:right="-153"/>
              <w:rPr>
                <w:rFonts w:ascii="Times New Roman" w:hAnsi="Times New Roman" w:cs="Times New Roman"/>
                <w:b/>
                <w:bCs/>
                <w:lang w:val="en-US"/>
              </w:rPr>
            </w:pPr>
            <w:r w:rsidRPr="00D433AA">
              <w:rPr>
                <w:rFonts w:ascii="Times New Roman" w:hAnsi="Times New Roman" w:cs="Times New Roman"/>
                <w:b/>
                <w:bCs/>
                <w:lang w:val="en-US"/>
              </w:rPr>
              <w:t>120,881</w:t>
            </w:r>
          </w:p>
        </w:tc>
        <w:tc>
          <w:tcPr>
            <w:tcW w:w="241" w:type="dxa"/>
          </w:tcPr>
          <w:p w:rsidR="00650CC3" w:rsidRPr="00D433AA" w:rsidRDefault="00650CC3" w:rsidP="00650CC3">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650CC3" w:rsidRPr="00D433AA" w:rsidRDefault="00650CC3" w:rsidP="00650CC3">
            <w:pPr>
              <w:pStyle w:val="31"/>
              <w:tabs>
                <w:tab w:val="clear" w:pos="360"/>
                <w:tab w:val="clear" w:pos="720"/>
                <w:tab w:val="decimal" w:pos="864"/>
              </w:tabs>
              <w:ind w:left="-108" w:right="-144"/>
              <w:rPr>
                <w:rFonts w:ascii="Times New Roman" w:hAnsi="Times New Roman" w:cs="Times New Roman"/>
                <w:b/>
                <w:bCs/>
                <w:lang w:val="en-US"/>
              </w:rPr>
            </w:pPr>
            <w:r w:rsidRPr="00D433AA">
              <w:rPr>
                <w:rFonts w:ascii="Times New Roman" w:hAnsi="Times New Roman" w:cs="Times New Roman" w:hint="cs"/>
                <w:b/>
                <w:bCs/>
                <w:lang w:val="en-US"/>
              </w:rPr>
              <w:t>131,512</w:t>
            </w:r>
          </w:p>
        </w:tc>
      </w:tr>
    </w:tbl>
    <w:p w:rsidR="00E46A1B" w:rsidRPr="00D433AA" w:rsidRDefault="00E46A1B" w:rsidP="007D3354">
      <w:pPr>
        <w:spacing w:line="240" w:lineRule="auto"/>
        <w:rPr>
          <w:sz w:val="2"/>
          <w:szCs w:val="2"/>
        </w:rPr>
      </w:pPr>
    </w:p>
    <w:p w:rsidR="00D77B61" w:rsidRPr="00D433AA" w:rsidRDefault="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7075C" w:rsidRPr="00D433AA" w:rsidRDefault="00A7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7075C" w:rsidRPr="00D433AA" w:rsidRDefault="00A7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7075C" w:rsidRPr="00D433AA" w:rsidRDefault="00A7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7075C" w:rsidRPr="00D433AA" w:rsidRDefault="00A7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2421A" w:rsidRPr="00D433AA" w:rsidRDefault="0047724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433AA">
        <w:rPr>
          <w:rFonts w:ascii="Times New Roman" w:hAnsi="Times New Roman" w:cs="Times New Roman"/>
          <w:b/>
          <w:bCs/>
          <w:sz w:val="24"/>
          <w:szCs w:val="24"/>
        </w:rPr>
        <w:lastRenderedPageBreak/>
        <w:t>2</w:t>
      </w:r>
      <w:r w:rsidR="00251997" w:rsidRPr="00D433AA">
        <w:rPr>
          <w:rFonts w:ascii="Times New Roman" w:hAnsi="Times New Roman" w:cs="Times New Roman"/>
          <w:b/>
          <w:bCs/>
          <w:sz w:val="24"/>
          <w:szCs w:val="24"/>
        </w:rPr>
        <w:t>2</w:t>
      </w:r>
      <w:r w:rsidR="0072421A" w:rsidRPr="00D433AA">
        <w:rPr>
          <w:rFonts w:ascii="Times New Roman" w:hAnsi="Times New Roman" w:cs="Times New Roman"/>
          <w:b/>
          <w:bCs/>
          <w:sz w:val="24"/>
          <w:szCs w:val="24"/>
        </w:rPr>
        <w:tab/>
        <w:t>Income tax expense</w:t>
      </w:r>
    </w:p>
    <w:p w:rsidR="0072421A" w:rsidRPr="00D433A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rsidR="00901F8F" w:rsidRPr="00D433AA" w:rsidRDefault="00901F8F" w:rsidP="00901F8F">
      <w:pPr>
        <w:ind w:left="540" w:right="-151"/>
        <w:jc w:val="both"/>
        <w:rPr>
          <w:rFonts w:ascii="Times New Roman" w:hAnsi="Times New Roman" w:cs="Times New Roman"/>
          <w:b/>
          <w:bCs/>
          <w:i/>
          <w:iCs/>
          <w:sz w:val="22"/>
          <w:szCs w:val="22"/>
          <w:lang w:val="en-GB" w:bidi="ar-SA"/>
        </w:rPr>
      </w:pPr>
      <w:r w:rsidRPr="00D433AA">
        <w:rPr>
          <w:rFonts w:ascii="Times New Roman" w:hAnsi="Times New Roman" w:cs="Times New Roman"/>
          <w:b/>
          <w:bCs/>
          <w:i/>
          <w:iCs/>
          <w:sz w:val="22"/>
          <w:szCs w:val="22"/>
          <w:lang w:val="en-GB" w:bidi="ar-SA"/>
        </w:rPr>
        <w:t>Income tax recognised in profit or loss</w:t>
      </w:r>
    </w:p>
    <w:p w:rsidR="00901F8F" w:rsidRPr="00D433AA"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D433AA" w:rsidTr="00A7075C">
        <w:tc>
          <w:tcPr>
            <w:tcW w:w="3690" w:type="dxa"/>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01F8F" w:rsidRPr="00D433AA" w:rsidTr="00A7075C">
        <w:trPr>
          <w:trHeight w:val="80"/>
        </w:trPr>
        <w:tc>
          <w:tcPr>
            <w:tcW w:w="3690" w:type="dxa"/>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079C4" w:rsidRPr="00D433AA" w:rsidTr="00A7075C">
        <w:tc>
          <w:tcPr>
            <w:tcW w:w="3690" w:type="dxa"/>
          </w:tcPr>
          <w:p w:rsidR="00C079C4" w:rsidRPr="00D433AA" w:rsidRDefault="00C079C4" w:rsidP="00C0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C079C4" w:rsidRPr="00D433AA" w:rsidRDefault="00C079C4" w:rsidP="00C0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C079C4" w:rsidRPr="00D433AA" w:rsidRDefault="00C079C4" w:rsidP="00C079C4">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43" w:type="dxa"/>
          </w:tcPr>
          <w:p w:rsidR="00C079C4" w:rsidRPr="00D433AA" w:rsidRDefault="00C079C4" w:rsidP="00C0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C079C4" w:rsidRPr="00D433AA" w:rsidRDefault="00C079C4" w:rsidP="00C079C4">
            <w:pPr>
              <w:pStyle w:val="acctfourfigures"/>
              <w:tabs>
                <w:tab w:val="clear" w:pos="765"/>
              </w:tabs>
              <w:spacing w:line="240" w:lineRule="atLeast"/>
              <w:ind w:left="-79"/>
              <w:jc w:val="center"/>
              <w:rPr>
                <w:szCs w:val="22"/>
                <w:cs/>
                <w:lang w:bidi="th-TH"/>
              </w:rPr>
            </w:pPr>
            <w:r w:rsidRPr="00D433AA">
              <w:rPr>
                <w:szCs w:val="22"/>
                <w:lang w:bidi="th-TH"/>
              </w:rPr>
              <w:t>2019</w:t>
            </w:r>
          </w:p>
        </w:tc>
        <w:tc>
          <w:tcPr>
            <w:tcW w:w="236" w:type="dxa"/>
          </w:tcPr>
          <w:p w:rsidR="00C079C4" w:rsidRPr="00D433AA" w:rsidRDefault="00C079C4" w:rsidP="00C0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C079C4" w:rsidRPr="00D433AA" w:rsidRDefault="00C079C4" w:rsidP="00C079C4">
            <w:pPr>
              <w:pStyle w:val="acctfourfigures"/>
              <w:tabs>
                <w:tab w:val="clear" w:pos="765"/>
              </w:tabs>
              <w:spacing w:line="240" w:lineRule="atLeast"/>
              <w:ind w:left="-79" w:right="-18"/>
              <w:jc w:val="center"/>
              <w:rPr>
                <w:szCs w:val="22"/>
                <w:cs/>
                <w:lang w:val="en-US" w:bidi="th-TH"/>
              </w:rPr>
            </w:pPr>
            <w:r w:rsidRPr="00D433AA">
              <w:rPr>
                <w:szCs w:val="22"/>
                <w:lang w:val="en-US" w:bidi="th-TH"/>
              </w:rPr>
              <w:t>2020</w:t>
            </w:r>
          </w:p>
        </w:tc>
        <w:tc>
          <w:tcPr>
            <w:tcW w:w="241" w:type="dxa"/>
          </w:tcPr>
          <w:p w:rsidR="00C079C4" w:rsidRPr="00D433AA" w:rsidRDefault="00C079C4" w:rsidP="00C0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C079C4" w:rsidRPr="00D433AA" w:rsidRDefault="00C079C4" w:rsidP="00C079C4">
            <w:pPr>
              <w:pStyle w:val="acctfourfigures"/>
              <w:tabs>
                <w:tab w:val="clear" w:pos="765"/>
              </w:tabs>
              <w:spacing w:line="240" w:lineRule="atLeast"/>
              <w:ind w:left="-79"/>
              <w:jc w:val="center"/>
              <w:rPr>
                <w:szCs w:val="22"/>
                <w:cs/>
                <w:lang w:bidi="th-TH"/>
              </w:rPr>
            </w:pPr>
            <w:r w:rsidRPr="00D433AA">
              <w:rPr>
                <w:szCs w:val="22"/>
                <w:lang w:bidi="th-TH"/>
              </w:rPr>
              <w:t>2019</w:t>
            </w:r>
          </w:p>
        </w:tc>
      </w:tr>
      <w:tr w:rsidR="009F3674" w:rsidRPr="00D433AA" w:rsidTr="00A7075C">
        <w:tc>
          <w:tcPr>
            <w:tcW w:w="3690" w:type="dxa"/>
          </w:tcPr>
          <w:p w:rsidR="009F3674" w:rsidRPr="00D433AA"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rsidR="009F3674" w:rsidRPr="00D433AA"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9F3674" w:rsidRPr="00D433AA" w:rsidTr="00A7075C">
        <w:tc>
          <w:tcPr>
            <w:tcW w:w="3690" w:type="dxa"/>
          </w:tcPr>
          <w:p w:rsidR="009F3674" w:rsidRPr="00D433AA" w:rsidRDefault="009F3674" w:rsidP="009F3674">
            <w:pPr>
              <w:rPr>
                <w:rFonts w:ascii="Times New Roman" w:hAnsi="Times New Roman" w:cs="Times New Roman"/>
                <w:sz w:val="22"/>
                <w:szCs w:val="22"/>
              </w:rPr>
            </w:pPr>
            <w:r w:rsidRPr="00D433AA">
              <w:rPr>
                <w:rFonts w:ascii="Times New Roman" w:hAnsi="Times New Roman" w:cs="Times New Roman"/>
                <w:b/>
                <w:bCs/>
                <w:sz w:val="22"/>
                <w:szCs w:val="22"/>
              </w:rPr>
              <w:t>Current tax expense</w:t>
            </w:r>
          </w:p>
        </w:tc>
        <w:tc>
          <w:tcPr>
            <w:tcW w:w="720" w:type="dxa"/>
          </w:tcPr>
          <w:p w:rsidR="009F3674" w:rsidRPr="00D433AA"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c>
          <w:tcPr>
            <w:tcW w:w="241"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r>
      <w:tr w:rsidR="00971D51" w:rsidRPr="00D433AA" w:rsidTr="00A7075C">
        <w:tc>
          <w:tcPr>
            <w:tcW w:w="3690" w:type="dxa"/>
          </w:tcPr>
          <w:p w:rsidR="00971D51" w:rsidRPr="00D433AA" w:rsidRDefault="00971D51" w:rsidP="00971D51">
            <w:pPr>
              <w:rPr>
                <w:rFonts w:ascii="Times New Roman" w:hAnsi="Times New Roman" w:cs="Times New Roman"/>
                <w:sz w:val="22"/>
                <w:szCs w:val="22"/>
              </w:rPr>
            </w:pPr>
            <w:r w:rsidRPr="00D433AA">
              <w:rPr>
                <w:rFonts w:ascii="Times New Roman" w:hAnsi="Times New Roman" w:cs="Times New Roman"/>
                <w:sz w:val="22"/>
                <w:szCs w:val="22"/>
              </w:rPr>
              <w:t>Current year</w:t>
            </w:r>
          </w:p>
        </w:tc>
        <w:tc>
          <w:tcPr>
            <w:tcW w:w="720" w:type="dxa"/>
          </w:tcPr>
          <w:p w:rsidR="00971D51" w:rsidRPr="00D433AA" w:rsidRDefault="00971D51" w:rsidP="00971D51">
            <w:pPr>
              <w:pStyle w:val="30"/>
              <w:tabs>
                <w:tab w:val="clear" w:pos="360"/>
                <w:tab w:val="clear" w:pos="720"/>
              </w:tabs>
              <w:spacing w:line="240" w:lineRule="atLeast"/>
              <w:ind w:left="-108" w:right="-118"/>
              <w:jc w:val="center"/>
              <w:rPr>
                <w:rFonts w:cs="Times New Roman"/>
                <w:i/>
                <w:iCs/>
                <w:lang w:val="en-US"/>
              </w:rPr>
            </w:pPr>
          </w:p>
        </w:tc>
        <w:tc>
          <w:tcPr>
            <w:tcW w:w="1080" w:type="dxa"/>
          </w:tcPr>
          <w:p w:rsidR="00971D51" w:rsidRPr="00D433AA" w:rsidRDefault="00650CC3" w:rsidP="00971D51">
            <w:pPr>
              <w:pStyle w:val="31"/>
              <w:tabs>
                <w:tab w:val="clear" w:pos="360"/>
                <w:tab w:val="clear" w:pos="720"/>
                <w:tab w:val="decimal" w:pos="792"/>
              </w:tabs>
              <w:ind w:left="-108" w:right="-153"/>
              <w:rPr>
                <w:rFonts w:ascii="Times New Roman" w:hAnsi="Times New Roman" w:cstheme="minorBidi"/>
                <w:cs/>
                <w:lang w:val="en-US"/>
              </w:rPr>
            </w:pPr>
            <w:r w:rsidRPr="00D433AA">
              <w:rPr>
                <w:rFonts w:ascii="Times New Roman" w:hAnsi="Times New Roman" w:cs="Times New Roman"/>
                <w:lang w:val="en-US"/>
              </w:rPr>
              <w:t>54,176</w:t>
            </w:r>
          </w:p>
        </w:tc>
        <w:tc>
          <w:tcPr>
            <w:tcW w:w="243" w:type="dxa"/>
          </w:tcPr>
          <w:p w:rsidR="00971D51" w:rsidRPr="00D433AA" w:rsidRDefault="00971D51" w:rsidP="00971D51">
            <w:pPr>
              <w:pStyle w:val="31"/>
              <w:tabs>
                <w:tab w:val="clear" w:pos="360"/>
                <w:tab w:val="clear" w:pos="720"/>
                <w:tab w:val="decimal" w:pos="792"/>
              </w:tabs>
              <w:ind w:left="-108" w:right="-153"/>
              <w:rPr>
                <w:rFonts w:ascii="Times New Roman" w:hAnsi="Times New Roman" w:cs="Times New Roman"/>
                <w:lang w:val="en-US"/>
              </w:rPr>
            </w:pPr>
          </w:p>
        </w:tc>
        <w:tc>
          <w:tcPr>
            <w:tcW w:w="1080" w:type="dxa"/>
          </w:tcPr>
          <w:p w:rsidR="00971D51" w:rsidRPr="00D433AA" w:rsidRDefault="00971D51" w:rsidP="00971D51">
            <w:pPr>
              <w:pStyle w:val="31"/>
              <w:tabs>
                <w:tab w:val="clear" w:pos="360"/>
                <w:tab w:val="clear" w:pos="720"/>
                <w:tab w:val="decimal" w:pos="792"/>
              </w:tabs>
              <w:ind w:left="-108" w:right="-153"/>
              <w:rPr>
                <w:rFonts w:ascii="Times New Roman" w:hAnsi="Times New Roman" w:cs="Times New Roman"/>
                <w:lang w:val="en-US"/>
              </w:rPr>
            </w:pPr>
            <w:r w:rsidRPr="00D433AA">
              <w:rPr>
                <w:rFonts w:ascii="Times New Roman" w:hAnsi="Times New Roman" w:cs="Times New Roman"/>
                <w:lang w:val="en-US"/>
              </w:rPr>
              <w:t>36,336</w:t>
            </w:r>
          </w:p>
        </w:tc>
        <w:tc>
          <w:tcPr>
            <w:tcW w:w="236" w:type="dxa"/>
          </w:tcPr>
          <w:p w:rsidR="00971D51" w:rsidRPr="00D433AA" w:rsidRDefault="00971D51" w:rsidP="00971D51">
            <w:pPr>
              <w:pStyle w:val="31"/>
              <w:tabs>
                <w:tab w:val="clear" w:pos="360"/>
                <w:tab w:val="clear" w:pos="720"/>
                <w:tab w:val="decimal" w:pos="792"/>
              </w:tabs>
              <w:ind w:left="-108" w:right="-153"/>
              <w:rPr>
                <w:rFonts w:ascii="Times New Roman" w:hAnsi="Times New Roman" w:cs="Times New Roman"/>
                <w:lang w:val="en-US"/>
              </w:rPr>
            </w:pPr>
          </w:p>
        </w:tc>
        <w:tc>
          <w:tcPr>
            <w:tcW w:w="1080" w:type="dxa"/>
          </w:tcPr>
          <w:p w:rsidR="00971D51" w:rsidRPr="00D433AA" w:rsidRDefault="00650CC3" w:rsidP="00650CC3">
            <w:pPr>
              <w:pStyle w:val="31"/>
              <w:tabs>
                <w:tab w:val="clear" w:pos="360"/>
                <w:tab w:val="clear" w:pos="720"/>
                <w:tab w:val="decimal" w:pos="792"/>
              </w:tabs>
              <w:ind w:left="-108" w:right="-108"/>
              <w:rPr>
                <w:rFonts w:ascii="Times New Roman" w:hAnsi="Times New Roman" w:cstheme="minorBidi"/>
                <w:cs/>
                <w:lang w:val="en-US"/>
              </w:rPr>
            </w:pPr>
            <w:r w:rsidRPr="00D433AA">
              <w:rPr>
                <w:rFonts w:ascii="Times New Roman" w:hAnsi="Times New Roman" w:cs="Times New Roman" w:hint="cs"/>
                <w:cs/>
                <w:lang w:val="en-US"/>
              </w:rPr>
              <w:t>53,519</w:t>
            </w:r>
          </w:p>
        </w:tc>
        <w:tc>
          <w:tcPr>
            <w:tcW w:w="241" w:type="dxa"/>
          </w:tcPr>
          <w:p w:rsidR="00971D51" w:rsidRPr="00D433AA" w:rsidRDefault="00971D51" w:rsidP="00971D51">
            <w:pPr>
              <w:pStyle w:val="31"/>
              <w:tabs>
                <w:tab w:val="clear" w:pos="360"/>
                <w:tab w:val="clear" w:pos="720"/>
                <w:tab w:val="decimal" w:pos="792"/>
              </w:tabs>
              <w:ind w:left="-108" w:right="-153"/>
              <w:rPr>
                <w:rFonts w:ascii="Times New Roman" w:hAnsi="Times New Roman" w:cs="Times New Roman"/>
                <w:lang w:val="en-US"/>
              </w:rPr>
            </w:pPr>
          </w:p>
        </w:tc>
        <w:tc>
          <w:tcPr>
            <w:tcW w:w="1080" w:type="dxa"/>
          </w:tcPr>
          <w:p w:rsidR="00971D51" w:rsidRPr="00D433AA" w:rsidRDefault="00971D51" w:rsidP="00971D51">
            <w:pPr>
              <w:pStyle w:val="31"/>
              <w:tabs>
                <w:tab w:val="clear" w:pos="360"/>
                <w:tab w:val="clear" w:pos="720"/>
                <w:tab w:val="decimal" w:pos="792"/>
              </w:tabs>
              <w:ind w:left="-108" w:right="-153"/>
              <w:rPr>
                <w:rFonts w:ascii="Times New Roman" w:hAnsi="Times New Roman" w:cs="Times New Roman"/>
                <w:lang w:val="en-US"/>
              </w:rPr>
            </w:pPr>
            <w:r w:rsidRPr="00D433AA">
              <w:rPr>
                <w:rFonts w:ascii="Times New Roman" w:hAnsi="Times New Roman" w:cs="Times New Roman"/>
                <w:lang w:val="en-US"/>
              </w:rPr>
              <w:t>34,814</w:t>
            </w:r>
          </w:p>
        </w:tc>
      </w:tr>
      <w:tr w:rsidR="00971D51" w:rsidRPr="00D433AA" w:rsidTr="00A7075C">
        <w:tc>
          <w:tcPr>
            <w:tcW w:w="3690" w:type="dxa"/>
          </w:tcPr>
          <w:p w:rsidR="00971D51" w:rsidRPr="00D433AA" w:rsidRDefault="00971D51" w:rsidP="00971D51">
            <w:pPr>
              <w:pStyle w:val="30"/>
              <w:tabs>
                <w:tab w:val="clear" w:pos="360"/>
                <w:tab w:val="clear" w:pos="720"/>
              </w:tabs>
              <w:spacing w:line="240" w:lineRule="atLeast"/>
              <w:ind w:right="-288"/>
              <w:rPr>
                <w:rFonts w:cs="Times New Roman"/>
                <w:lang w:val="en-US"/>
              </w:rPr>
            </w:pPr>
          </w:p>
        </w:tc>
        <w:tc>
          <w:tcPr>
            <w:tcW w:w="720" w:type="dxa"/>
          </w:tcPr>
          <w:p w:rsidR="00971D51" w:rsidRPr="00D433AA" w:rsidRDefault="00971D51" w:rsidP="00971D51">
            <w:pPr>
              <w:pStyle w:val="30"/>
              <w:tabs>
                <w:tab w:val="clear" w:pos="360"/>
                <w:tab w:val="clear" w:pos="720"/>
              </w:tabs>
              <w:spacing w:line="240" w:lineRule="atLeast"/>
              <w:ind w:right="-118"/>
              <w:rPr>
                <w:rFonts w:cs="Times New Roman"/>
                <w:i/>
                <w:iCs/>
                <w:lang w:val="en-US"/>
              </w:rPr>
            </w:pPr>
          </w:p>
        </w:tc>
        <w:tc>
          <w:tcPr>
            <w:tcW w:w="1080" w:type="dxa"/>
          </w:tcPr>
          <w:p w:rsidR="00971D51" w:rsidRPr="00D433AA" w:rsidRDefault="00971D51" w:rsidP="0097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43" w:type="dxa"/>
          </w:tcPr>
          <w:p w:rsidR="00971D51" w:rsidRPr="00D433AA" w:rsidRDefault="00971D51" w:rsidP="00971D51">
            <w:pPr>
              <w:pStyle w:val="31"/>
              <w:tabs>
                <w:tab w:val="clear" w:pos="360"/>
                <w:tab w:val="clear" w:pos="720"/>
                <w:tab w:val="decimal" w:pos="792"/>
              </w:tabs>
              <w:ind w:left="-108" w:right="-43"/>
              <w:rPr>
                <w:rFonts w:ascii="Times New Roman" w:hAnsi="Times New Roman" w:cs="Times New Roman"/>
                <w:cs/>
              </w:rPr>
            </w:pPr>
          </w:p>
        </w:tc>
        <w:tc>
          <w:tcPr>
            <w:tcW w:w="1080" w:type="dxa"/>
          </w:tcPr>
          <w:p w:rsidR="00971D51" w:rsidRPr="00D433AA" w:rsidRDefault="00971D51" w:rsidP="0097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rsidR="00971D51" w:rsidRPr="00D433AA" w:rsidRDefault="00971D51" w:rsidP="00971D51">
            <w:pPr>
              <w:pStyle w:val="31"/>
              <w:tabs>
                <w:tab w:val="clear" w:pos="360"/>
                <w:tab w:val="clear" w:pos="720"/>
                <w:tab w:val="decimal" w:pos="864"/>
              </w:tabs>
              <w:ind w:left="-108" w:right="-43"/>
              <w:rPr>
                <w:rFonts w:ascii="Times New Roman" w:hAnsi="Times New Roman" w:cs="Times New Roman"/>
                <w:cs/>
              </w:rPr>
            </w:pPr>
          </w:p>
        </w:tc>
        <w:tc>
          <w:tcPr>
            <w:tcW w:w="1080" w:type="dxa"/>
          </w:tcPr>
          <w:p w:rsidR="00971D51" w:rsidRPr="00D433AA" w:rsidRDefault="00971D51" w:rsidP="00971D51">
            <w:pPr>
              <w:pStyle w:val="31"/>
              <w:tabs>
                <w:tab w:val="clear" w:pos="360"/>
                <w:tab w:val="clear" w:pos="720"/>
                <w:tab w:val="decimal" w:pos="853"/>
              </w:tabs>
              <w:ind w:left="-108" w:right="-43"/>
              <w:rPr>
                <w:rFonts w:ascii="Times New Roman" w:hAnsi="Times New Roman" w:cs="Times New Roman"/>
                <w:cs/>
                <w:lang w:val="en-US"/>
              </w:rPr>
            </w:pPr>
          </w:p>
        </w:tc>
        <w:tc>
          <w:tcPr>
            <w:tcW w:w="241" w:type="dxa"/>
          </w:tcPr>
          <w:p w:rsidR="00971D51" w:rsidRPr="00D433AA" w:rsidRDefault="00971D51" w:rsidP="00971D51">
            <w:pPr>
              <w:pStyle w:val="31"/>
              <w:tabs>
                <w:tab w:val="clear" w:pos="360"/>
                <w:tab w:val="clear" w:pos="720"/>
                <w:tab w:val="decimal" w:pos="864"/>
              </w:tabs>
              <w:ind w:left="-108" w:right="-43"/>
              <w:rPr>
                <w:rFonts w:ascii="Times New Roman" w:hAnsi="Times New Roman" w:cs="Times New Roman"/>
                <w:cs/>
              </w:rPr>
            </w:pPr>
          </w:p>
        </w:tc>
        <w:tc>
          <w:tcPr>
            <w:tcW w:w="1080" w:type="dxa"/>
          </w:tcPr>
          <w:p w:rsidR="00971D51" w:rsidRPr="00D433AA" w:rsidRDefault="00971D51" w:rsidP="00971D51">
            <w:pPr>
              <w:pStyle w:val="31"/>
              <w:tabs>
                <w:tab w:val="clear" w:pos="360"/>
                <w:tab w:val="clear" w:pos="720"/>
                <w:tab w:val="decimal" w:pos="853"/>
              </w:tabs>
              <w:ind w:left="-108" w:right="-43"/>
              <w:rPr>
                <w:rFonts w:ascii="Times New Roman" w:hAnsi="Times New Roman" w:cstheme="minorBidi"/>
                <w:cs/>
                <w:lang w:val="en-US"/>
              </w:rPr>
            </w:pPr>
          </w:p>
        </w:tc>
      </w:tr>
      <w:tr w:rsidR="00971D51" w:rsidRPr="00D433AA" w:rsidTr="00A7075C">
        <w:tc>
          <w:tcPr>
            <w:tcW w:w="3690" w:type="dxa"/>
          </w:tcPr>
          <w:p w:rsidR="00971D51" w:rsidRPr="00D433AA" w:rsidRDefault="00971D51" w:rsidP="00971D51">
            <w:pPr>
              <w:rPr>
                <w:rFonts w:ascii="Times New Roman" w:hAnsi="Times New Roman" w:cs="Times New Roman"/>
                <w:sz w:val="22"/>
                <w:szCs w:val="22"/>
              </w:rPr>
            </w:pPr>
            <w:r w:rsidRPr="00D433AA">
              <w:rPr>
                <w:rFonts w:ascii="Times New Roman" w:hAnsi="Times New Roman" w:cs="Times New Roman"/>
                <w:b/>
                <w:bCs/>
                <w:sz w:val="22"/>
                <w:szCs w:val="22"/>
              </w:rPr>
              <w:t>Deferred tax expense</w:t>
            </w:r>
          </w:p>
        </w:tc>
        <w:tc>
          <w:tcPr>
            <w:tcW w:w="720" w:type="dxa"/>
          </w:tcPr>
          <w:p w:rsidR="00971D51" w:rsidRPr="00D433AA" w:rsidRDefault="00971D51" w:rsidP="00971D51">
            <w:pPr>
              <w:pStyle w:val="30"/>
              <w:tabs>
                <w:tab w:val="clear" w:pos="360"/>
                <w:tab w:val="clear" w:pos="720"/>
              </w:tabs>
              <w:spacing w:line="240" w:lineRule="atLeast"/>
              <w:ind w:left="-108" w:right="-118"/>
              <w:jc w:val="center"/>
              <w:rPr>
                <w:rFonts w:cs="Times New Roman"/>
                <w:i/>
                <w:iCs/>
                <w:lang w:val="en-US"/>
              </w:rPr>
            </w:pPr>
          </w:p>
        </w:tc>
        <w:tc>
          <w:tcPr>
            <w:tcW w:w="1080" w:type="dxa"/>
          </w:tcPr>
          <w:p w:rsidR="00971D51" w:rsidRPr="00D433AA" w:rsidRDefault="00971D51" w:rsidP="0097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43" w:type="dxa"/>
          </w:tcPr>
          <w:p w:rsidR="00971D51" w:rsidRPr="00D433AA" w:rsidRDefault="00971D51" w:rsidP="00971D51">
            <w:pPr>
              <w:pStyle w:val="31"/>
              <w:tabs>
                <w:tab w:val="clear" w:pos="360"/>
                <w:tab w:val="clear" w:pos="720"/>
                <w:tab w:val="decimal" w:pos="792"/>
              </w:tabs>
              <w:ind w:left="-108" w:right="-43"/>
              <w:rPr>
                <w:rFonts w:ascii="Times New Roman" w:hAnsi="Times New Roman" w:cs="Times New Roman"/>
                <w:cs/>
              </w:rPr>
            </w:pPr>
          </w:p>
        </w:tc>
        <w:tc>
          <w:tcPr>
            <w:tcW w:w="1080" w:type="dxa"/>
          </w:tcPr>
          <w:p w:rsidR="00971D51" w:rsidRPr="00D433AA" w:rsidRDefault="00971D51" w:rsidP="0097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rsidR="00971D51" w:rsidRPr="00D433AA" w:rsidRDefault="00971D51" w:rsidP="00971D51">
            <w:pPr>
              <w:pStyle w:val="31"/>
              <w:tabs>
                <w:tab w:val="clear" w:pos="360"/>
                <w:tab w:val="clear" w:pos="720"/>
                <w:tab w:val="decimal" w:pos="864"/>
              </w:tabs>
              <w:ind w:left="-108" w:right="-43"/>
              <w:rPr>
                <w:rFonts w:ascii="Times New Roman" w:hAnsi="Times New Roman" w:cs="Times New Roman"/>
                <w:cs/>
              </w:rPr>
            </w:pPr>
          </w:p>
        </w:tc>
        <w:tc>
          <w:tcPr>
            <w:tcW w:w="1080" w:type="dxa"/>
          </w:tcPr>
          <w:p w:rsidR="00971D51" w:rsidRPr="00D433AA" w:rsidRDefault="00971D51" w:rsidP="00971D51">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971D51" w:rsidRPr="00D433AA" w:rsidRDefault="00971D51" w:rsidP="00971D51">
            <w:pPr>
              <w:pStyle w:val="31"/>
              <w:tabs>
                <w:tab w:val="clear" w:pos="360"/>
                <w:tab w:val="clear" w:pos="720"/>
                <w:tab w:val="decimal" w:pos="864"/>
              </w:tabs>
              <w:ind w:left="-108" w:right="-43"/>
              <w:rPr>
                <w:rFonts w:ascii="Times New Roman" w:hAnsi="Times New Roman" w:cs="Times New Roman"/>
                <w:cs/>
              </w:rPr>
            </w:pPr>
          </w:p>
        </w:tc>
        <w:tc>
          <w:tcPr>
            <w:tcW w:w="1080" w:type="dxa"/>
          </w:tcPr>
          <w:p w:rsidR="00971D51" w:rsidRPr="00D433AA" w:rsidRDefault="00971D51" w:rsidP="00971D51">
            <w:pPr>
              <w:pStyle w:val="31"/>
              <w:tabs>
                <w:tab w:val="clear" w:pos="360"/>
                <w:tab w:val="clear" w:pos="720"/>
                <w:tab w:val="decimal" w:pos="853"/>
              </w:tabs>
              <w:ind w:left="-108" w:right="-43"/>
              <w:rPr>
                <w:rFonts w:ascii="Times New Roman" w:hAnsi="Times New Roman" w:cs="Times New Roman"/>
                <w:lang w:val="en-US"/>
              </w:rPr>
            </w:pPr>
          </w:p>
        </w:tc>
      </w:tr>
      <w:tr w:rsidR="00435119" w:rsidRPr="00D433AA" w:rsidTr="00A7075C">
        <w:tc>
          <w:tcPr>
            <w:tcW w:w="3690" w:type="dxa"/>
          </w:tcPr>
          <w:p w:rsidR="00435119" w:rsidRPr="00D433AA" w:rsidRDefault="00435119" w:rsidP="00435119">
            <w:pPr>
              <w:ind w:right="-288"/>
              <w:rPr>
                <w:rFonts w:ascii="Times New Roman" w:hAnsi="Times New Roman" w:cs="Times New Roman"/>
                <w:sz w:val="22"/>
                <w:szCs w:val="22"/>
              </w:rPr>
            </w:pPr>
            <w:r w:rsidRPr="00D433AA">
              <w:rPr>
                <w:rFonts w:ascii="Times New Roman" w:hAnsi="Times New Roman" w:cs="Times New Roman"/>
                <w:sz w:val="22"/>
                <w:szCs w:val="22"/>
              </w:rPr>
              <w:t>Movements in temporary differences</w:t>
            </w:r>
          </w:p>
        </w:tc>
        <w:tc>
          <w:tcPr>
            <w:tcW w:w="720" w:type="dxa"/>
          </w:tcPr>
          <w:p w:rsidR="00435119" w:rsidRPr="00D433AA" w:rsidRDefault="00435119" w:rsidP="00435119">
            <w:pPr>
              <w:pStyle w:val="30"/>
              <w:tabs>
                <w:tab w:val="clear" w:pos="360"/>
                <w:tab w:val="clear" w:pos="720"/>
              </w:tabs>
              <w:spacing w:line="240" w:lineRule="atLeast"/>
              <w:ind w:left="-108" w:right="-118"/>
              <w:jc w:val="center"/>
              <w:rPr>
                <w:rFonts w:cs="Times New Roman"/>
                <w:i/>
                <w:iCs/>
                <w:lang w:val="en-US"/>
              </w:rPr>
            </w:pPr>
          </w:p>
        </w:tc>
        <w:tc>
          <w:tcPr>
            <w:tcW w:w="1080" w:type="dxa"/>
          </w:tcPr>
          <w:p w:rsidR="00435119" w:rsidRPr="00D433AA" w:rsidRDefault="00650CC3" w:rsidP="00435119">
            <w:pPr>
              <w:pStyle w:val="31"/>
              <w:tabs>
                <w:tab w:val="clear" w:pos="360"/>
                <w:tab w:val="clear" w:pos="720"/>
                <w:tab w:val="decimal" w:pos="792"/>
              </w:tabs>
              <w:ind w:left="-108" w:right="-153"/>
              <w:rPr>
                <w:rFonts w:ascii="Times New Roman" w:hAnsi="Times New Roman" w:cs="Times New Roman"/>
                <w:lang w:val="en-US"/>
              </w:rPr>
            </w:pPr>
            <w:r w:rsidRPr="00D433AA">
              <w:rPr>
                <w:rFonts w:ascii="Times New Roman" w:hAnsi="Times New Roman" w:cs="Times New Roman"/>
                <w:lang w:val="en-US"/>
              </w:rPr>
              <w:t>7,201</w:t>
            </w:r>
          </w:p>
        </w:tc>
        <w:tc>
          <w:tcPr>
            <w:tcW w:w="243" w:type="dxa"/>
          </w:tcPr>
          <w:p w:rsidR="00435119" w:rsidRPr="00D433AA" w:rsidRDefault="00435119" w:rsidP="00435119">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lang w:val="en-US"/>
              </w:rPr>
            </w:pPr>
            <w:r w:rsidRPr="00D433AA">
              <w:rPr>
                <w:rFonts w:ascii="Times New Roman" w:hAnsi="Times New Roman" w:cs="Times New Roman"/>
                <w:lang w:val="en-US"/>
              </w:rPr>
              <w:t>(15,432)</w:t>
            </w:r>
          </w:p>
        </w:tc>
        <w:tc>
          <w:tcPr>
            <w:tcW w:w="236" w:type="dxa"/>
          </w:tcPr>
          <w:p w:rsidR="00435119" w:rsidRPr="00D433AA" w:rsidRDefault="00435119" w:rsidP="00435119">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74"/>
              </w:tabs>
              <w:ind w:left="-108" w:right="-108"/>
              <w:rPr>
                <w:rFonts w:ascii="Times New Roman" w:hAnsi="Times New Roman" w:cs="Times New Roman"/>
                <w:lang w:val="en-US"/>
              </w:rPr>
            </w:pPr>
            <w:r w:rsidRPr="00D433AA">
              <w:rPr>
                <w:rFonts w:ascii="Times New Roman" w:hAnsi="Times New Roman" w:cs="Times New Roman"/>
                <w:lang w:val="en-US"/>
              </w:rPr>
              <w:t>6,96</w:t>
            </w:r>
            <w:r w:rsidR="00650CC3" w:rsidRPr="00D433AA">
              <w:rPr>
                <w:rFonts w:ascii="Times New Roman" w:hAnsi="Times New Roman" w:cs="Times New Roman"/>
                <w:lang w:val="en-US"/>
              </w:rPr>
              <w:t>8</w:t>
            </w:r>
          </w:p>
        </w:tc>
        <w:tc>
          <w:tcPr>
            <w:tcW w:w="241" w:type="dxa"/>
          </w:tcPr>
          <w:p w:rsidR="00435119" w:rsidRPr="00D433AA" w:rsidRDefault="00435119" w:rsidP="00435119">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74"/>
              </w:tabs>
              <w:ind w:left="-108" w:right="-108"/>
              <w:rPr>
                <w:rFonts w:ascii="Times New Roman" w:hAnsi="Times New Roman" w:cs="Times New Roman"/>
                <w:lang w:val="en-US"/>
              </w:rPr>
            </w:pPr>
            <w:r w:rsidRPr="00D433AA">
              <w:rPr>
                <w:rFonts w:ascii="Times New Roman" w:hAnsi="Times New Roman" w:cs="Times New Roman"/>
                <w:lang w:val="en-US"/>
              </w:rPr>
              <w:t>(15,174)</w:t>
            </w:r>
          </w:p>
        </w:tc>
      </w:tr>
      <w:tr w:rsidR="00435119" w:rsidRPr="00D433AA" w:rsidTr="00A7075C">
        <w:tc>
          <w:tcPr>
            <w:tcW w:w="3690" w:type="dxa"/>
          </w:tcPr>
          <w:p w:rsidR="00435119" w:rsidRPr="00D433AA" w:rsidRDefault="00435119" w:rsidP="00435119">
            <w:pPr>
              <w:spacing w:line="240" w:lineRule="auto"/>
              <w:ind w:left="191" w:right="-80" w:hanging="191"/>
              <w:rPr>
                <w:rFonts w:ascii="Times New Roman" w:hAnsi="Times New Roman" w:cs="Times New Roman"/>
                <w:sz w:val="22"/>
                <w:szCs w:val="22"/>
              </w:rPr>
            </w:pPr>
            <w:r w:rsidRPr="00D433AA">
              <w:rPr>
                <w:rFonts w:ascii="Times New Roman" w:hAnsi="Times New Roman" w:cs="Times New Roman"/>
                <w:sz w:val="22"/>
                <w:szCs w:val="22"/>
              </w:rPr>
              <w:t>Recognition of previously unrecognised</w:t>
            </w:r>
          </w:p>
        </w:tc>
        <w:tc>
          <w:tcPr>
            <w:tcW w:w="720" w:type="dxa"/>
          </w:tcPr>
          <w:p w:rsidR="00435119" w:rsidRPr="00D433AA" w:rsidRDefault="00435119" w:rsidP="00435119">
            <w:pPr>
              <w:pStyle w:val="30"/>
              <w:tabs>
                <w:tab w:val="clear" w:pos="360"/>
                <w:tab w:val="clear" w:pos="720"/>
              </w:tabs>
              <w:spacing w:line="240" w:lineRule="atLeast"/>
              <w:ind w:left="-108" w:right="-118"/>
              <w:jc w:val="center"/>
              <w:rPr>
                <w:rFonts w:cs="Times New Roman"/>
                <w:i/>
                <w:iCs/>
                <w:lang w:val="en-US"/>
              </w:rPr>
            </w:pPr>
          </w:p>
        </w:tc>
        <w:tc>
          <w:tcPr>
            <w:tcW w:w="1080" w:type="dxa"/>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lang w:val="en-US"/>
              </w:rPr>
            </w:pPr>
          </w:p>
        </w:tc>
        <w:tc>
          <w:tcPr>
            <w:tcW w:w="243" w:type="dxa"/>
          </w:tcPr>
          <w:p w:rsidR="00435119" w:rsidRPr="00D433AA" w:rsidRDefault="00435119" w:rsidP="00435119">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lang w:val="en-US"/>
              </w:rPr>
            </w:pPr>
          </w:p>
        </w:tc>
        <w:tc>
          <w:tcPr>
            <w:tcW w:w="236" w:type="dxa"/>
          </w:tcPr>
          <w:p w:rsidR="00435119" w:rsidRPr="00D433AA" w:rsidRDefault="00435119" w:rsidP="00435119">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74"/>
              </w:tabs>
              <w:ind w:left="-108" w:right="-108"/>
              <w:rPr>
                <w:rFonts w:ascii="Times New Roman" w:hAnsi="Times New Roman" w:cs="Times New Roman"/>
                <w:lang w:val="en-US"/>
              </w:rPr>
            </w:pPr>
          </w:p>
        </w:tc>
        <w:tc>
          <w:tcPr>
            <w:tcW w:w="241" w:type="dxa"/>
          </w:tcPr>
          <w:p w:rsidR="00435119" w:rsidRPr="00D433AA" w:rsidRDefault="00435119" w:rsidP="00435119">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74"/>
              </w:tabs>
              <w:ind w:left="-108" w:right="-108"/>
              <w:rPr>
                <w:rFonts w:ascii="Times New Roman" w:hAnsi="Times New Roman" w:cs="Times New Roman"/>
                <w:lang w:val="en-US"/>
              </w:rPr>
            </w:pPr>
          </w:p>
        </w:tc>
      </w:tr>
      <w:tr w:rsidR="00435119" w:rsidRPr="00D433AA" w:rsidTr="00A7075C">
        <w:tc>
          <w:tcPr>
            <w:tcW w:w="3690" w:type="dxa"/>
          </w:tcPr>
          <w:p w:rsidR="00435119" w:rsidRPr="00D433AA" w:rsidRDefault="00435119" w:rsidP="00435119">
            <w:pPr>
              <w:spacing w:line="240" w:lineRule="auto"/>
              <w:ind w:left="11"/>
              <w:rPr>
                <w:rFonts w:ascii="Times New Roman" w:hAnsi="Times New Roman" w:cs="Times New Roman"/>
                <w:sz w:val="22"/>
                <w:szCs w:val="22"/>
              </w:rPr>
            </w:pPr>
            <w:r w:rsidRPr="00D433AA">
              <w:rPr>
                <w:rFonts w:ascii="Times New Roman" w:hAnsi="Times New Roman" w:cs="Times New Roman"/>
                <w:sz w:val="22"/>
                <w:szCs w:val="22"/>
              </w:rPr>
              <w:t xml:space="preserve"> </w:t>
            </w:r>
            <w:r w:rsidRPr="00D433AA">
              <w:rPr>
                <w:rFonts w:ascii="Times New Roman" w:hAnsi="Times New Roman" w:cs="Times New Roman" w:hint="cs"/>
                <w:sz w:val="22"/>
                <w:szCs w:val="22"/>
                <w:cs/>
              </w:rPr>
              <w:t xml:space="preserve">  </w:t>
            </w:r>
            <w:r w:rsidRPr="00D433AA">
              <w:rPr>
                <w:rFonts w:ascii="Times New Roman" w:hAnsi="Times New Roman" w:cs="Times New Roman"/>
                <w:sz w:val="22"/>
                <w:szCs w:val="22"/>
              </w:rPr>
              <w:t>tax losses</w:t>
            </w:r>
          </w:p>
        </w:tc>
        <w:tc>
          <w:tcPr>
            <w:tcW w:w="720" w:type="dxa"/>
          </w:tcPr>
          <w:p w:rsidR="00435119" w:rsidRPr="00D433AA" w:rsidRDefault="00435119" w:rsidP="00435119">
            <w:pPr>
              <w:pStyle w:val="30"/>
              <w:tabs>
                <w:tab w:val="clear" w:pos="360"/>
                <w:tab w:val="clear" w:pos="720"/>
              </w:tabs>
              <w:spacing w:line="240" w:lineRule="atLeast"/>
              <w:ind w:left="-108" w:right="-118"/>
              <w:jc w:val="center"/>
              <w:rPr>
                <w:rFonts w:cs="Times New Roman"/>
                <w:i/>
                <w:iCs/>
                <w:lang w:val="en-US"/>
              </w:rPr>
            </w:pPr>
          </w:p>
        </w:tc>
        <w:tc>
          <w:tcPr>
            <w:tcW w:w="1080" w:type="dxa"/>
          </w:tcPr>
          <w:p w:rsidR="00435119" w:rsidRPr="00D433AA" w:rsidRDefault="00435119" w:rsidP="00435119">
            <w:pPr>
              <w:pStyle w:val="31"/>
              <w:tabs>
                <w:tab w:val="clear" w:pos="360"/>
                <w:tab w:val="clear" w:pos="720"/>
                <w:tab w:val="decimal" w:pos="500"/>
              </w:tabs>
              <w:ind w:left="-108" w:right="-108"/>
              <w:rPr>
                <w:rFonts w:ascii="Times New Roman" w:hAnsi="Times New Roman" w:cs="Times New Roman"/>
                <w:lang w:val="en-US"/>
              </w:rPr>
            </w:pPr>
            <w:r w:rsidRPr="00D433AA">
              <w:rPr>
                <w:rFonts w:ascii="Times New Roman" w:hAnsi="Times New Roman" w:cs="Times New Roman"/>
                <w:lang w:val="en-US"/>
              </w:rPr>
              <w:t>-</w:t>
            </w:r>
          </w:p>
        </w:tc>
        <w:tc>
          <w:tcPr>
            <w:tcW w:w="243" w:type="dxa"/>
          </w:tcPr>
          <w:p w:rsidR="00435119" w:rsidRPr="00D433AA" w:rsidRDefault="00435119" w:rsidP="00435119">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lang w:val="en-US"/>
              </w:rPr>
            </w:pPr>
            <w:r w:rsidRPr="00D433AA">
              <w:rPr>
                <w:rFonts w:ascii="Times New Roman" w:hAnsi="Times New Roman" w:cs="Times New Roman"/>
                <w:lang w:val="en-US"/>
              </w:rPr>
              <w:t>(22,487)</w:t>
            </w:r>
          </w:p>
        </w:tc>
        <w:tc>
          <w:tcPr>
            <w:tcW w:w="236" w:type="dxa"/>
          </w:tcPr>
          <w:p w:rsidR="00435119" w:rsidRPr="00D433AA" w:rsidRDefault="00435119" w:rsidP="00435119">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500"/>
              </w:tabs>
              <w:ind w:left="-108" w:right="-108"/>
              <w:rPr>
                <w:rFonts w:ascii="Times New Roman" w:hAnsi="Times New Roman" w:cs="Times New Roman"/>
                <w:lang w:val="en-US"/>
              </w:rPr>
            </w:pPr>
            <w:r w:rsidRPr="00D433AA">
              <w:rPr>
                <w:rFonts w:ascii="Times New Roman" w:hAnsi="Times New Roman" w:cs="Times New Roman"/>
                <w:lang w:val="en-US"/>
              </w:rPr>
              <w:t>-</w:t>
            </w:r>
          </w:p>
        </w:tc>
        <w:tc>
          <w:tcPr>
            <w:tcW w:w="241" w:type="dxa"/>
          </w:tcPr>
          <w:p w:rsidR="00435119" w:rsidRPr="00D433AA" w:rsidRDefault="00435119" w:rsidP="00435119">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435119" w:rsidRPr="00D433AA" w:rsidRDefault="00435119" w:rsidP="00435119">
            <w:pPr>
              <w:pStyle w:val="31"/>
              <w:tabs>
                <w:tab w:val="clear" w:pos="360"/>
                <w:tab w:val="clear" w:pos="720"/>
                <w:tab w:val="decimal" w:pos="774"/>
              </w:tabs>
              <w:ind w:left="-108" w:right="-108"/>
              <w:rPr>
                <w:rFonts w:ascii="Times New Roman" w:hAnsi="Times New Roman" w:cs="Times New Roman"/>
                <w:lang w:val="en-US"/>
              </w:rPr>
            </w:pPr>
            <w:r w:rsidRPr="00D433AA">
              <w:rPr>
                <w:rFonts w:ascii="Times New Roman" w:hAnsi="Times New Roman" w:cs="Times New Roman"/>
                <w:lang w:val="en-US"/>
              </w:rPr>
              <w:t>(22,487)</w:t>
            </w:r>
          </w:p>
        </w:tc>
      </w:tr>
      <w:tr w:rsidR="00435119" w:rsidRPr="00D433AA" w:rsidTr="00A7075C">
        <w:trPr>
          <w:trHeight w:val="70"/>
        </w:trPr>
        <w:tc>
          <w:tcPr>
            <w:tcW w:w="3690" w:type="dxa"/>
          </w:tcPr>
          <w:p w:rsidR="00435119" w:rsidRPr="00D433AA" w:rsidRDefault="00435119" w:rsidP="00435119">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720" w:type="dxa"/>
          </w:tcPr>
          <w:p w:rsidR="00435119" w:rsidRPr="00D433AA" w:rsidRDefault="00435119" w:rsidP="00435119">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b/>
                <w:bCs/>
                <w:lang w:val="en-US"/>
              </w:rPr>
            </w:pPr>
            <w:r w:rsidRPr="00D433AA">
              <w:rPr>
                <w:rFonts w:ascii="Times New Roman" w:hAnsi="Times New Roman" w:cs="Times New Roman"/>
                <w:b/>
                <w:bCs/>
                <w:lang w:val="en-US"/>
              </w:rPr>
              <w:t>6</w:t>
            </w:r>
            <w:r w:rsidR="00650CC3" w:rsidRPr="00D433AA">
              <w:rPr>
                <w:rFonts w:ascii="Times New Roman" w:hAnsi="Times New Roman" w:cs="Times New Roman"/>
                <w:b/>
                <w:bCs/>
                <w:lang w:val="en-US"/>
              </w:rPr>
              <w:t>1,377</w:t>
            </w:r>
          </w:p>
        </w:tc>
        <w:tc>
          <w:tcPr>
            <w:tcW w:w="243" w:type="dxa"/>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435119" w:rsidRPr="00D433AA" w:rsidRDefault="00435119" w:rsidP="00435119">
            <w:pPr>
              <w:pStyle w:val="31"/>
              <w:tabs>
                <w:tab w:val="clear" w:pos="360"/>
                <w:tab w:val="clear" w:pos="720"/>
                <w:tab w:val="decimal" w:pos="792"/>
              </w:tabs>
              <w:ind w:left="-108" w:right="-153"/>
              <w:rPr>
                <w:rFonts w:ascii="Times New Roman" w:hAnsi="Times New Roman" w:cs="Times New Roman"/>
                <w:b/>
                <w:bCs/>
                <w:lang w:val="en-US"/>
              </w:rPr>
            </w:pPr>
            <w:r w:rsidRPr="00D433AA">
              <w:rPr>
                <w:rFonts w:ascii="Times New Roman" w:hAnsi="Times New Roman" w:cs="Times New Roman"/>
                <w:b/>
                <w:bCs/>
                <w:lang w:val="en-US"/>
              </w:rPr>
              <w:t>(1,583)</w:t>
            </w:r>
          </w:p>
        </w:tc>
        <w:tc>
          <w:tcPr>
            <w:tcW w:w="236" w:type="dxa"/>
          </w:tcPr>
          <w:p w:rsidR="00435119" w:rsidRPr="00D433AA" w:rsidRDefault="00435119" w:rsidP="00435119">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435119" w:rsidRPr="00D433AA" w:rsidRDefault="00650CC3" w:rsidP="00435119">
            <w:pPr>
              <w:pStyle w:val="31"/>
              <w:tabs>
                <w:tab w:val="clear" w:pos="360"/>
                <w:tab w:val="clear" w:pos="720"/>
                <w:tab w:val="decimal" w:pos="774"/>
              </w:tabs>
              <w:ind w:left="-108" w:right="-108"/>
              <w:rPr>
                <w:rFonts w:ascii="Times New Roman" w:hAnsi="Times New Roman" w:cs="Times New Roman"/>
                <w:b/>
                <w:bCs/>
                <w:lang w:val="en-US"/>
              </w:rPr>
            </w:pPr>
            <w:r w:rsidRPr="00D433AA">
              <w:rPr>
                <w:rFonts w:ascii="Times New Roman" w:hAnsi="Times New Roman" w:cs="Times New Roman"/>
                <w:b/>
                <w:bCs/>
                <w:lang w:val="en-US"/>
              </w:rPr>
              <w:t>60,487</w:t>
            </w:r>
          </w:p>
        </w:tc>
        <w:tc>
          <w:tcPr>
            <w:tcW w:w="241" w:type="dxa"/>
          </w:tcPr>
          <w:p w:rsidR="00435119" w:rsidRPr="00D433AA" w:rsidRDefault="00435119" w:rsidP="00435119">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435119" w:rsidRPr="00D433AA" w:rsidRDefault="00435119" w:rsidP="00435119">
            <w:pPr>
              <w:pStyle w:val="31"/>
              <w:tabs>
                <w:tab w:val="clear" w:pos="360"/>
                <w:tab w:val="clear" w:pos="720"/>
                <w:tab w:val="decimal" w:pos="774"/>
              </w:tabs>
              <w:ind w:left="-108" w:right="-108"/>
              <w:rPr>
                <w:rFonts w:ascii="Times New Roman" w:hAnsi="Times New Roman" w:cs="Times New Roman"/>
                <w:b/>
                <w:bCs/>
                <w:lang w:val="en-US"/>
              </w:rPr>
            </w:pPr>
            <w:r w:rsidRPr="00D433AA">
              <w:rPr>
                <w:rFonts w:ascii="Times New Roman" w:hAnsi="Times New Roman" w:cs="Times New Roman"/>
                <w:b/>
                <w:bCs/>
                <w:lang w:val="en-US"/>
              </w:rPr>
              <w:t>(2,847)</w:t>
            </w:r>
          </w:p>
        </w:tc>
      </w:tr>
    </w:tbl>
    <w:p w:rsidR="00A1604B" w:rsidRPr="00D433AA" w:rsidRDefault="00A1604B" w:rsidP="00A1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p>
    <w:p w:rsidR="00EC5DC3" w:rsidRPr="00D433AA" w:rsidRDefault="00EC5DC3" w:rsidP="00A7075C">
      <w:pPr>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Income tax recognised in other comprehensive income</w:t>
      </w:r>
    </w:p>
    <w:p w:rsidR="00EC5DC3" w:rsidRPr="00D433AA" w:rsidRDefault="00EC5DC3" w:rsidP="00EC5DC3">
      <w:pPr>
        <w:ind w:left="990" w:hanging="450"/>
        <w:rPr>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D433AA" w:rsidTr="00D836C5">
        <w:trPr>
          <w:cantSplit/>
        </w:trPr>
        <w:tc>
          <w:tcPr>
            <w:tcW w:w="2430" w:type="dxa"/>
          </w:tcPr>
          <w:p w:rsidR="00EC5DC3" w:rsidRPr="00D433AA" w:rsidRDefault="00EC5DC3" w:rsidP="008F4AF2">
            <w:pPr>
              <w:rPr>
                <w:b/>
                <w:bCs/>
                <w:color w:val="0000FF"/>
                <w:szCs w:val="22"/>
              </w:rPr>
            </w:pPr>
          </w:p>
        </w:tc>
        <w:tc>
          <w:tcPr>
            <w:tcW w:w="6840" w:type="dxa"/>
            <w:gridSpan w:val="11"/>
          </w:tcPr>
          <w:p w:rsidR="00EC5DC3" w:rsidRPr="00D433AA" w:rsidRDefault="00EC5DC3" w:rsidP="008F4AF2">
            <w:pPr>
              <w:pStyle w:val="acctfourfigures"/>
              <w:tabs>
                <w:tab w:val="clear" w:pos="765"/>
              </w:tabs>
              <w:spacing w:line="240" w:lineRule="atLeast"/>
              <w:ind w:right="11"/>
              <w:jc w:val="center"/>
            </w:pPr>
            <w:r w:rsidRPr="00D433AA">
              <w:rPr>
                <w:b/>
                <w:bCs/>
              </w:rPr>
              <w:t>Consolidated financial statements</w:t>
            </w:r>
          </w:p>
        </w:tc>
      </w:tr>
      <w:tr w:rsidR="00EC5DC3" w:rsidRPr="00D433AA" w:rsidTr="00D836C5">
        <w:trPr>
          <w:cantSplit/>
        </w:trPr>
        <w:tc>
          <w:tcPr>
            <w:tcW w:w="2430" w:type="dxa"/>
          </w:tcPr>
          <w:p w:rsidR="00EC5DC3" w:rsidRPr="00D433AA" w:rsidRDefault="00EC5DC3" w:rsidP="008F4AF2">
            <w:pPr>
              <w:rPr>
                <w:color w:val="008000"/>
              </w:rPr>
            </w:pPr>
          </w:p>
        </w:tc>
        <w:tc>
          <w:tcPr>
            <w:tcW w:w="3330" w:type="dxa"/>
            <w:gridSpan w:val="5"/>
          </w:tcPr>
          <w:p w:rsidR="00EC5DC3" w:rsidRPr="00D433AA" w:rsidRDefault="00EC5DC3" w:rsidP="008F4AF2">
            <w:pPr>
              <w:pStyle w:val="acctfourfigures"/>
              <w:tabs>
                <w:tab w:val="clear" w:pos="765"/>
              </w:tabs>
              <w:spacing w:line="240" w:lineRule="atLeast"/>
              <w:ind w:right="11"/>
              <w:jc w:val="center"/>
            </w:pPr>
            <w:r w:rsidRPr="00D433AA">
              <w:t>20</w:t>
            </w:r>
            <w:r w:rsidR="0054114E" w:rsidRPr="00D433AA">
              <w:t>20</w:t>
            </w:r>
          </w:p>
        </w:tc>
        <w:tc>
          <w:tcPr>
            <w:tcW w:w="180" w:type="dxa"/>
          </w:tcPr>
          <w:p w:rsidR="00EC5DC3" w:rsidRPr="00D433AA" w:rsidRDefault="00EC5DC3" w:rsidP="008F4AF2">
            <w:pPr>
              <w:pStyle w:val="acctfourfigures"/>
              <w:tabs>
                <w:tab w:val="clear" w:pos="765"/>
              </w:tabs>
              <w:spacing w:line="240" w:lineRule="atLeast"/>
              <w:ind w:right="11"/>
              <w:jc w:val="center"/>
            </w:pPr>
          </w:p>
        </w:tc>
        <w:tc>
          <w:tcPr>
            <w:tcW w:w="3330" w:type="dxa"/>
            <w:gridSpan w:val="5"/>
          </w:tcPr>
          <w:p w:rsidR="00EC5DC3" w:rsidRPr="00D433AA" w:rsidRDefault="00EC5DC3" w:rsidP="008F4AF2">
            <w:pPr>
              <w:pStyle w:val="acctfourfigures"/>
              <w:tabs>
                <w:tab w:val="clear" w:pos="765"/>
              </w:tabs>
              <w:spacing w:line="240" w:lineRule="atLeast"/>
              <w:ind w:right="11"/>
              <w:jc w:val="center"/>
            </w:pPr>
            <w:r w:rsidRPr="00D433AA">
              <w:t>201</w:t>
            </w:r>
            <w:r w:rsidR="0054114E" w:rsidRPr="00D433AA">
              <w:t>9</w:t>
            </w:r>
          </w:p>
        </w:tc>
      </w:tr>
      <w:tr w:rsidR="00EC5DC3" w:rsidRPr="00D433AA" w:rsidTr="00D836C5">
        <w:trPr>
          <w:cantSplit/>
        </w:trPr>
        <w:tc>
          <w:tcPr>
            <w:tcW w:w="2430" w:type="dxa"/>
          </w:tcPr>
          <w:p w:rsidR="00EC5DC3" w:rsidRPr="00D433AA" w:rsidRDefault="00EC5DC3" w:rsidP="00EC5DC3"/>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Before</w:t>
            </w:r>
          </w:p>
        </w:tc>
        <w:tc>
          <w:tcPr>
            <w:tcW w:w="180" w:type="dxa"/>
          </w:tcPr>
          <w:p w:rsidR="00EC5DC3" w:rsidRPr="00D433AA" w:rsidRDefault="00EC5DC3" w:rsidP="00EC5DC3">
            <w:pPr>
              <w:pStyle w:val="acctfourfigure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EC5DC3">
            <w:pPr>
              <w:pStyle w:val="acctfourfigure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Net of</w:t>
            </w:r>
          </w:p>
        </w:tc>
        <w:tc>
          <w:tcPr>
            <w:tcW w:w="180" w:type="dxa"/>
          </w:tcPr>
          <w:p w:rsidR="00EC5DC3" w:rsidRPr="00D433AA" w:rsidRDefault="00EC5DC3" w:rsidP="00EC5DC3">
            <w:pPr>
              <w:pStyle w:val="acctfourfigures"/>
              <w:tabs>
                <w:tab w:val="clear" w:pos="765"/>
              </w:tab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Before</w:t>
            </w:r>
          </w:p>
        </w:tc>
        <w:tc>
          <w:tcPr>
            <w:tcW w:w="180" w:type="dxa"/>
          </w:tcPr>
          <w:p w:rsidR="00EC5DC3" w:rsidRPr="00D433AA" w:rsidRDefault="00EC5DC3" w:rsidP="00EC5DC3">
            <w:pPr>
              <w:pStyle w:val="acctfourfigures"/>
              <w:tabs>
                <w:tab w:val="clear" w:pos="765"/>
              </w:tabs>
              <w:spacing w:line="240" w:lineRule="atLeast"/>
              <w:ind w:left="-79" w:right="-79"/>
              <w:jc w:val="center"/>
            </w:pPr>
          </w:p>
        </w:tc>
        <w:tc>
          <w:tcPr>
            <w:tcW w:w="990" w:type="dxa"/>
          </w:tcPr>
          <w:p w:rsidR="00EC5DC3" w:rsidRPr="00D433AA" w:rsidRDefault="000D73BC" w:rsidP="00EC5DC3">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EC5DC3">
            <w:pPr>
              <w:pStyle w:val="acctfourfigure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Net of</w:t>
            </w:r>
          </w:p>
        </w:tc>
      </w:tr>
      <w:tr w:rsidR="00EC5DC3" w:rsidRPr="00D433AA" w:rsidTr="00D836C5">
        <w:trPr>
          <w:cantSplit/>
        </w:trPr>
        <w:tc>
          <w:tcPr>
            <w:tcW w:w="2430" w:type="dxa"/>
          </w:tcPr>
          <w:p w:rsidR="00EC5DC3" w:rsidRPr="00D433AA" w:rsidRDefault="00EC5DC3" w:rsidP="00EC5DC3"/>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EC5DC3">
            <w:pPr>
              <w:pStyle w:val="acctfourfigure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benefit</w:t>
            </w:r>
          </w:p>
        </w:tc>
        <w:tc>
          <w:tcPr>
            <w:tcW w:w="180" w:type="dxa"/>
          </w:tcPr>
          <w:p w:rsidR="00EC5DC3" w:rsidRPr="00D433AA" w:rsidRDefault="00EC5DC3" w:rsidP="00EC5DC3">
            <w:pPr>
              <w:pStyle w:val="acctfourfigure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EC5DC3">
            <w:pPr>
              <w:pStyle w:val="acctfourfigures"/>
              <w:tabs>
                <w:tab w:val="clear" w:pos="765"/>
              </w:tab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EC5DC3">
            <w:pPr>
              <w:pStyle w:val="acctfourfigures"/>
              <w:tabs>
                <w:tab w:val="clear" w:pos="765"/>
              </w:tab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benefit</w:t>
            </w:r>
          </w:p>
        </w:tc>
        <w:tc>
          <w:tcPr>
            <w:tcW w:w="180" w:type="dxa"/>
          </w:tcPr>
          <w:p w:rsidR="00EC5DC3" w:rsidRPr="00D433AA" w:rsidRDefault="00EC5DC3" w:rsidP="00EC5DC3">
            <w:pPr>
              <w:pStyle w:val="acctfourfigures"/>
              <w:spacing w:line="240" w:lineRule="atLeast"/>
              <w:ind w:left="-79" w:right="-79"/>
              <w:jc w:val="center"/>
            </w:pPr>
          </w:p>
        </w:tc>
        <w:tc>
          <w:tcPr>
            <w:tcW w:w="990" w:type="dxa"/>
          </w:tcPr>
          <w:p w:rsidR="00EC5DC3" w:rsidRPr="00D433AA" w:rsidRDefault="00EC5DC3" w:rsidP="00EC5DC3">
            <w:pPr>
              <w:pStyle w:val="acctfourfigures"/>
              <w:tabs>
                <w:tab w:val="clear" w:pos="765"/>
              </w:tabs>
              <w:spacing w:line="240" w:lineRule="atLeast"/>
              <w:ind w:left="-79" w:right="-79"/>
              <w:jc w:val="center"/>
            </w:pPr>
            <w:r w:rsidRPr="00D433AA">
              <w:t>tax</w:t>
            </w:r>
          </w:p>
        </w:tc>
      </w:tr>
      <w:tr w:rsidR="00EC5DC3" w:rsidRPr="00D433AA" w:rsidTr="00AD1BB4">
        <w:trPr>
          <w:cantSplit/>
        </w:trPr>
        <w:tc>
          <w:tcPr>
            <w:tcW w:w="2430" w:type="dxa"/>
          </w:tcPr>
          <w:p w:rsidR="00EC5DC3" w:rsidRPr="00D433AA" w:rsidRDefault="00EC5DC3" w:rsidP="00EC5DC3"/>
        </w:tc>
        <w:tc>
          <w:tcPr>
            <w:tcW w:w="6840" w:type="dxa"/>
            <w:gridSpan w:val="11"/>
          </w:tcPr>
          <w:p w:rsidR="00EC5DC3" w:rsidRPr="00D433AA" w:rsidRDefault="00EC5DC3" w:rsidP="00EC5DC3">
            <w:pPr>
              <w:pStyle w:val="acctfourfigures"/>
              <w:tabs>
                <w:tab w:val="clear" w:pos="765"/>
              </w:tabs>
              <w:spacing w:line="240" w:lineRule="atLeast"/>
              <w:ind w:right="11"/>
              <w:jc w:val="center"/>
            </w:pPr>
            <w:r w:rsidRPr="00D433AA">
              <w:rPr>
                <w:i/>
                <w:iCs/>
              </w:rPr>
              <w:t xml:space="preserve">(in </w:t>
            </w:r>
            <w:r w:rsidR="000D73BC" w:rsidRPr="00D433AA">
              <w:rPr>
                <w:i/>
                <w:iCs/>
              </w:rPr>
              <w:t>thousand</w:t>
            </w:r>
            <w:r w:rsidRPr="00D433AA">
              <w:rPr>
                <w:i/>
                <w:iCs/>
              </w:rPr>
              <w:t xml:space="preserve"> Baht)</w:t>
            </w:r>
          </w:p>
        </w:tc>
      </w:tr>
      <w:tr w:rsidR="00AD1BB4" w:rsidRPr="00D433AA" w:rsidTr="00AD1BB4">
        <w:trPr>
          <w:cantSplit/>
        </w:trPr>
        <w:tc>
          <w:tcPr>
            <w:tcW w:w="2430" w:type="dxa"/>
          </w:tcPr>
          <w:p w:rsidR="00AD1BB4" w:rsidRPr="00D433AA" w:rsidRDefault="00AD1BB4" w:rsidP="00B06A85">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Defined benefit plan    </w:t>
            </w:r>
          </w:p>
        </w:tc>
        <w:tc>
          <w:tcPr>
            <w:tcW w:w="990" w:type="dxa"/>
            <w:vAlign w:val="bottom"/>
          </w:tcPr>
          <w:p w:rsidR="00AD1BB4" w:rsidRPr="00D433AA" w:rsidRDefault="00AD1BB4" w:rsidP="00421FD5">
            <w:pPr>
              <w:pStyle w:val="acctfourfigures"/>
              <w:tabs>
                <w:tab w:val="clear" w:pos="765"/>
                <w:tab w:val="decimal" w:pos="470"/>
              </w:tabs>
              <w:spacing w:line="240" w:lineRule="atLeast"/>
              <w:ind w:right="11"/>
            </w:pPr>
          </w:p>
        </w:tc>
        <w:tc>
          <w:tcPr>
            <w:tcW w:w="180" w:type="dxa"/>
          </w:tcPr>
          <w:p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421FD5">
            <w:pPr>
              <w:pStyle w:val="acctfourfigures"/>
              <w:tabs>
                <w:tab w:val="clear" w:pos="765"/>
                <w:tab w:val="decimal" w:pos="470"/>
              </w:tabs>
              <w:spacing w:line="240" w:lineRule="atLeast"/>
              <w:ind w:right="11"/>
            </w:pPr>
          </w:p>
        </w:tc>
        <w:tc>
          <w:tcPr>
            <w:tcW w:w="180" w:type="dxa"/>
          </w:tcPr>
          <w:p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421FD5">
            <w:pPr>
              <w:pStyle w:val="acctfourfigures"/>
              <w:tabs>
                <w:tab w:val="clear" w:pos="765"/>
                <w:tab w:val="decimal" w:pos="470"/>
              </w:tabs>
              <w:spacing w:line="240" w:lineRule="atLeast"/>
              <w:ind w:right="11"/>
            </w:pPr>
          </w:p>
        </w:tc>
        <w:tc>
          <w:tcPr>
            <w:tcW w:w="180" w:type="dxa"/>
            <w:vAlign w:val="bottom"/>
          </w:tcPr>
          <w:p w:rsidR="00AD1BB4" w:rsidRPr="00D433AA" w:rsidRDefault="00AD1BB4" w:rsidP="00B06A85">
            <w:pPr>
              <w:pStyle w:val="acctfourfigures"/>
              <w:spacing w:line="240" w:lineRule="atLeast"/>
            </w:pPr>
          </w:p>
        </w:tc>
        <w:tc>
          <w:tcPr>
            <w:tcW w:w="990" w:type="dxa"/>
            <w:vAlign w:val="bottom"/>
          </w:tcPr>
          <w:p w:rsidR="00AD1BB4" w:rsidRPr="00D433AA" w:rsidRDefault="00AD1BB4" w:rsidP="00B06A85">
            <w:pPr>
              <w:pStyle w:val="acctfourfigures"/>
              <w:tabs>
                <w:tab w:val="clear" w:pos="765"/>
                <w:tab w:val="decimal" w:pos="731"/>
              </w:tabs>
              <w:spacing w:line="240" w:lineRule="atLeast"/>
              <w:ind w:right="11"/>
            </w:pPr>
          </w:p>
        </w:tc>
        <w:tc>
          <w:tcPr>
            <w:tcW w:w="180" w:type="dxa"/>
          </w:tcPr>
          <w:p w:rsidR="00AD1BB4" w:rsidRPr="00D433AA" w:rsidRDefault="00AD1BB4"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B06A85">
            <w:pPr>
              <w:pStyle w:val="acctfourfigures"/>
              <w:tabs>
                <w:tab w:val="clear" w:pos="765"/>
                <w:tab w:val="decimal" w:pos="731"/>
              </w:tabs>
              <w:spacing w:line="240" w:lineRule="atLeast"/>
              <w:ind w:right="11"/>
            </w:pPr>
          </w:p>
        </w:tc>
        <w:tc>
          <w:tcPr>
            <w:tcW w:w="180" w:type="dxa"/>
          </w:tcPr>
          <w:p w:rsidR="00AD1BB4" w:rsidRPr="00D433AA" w:rsidRDefault="00AD1BB4"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B06A85">
            <w:pPr>
              <w:pStyle w:val="acctfourfigures"/>
              <w:tabs>
                <w:tab w:val="clear" w:pos="765"/>
                <w:tab w:val="decimal" w:pos="731"/>
              </w:tabs>
              <w:spacing w:line="240" w:lineRule="atLeast"/>
              <w:ind w:right="11"/>
            </w:pPr>
          </w:p>
        </w:tc>
      </w:tr>
      <w:tr w:rsidR="00B06A85" w:rsidRPr="00D433AA" w:rsidTr="00AD1BB4">
        <w:trPr>
          <w:cantSplit/>
        </w:trPr>
        <w:tc>
          <w:tcPr>
            <w:tcW w:w="2430" w:type="dxa"/>
          </w:tcPr>
          <w:p w:rsidR="00B06A85" w:rsidRPr="00D433AA" w:rsidRDefault="00AD1BB4" w:rsidP="00B06A85">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   </w:t>
            </w:r>
            <w:r w:rsidR="00B06A85" w:rsidRPr="00D433AA">
              <w:rPr>
                <w:rFonts w:ascii="Times New Roman" w:hAnsi="Times New Roman" w:cs="Times New Roman"/>
                <w:sz w:val="22"/>
                <w:szCs w:val="22"/>
              </w:rPr>
              <w:t>actuarial losses</w:t>
            </w:r>
          </w:p>
        </w:tc>
        <w:tc>
          <w:tcPr>
            <w:tcW w:w="990" w:type="dxa"/>
            <w:tcBorders>
              <w:bottom w:val="single" w:sz="4" w:space="0" w:color="auto"/>
            </w:tcBorders>
            <w:vAlign w:val="bottom"/>
          </w:tcPr>
          <w:p w:rsidR="00B06A85" w:rsidRPr="00D433AA" w:rsidRDefault="00421FD5" w:rsidP="00421FD5">
            <w:pPr>
              <w:pStyle w:val="acctfourfigures"/>
              <w:tabs>
                <w:tab w:val="clear" w:pos="765"/>
                <w:tab w:val="decimal" w:pos="470"/>
              </w:tabs>
              <w:spacing w:line="240" w:lineRule="atLeast"/>
              <w:ind w:right="11"/>
            </w:pPr>
            <w:r w:rsidRPr="00D433AA">
              <w:t>-</w:t>
            </w:r>
          </w:p>
        </w:tc>
        <w:tc>
          <w:tcPr>
            <w:tcW w:w="180" w:type="dxa"/>
          </w:tcPr>
          <w:p w:rsidR="00B06A85" w:rsidRPr="00D433AA" w:rsidRDefault="00B06A8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B06A85" w:rsidRPr="00D433AA" w:rsidRDefault="00421FD5" w:rsidP="00421FD5">
            <w:pPr>
              <w:pStyle w:val="acctfourfigures"/>
              <w:tabs>
                <w:tab w:val="clear" w:pos="765"/>
                <w:tab w:val="decimal" w:pos="470"/>
              </w:tabs>
              <w:spacing w:line="240" w:lineRule="atLeast"/>
              <w:ind w:right="11"/>
            </w:pPr>
            <w:r w:rsidRPr="00D433AA">
              <w:t>-</w:t>
            </w:r>
          </w:p>
        </w:tc>
        <w:tc>
          <w:tcPr>
            <w:tcW w:w="180" w:type="dxa"/>
          </w:tcPr>
          <w:p w:rsidR="00B06A85" w:rsidRPr="00D433AA" w:rsidRDefault="00B06A8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B06A85" w:rsidRPr="00D433AA" w:rsidRDefault="00421FD5" w:rsidP="00421FD5">
            <w:pPr>
              <w:pStyle w:val="acctfourfigures"/>
              <w:tabs>
                <w:tab w:val="clear" w:pos="765"/>
                <w:tab w:val="decimal" w:pos="470"/>
              </w:tabs>
              <w:spacing w:line="240" w:lineRule="atLeast"/>
              <w:ind w:right="11"/>
            </w:pPr>
            <w:r w:rsidRPr="00D433AA">
              <w:t>-</w:t>
            </w:r>
          </w:p>
        </w:tc>
        <w:tc>
          <w:tcPr>
            <w:tcW w:w="180" w:type="dxa"/>
            <w:vAlign w:val="bottom"/>
          </w:tcPr>
          <w:p w:rsidR="00B06A85" w:rsidRPr="00D433AA" w:rsidRDefault="00B06A85" w:rsidP="00B06A85">
            <w:pPr>
              <w:pStyle w:val="acctfourfigures"/>
              <w:spacing w:line="240" w:lineRule="atLeast"/>
            </w:pPr>
          </w:p>
        </w:tc>
        <w:tc>
          <w:tcPr>
            <w:tcW w:w="990" w:type="dxa"/>
            <w:tcBorders>
              <w:bottom w:val="single" w:sz="4" w:space="0" w:color="auto"/>
            </w:tcBorders>
            <w:vAlign w:val="bottom"/>
          </w:tcPr>
          <w:p w:rsidR="00B06A85" w:rsidRPr="00D433AA" w:rsidRDefault="00B06A85" w:rsidP="00B06A85">
            <w:pPr>
              <w:pStyle w:val="acctfourfigures"/>
              <w:tabs>
                <w:tab w:val="clear" w:pos="765"/>
                <w:tab w:val="decimal" w:pos="731"/>
              </w:tabs>
              <w:spacing w:line="240" w:lineRule="atLeast"/>
              <w:ind w:right="11"/>
            </w:pPr>
            <w:r w:rsidRPr="00D433AA">
              <w:t>19,019</w:t>
            </w:r>
          </w:p>
        </w:tc>
        <w:tc>
          <w:tcPr>
            <w:tcW w:w="180" w:type="dxa"/>
          </w:tcPr>
          <w:p w:rsidR="00B06A85" w:rsidRPr="00D433AA" w:rsidRDefault="00B06A85"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B06A85" w:rsidRPr="00D433AA" w:rsidRDefault="00B06A85" w:rsidP="00B06A85">
            <w:pPr>
              <w:pStyle w:val="acctfourfigures"/>
              <w:tabs>
                <w:tab w:val="clear" w:pos="765"/>
                <w:tab w:val="decimal" w:pos="731"/>
              </w:tabs>
              <w:spacing w:line="240" w:lineRule="atLeast"/>
              <w:ind w:right="11"/>
            </w:pPr>
            <w:r w:rsidRPr="00D433AA">
              <w:t>3,804</w:t>
            </w:r>
          </w:p>
        </w:tc>
        <w:tc>
          <w:tcPr>
            <w:tcW w:w="180" w:type="dxa"/>
          </w:tcPr>
          <w:p w:rsidR="00B06A85" w:rsidRPr="00D433AA" w:rsidRDefault="00B06A85"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B06A85" w:rsidRPr="00D433AA" w:rsidRDefault="00B06A85" w:rsidP="00B06A85">
            <w:pPr>
              <w:pStyle w:val="acctfourfigures"/>
              <w:tabs>
                <w:tab w:val="clear" w:pos="765"/>
                <w:tab w:val="decimal" w:pos="731"/>
              </w:tabs>
              <w:spacing w:line="240" w:lineRule="atLeast"/>
              <w:ind w:right="11"/>
            </w:pPr>
            <w:r w:rsidRPr="00D433AA">
              <w:t>15,215</w:t>
            </w:r>
          </w:p>
        </w:tc>
      </w:tr>
      <w:tr w:rsidR="00B06A85" w:rsidRPr="00D433AA" w:rsidTr="00D836C5">
        <w:trPr>
          <w:cantSplit/>
          <w:trHeight w:val="70"/>
        </w:trPr>
        <w:tc>
          <w:tcPr>
            <w:tcW w:w="2430" w:type="dxa"/>
          </w:tcPr>
          <w:p w:rsidR="00B06A85" w:rsidRPr="00D433AA" w:rsidRDefault="00B06A85" w:rsidP="00B06A8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rsidR="00B06A85" w:rsidRPr="00D433AA" w:rsidRDefault="00421FD5" w:rsidP="00421FD5">
            <w:pPr>
              <w:pStyle w:val="acctfourfigures"/>
              <w:tabs>
                <w:tab w:val="clear" w:pos="765"/>
                <w:tab w:val="decimal" w:pos="470"/>
              </w:tabs>
              <w:spacing w:line="240" w:lineRule="atLeast"/>
              <w:ind w:right="11"/>
              <w:rPr>
                <w:b/>
                <w:bCs/>
              </w:rPr>
            </w:pPr>
            <w:r w:rsidRPr="00D433AA">
              <w:rPr>
                <w:b/>
                <w:bCs/>
              </w:rPr>
              <w:t>-</w:t>
            </w:r>
          </w:p>
        </w:tc>
        <w:tc>
          <w:tcPr>
            <w:tcW w:w="180" w:type="dxa"/>
            <w:vAlign w:val="bottom"/>
          </w:tcPr>
          <w:p w:rsidR="00B06A85" w:rsidRPr="00D433AA" w:rsidRDefault="00B06A85" w:rsidP="00421FD5">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rsidR="00B06A85" w:rsidRPr="00D433AA" w:rsidRDefault="00421FD5" w:rsidP="00421FD5">
            <w:pPr>
              <w:pStyle w:val="acctfourfigures"/>
              <w:tabs>
                <w:tab w:val="clear" w:pos="765"/>
                <w:tab w:val="decimal" w:pos="470"/>
              </w:tabs>
              <w:spacing w:line="240" w:lineRule="atLeast"/>
              <w:ind w:right="11"/>
              <w:rPr>
                <w:b/>
                <w:bCs/>
              </w:rPr>
            </w:pPr>
            <w:r w:rsidRPr="00D433AA">
              <w:rPr>
                <w:b/>
                <w:bCs/>
              </w:rPr>
              <w:t>-</w:t>
            </w:r>
          </w:p>
        </w:tc>
        <w:tc>
          <w:tcPr>
            <w:tcW w:w="180" w:type="dxa"/>
            <w:vAlign w:val="bottom"/>
          </w:tcPr>
          <w:p w:rsidR="00B06A85" w:rsidRPr="00D433AA" w:rsidRDefault="00B06A85" w:rsidP="00421FD5">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rsidR="00B06A85" w:rsidRPr="00D433AA" w:rsidRDefault="00421FD5" w:rsidP="00421FD5">
            <w:pPr>
              <w:pStyle w:val="acctfourfigures"/>
              <w:tabs>
                <w:tab w:val="clear" w:pos="765"/>
                <w:tab w:val="decimal" w:pos="470"/>
              </w:tabs>
              <w:spacing w:line="240" w:lineRule="atLeast"/>
              <w:ind w:right="11"/>
              <w:rPr>
                <w:b/>
                <w:bCs/>
              </w:rPr>
            </w:pPr>
            <w:r w:rsidRPr="00D433AA">
              <w:rPr>
                <w:b/>
                <w:bCs/>
              </w:rPr>
              <w:t>-</w:t>
            </w:r>
          </w:p>
        </w:tc>
        <w:tc>
          <w:tcPr>
            <w:tcW w:w="180" w:type="dxa"/>
          </w:tcPr>
          <w:p w:rsidR="00B06A85" w:rsidRPr="00D433AA" w:rsidRDefault="00B06A85" w:rsidP="00B06A85">
            <w:pPr>
              <w:pStyle w:val="acctfourfigures"/>
              <w:spacing w:line="240" w:lineRule="atLeast"/>
              <w:rPr>
                <w:b/>
                <w:bCs/>
              </w:rPr>
            </w:pPr>
          </w:p>
        </w:tc>
        <w:tc>
          <w:tcPr>
            <w:tcW w:w="990" w:type="dxa"/>
            <w:tcBorders>
              <w:top w:val="single" w:sz="4" w:space="0" w:color="auto"/>
              <w:bottom w:val="double" w:sz="4" w:space="0" w:color="auto"/>
            </w:tcBorders>
            <w:vAlign w:val="bottom"/>
          </w:tcPr>
          <w:p w:rsidR="00B06A85" w:rsidRPr="00D433AA" w:rsidRDefault="00B06A85" w:rsidP="00B06A85">
            <w:pPr>
              <w:pStyle w:val="acctfourfigures"/>
              <w:tabs>
                <w:tab w:val="clear" w:pos="765"/>
                <w:tab w:val="decimal" w:pos="731"/>
              </w:tabs>
              <w:spacing w:line="240" w:lineRule="atLeast"/>
              <w:ind w:right="11"/>
              <w:rPr>
                <w:b/>
                <w:bCs/>
              </w:rPr>
            </w:pPr>
            <w:r w:rsidRPr="00D433AA">
              <w:rPr>
                <w:b/>
                <w:bCs/>
              </w:rPr>
              <w:t>19,019</w:t>
            </w:r>
          </w:p>
        </w:tc>
        <w:tc>
          <w:tcPr>
            <w:tcW w:w="180" w:type="dxa"/>
            <w:vAlign w:val="bottom"/>
          </w:tcPr>
          <w:p w:rsidR="00B06A85" w:rsidRPr="00D433AA" w:rsidRDefault="00B06A85" w:rsidP="00B06A85">
            <w:pPr>
              <w:pStyle w:val="acctfourfigures"/>
              <w:tabs>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B06A85" w:rsidRPr="00D433AA" w:rsidRDefault="00B06A85" w:rsidP="00B06A85">
            <w:pPr>
              <w:pStyle w:val="acctfourfigures"/>
              <w:tabs>
                <w:tab w:val="clear" w:pos="765"/>
                <w:tab w:val="decimal" w:pos="731"/>
              </w:tabs>
              <w:spacing w:line="240" w:lineRule="atLeast"/>
              <w:ind w:right="11"/>
              <w:rPr>
                <w:b/>
                <w:bCs/>
              </w:rPr>
            </w:pPr>
            <w:r w:rsidRPr="00D433AA">
              <w:rPr>
                <w:b/>
                <w:bCs/>
              </w:rPr>
              <w:t>3,804</w:t>
            </w:r>
          </w:p>
        </w:tc>
        <w:tc>
          <w:tcPr>
            <w:tcW w:w="180" w:type="dxa"/>
            <w:vAlign w:val="bottom"/>
          </w:tcPr>
          <w:p w:rsidR="00B06A85" w:rsidRPr="00D433AA" w:rsidRDefault="00B06A85" w:rsidP="00B06A85">
            <w:pPr>
              <w:pStyle w:val="acctfourfigures"/>
              <w:tabs>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B06A85" w:rsidRPr="00D433AA" w:rsidRDefault="00B06A85" w:rsidP="00B06A85">
            <w:pPr>
              <w:pStyle w:val="acctfourfigures"/>
              <w:tabs>
                <w:tab w:val="clear" w:pos="765"/>
                <w:tab w:val="decimal" w:pos="731"/>
              </w:tabs>
              <w:spacing w:line="240" w:lineRule="atLeast"/>
              <w:ind w:right="11"/>
              <w:rPr>
                <w:b/>
                <w:bCs/>
              </w:rPr>
            </w:pPr>
            <w:r w:rsidRPr="00D433AA">
              <w:rPr>
                <w:b/>
                <w:bCs/>
              </w:rPr>
              <w:t>15,215</w:t>
            </w:r>
          </w:p>
        </w:tc>
      </w:tr>
    </w:tbl>
    <w:p w:rsidR="00EC5DC3" w:rsidRPr="00D433AA"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D433AA" w:rsidTr="00D836C5">
        <w:trPr>
          <w:cantSplit/>
        </w:trPr>
        <w:tc>
          <w:tcPr>
            <w:tcW w:w="2430" w:type="dxa"/>
          </w:tcPr>
          <w:p w:rsidR="00EC5DC3" w:rsidRPr="00D433AA" w:rsidRDefault="00EC5DC3" w:rsidP="00EC5DC3">
            <w:pPr>
              <w:rPr>
                <w:b/>
                <w:bCs/>
                <w:color w:val="0000FF"/>
                <w:szCs w:val="22"/>
              </w:rPr>
            </w:pPr>
          </w:p>
        </w:tc>
        <w:tc>
          <w:tcPr>
            <w:tcW w:w="6840" w:type="dxa"/>
            <w:gridSpan w:val="11"/>
            <w:vAlign w:val="bottom"/>
          </w:tcPr>
          <w:p w:rsidR="00EC5DC3" w:rsidRPr="00D433AA" w:rsidRDefault="00EC5DC3" w:rsidP="00EC5DC3">
            <w:pPr>
              <w:pStyle w:val="acctmergecolhdg"/>
              <w:spacing w:line="220" w:lineRule="exact"/>
              <w:rPr>
                <w:szCs w:val="22"/>
              </w:rPr>
            </w:pPr>
            <w:r w:rsidRPr="00D433AA">
              <w:rPr>
                <w:szCs w:val="22"/>
              </w:rPr>
              <w:t>Separate financial statements</w:t>
            </w:r>
          </w:p>
        </w:tc>
      </w:tr>
      <w:tr w:rsidR="0054114E" w:rsidRPr="00D433AA" w:rsidTr="00D836C5">
        <w:trPr>
          <w:cantSplit/>
        </w:trPr>
        <w:tc>
          <w:tcPr>
            <w:tcW w:w="2430" w:type="dxa"/>
          </w:tcPr>
          <w:p w:rsidR="0054114E" w:rsidRPr="00D433AA" w:rsidRDefault="0054114E" w:rsidP="0054114E">
            <w:pPr>
              <w:rPr>
                <w:color w:val="008000"/>
              </w:rPr>
            </w:pPr>
          </w:p>
        </w:tc>
        <w:tc>
          <w:tcPr>
            <w:tcW w:w="3330" w:type="dxa"/>
            <w:gridSpan w:val="5"/>
          </w:tcPr>
          <w:p w:rsidR="0054114E" w:rsidRPr="00D433AA" w:rsidRDefault="0054114E" w:rsidP="0054114E">
            <w:pPr>
              <w:pStyle w:val="acctfourfigures"/>
              <w:tabs>
                <w:tab w:val="clear" w:pos="765"/>
              </w:tabs>
              <w:spacing w:line="240" w:lineRule="atLeast"/>
              <w:ind w:right="11"/>
              <w:jc w:val="center"/>
            </w:pPr>
            <w:r w:rsidRPr="00D433AA">
              <w:t>2020</w:t>
            </w:r>
          </w:p>
        </w:tc>
        <w:tc>
          <w:tcPr>
            <w:tcW w:w="180" w:type="dxa"/>
          </w:tcPr>
          <w:p w:rsidR="0054114E" w:rsidRPr="00D433AA" w:rsidRDefault="0054114E" w:rsidP="0054114E">
            <w:pPr>
              <w:pStyle w:val="acctfourfigures"/>
              <w:tabs>
                <w:tab w:val="clear" w:pos="765"/>
              </w:tabs>
              <w:spacing w:line="240" w:lineRule="atLeast"/>
              <w:ind w:right="11"/>
              <w:jc w:val="center"/>
            </w:pPr>
          </w:p>
        </w:tc>
        <w:tc>
          <w:tcPr>
            <w:tcW w:w="3330" w:type="dxa"/>
            <w:gridSpan w:val="5"/>
          </w:tcPr>
          <w:p w:rsidR="0054114E" w:rsidRPr="00D433AA" w:rsidRDefault="0054114E" w:rsidP="0054114E">
            <w:pPr>
              <w:pStyle w:val="acctfourfigures"/>
              <w:tabs>
                <w:tab w:val="clear" w:pos="765"/>
              </w:tabs>
              <w:spacing w:line="240" w:lineRule="atLeast"/>
              <w:ind w:right="11"/>
              <w:jc w:val="center"/>
            </w:pPr>
            <w:r w:rsidRPr="00D433AA">
              <w:t>2019</w:t>
            </w:r>
          </w:p>
        </w:tc>
      </w:tr>
      <w:tr w:rsidR="00EC5DC3" w:rsidRPr="00D433AA" w:rsidTr="00D836C5">
        <w:trPr>
          <w:cantSplit/>
        </w:trPr>
        <w:tc>
          <w:tcPr>
            <w:tcW w:w="2430" w:type="dxa"/>
          </w:tcPr>
          <w:p w:rsidR="00EC5DC3" w:rsidRPr="00D433AA" w:rsidRDefault="00EC5DC3" w:rsidP="008F4AF2"/>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Before</w:t>
            </w:r>
          </w:p>
        </w:tc>
        <w:tc>
          <w:tcPr>
            <w:tcW w:w="180" w:type="dxa"/>
          </w:tcPr>
          <w:p w:rsidR="00EC5DC3" w:rsidRPr="00D433AA" w:rsidRDefault="00EC5DC3" w:rsidP="008F4AF2">
            <w:pPr>
              <w:pStyle w:val="acctfourfigure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8F4AF2">
            <w:pPr>
              <w:pStyle w:val="acctfourfigure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Net of</w:t>
            </w:r>
          </w:p>
        </w:tc>
        <w:tc>
          <w:tcPr>
            <w:tcW w:w="180" w:type="dxa"/>
          </w:tcPr>
          <w:p w:rsidR="00EC5DC3" w:rsidRPr="00D433AA" w:rsidRDefault="00EC5DC3" w:rsidP="008F4AF2">
            <w:pPr>
              <w:pStyle w:val="acctfourfigures"/>
              <w:tabs>
                <w:tab w:val="clear" w:pos="765"/>
              </w:tab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Before</w:t>
            </w:r>
          </w:p>
        </w:tc>
        <w:tc>
          <w:tcPr>
            <w:tcW w:w="180" w:type="dxa"/>
          </w:tcPr>
          <w:p w:rsidR="00EC5DC3" w:rsidRPr="00D433AA" w:rsidRDefault="00EC5DC3" w:rsidP="008F4AF2">
            <w:pPr>
              <w:pStyle w:val="acctfourfigures"/>
              <w:tabs>
                <w:tab w:val="clear" w:pos="765"/>
              </w:tabs>
              <w:spacing w:line="240" w:lineRule="atLeast"/>
              <w:ind w:left="-79" w:right="-79"/>
              <w:jc w:val="center"/>
            </w:pPr>
          </w:p>
        </w:tc>
        <w:tc>
          <w:tcPr>
            <w:tcW w:w="990" w:type="dxa"/>
          </w:tcPr>
          <w:p w:rsidR="00EC5DC3" w:rsidRPr="00D433AA" w:rsidRDefault="000D73BC" w:rsidP="008F4AF2">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8F4AF2">
            <w:pPr>
              <w:pStyle w:val="acctfourfigure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Net of</w:t>
            </w:r>
          </w:p>
        </w:tc>
      </w:tr>
      <w:tr w:rsidR="00EC5DC3" w:rsidRPr="00D433AA" w:rsidTr="00D836C5">
        <w:trPr>
          <w:cantSplit/>
        </w:trPr>
        <w:tc>
          <w:tcPr>
            <w:tcW w:w="2430" w:type="dxa"/>
          </w:tcPr>
          <w:p w:rsidR="00EC5DC3" w:rsidRPr="00D433AA" w:rsidRDefault="00EC5DC3" w:rsidP="008F4AF2"/>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8F4AF2">
            <w:pPr>
              <w:pStyle w:val="acctfourfigure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benefit</w:t>
            </w:r>
          </w:p>
        </w:tc>
        <w:tc>
          <w:tcPr>
            <w:tcW w:w="180" w:type="dxa"/>
          </w:tcPr>
          <w:p w:rsidR="00EC5DC3" w:rsidRPr="00D433AA" w:rsidRDefault="00EC5DC3" w:rsidP="008F4AF2">
            <w:pPr>
              <w:pStyle w:val="acctfourfigure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8F4AF2">
            <w:pPr>
              <w:pStyle w:val="acctfourfigures"/>
              <w:tabs>
                <w:tab w:val="clear" w:pos="765"/>
              </w:tab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rsidR="00EC5DC3" w:rsidRPr="00D433AA" w:rsidRDefault="00EC5DC3" w:rsidP="008F4AF2">
            <w:pPr>
              <w:pStyle w:val="acctfourfigures"/>
              <w:tabs>
                <w:tab w:val="clear" w:pos="765"/>
              </w:tab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benefit</w:t>
            </w:r>
          </w:p>
        </w:tc>
        <w:tc>
          <w:tcPr>
            <w:tcW w:w="180" w:type="dxa"/>
          </w:tcPr>
          <w:p w:rsidR="00EC5DC3" w:rsidRPr="00D433AA" w:rsidRDefault="00EC5DC3" w:rsidP="008F4AF2">
            <w:pPr>
              <w:pStyle w:val="acctfourfigures"/>
              <w:spacing w:line="240" w:lineRule="atLeast"/>
              <w:ind w:left="-79" w:right="-79"/>
              <w:jc w:val="center"/>
            </w:pPr>
          </w:p>
        </w:tc>
        <w:tc>
          <w:tcPr>
            <w:tcW w:w="990" w:type="dxa"/>
          </w:tcPr>
          <w:p w:rsidR="00EC5DC3" w:rsidRPr="00D433AA" w:rsidRDefault="00EC5DC3" w:rsidP="008F4AF2">
            <w:pPr>
              <w:pStyle w:val="acctfourfigures"/>
              <w:tabs>
                <w:tab w:val="clear" w:pos="765"/>
              </w:tabs>
              <w:spacing w:line="240" w:lineRule="atLeast"/>
              <w:ind w:left="-79" w:right="-79"/>
              <w:jc w:val="center"/>
            </w:pPr>
            <w:r w:rsidRPr="00D433AA">
              <w:t>tax</w:t>
            </w:r>
          </w:p>
        </w:tc>
      </w:tr>
      <w:tr w:rsidR="00EC5DC3" w:rsidRPr="00D433AA" w:rsidTr="00AD1BB4">
        <w:trPr>
          <w:cantSplit/>
        </w:trPr>
        <w:tc>
          <w:tcPr>
            <w:tcW w:w="2430" w:type="dxa"/>
          </w:tcPr>
          <w:p w:rsidR="00EC5DC3" w:rsidRPr="00D433AA" w:rsidRDefault="00EC5DC3" w:rsidP="008F4AF2"/>
        </w:tc>
        <w:tc>
          <w:tcPr>
            <w:tcW w:w="6840" w:type="dxa"/>
            <w:gridSpan w:val="11"/>
          </w:tcPr>
          <w:p w:rsidR="00EC5DC3" w:rsidRPr="00D433AA" w:rsidRDefault="00EC5DC3" w:rsidP="008F4AF2">
            <w:pPr>
              <w:pStyle w:val="acctfourfigures"/>
              <w:tabs>
                <w:tab w:val="clear" w:pos="765"/>
              </w:tabs>
              <w:spacing w:line="240" w:lineRule="atLeast"/>
              <w:ind w:right="11"/>
              <w:jc w:val="center"/>
            </w:pPr>
            <w:r w:rsidRPr="00D433AA">
              <w:rPr>
                <w:i/>
                <w:iCs/>
              </w:rPr>
              <w:t xml:space="preserve">(in </w:t>
            </w:r>
            <w:r w:rsidR="000D73BC" w:rsidRPr="00D433AA">
              <w:rPr>
                <w:i/>
                <w:iCs/>
              </w:rPr>
              <w:t>thousand</w:t>
            </w:r>
            <w:r w:rsidRPr="00D433AA">
              <w:rPr>
                <w:i/>
                <w:iCs/>
              </w:rPr>
              <w:t xml:space="preserve"> Baht)</w:t>
            </w:r>
          </w:p>
        </w:tc>
      </w:tr>
      <w:tr w:rsidR="00AD1BB4" w:rsidRPr="00D433AA" w:rsidTr="00AD1BB4">
        <w:trPr>
          <w:cantSplit/>
        </w:trPr>
        <w:tc>
          <w:tcPr>
            <w:tcW w:w="2430" w:type="dxa"/>
          </w:tcPr>
          <w:p w:rsidR="00AD1BB4" w:rsidRPr="00D433AA" w:rsidRDefault="00AD1BB4" w:rsidP="00421FD5">
            <w:pPr>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Defined benefit plan</w:t>
            </w:r>
          </w:p>
        </w:tc>
        <w:tc>
          <w:tcPr>
            <w:tcW w:w="990" w:type="dxa"/>
            <w:vAlign w:val="bottom"/>
          </w:tcPr>
          <w:p w:rsidR="00AD1BB4" w:rsidRPr="00D433AA" w:rsidRDefault="00AD1BB4" w:rsidP="00421FD5">
            <w:pPr>
              <w:pStyle w:val="acctfourfigures"/>
              <w:tabs>
                <w:tab w:val="clear" w:pos="765"/>
                <w:tab w:val="decimal" w:pos="470"/>
              </w:tabs>
              <w:spacing w:line="240" w:lineRule="atLeast"/>
              <w:ind w:right="11"/>
            </w:pPr>
          </w:p>
        </w:tc>
        <w:tc>
          <w:tcPr>
            <w:tcW w:w="180" w:type="dxa"/>
          </w:tcPr>
          <w:p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421FD5">
            <w:pPr>
              <w:pStyle w:val="acctfourfigures"/>
              <w:tabs>
                <w:tab w:val="clear" w:pos="765"/>
                <w:tab w:val="decimal" w:pos="470"/>
              </w:tabs>
              <w:spacing w:line="240" w:lineRule="atLeast"/>
              <w:ind w:right="11"/>
            </w:pPr>
          </w:p>
        </w:tc>
        <w:tc>
          <w:tcPr>
            <w:tcW w:w="180" w:type="dxa"/>
          </w:tcPr>
          <w:p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421FD5">
            <w:pPr>
              <w:pStyle w:val="acctfourfigures"/>
              <w:tabs>
                <w:tab w:val="clear" w:pos="765"/>
                <w:tab w:val="decimal" w:pos="470"/>
              </w:tabs>
              <w:spacing w:line="240" w:lineRule="atLeast"/>
              <w:ind w:right="11"/>
            </w:pPr>
          </w:p>
        </w:tc>
        <w:tc>
          <w:tcPr>
            <w:tcW w:w="180" w:type="dxa"/>
            <w:vAlign w:val="bottom"/>
          </w:tcPr>
          <w:p w:rsidR="00AD1BB4" w:rsidRPr="00D433AA" w:rsidRDefault="00AD1BB4" w:rsidP="00421FD5">
            <w:pPr>
              <w:pStyle w:val="acctfourfigures"/>
              <w:spacing w:line="240" w:lineRule="atLeast"/>
            </w:pPr>
          </w:p>
        </w:tc>
        <w:tc>
          <w:tcPr>
            <w:tcW w:w="990" w:type="dxa"/>
            <w:vAlign w:val="bottom"/>
          </w:tcPr>
          <w:p w:rsidR="00AD1BB4" w:rsidRPr="00D433AA" w:rsidRDefault="00AD1BB4" w:rsidP="00421FD5">
            <w:pPr>
              <w:pStyle w:val="acctfourfigures"/>
              <w:tabs>
                <w:tab w:val="clear" w:pos="765"/>
                <w:tab w:val="decimal" w:pos="731"/>
              </w:tabs>
              <w:spacing w:line="240" w:lineRule="atLeast"/>
              <w:ind w:right="11"/>
            </w:pPr>
          </w:p>
        </w:tc>
        <w:tc>
          <w:tcPr>
            <w:tcW w:w="180" w:type="dxa"/>
          </w:tcPr>
          <w:p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421FD5">
            <w:pPr>
              <w:pStyle w:val="acctfourfigures"/>
              <w:tabs>
                <w:tab w:val="clear" w:pos="765"/>
                <w:tab w:val="decimal" w:pos="731"/>
              </w:tabs>
              <w:spacing w:line="240" w:lineRule="atLeast"/>
              <w:ind w:right="11"/>
            </w:pPr>
          </w:p>
        </w:tc>
        <w:tc>
          <w:tcPr>
            <w:tcW w:w="180" w:type="dxa"/>
          </w:tcPr>
          <w:p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rsidR="00AD1BB4" w:rsidRPr="00D433AA" w:rsidRDefault="00AD1BB4" w:rsidP="00421FD5">
            <w:pPr>
              <w:pStyle w:val="acctfourfigures"/>
              <w:tabs>
                <w:tab w:val="clear" w:pos="765"/>
                <w:tab w:val="decimal" w:pos="731"/>
              </w:tabs>
              <w:spacing w:line="240" w:lineRule="atLeast"/>
              <w:ind w:right="11"/>
            </w:pPr>
          </w:p>
        </w:tc>
      </w:tr>
      <w:tr w:rsidR="00421FD5" w:rsidRPr="00D433AA" w:rsidTr="00AD1BB4">
        <w:trPr>
          <w:cantSplit/>
        </w:trPr>
        <w:tc>
          <w:tcPr>
            <w:tcW w:w="2430" w:type="dxa"/>
          </w:tcPr>
          <w:p w:rsidR="00421FD5" w:rsidRPr="00D433AA" w:rsidRDefault="00421FD5" w:rsidP="00AD1BB4">
            <w:pPr>
              <w:spacing w:line="220" w:lineRule="exact"/>
              <w:ind w:left="280" w:right="-187" w:hanging="112"/>
              <w:rPr>
                <w:rFonts w:ascii="Times New Roman" w:hAnsi="Times New Roman" w:cs="Times New Roman"/>
                <w:sz w:val="22"/>
                <w:szCs w:val="22"/>
              </w:rPr>
            </w:pPr>
            <w:r w:rsidRPr="00D433AA">
              <w:rPr>
                <w:rFonts w:ascii="Times New Roman" w:hAnsi="Times New Roman" w:cs="Times New Roman"/>
                <w:sz w:val="22"/>
                <w:szCs w:val="22"/>
              </w:rPr>
              <w:t>actuarial losses</w:t>
            </w:r>
          </w:p>
        </w:tc>
        <w:tc>
          <w:tcPr>
            <w:tcW w:w="990" w:type="dxa"/>
            <w:tcBorders>
              <w:bottom w:val="single" w:sz="4" w:space="0" w:color="auto"/>
            </w:tcBorders>
            <w:vAlign w:val="bottom"/>
          </w:tcPr>
          <w:p w:rsidR="00421FD5" w:rsidRPr="00D433AA" w:rsidRDefault="00421FD5" w:rsidP="00421FD5">
            <w:pPr>
              <w:pStyle w:val="acctfourfigures"/>
              <w:tabs>
                <w:tab w:val="clear" w:pos="765"/>
                <w:tab w:val="decimal" w:pos="470"/>
              </w:tabs>
              <w:spacing w:line="240" w:lineRule="atLeast"/>
              <w:ind w:right="11"/>
            </w:pPr>
            <w:r w:rsidRPr="00D433AA">
              <w:t>-</w:t>
            </w:r>
          </w:p>
        </w:tc>
        <w:tc>
          <w:tcPr>
            <w:tcW w:w="180" w:type="dxa"/>
          </w:tcPr>
          <w:p w:rsidR="00421FD5" w:rsidRPr="00D433AA" w:rsidRDefault="00421FD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421FD5" w:rsidRPr="00D433AA" w:rsidRDefault="00421FD5" w:rsidP="00421FD5">
            <w:pPr>
              <w:pStyle w:val="acctfourfigures"/>
              <w:tabs>
                <w:tab w:val="clear" w:pos="765"/>
                <w:tab w:val="decimal" w:pos="470"/>
              </w:tabs>
              <w:spacing w:line="240" w:lineRule="atLeast"/>
              <w:ind w:right="11"/>
            </w:pPr>
            <w:r w:rsidRPr="00D433AA">
              <w:t>-</w:t>
            </w:r>
          </w:p>
        </w:tc>
        <w:tc>
          <w:tcPr>
            <w:tcW w:w="180" w:type="dxa"/>
          </w:tcPr>
          <w:p w:rsidR="00421FD5" w:rsidRPr="00D433AA" w:rsidRDefault="00421FD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421FD5" w:rsidRPr="00D433AA" w:rsidRDefault="00421FD5" w:rsidP="00421FD5">
            <w:pPr>
              <w:pStyle w:val="acctfourfigures"/>
              <w:tabs>
                <w:tab w:val="clear" w:pos="765"/>
                <w:tab w:val="decimal" w:pos="470"/>
              </w:tabs>
              <w:spacing w:line="240" w:lineRule="atLeast"/>
              <w:ind w:right="11"/>
            </w:pPr>
            <w:r w:rsidRPr="00D433AA">
              <w:t>-</w:t>
            </w:r>
          </w:p>
        </w:tc>
        <w:tc>
          <w:tcPr>
            <w:tcW w:w="180" w:type="dxa"/>
            <w:vAlign w:val="bottom"/>
          </w:tcPr>
          <w:p w:rsidR="00421FD5" w:rsidRPr="00D433AA" w:rsidRDefault="00421FD5" w:rsidP="00421FD5">
            <w:pPr>
              <w:pStyle w:val="acctfourfigures"/>
              <w:spacing w:line="240" w:lineRule="atLeast"/>
            </w:pPr>
          </w:p>
        </w:tc>
        <w:tc>
          <w:tcPr>
            <w:tcW w:w="990" w:type="dxa"/>
            <w:tcBorders>
              <w:bottom w:val="single" w:sz="4" w:space="0" w:color="auto"/>
            </w:tcBorders>
            <w:vAlign w:val="bottom"/>
          </w:tcPr>
          <w:p w:rsidR="00421FD5" w:rsidRPr="00D433AA" w:rsidRDefault="00421FD5" w:rsidP="00421FD5">
            <w:pPr>
              <w:pStyle w:val="acctfourfigures"/>
              <w:tabs>
                <w:tab w:val="clear" w:pos="765"/>
                <w:tab w:val="decimal" w:pos="731"/>
              </w:tabs>
              <w:spacing w:line="240" w:lineRule="atLeast"/>
              <w:ind w:right="11"/>
            </w:pPr>
            <w:r w:rsidRPr="00D433AA">
              <w:t>18,793</w:t>
            </w:r>
          </w:p>
        </w:tc>
        <w:tc>
          <w:tcPr>
            <w:tcW w:w="180" w:type="dxa"/>
          </w:tcPr>
          <w:p w:rsidR="00421FD5" w:rsidRPr="00D433AA" w:rsidRDefault="00421FD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421FD5" w:rsidRPr="00D433AA" w:rsidRDefault="00421FD5" w:rsidP="00421FD5">
            <w:pPr>
              <w:pStyle w:val="acctfourfigures"/>
              <w:tabs>
                <w:tab w:val="clear" w:pos="765"/>
                <w:tab w:val="decimal" w:pos="731"/>
              </w:tabs>
              <w:spacing w:line="240" w:lineRule="atLeast"/>
              <w:ind w:right="11"/>
            </w:pPr>
            <w:r w:rsidRPr="00D433AA">
              <w:t>3,759</w:t>
            </w:r>
          </w:p>
        </w:tc>
        <w:tc>
          <w:tcPr>
            <w:tcW w:w="180" w:type="dxa"/>
          </w:tcPr>
          <w:p w:rsidR="00421FD5" w:rsidRPr="00D433AA" w:rsidRDefault="00421FD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421FD5" w:rsidRPr="00D433AA" w:rsidRDefault="00421FD5" w:rsidP="00421FD5">
            <w:pPr>
              <w:pStyle w:val="acctfourfigures"/>
              <w:tabs>
                <w:tab w:val="clear" w:pos="765"/>
                <w:tab w:val="decimal" w:pos="731"/>
              </w:tabs>
              <w:spacing w:line="240" w:lineRule="atLeast"/>
              <w:ind w:right="11"/>
            </w:pPr>
            <w:r w:rsidRPr="00D433AA">
              <w:t>15,034</w:t>
            </w:r>
          </w:p>
        </w:tc>
      </w:tr>
      <w:tr w:rsidR="00421FD5" w:rsidRPr="00D433AA" w:rsidTr="00D836C5">
        <w:trPr>
          <w:cantSplit/>
          <w:trHeight w:val="70"/>
        </w:trPr>
        <w:tc>
          <w:tcPr>
            <w:tcW w:w="2430" w:type="dxa"/>
          </w:tcPr>
          <w:p w:rsidR="00421FD5" w:rsidRPr="00D433AA" w:rsidRDefault="00421FD5" w:rsidP="00421FD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rsidR="00421FD5" w:rsidRPr="00D433AA" w:rsidRDefault="00421FD5" w:rsidP="00421FD5">
            <w:pPr>
              <w:pStyle w:val="acctfourfigures"/>
              <w:tabs>
                <w:tab w:val="clear" w:pos="765"/>
                <w:tab w:val="decimal" w:pos="470"/>
              </w:tabs>
              <w:spacing w:line="240" w:lineRule="atLeast"/>
              <w:ind w:right="11"/>
              <w:rPr>
                <w:b/>
                <w:bCs/>
              </w:rPr>
            </w:pPr>
            <w:r w:rsidRPr="00D433AA">
              <w:rPr>
                <w:b/>
                <w:bCs/>
              </w:rPr>
              <w:t>-</w:t>
            </w:r>
          </w:p>
        </w:tc>
        <w:tc>
          <w:tcPr>
            <w:tcW w:w="180" w:type="dxa"/>
            <w:vAlign w:val="bottom"/>
          </w:tcPr>
          <w:p w:rsidR="00421FD5" w:rsidRPr="00D433AA" w:rsidRDefault="00421FD5" w:rsidP="00421FD5">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rsidR="00421FD5" w:rsidRPr="00D433AA" w:rsidRDefault="00421FD5" w:rsidP="00421FD5">
            <w:pPr>
              <w:pStyle w:val="acctfourfigures"/>
              <w:tabs>
                <w:tab w:val="clear" w:pos="765"/>
                <w:tab w:val="decimal" w:pos="470"/>
              </w:tabs>
              <w:spacing w:line="240" w:lineRule="atLeast"/>
              <w:ind w:right="11"/>
              <w:rPr>
                <w:b/>
                <w:bCs/>
              </w:rPr>
            </w:pPr>
            <w:r w:rsidRPr="00D433AA">
              <w:rPr>
                <w:b/>
                <w:bCs/>
              </w:rPr>
              <w:t>-</w:t>
            </w:r>
          </w:p>
        </w:tc>
        <w:tc>
          <w:tcPr>
            <w:tcW w:w="180" w:type="dxa"/>
            <w:vAlign w:val="bottom"/>
          </w:tcPr>
          <w:p w:rsidR="00421FD5" w:rsidRPr="00D433AA" w:rsidRDefault="00421FD5" w:rsidP="00421FD5">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rsidR="00421FD5" w:rsidRPr="00D433AA" w:rsidRDefault="00421FD5" w:rsidP="00421FD5">
            <w:pPr>
              <w:pStyle w:val="acctfourfigures"/>
              <w:tabs>
                <w:tab w:val="clear" w:pos="765"/>
                <w:tab w:val="decimal" w:pos="470"/>
              </w:tabs>
              <w:spacing w:line="240" w:lineRule="atLeast"/>
              <w:ind w:right="11"/>
              <w:rPr>
                <w:b/>
                <w:bCs/>
              </w:rPr>
            </w:pPr>
            <w:r w:rsidRPr="00D433AA">
              <w:rPr>
                <w:b/>
                <w:bCs/>
              </w:rPr>
              <w:t>-</w:t>
            </w:r>
          </w:p>
        </w:tc>
        <w:tc>
          <w:tcPr>
            <w:tcW w:w="180" w:type="dxa"/>
          </w:tcPr>
          <w:p w:rsidR="00421FD5" w:rsidRPr="00D433AA" w:rsidRDefault="00421FD5" w:rsidP="00421FD5">
            <w:pPr>
              <w:pStyle w:val="acctfourfigures"/>
              <w:spacing w:line="240" w:lineRule="atLeast"/>
              <w:rPr>
                <w:b/>
                <w:bCs/>
              </w:rPr>
            </w:pPr>
          </w:p>
        </w:tc>
        <w:tc>
          <w:tcPr>
            <w:tcW w:w="990" w:type="dxa"/>
            <w:tcBorders>
              <w:top w:val="single" w:sz="4" w:space="0" w:color="auto"/>
              <w:bottom w:val="double" w:sz="4" w:space="0" w:color="auto"/>
            </w:tcBorders>
            <w:vAlign w:val="bottom"/>
          </w:tcPr>
          <w:p w:rsidR="00421FD5" w:rsidRPr="00D433AA" w:rsidRDefault="00421FD5" w:rsidP="00421FD5">
            <w:pPr>
              <w:pStyle w:val="acctfourfigures"/>
              <w:tabs>
                <w:tab w:val="clear" w:pos="765"/>
                <w:tab w:val="decimal" w:pos="731"/>
              </w:tabs>
              <w:spacing w:line="240" w:lineRule="atLeast"/>
              <w:ind w:right="11"/>
              <w:rPr>
                <w:b/>
                <w:bCs/>
              </w:rPr>
            </w:pPr>
            <w:r w:rsidRPr="00D433AA">
              <w:rPr>
                <w:b/>
                <w:bCs/>
              </w:rPr>
              <w:t>18,793</w:t>
            </w:r>
          </w:p>
        </w:tc>
        <w:tc>
          <w:tcPr>
            <w:tcW w:w="180" w:type="dxa"/>
          </w:tcPr>
          <w:p w:rsidR="00421FD5" w:rsidRPr="00D433AA" w:rsidRDefault="00421FD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rsidR="00421FD5" w:rsidRPr="00D433AA" w:rsidRDefault="00421FD5" w:rsidP="00421FD5">
            <w:pPr>
              <w:pStyle w:val="acctfourfigures"/>
              <w:tabs>
                <w:tab w:val="clear" w:pos="765"/>
                <w:tab w:val="decimal" w:pos="731"/>
              </w:tabs>
              <w:spacing w:line="240" w:lineRule="atLeast"/>
              <w:ind w:right="11"/>
              <w:rPr>
                <w:b/>
                <w:bCs/>
              </w:rPr>
            </w:pPr>
            <w:r w:rsidRPr="00D433AA">
              <w:rPr>
                <w:b/>
                <w:bCs/>
              </w:rPr>
              <w:t>3,759</w:t>
            </w:r>
          </w:p>
        </w:tc>
        <w:tc>
          <w:tcPr>
            <w:tcW w:w="180" w:type="dxa"/>
          </w:tcPr>
          <w:p w:rsidR="00421FD5" w:rsidRPr="00D433AA" w:rsidRDefault="00421FD5"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rsidR="00421FD5" w:rsidRPr="00D433AA" w:rsidRDefault="00421FD5" w:rsidP="00421FD5">
            <w:pPr>
              <w:pStyle w:val="acctfourfigures"/>
              <w:tabs>
                <w:tab w:val="clear" w:pos="765"/>
                <w:tab w:val="decimal" w:pos="731"/>
              </w:tabs>
              <w:spacing w:line="240" w:lineRule="atLeast"/>
              <w:ind w:right="11"/>
              <w:rPr>
                <w:b/>
                <w:bCs/>
              </w:rPr>
            </w:pPr>
            <w:r w:rsidRPr="00D433AA">
              <w:rPr>
                <w:b/>
                <w:bCs/>
              </w:rPr>
              <w:t>15,034</w:t>
            </w:r>
          </w:p>
        </w:tc>
      </w:tr>
    </w:tbl>
    <w:p w:rsidR="00EC5DC3" w:rsidRPr="00D433AA"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B817B2" w:rsidRPr="00D433AA" w:rsidRDefault="00B817B2" w:rsidP="0023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4"/>
          <w:szCs w:val="24"/>
        </w:rPr>
      </w:pPr>
    </w:p>
    <w:p w:rsidR="00901F8F" w:rsidRPr="00D433A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Reconciliation of effective tax rate</w:t>
      </w:r>
    </w:p>
    <w:p w:rsidR="00901F8F" w:rsidRPr="00D433AA" w:rsidRDefault="00901F8F" w:rsidP="00901F8F">
      <w:pPr>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rsidTr="003171F1">
        <w:trPr>
          <w:cantSplit/>
          <w:trHeight w:val="259"/>
          <w:tblHeader/>
        </w:trPr>
        <w:tc>
          <w:tcPr>
            <w:tcW w:w="4608" w:type="dxa"/>
            <w:shd w:val="clear" w:color="auto" w:fill="auto"/>
          </w:tcPr>
          <w:p w:rsidR="00901F8F" w:rsidRPr="00D433AA" w:rsidRDefault="00901F8F" w:rsidP="00745EAB">
            <w:pPr>
              <w:pStyle w:val="Heading2"/>
              <w:keepNext w:val="0"/>
              <w:ind w:right="-187"/>
              <w:rPr>
                <w:rFonts w:ascii="Times New Roman" w:hAnsi="Times New Roman"/>
                <w:sz w:val="22"/>
                <w:szCs w:val="22"/>
              </w:rPr>
            </w:pPr>
          </w:p>
        </w:tc>
        <w:tc>
          <w:tcPr>
            <w:tcW w:w="4680" w:type="dxa"/>
            <w:gridSpan w:val="7"/>
            <w:shd w:val="clear" w:color="auto" w:fill="auto"/>
            <w:vAlign w:val="bottom"/>
          </w:tcPr>
          <w:p w:rsidR="00901F8F" w:rsidRPr="00D433AA" w:rsidRDefault="00901F8F" w:rsidP="00745EAB">
            <w:pPr>
              <w:pStyle w:val="acctmergecolhdg"/>
              <w:spacing w:line="240" w:lineRule="atLeast"/>
              <w:rPr>
                <w:szCs w:val="22"/>
              </w:rPr>
            </w:pPr>
            <w:r w:rsidRPr="00D433AA">
              <w:rPr>
                <w:szCs w:val="22"/>
              </w:rPr>
              <w:t>Consolidated financial statements</w:t>
            </w:r>
          </w:p>
        </w:tc>
      </w:tr>
      <w:tr w:rsidR="00423ED4" w:rsidRPr="00D433AA" w:rsidTr="003171F1">
        <w:trPr>
          <w:cantSplit/>
          <w:trHeight w:val="259"/>
          <w:tblHeader/>
        </w:trPr>
        <w:tc>
          <w:tcPr>
            <w:tcW w:w="4608" w:type="dxa"/>
            <w:shd w:val="clear" w:color="auto" w:fill="auto"/>
            <w:vAlign w:val="bottom"/>
          </w:tcPr>
          <w:p w:rsidR="00423ED4" w:rsidRPr="00D433AA" w:rsidRDefault="00423ED4" w:rsidP="00745EAB">
            <w:pPr>
              <w:ind w:right="-187"/>
              <w:rPr>
                <w:rFonts w:ascii="Times New Roman" w:hAnsi="Times New Roman" w:cs="Times New Roman"/>
                <w:sz w:val="22"/>
                <w:szCs w:val="22"/>
              </w:rPr>
            </w:pPr>
          </w:p>
        </w:tc>
        <w:tc>
          <w:tcPr>
            <w:tcW w:w="2250" w:type="dxa"/>
            <w:gridSpan w:val="3"/>
            <w:shd w:val="clear" w:color="auto" w:fill="auto"/>
            <w:vAlign w:val="bottom"/>
          </w:tcPr>
          <w:p w:rsidR="00423ED4" w:rsidRPr="00D433AA" w:rsidRDefault="00C91941" w:rsidP="00745EAB">
            <w:pPr>
              <w:pStyle w:val="acctmergecolhdg"/>
              <w:spacing w:line="240" w:lineRule="atLeast"/>
              <w:rPr>
                <w:rFonts w:cstheme="minorBidi"/>
                <w:b w:val="0"/>
                <w:bCs/>
                <w:szCs w:val="28"/>
                <w:lang w:val="en-US" w:bidi="th-TH"/>
              </w:rPr>
            </w:pPr>
            <w:r w:rsidRPr="00D433AA">
              <w:rPr>
                <w:b w:val="0"/>
                <w:bCs/>
                <w:szCs w:val="22"/>
              </w:rPr>
              <w:t>20</w:t>
            </w:r>
            <w:r w:rsidR="004F6F79" w:rsidRPr="00D433AA">
              <w:rPr>
                <w:b w:val="0"/>
                <w:bCs/>
                <w:szCs w:val="22"/>
              </w:rPr>
              <w:t>20</w:t>
            </w:r>
          </w:p>
        </w:tc>
        <w:tc>
          <w:tcPr>
            <w:tcW w:w="180" w:type="dxa"/>
            <w:shd w:val="clear" w:color="auto" w:fill="auto"/>
            <w:vAlign w:val="bottom"/>
          </w:tcPr>
          <w:p w:rsidR="00423ED4" w:rsidRPr="00D433AA" w:rsidRDefault="00423ED4" w:rsidP="00745EAB">
            <w:pPr>
              <w:pStyle w:val="acctmergecolhdg"/>
              <w:spacing w:line="240" w:lineRule="atLeast"/>
              <w:rPr>
                <w:b w:val="0"/>
                <w:bCs/>
                <w:szCs w:val="22"/>
              </w:rPr>
            </w:pPr>
          </w:p>
        </w:tc>
        <w:tc>
          <w:tcPr>
            <w:tcW w:w="2250" w:type="dxa"/>
            <w:gridSpan w:val="3"/>
            <w:shd w:val="clear" w:color="auto" w:fill="auto"/>
            <w:vAlign w:val="bottom"/>
          </w:tcPr>
          <w:p w:rsidR="00423ED4" w:rsidRPr="00D433AA" w:rsidRDefault="00C91941" w:rsidP="00745EAB">
            <w:pPr>
              <w:pStyle w:val="acctmergecolhdg"/>
              <w:spacing w:line="240" w:lineRule="atLeast"/>
              <w:rPr>
                <w:b w:val="0"/>
                <w:bCs/>
                <w:szCs w:val="22"/>
              </w:rPr>
            </w:pPr>
            <w:r w:rsidRPr="00D433AA">
              <w:rPr>
                <w:b w:val="0"/>
                <w:bCs/>
                <w:szCs w:val="22"/>
              </w:rPr>
              <w:t>201</w:t>
            </w:r>
            <w:r w:rsidR="004F6F79" w:rsidRPr="00D433AA">
              <w:rPr>
                <w:b w:val="0"/>
                <w:bCs/>
                <w:szCs w:val="22"/>
              </w:rPr>
              <w:t>9</w:t>
            </w:r>
          </w:p>
        </w:tc>
      </w:tr>
      <w:tr w:rsidR="00423ED4" w:rsidRPr="00D433AA" w:rsidTr="003171F1">
        <w:trPr>
          <w:cantSplit/>
          <w:trHeight w:val="259"/>
          <w:tblHeader/>
        </w:trPr>
        <w:tc>
          <w:tcPr>
            <w:tcW w:w="4608" w:type="dxa"/>
            <w:shd w:val="clear" w:color="auto" w:fill="auto"/>
            <w:vAlign w:val="bottom"/>
          </w:tcPr>
          <w:p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423ED4" w:rsidRPr="00D433AA" w:rsidTr="003171F1">
        <w:trPr>
          <w:cantSplit/>
          <w:trHeight w:val="259"/>
          <w:tblHeader/>
        </w:trPr>
        <w:tc>
          <w:tcPr>
            <w:tcW w:w="4608" w:type="dxa"/>
            <w:shd w:val="clear" w:color="auto" w:fill="auto"/>
            <w:vAlign w:val="bottom"/>
          </w:tcPr>
          <w:p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rsidR="00655DCF" w:rsidRPr="00D433AA" w:rsidRDefault="00655DCF" w:rsidP="00745EAB">
            <w:pPr>
              <w:pStyle w:val="acctfourfigures"/>
              <w:tabs>
                <w:tab w:val="clear" w:pos="765"/>
                <w:tab w:val="decimal" w:pos="641"/>
              </w:tabs>
              <w:spacing w:line="240" w:lineRule="atLeast"/>
              <w:jc w:val="center"/>
              <w:rPr>
                <w:szCs w:val="22"/>
              </w:rPr>
            </w:pPr>
          </w:p>
        </w:tc>
        <w:tc>
          <w:tcPr>
            <w:tcW w:w="180" w:type="dxa"/>
            <w:shd w:val="clear" w:color="auto" w:fill="auto"/>
            <w:vAlign w:val="bottom"/>
          </w:tcPr>
          <w:p w:rsidR="00655DCF" w:rsidRPr="00D433AA" w:rsidRDefault="00655DCF" w:rsidP="00745EAB">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rsidR="00655DCF" w:rsidRPr="00D433AA" w:rsidRDefault="00650CC3"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308,535</w:t>
            </w:r>
          </w:p>
        </w:tc>
        <w:tc>
          <w:tcPr>
            <w:tcW w:w="180" w:type="dxa"/>
            <w:shd w:val="clear" w:color="auto" w:fill="auto"/>
            <w:vAlign w:val="bottom"/>
          </w:tcPr>
          <w:p w:rsidR="00655DCF" w:rsidRPr="00D433AA" w:rsidRDefault="00655DCF" w:rsidP="00745EAB">
            <w:pPr>
              <w:pStyle w:val="acctfourfigures"/>
              <w:spacing w:line="240" w:lineRule="atLeast"/>
              <w:jc w:val="center"/>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641"/>
              </w:tabs>
              <w:spacing w:line="240" w:lineRule="atLeast"/>
              <w:jc w:val="center"/>
              <w:rPr>
                <w:szCs w:val="22"/>
              </w:rPr>
            </w:pPr>
          </w:p>
        </w:tc>
        <w:tc>
          <w:tcPr>
            <w:tcW w:w="180" w:type="dxa"/>
            <w:shd w:val="clear" w:color="auto" w:fill="auto"/>
            <w:vAlign w:val="bottom"/>
          </w:tcPr>
          <w:p w:rsidR="00655DCF" w:rsidRPr="00D433AA" w:rsidRDefault="00655DCF" w:rsidP="00745EAB">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rsidR="00655DCF" w:rsidRPr="00D433AA" w:rsidRDefault="00655DCF" w:rsidP="00745EAB">
            <w:pPr>
              <w:pStyle w:val="acctfourfigures"/>
              <w:tabs>
                <w:tab w:val="clear" w:pos="765"/>
                <w:tab w:val="decimal" w:pos="1091"/>
              </w:tabs>
              <w:spacing w:line="240" w:lineRule="atLeast"/>
              <w:ind w:right="11"/>
              <w:jc w:val="center"/>
              <w:rPr>
                <w:szCs w:val="22"/>
              </w:rPr>
            </w:pPr>
            <w:r w:rsidRPr="00D433AA">
              <w:rPr>
                <w:szCs w:val="22"/>
              </w:rPr>
              <w:t>105,781</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vAlign w:val="bottom"/>
          </w:tcPr>
          <w:p w:rsidR="00655DCF" w:rsidRPr="00D433AA" w:rsidRDefault="00655DCF" w:rsidP="00745EAB">
            <w:pPr>
              <w:pStyle w:val="acctfourfigures"/>
              <w:tabs>
                <w:tab w:val="clear" w:pos="765"/>
                <w:tab w:val="decimal" w:pos="562"/>
              </w:tabs>
              <w:spacing w:line="240" w:lineRule="atLeast"/>
              <w:jc w:val="right"/>
              <w:rPr>
                <w:szCs w:val="22"/>
              </w:rPr>
            </w:pPr>
            <w:r w:rsidRPr="00D433AA">
              <w:rPr>
                <w:szCs w:val="22"/>
              </w:rPr>
              <w:t>20</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tcBorders>
              <w:top w:val="double" w:sz="4" w:space="0" w:color="auto"/>
            </w:tcBorders>
            <w:shd w:val="clear" w:color="auto" w:fill="auto"/>
            <w:vAlign w:val="bottom"/>
          </w:tcPr>
          <w:p w:rsidR="00655DCF" w:rsidRPr="00D433AA" w:rsidRDefault="00655DCF"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6</w:t>
            </w:r>
            <w:r w:rsidR="002275EF" w:rsidRPr="00D433AA">
              <w:rPr>
                <w:szCs w:val="22"/>
                <w:lang w:bidi="th-TH"/>
              </w:rPr>
              <w:t>1,707</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562"/>
              </w:tabs>
              <w:spacing w:line="240" w:lineRule="atLeast"/>
              <w:jc w:val="right"/>
              <w:rPr>
                <w:szCs w:val="22"/>
              </w:rPr>
            </w:pPr>
            <w:r w:rsidRPr="00D433AA">
              <w:rPr>
                <w:szCs w:val="22"/>
              </w:rPr>
              <w:t>20</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tcBorders>
              <w:top w:val="double" w:sz="4" w:space="0" w:color="auto"/>
            </w:tcBorders>
            <w:shd w:val="clear" w:color="auto" w:fill="auto"/>
            <w:vAlign w:val="bottom"/>
          </w:tcPr>
          <w:p w:rsidR="00655DCF" w:rsidRPr="00D433AA" w:rsidRDefault="00655DCF" w:rsidP="00745EAB">
            <w:pPr>
              <w:pStyle w:val="acctfourfigures"/>
              <w:tabs>
                <w:tab w:val="clear" w:pos="765"/>
                <w:tab w:val="decimal" w:pos="1091"/>
              </w:tabs>
              <w:spacing w:line="240" w:lineRule="atLeast"/>
              <w:ind w:right="11"/>
              <w:jc w:val="right"/>
              <w:rPr>
                <w:szCs w:val="22"/>
              </w:rPr>
            </w:pPr>
            <w:r w:rsidRPr="00D433AA">
              <w:rPr>
                <w:szCs w:val="22"/>
              </w:rPr>
              <w:t>21,156</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(125)</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1091"/>
              </w:tabs>
              <w:spacing w:line="240" w:lineRule="atLeast"/>
              <w:ind w:right="11"/>
              <w:jc w:val="right"/>
              <w:rPr>
                <w:szCs w:val="22"/>
              </w:rPr>
            </w:pPr>
            <w:r w:rsidRPr="00D433AA">
              <w:rPr>
                <w:szCs w:val="22"/>
              </w:rPr>
              <w:t>(189)</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266</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1091"/>
              </w:tabs>
              <w:spacing w:line="240" w:lineRule="atLeast"/>
              <w:ind w:right="11"/>
              <w:jc w:val="right"/>
              <w:rPr>
                <w:szCs w:val="22"/>
              </w:rPr>
            </w:pPr>
            <w:r w:rsidRPr="00D433AA">
              <w:rPr>
                <w:szCs w:val="22"/>
              </w:rPr>
              <w:t>284</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(374)</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1091"/>
              </w:tabs>
              <w:spacing w:line="240" w:lineRule="atLeast"/>
              <w:ind w:right="11"/>
              <w:jc w:val="right"/>
              <w:rPr>
                <w:szCs w:val="22"/>
              </w:rPr>
            </w:pPr>
            <w:r w:rsidRPr="00D433AA">
              <w:rPr>
                <w:szCs w:val="22"/>
              </w:rPr>
              <w:t>(331)</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Recognition of previously unrecognitsed tax losses</w:t>
            </w: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450"/>
                <w:tab w:val="decimal" w:pos="540"/>
              </w:tabs>
              <w:spacing w:line="240" w:lineRule="atLeast"/>
              <w:ind w:left="-79" w:right="289"/>
              <w:jc w:val="right"/>
              <w:rPr>
                <w:szCs w:val="22"/>
                <w:lang w:bidi="th-TH"/>
              </w:rPr>
            </w:pPr>
            <w:r w:rsidRPr="00D433AA">
              <w:rPr>
                <w:szCs w:val="22"/>
                <w:lang w:bidi="th-TH"/>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right"/>
              <w:rPr>
                <w:szCs w:val="22"/>
              </w:rPr>
            </w:pPr>
            <w:r w:rsidRPr="00D433AA">
              <w:rPr>
                <w:szCs w:val="22"/>
              </w:rPr>
              <w:t>(21)</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731"/>
              </w:tabs>
              <w:spacing w:line="240" w:lineRule="atLeast"/>
              <w:ind w:right="11"/>
              <w:jc w:val="right"/>
              <w:rPr>
                <w:szCs w:val="22"/>
              </w:rPr>
            </w:pPr>
            <w:r w:rsidRPr="00D433AA">
              <w:rPr>
                <w:szCs w:val="22"/>
              </w:rPr>
              <w:t>(22,487)</w:t>
            </w:r>
          </w:p>
        </w:tc>
      </w:tr>
      <w:tr w:rsidR="00655DCF" w:rsidRPr="00D433AA" w:rsidTr="003171F1">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sz w:val="22"/>
                <w:szCs w:val="22"/>
              </w:rPr>
              <w:t>Others</w:t>
            </w: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461"/>
                <w:tab w:val="decimal" w:pos="684"/>
              </w:tabs>
              <w:spacing w:line="240" w:lineRule="atLeast"/>
              <w:ind w:left="-79" w:right="47"/>
              <w:jc w:val="right"/>
              <w:rPr>
                <w:szCs w:val="22"/>
                <w:lang w:bidi="th-TH"/>
              </w:rPr>
            </w:pPr>
            <w:r w:rsidRPr="00D433AA">
              <w:rPr>
                <w:szCs w:val="22"/>
                <w:lang w:bidi="th-TH"/>
              </w:rPr>
              <w:t>(9</w:t>
            </w:r>
            <w:r w:rsidR="002275EF" w:rsidRPr="00D433AA">
              <w:rPr>
                <w:szCs w:val="22"/>
                <w:lang w:bidi="th-TH"/>
              </w:rPr>
              <w:t>7</w:t>
            </w:r>
            <w:r w:rsidRPr="00D433AA">
              <w:rPr>
                <w:szCs w:val="22"/>
                <w:lang w:bidi="th-TH"/>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810" w:type="dxa"/>
            <w:shd w:val="clear" w:color="auto" w:fill="auto"/>
            <w:vAlign w:val="bottom"/>
          </w:tcPr>
          <w:p w:rsidR="00655DCF" w:rsidRPr="00D433AA" w:rsidRDefault="00655DCF"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655DCF" w:rsidRPr="00D433AA" w:rsidRDefault="00655DCF" w:rsidP="00745EAB">
            <w:pPr>
              <w:pStyle w:val="acctfourfigures"/>
              <w:spacing w:line="240" w:lineRule="atLeast"/>
              <w:jc w:val="right"/>
              <w:rPr>
                <w:szCs w:val="22"/>
              </w:rPr>
            </w:pPr>
          </w:p>
        </w:tc>
        <w:tc>
          <w:tcPr>
            <w:tcW w:w="1260" w:type="dxa"/>
            <w:shd w:val="clear" w:color="auto" w:fill="auto"/>
            <w:vAlign w:val="bottom"/>
          </w:tcPr>
          <w:p w:rsidR="00655DCF" w:rsidRPr="00D433AA" w:rsidRDefault="00655DCF" w:rsidP="00745EAB">
            <w:pPr>
              <w:pStyle w:val="acctfourfigures"/>
              <w:tabs>
                <w:tab w:val="clear" w:pos="765"/>
                <w:tab w:val="decimal" w:pos="461"/>
              </w:tabs>
              <w:spacing w:line="240" w:lineRule="atLeast"/>
              <w:ind w:right="11"/>
              <w:jc w:val="right"/>
              <w:rPr>
                <w:szCs w:val="22"/>
              </w:rPr>
            </w:pPr>
            <w:r w:rsidRPr="00D433AA">
              <w:rPr>
                <w:szCs w:val="22"/>
              </w:rPr>
              <w:t>(16)</w:t>
            </w:r>
          </w:p>
        </w:tc>
      </w:tr>
      <w:tr w:rsidR="00655DCF" w:rsidRPr="00D433AA" w:rsidTr="00F6783A">
        <w:trPr>
          <w:cantSplit/>
          <w:trHeight w:val="259"/>
        </w:trPr>
        <w:tc>
          <w:tcPr>
            <w:tcW w:w="4608" w:type="dxa"/>
            <w:shd w:val="clear" w:color="auto" w:fill="auto"/>
            <w:vAlign w:val="bottom"/>
          </w:tcPr>
          <w:p w:rsidR="00655DCF" w:rsidRPr="00D433AA" w:rsidRDefault="00655DCF" w:rsidP="00745EAB">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rsidR="00655DCF" w:rsidRPr="00D433AA" w:rsidRDefault="00655DCF" w:rsidP="00745EAB">
            <w:pPr>
              <w:pStyle w:val="acctfourfigures"/>
              <w:tabs>
                <w:tab w:val="clear" w:pos="765"/>
                <w:tab w:val="decimal" w:pos="562"/>
              </w:tabs>
              <w:spacing w:line="240" w:lineRule="atLeast"/>
              <w:jc w:val="right"/>
              <w:rPr>
                <w:szCs w:val="22"/>
              </w:rPr>
            </w:pPr>
            <w:r w:rsidRPr="00D433AA">
              <w:rPr>
                <w:szCs w:val="22"/>
              </w:rPr>
              <w:t>20</w:t>
            </w:r>
          </w:p>
        </w:tc>
        <w:tc>
          <w:tcPr>
            <w:tcW w:w="180" w:type="dxa"/>
            <w:shd w:val="clear" w:color="auto" w:fill="auto"/>
            <w:vAlign w:val="bottom"/>
          </w:tcPr>
          <w:p w:rsidR="00655DCF" w:rsidRPr="00D433AA" w:rsidRDefault="00655DCF" w:rsidP="00745EAB">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rsidR="00655DCF" w:rsidRPr="00D433AA" w:rsidRDefault="002275EF" w:rsidP="00745EAB">
            <w:pPr>
              <w:pStyle w:val="acctfourfigures"/>
              <w:tabs>
                <w:tab w:val="clear" w:pos="765"/>
                <w:tab w:val="decimal" w:pos="684"/>
                <w:tab w:val="decimal" w:pos="1091"/>
              </w:tabs>
              <w:spacing w:line="240" w:lineRule="atLeast"/>
              <w:ind w:left="-79" w:right="47"/>
              <w:jc w:val="right"/>
              <w:rPr>
                <w:b/>
                <w:bCs/>
                <w:szCs w:val="22"/>
                <w:lang w:bidi="th-TH"/>
              </w:rPr>
            </w:pPr>
            <w:r w:rsidRPr="00D433AA">
              <w:rPr>
                <w:b/>
                <w:bCs/>
                <w:szCs w:val="22"/>
                <w:lang w:bidi="th-TH"/>
              </w:rPr>
              <w:t>61,377</w:t>
            </w:r>
          </w:p>
        </w:tc>
        <w:tc>
          <w:tcPr>
            <w:tcW w:w="180" w:type="dxa"/>
            <w:shd w:val="clear" w:color="auto" w:fill="auto"/>
            <w:vAlign w:val="bottom"/>
          </w:tcPr>
          <w:p w:rsidR="00655DCF" w:rsidRPr="00D433AA" w:rsidRDefault="00655DCF" w:rsidP="00745EAB">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vAlign w:val="bottom"/>
          </w:tcPr>
          <w:p w:rsidR="00655DCF" w:rsidRPr="00D433AA" w:rsidRDefault="00655DCF" w:rsidP="00745EAB">
            <w:pPr>
              <w:pStyle w:val="acctfourfigures"/>
              <w:tabs>
                <w:tab w:val="clear" w:pos="765"/>
                <w:tab w:val="decimal" w:pos="562"/>
              </w:tabs>
              <w:spacing w:line="240" w:lineRule="atLeast"/>
              <w:jc w:val="center"/>
              <w:rPr>
                <w:b/>
                <w:bCs/>
                <w:szCs w:val="22"/>
              </w:rPr>
            </w:pPr>
            <w:r w:rsidRPr="00D433AA">
              <w:rPr>
                <w:b/>
                <w:bCs/>
                <w:szCs w:val="22"/>
              </w:rPr>
              <w:t>(</w:t>
            </w:r>
            <w:r w:rsidRPr="00D433AA">
              <w:rPr>
                <w:rFonts w:cs="Angsana New"/>
                <w:b/>
                <w:bCs/>
                <w:szCs w:val="28"/>
                <w:lang w:val="en-US" w:bidi="th-TH"/>
              </w:rPr>
              <w:t>1</w:t>
            </w:r>
            <w:r w:rsidRPr="00D433AA">
              <w:rPr>
                <w:b/>
                <w:bCs/>
                <w:szCs w:val="22"/>
              </w:rPr>
              <w:t>)</w:t>
            </w:r>
          </w:p>
        </w:tc>
        <w:tc>
          <w:tcPr>
            <w:tcW w:w="180" w:type="dxa"/>
            <w:shd w:val="clear" w:color="auto" w:fill="auto"/>
            <w:vAlign w:val="bottom"/>
          </w:tcPr>
          <w:p w:rsidR="00655DCF" w:rsidRPr="00D433AA" w:rsidRDefault="00655DCF" w:rsidP="00745EAB">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rsidR="00655DCF" w:rsidRPr="00D433AA" w:rsidRDefault="00655DCF" w:rsidP="00745EAB">
            <w:pPr>
              <w:pStyle w:val="acctfourfigures"/>
              <w:tabs>
                <w:tab w:val="clear" w:pos="765"/>
                <w:tab w:val="decimal" w:pos="1091"/>
              </w:tabs>
              <w:spacing w:line="240" w:lineRule="atLeast"/>
              <w:ind w:right="11"/>
              <w:jc w:val="center"/>
              <w:rPr>
                <w:b/>
                <w:bCs/>
                <w:szCs w:val="22"/>
              </w:rPr>
            </w:pPr>
            <w:r w:rsidRPr="00D433AA">
              <w:rPr>
                <w:b/>
                <w:bCs/>
                <w:szCs w:val="22"/>
              </w:rPr>
              <w:t>(1,583)</w:t>
            </w:r>
          </w:p>
        </w:tc>
      </w:tr>
    </w:tbl>
    <w:p w:rsidR="00901F8F" w:rsidRPr="00D433AA" w:rsidRDefault="00901F8F" w:rsidP="00901F8F">
      <w:pPr>
        <w:pStyle w:val="BodyText"/>
        <w:spacing w:after="0" w:line="240" w:lineRule="auto"/>
        <w:rPr>
          <w:rFonts w:ascii="Times New Roman" w:hAnsi="Times New Roman" w:cs="Times New Roman"/>
          <w:sz w:val="24"/>
          <w:szCs w:val="24"/>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rsidTr="003171F1">
        <w:trPr>
          <w:cantSplit/>
          <w:trHeight w:val="259"/>
          <w:tblHeader/>
        </w:trPr>
        <w:tc>
          <w:tcPr>
            <w:tcW w:w="4608" w:type="dxa"/>
            <w:shd w:val="clear" w:color="auto" w:fill="auto"/>
          </w:tcPr>
          <w:p w:rsidR="00901F8F" w:rsidRPr="00D433AA" w:rsidRDefault="00664782" w:rsidP="00745EAB">
            <w:pPr>
              <w:pStyle w:val="Heading2"/>
              <w:keepNext w:val="0"/>
              <w:rPr>
                <w:rFonts w:ascii="Times New Roman" w:hAnsi="Times New Roman"/>
                <w:sz w:val="22"/>
                <w:szCs w:val="22"/>
              </w:rPr>
            </w:pPr>
            <w:r w:rsidRPr="00D433AA">
              <w:rPr>
                <w:rFonts w:ascii="Times New Roman" w:hAnsi="Times New Roman"/>
                <w:sz w:val="22"/>
                <w:szCs w:val="22"/>
              </w:rPr>
              <w:br w:type="page"/>
            </w:r>
            <w:r w:rsidRPr="00D433AA">
              <w:rPr>
                <w:rFonts w:cs="Angsana New"/>
                <w:b w:val="0"/>
                <w:bCs w:val="0"/>
              </w:rPr>
              <w:br w:type="page"/>
            </w:r>
            <w:r w:rsidR="00D22A1C" w:rsidRPr="00D433AA">
              <w:rPr>
                <w:rFonts w:cs="Angsana New"/>
                <w:b w:val="0"/>
                <w:bCs w:val="0"/>
              </w:rPr>
              <w:br w:type="page"/>
            </w:r>
          </w:p>
        </w:tc>
        <w:tc>
          <w:tcPr>
            <w:tcW w:w="4680" w:type="dxa"/>
            <w:gridSpan w:val="7"/>
            <w:shd w:val="clear" w:color="auto" w:fill="auto"/>
            <w:vAlign w:val="bottom"/>
          </w:tcPr>
          <w:p w:rsidR="00901F8F" w:rsidRPr="00D433AA" w:rsidRDefault="00901F8F" w:rsidP="00745EAB">
            <w:pPr>
              <w:pStyle w:val="acctmergecolhdg"/>
              <w:spacing w:line="240" w:lineRule="atLeast"/>
              <w:rPr>
                <w:szCs w:val="22"/>
              </w:rPr>
            </w:pPr>
            <w:r w:rsidRPr="00D433AA">
              <w:rPr>
                <w:szCs w:val="22"/>
              </w:rPr>
              <w:t>Separate financial statements</w:t>
            </w:r>
          </w:p>
        </w:tc>
      </w:tr>
      <w:tr w:rsidR="004F6F79" w:rsidRPr="00D433AA" w:rsidTr="003171F1">
        <w:trPr>
          <w:cantSplit/>
          <w:trHeight w:val="259"/>
          <w:tblHeader/>
        </w:trPr>
        <w:tc>
          <w:tcPr>
            <w:tcW w:w="4608" w:type="dxa"/>
            <w:shd w:val="clear" w:color="auto" w:fill="auto"/>
          </w:tcPr>
          <w:p w:rsidR="004F6F79" w:rsidRPr="00D433AA" w:rsidRDefault="004F6F79" w:rsidP="00745EAB">
            <w:pPr>
              <w:rPr>
                <w:rFonts w:ascii="Times New Roman" w:hAnsi="Times New Roman" w:cs="Times New Roman"/>
                <w:sz w:val="22"/>
                <w:szCs w:val="22"/>
              </w:rPr>
            </w:pPr>
          </w:p>
        </w:tc>
        <w:tc>
          <w:tcPr>
            <w:tcW w:w="2250" w:type="dxa"/>
            <w:gridSpan w:val="3"/>
            <w:shd w:val="clear" w:color="auto" w:fill="auto"/>
            <w:vAlign w:val="bottom"/>
          </w:tcPr>
          <w:p w:rsidR="004F6F79" w:rsidRPr="00D433AA" w:rsidRDefault="004F6F79" w:rsidP="00745EAB">
            <w:pPr>
              <w:pStyle w:val="acctmergecolhdg"/>
              <w:spacing w:line="240" w:lineRule="atLeast"/>
              <w:rPr>
                <w:rFonts w:cstheme="minorBidi"/>
                <w:b w:val="0"/>
                <w:bCs/>
                <w:szCs w:val="28"/>
                <w:lang w:val="en-US" w:bidi="th-TH"/>
              </w:rPr>
            </w:pPr>
            <w:r w:rsidRPr="00D433AA">
              <w:rPr>
                <w:b w:val="0"/>
                <w:bCs/>
                <w:szCs w:val="22"/>
              </w:rPr>
              <w:t>2020</w:t>
            </w:r>
          </w:p>
        </w:tc>
        <w:tc>
          <w:tcPr>
            <w:tcW w:w="180" w:type="dxa"/>
            <w:shd w:val="clear" w:color="auto" w:fill="auto"/>
            <w:vAlign w:val="bottom"/>
          </w:tcPr>
          <w:p w:rsidR="004F6F79" w:rsidRPr="00D433AA" w:rsidRDefault="004F6F79" w:rsidP="00745EAB">
            <w:pPr>
              <w:pStyle w:val="acctmergecolhdg"/>
              <w:spacing w:line="240" w:lineRule="atLeast"/>
              <w:rPr>
                <w:b w:val="0"/>
                <w:bCs/>
                <w:szCs w:val="22"/>
              </w:rPr>
            </w:pPr>
          </w:p>
        </w:tc>
        <w:tc>
          <w:tcPr>
            <w:tcW w:w="2250" w:type="dxa"/>
            <w:gridSpan w:val="3"/>
            <w:shd w:val="clear" w:color="auto" w:fill="auto"/>
            <w:vAlign w:val="bottom"/>
          </w:tcPr>
          <w:p w:rsidR="004F6F79" w:rsidRPr="00D433AA" w:rsidRDefault="004F6F79" w:rsidP="00745EAB">
            <w:pPr>
              <w:pStyle w:val="acctmergecolhdg"/>
              <w:spacing w:line="240" w:lineRule="atLeast"/>
              <w:rPr>
                <w:b w:val="0"/>
                <w:bCs/>
                <w:szCs w:val="22"/>
              </w:rPr>
            </w:pPr>
            <w:r w:rsidRPr="00D433AA">
              <w:rPr>
                <w:b w:val="0"/>
                <w:bCs/>
                <w:szCs w:val="22"/>
              </w:rPr>
              <w:t>2019</w:t>
            </w:r>
          </w:p>
        </w:tc>
      </w:tr>
      <w:tr w:rsidR="009F3674" w:rsidRPr="00D433AA" w:rsidTr="003171F1">
        <w:trPr>
          <w:cantSplit/>
          <w:trHeight w:val="259"/>
          <w:tblHeader/>
        </w:trPr>
        <w:tc>
          <w:tcPr>
            <w:tcW w:w="4608" w:type="dxa"/>
            <w:shd w:val="clear" w:color="auto" w:fill="auto"/>
            <w:vAlign w:val="bottom"/>
          </w:tcPr>
          <w:p w:rsidR="009F3674" w:rsidRPr="00D433AA" w:rsidRDefault="009F3674" w:rsidP="00745EAB">
            <w:pPr>
              <w:pStyle w:val="acctfourfigures"/>
              <w:spacing w:line="240" w:lineRule="atLeast"/>
              <w:rPr>
                <w:szCs w:val="22"/>
              </w:rPr>
            </w:pPr>
          </w:p>
        </w:tc>
        <w:tc>
          <w:tcPr>
            <w:tcW w:w="81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9F3674" w:rsidRPr="00D433AA" w:rsidTr="003171F1">
        <w:trPr>
          <w:cantSplit/>
          <w:trHeight w:val="259"/>
          <w:tblHeader/>
        </w:trPr>
        <w:tc>
          <w:tcPr>
            <w:tcW w:w="4608" w:type="dxa"/>
            <w:shd w:val="clear" w:color="auto" w:fill="auto"/>
            <w:vAlign w:val="bottom"/>
          </w:tcPr>
          <w:p w:rsidR="009F3674" w:rsidRPr="00D433AA" w:rsidRDefault="009F3674" w:rsidP="00745EAB">
            <w:pPr>
              <w:pStyle w:val="acctfourfigures"/>
              <w:spacing w:line="240" w:lineRule="atLeast"/>
              <w:rPr>
                <w:szCs w:val="22"/>
              </w:rPr>
            </w:pPr>
          </w:p>
        </w:tc>
        <w:tc>
          <w:tcPr>
            <w:tcW w:w="81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r>
      <w:tr w:rsidR="001A7B86" w:rsidRPr="00D433AA" w:rsidTr="003171F1">
        <w:trPr>
          <w:cantSplit/>
          <w:trHeight w:val="259"/>
        </w:trPr>
        <w:tc>
          <w:tcPr>
            <w:tcW w:w="4608" w:type="dxa"/>
            <w:shd w:val="clear" w:color="auto" w:fill="auto"/>
            <w:vAlign w:val="bottom"/>
          </w:tcPr>
          <w:p w:rsidR="001A7B86" w:rsidRPr="00D433AA" w:rsidRDefault="001A7B86" w:rsidP="00745EAB">
            <w:pPr>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rsidR="001A7B86" w:rsidRPr="00D433AA" w:rsidRDefault="001A7B86" w:rsidP="00745EAB">
            <w:pPr>
              <w:pStyle w:val="acctfourfigures"/>
              <w:tabs>
                <w:tab w:val="clear" w:pos="765"/>
                <w:tab w:val="decimal" w:pos="641"/>
              </w:tabs>
              <w:spacing w:line="240" w:lineRule="atLeast"/>
              <w:jc w:val="center"/>
              <w:rPr>
                <w:szCs w:val="22"/>
              </w:rPr>
            </w:pPr>
          </w:p>
        </w:tc>
        <w:tc>
          <w:tcPr>
            <w:tcW w:w="180" w:type="dxa"/>
            <w:shd w:val="clear" w:color="auto" w:fill="auto"/>
            <w:vAlign w:val="bottom"/>
          </w:tcPr>
          <w:p w:rsidR="001A7B86" w:rsidRPr="00D433AA" w:rsidRDefault="001A7B86" w:rsidP="00745EAB">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rsidR="001A7B86" w:rsidRPr="00D433AA" w:rsidRDefault="002275EF"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303,996</w:t>
            </w:r>
          </w:p>
        </w:tc>
        <w:tc>
          <w:tcPr>
            <w:tcW w:w="180" w:type="dxa"/>
            <w:shd w:val="clear" w:color="auto" w:fill="auto"/>
            <w:vAlign w:val="bottom"/>
          </w:tcPr>
          <w:p w:rsidR="001A7B86" w:rsidRPr="00D433AA" w:rsidRDefault="001A7B86" w:rsidP="00745EAB">
            <w:pPr>
              <w:pStyle w:val="acctfourfigures"/>
              <w:spacing w:line="240" w:lineRule="atLeast"/>
              <w:jc w:val="center"/>
              <w:rPr>
                <w:szCs w:val="22"/>
              </w:rPr>
            </w:pPr>
          </w:p>
        </w:tc>
        <w:tc>
          <w:tcPr>
            <w:tcW w:w="810" w:type="dxa"/>
            <w:shd w:val="clear" w:color="auto" w:fill="auto"/>
            <w:vAlign w:val="bottom"/>
          </w:tcPr>
          <w:p w:rsidR="001A7B86" w:rsidRPr="00D433AA" w:rsidRDefault="001A7B86" w:rsidP="00745EAB">
            <w:pPr>
              <w:pStyle w:val="acctfourfigures"/>
              <w:tabs>
                <w:tab w:val="clear" w:pos="765"/>
                <w:tab w:val="decimal" w:pos="641"/>
              </w:tabs>
              <w:spacing w:line="240" w:lineRule="atLeast"/>
              <w:jc w:val="center"/>
              <w:rPr>
                <w:szCs w:val="22"/>
              </w:rPr>
            </w:pPr>
          </w:p>
        </w:tc>
        <w:tc>
          <w:tcPr>
            <w:tcW w:w="180" w:type="dxa"/>
            <w:shd w:val="clear" w:color="auto" w:fill="auto"/>
            <w:vAlign w:val="bottom"/>
          </w:tcPr>
          <w:p w:rsidR="001A7B86" w:rsidRPr="00D433AA" w:rsidRDefault="001A7B86" w:rsidP="00745EAB">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rsidR="001A7B86" w:rsidRPr="00D433AA" w:rsidRDefault="001A7B86" w:rsidP="00745EAB">
            <w:pPr>
              <w:pStyle w:val="acctfourfigures"/>
              <w:tabs>
                <w:tab w:val="clear" w:pos="765"/>
                <w:tab w:val="decimal" w:pos="1091"/>
              </w:tabs>
              <w:spacing w:line="240" w:lineRule="atLeast"/>
              <w:ind w:right="11"/>
              <w:rPr>
                <w:szCs w:val="22"/>
              </w:rPr>
            </w:pPr>
            <w:r w:rsidRPr="00D433AA">
              <w:rPr>
                <w:szCs w:val="22"/>
              </w:rPr>
              <w:t>99,641</w:t>
            </w:r>
          </w:p>
        </w:tc>
      </w:tr>
      <w:tr w:rsidR="001A7B86" w:rsidRPr="00D433AA" w:rsidTr="00934979">
        <w:trPr>
          <w:cantSplit/>
          <w:trHeight w:val="251"/>
        </w:trPr>
        <w:tc>
          <w:tcPr>
            <w:tcW w:w="4608" w:type="dxa"/>
            <w:shd w:val="clear" w:color="auto" w:fill="auto"/>
            <w:vAlign w:val="bottom"/>
          </w:tcPr>
          <w:p w:rsidR="001A7B86" w:rsidRPr="00D433AA" w:rsidRDefault="001A7B86" w:rsidP="00745EAB">
            <w:pPr>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vAlign w:val="bottom"/>
          </w:tcPr>
          <w:p w:rsidR="001A7B86" w:rsidRPr="00D433AA" w:rsidRDefault="001A7B86" w:rsidP="00745EAB">
            <w:pPr>
              <w:pStyle w:val="acctfourfigures"/>
              <w:tabs>
                <w:tab w:val="clear" w:pos="765"/>
                <w:tab w:val="decimal" w:pos="461"/>
              </w:tabs>
              <w:spacing w:line="240" w:lineRule="atLeast"/>
              <w:jc w:val="right"/>
              <w:rPr>
                <w:szCs w:val="22"/>
              </w:rPr>
            </w:pPr>
            <w:r w:rsidRPr="00D433AA">
              <w:rPr>
                <w:szCs w:val="22"/>
              </w:rPr>
              <w:t>20</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tcBorders>
              <w:top w:val="double" w:sz="4" w:space="0" w:color="auto"/>
            </w:tcBorders>
            <w:shd w:val="clear" w:color="auto" w:fill="auto"/>
            <w:vAlign w:val="bottom"/>
          </w:tcPr>
          <w:p w:rsidR="001A7B86" w:rsidRPr="00D433AA" w:rsidRDefault="001A7B86"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60,</w:t>
            </w:r>
            <w:r w:rsidR="002275EF" w:rsidRPr="00D433AA">
              <w:rPr>
                <w:szCs w:val="22"/>
                <w:lang w:bidi="th-TH"/>
              </w:rPr>
              <w:t>799</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810" w:type="dxa"/>
            <w:shd w:val="clear" w:color="auto" w:fill="auto"/>
            <w:vAlign w:val="bottom"/>
          </w:tcPr>
          <w:p w:rsidR="001A7B86" w:rsidRPr="00D433AA" w:rsidRDefault="001A7B86" w:rsidP="00745EAB">
            <w:pPr>
              <w:pStyle w:val="acctfourfigures"/>
              <w:tabs>
                <w:tab w:val="clear" w:pos="765"/>
                <w:tab w:val="decimal" w:pos="461"/>
              </w:tabs>
              <w:spacing w:line="240" w:lineRule="atLeast"/>
              <w:jc w:val="right"/>
              <w:rPr>
                <w:szCs w:val="22"/>
              </w:rPr>
            </w:pPr>
            <w:r w:rsidRPr="00D433AA">
              <w:rPr>
                <w:szCs w:val="22"/>
              </w:rPr>
              <w:t>20</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tcBorders>
              <w:top w:val="double" w:sz="4" w:space="0" w:color="auto"/>
            </w:tcBorders>
            <w:shd w:val="clear" w:color="auto" w:fill="auto"/>
            <w:vAlign w:val="bottom"/>
          </w:tcPr>
          <w:p w:rsidR="001A7B86" w:rsidRPr="00D433AA" w:rsidRDefault="001A7B86" w:rsidP="00745EAB">
            <w:pPr>
              <w:pStyle w:val="acctfourfigures"/>
              <w:tabs>
                <w:tab w:val="clear" w:pos="765"/>
                <w:tab w:val="decimal" w:pos="1091"/>
              </w:tabs>
              <w:spacing w:line="240" w:lineRule="atLeast"/>
              <w:ind w:right="11"/>
              <w:jc w:val="right"/>
              <w:rPr>
                <w:szCs w:val="22"/>
              </w:rPr>
            </w:pPr>
            <w:r w:rsidRPr="00D433AA">
              <w:rPr>
                <w:szCs w:val="22"/>
              </w:rPr>
              <w:t>19,928</w:t>
            </w:r>
          </w:p>
        </w:tc>
      </w:tr>
      <w:tr w:rsidR="001A7B86" w:rsidRPr="00D433AA" w:rsidTr="003171F1">
        <w:trPr>
          <w:cantSplit/>
          <w:trHeight w:val="259"/>
        </w:trPr>
        <w:tc>
          <w:tcPr>
            <w:tcW w:w="4608" w:type="dxa"/>
            <w:shd w:val="clear" w:color="auto" w:fill="auto"/>
            <w:vAlign w:val="bottom"/>
          </w:tcPr>
          <w:p w:rsidR="001A7B86" w:rsidRPr="00D433AA" w:rsidRDefault="001A7B86" w:rsidP="00745EAB">
            <w:pPr>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tabs>
                <w:tab w:val="clear" w:pos="454"/>
                <w:tab w:val="left" w:pos="461"/>
              </w:tabs>
              <w:jc w:val="right"/>
              <w:rPr>
                <w:rFonts w:ascii="Times New Roman" w:hAnsi="Times New Roman" w:cs="Times New Roman"/>
                <w:sz w:val="22"/>
                <w:szCs w:val="22"/>
              </w:rPr>
            </w:pPr>
          </w:p>
        </w:tc>
        <w:tc>
          <w:tcPr>
            <w:tcW w:w="1260" w:type="dxa"/>
            <w:shd w:val="clear" w:color="auto" w:fill="auto"/>
            <w:vAlign w:val="bottom"/>
          </w:tcPr>
          <w:p w:rsidR="001A7B86" w:rsidRPr="00D433AA" w:rsidRDefault="001A7B86"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val="en-US" w:bidi="th-TH"/>
              </w:rPr>
              <w:t>(125)</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tabs>
                <w:tab w:val="clear" w:pos="454"/>
                <w:tab w:val="left" w:pos="461"/>
              </w:tabs>
              <w:jc w:val="right"/>
              <w:rPr>
                <w:rFonts w:ascii="Times New Roman" w:hAnsi="Times New Roman" w:cs="Times New Roman"/>
                <w:sz w:val="22"/>
                <w:szCs w:val="22"/>
              </w:rPr>
            </w:pPr>
          </w:p>
        </w:tc>
        <w:tc>
          <w:tcPr>
            <w:tcW w:w="1260" w:type="dxa"/>
            <w:shd w:val="clear" w:color="auto" w:fill="auto"/>
            <w:vAlign w:val="bottom"/>
          </w:tcPr>
          <w:p w:rsidR="001A7B86" w:rsidRPr="00D433AA" w:rsidRDefault="001A7B86" w:rsidP="00745EAB">
            <w:pPr>
              <w:pStyle w:val="acctfourfigures"/>
              <w:tabs>
                <w:tab w:val="clear" w:pos="765"/>
                <w:tab w:val="decimal" w:pos="1091"/>
              </w:tabs>
              <w:spacing w:line="240" w:lineRule="atLeast"/>
              <w:ind w:right="11"/>
              <w:jc w:val="right"/>
              <w:rPr>
                <w:szCs w:val="22"/>
              </w:rPr>
            </w:pPr>
            <w:r w:rsidRPr="00D433AA">
              <w:rPr>
                <w:szCs w:val="22"/>
              </w:rPr>
              <w:t>(189)</w:t>
            </w:r>
          </w:p>
        </w:tc>
      </w:tr>
      <w:tr w:rsidR="001A7B86" w:rsidRPr="00D433AA" w:rsidTr="003171F1">
        <w:trPr>
          <w:cantSplit/>
          <w:trHeight w:val="259"/>
        </w:trPr>
        <w:tc>
          <w:tcPr>
            <w:tcW w:w="4608" w:type="dxa"/>
            <w:shd w:val="clear" w:color="auto" w:fill="auto"/>
            <w:vAlign w:val="bottom"/>
          </w:tcPr>
          <w:p w:rsidR="001A7B86" w:rsidRPr="00D433AA" w:rsidRDefault="001A7B86" w:rsidP="00745EAB">
            <w:pPr>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shd w:val="clear" w:color="auto" w:fill="auto"/>
            <w:vAlign w:val="bottom"/>
          </w:tcPr>
          <w:p w:rsidR="001A7B86" w:rsidRPr="00D433AA" w:rsidRDefault="001A7B86" w:rsidP="00745EAB">
            <w:pPr>
              <w:pStyle w:val="acctfourfigures"/>
              <w:tabs>
                <w:tab w:val="clear" w:pos="765"/>
                <w:tab w:val="decimal" w:pos="684"/>
                <w:tab w:val="decimal" w:pos="1091"/>
              </w:tabs>
              <w:spacing w:line="240" w:lineRule="atLeast"/>
              <w:ind w:left="-79" w:right="47"/>
              <w:jc w:val="right"/>
              <w:rPr>
                <w:szCs w:val="22"/>
                <w:lang w:val="en-US" w:bidi="th-TH"/>
              </w:rPr>
            </w:pPr>
            <w:r w:rsidRPr="00D433AA">
              <w:rPr>
                <w:szCs w:val="22"/>
                <w:lang w:bidi="th-TH"/>
              </w:rPr>
              <w:t>176</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shd w:val="clear" w:color="auto" w:fill="auto"/>
            <w:vAlign w:val="bottom"/>
          </w:tcPr>
          <w:p w:rsidR="001A7B86" w:rsidRPr="00D433AA" w:rsidRDefault="001A7B86" w:rsidP="00745EAB">
            <w:pPr>
              <w:pStyle w:val="acctfourfigures"/>
              <w:tabs>
                <w:tab w:val="clear" w:pos="765"/>
                <w:tab w:val="decimal" w:pos="1091"/>
              </w:tabs>
              <w:spacing w:line="240" w:lineRule="atLeast"/>
              <w:ind w:right="11"/>
              <w:jc w:val="right"/>
              <w:rPr>
                <w:szCs w:val="22"/>
              </w:rPr>
            </w:pPr>
            <w:r w:rsidRPr="00D433AA">
              <w:rPr>
                <w:szCs w:val="22"/>
              </w:rPr>
              <w:t>230</w:t>
            </w:r>
          </w:p>
        </w:tc>
      </w:tr>
      <w:tr w:rsidR="001A7B86" w:rsidRPr="00D433AA" w:rsidTr="003171F1">
        <w:trPr>
          <w:cantSplit/>
          <w:trHeight w:val="259"/>
        </w:trPr>
        <w:tc>
          <w:tcPr>
            <w:tcW w:w="4608" w:type="dxa"/>
            <w:shd w:val="clear" w:color="auto" w:fill="auto"/>
            <w:vAlign w:val="bottom"/>
          </w:tcPr>
          <w:p w:rsidR="001A7B86" w:rsidRPr="00D433AA" w:rsidRDefault="001A7B86" w:rsidP="00745EAB">
            <w:pPr>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shd w:val="clear" w:color="auto" w:fill="auto"/>
            <w:vAlign w:val="bottom"/>
          </w:tcPr>
          <w:p w:rsidR="001A7B86" w:rsidRPr="00D433AA" w:rsidRDefault="001A7B86" w:rsidP="00745EAB">
            <w:pPr>
              <w:pStyle w:val="acctfourfigures"/>
              <w:tabs>
                <w:tab w:val="clear" w:pos="765"/>
                <w:tab w:val="decimal" w:pos="684"/>
                <w:tab w:val="decimal" w:pos="1091"/>
              </w:tabs>
              <w:spacing w:line="240" w:lineRule="atLeast"/>
              <w:ind w:left="-79" w:right="47"/>
              <w:jc w:val="right"/>
              <w:rPr>
                <w:szCs w:val="22"/>
                <w:lang w:bidi="th-TH"/>
              </w:rPr>
            </w:pPr>
            <w:r w:rsidRPr="00D433AA">
              <w:rPr>
                <w:szCs w:val="22"/>
                <w:lang w:bidi="th-TH"/>
              </w:rPr>
              <w:t>(363)</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shd w:val="clear" w:color="auto" w:fill="auto"/>
            <w:vAlign w:val="bottom"/>
          </w:tcPr>
          <w:p w:rsidR="001A7B86" w:rsidRPr="00D433AA" w:rsidRDefault="001A7B86" w:rsidP="00745EAB">
            <w:pPr>
              <w:pStyle w:val="acctfourfigures"/>
              <w:tabs>
                <w:tab w:val="clear" w:pos="765"/>
                <w:tab w:val="decimal" w:pos="1091"/>
              </w:tabs>
              <w:spacing w:line="240" w:lineRule="atLeast"/>
              <w:ind w:right="11"/>
              <w:jc w:val="right"/>
              <w:rPr>
                <w:szCs w:val="22"/>
              </w:rPr>
            </w:pPr>
            <w:r w:rsidRPr="00D433AA">
              <w:rPr>
                <w:szCs w:val="22"/>
              </w:rPr>
              <w:t>(329)</w:t>
            </w:r>
          </w:p>
        </w:tc>
      </w:tr>
      <w:tr w:rsidR="001A7B86" w:rsidRPr="00D433AA" w:rsidTr="003171F1">
        <w:trPr>
          <w:cantSplit/>
          <w:trHeight w:val="259"/>
        </w:trPr>
        <w:tc>
          <w:tcPr>
            <w:tcW w:w="4608" w:type="dxa"/>
            <w:shd w:val="clear" w:color="auto" w:fill="auto"/>
            <w:vAlign w:val="bottom"/>
          </w:tcPr>
          <w:p w:rsidR="001A7B86" w:rsidRPr="00D433AA" w:rsidRDefault="001A7B86" w:rsidP="00745EAB">
            <w:pPr>
              <w:ind w:right="-187"/>
              <w:rPr>
                <w:rFonts w:ascii="Times New Roman" w:hAnsi="Times New Roman" w:cs="Times New Roman"/>
                <w:sz w:val="22"/>
                <w:szCs w:val="22"/>
              </w:rPr>
            </w:pPr>
            <w:r w:rsidRPr="00D433AA">
              <w:rPr>
                <w:rFonts w:ascii="Times New Roman" w:hAnsi="Times New Roman" w:cs="Times New Roman"/>
                <w:sz w:val="22"/>
                <w:szCs w:val="22"/>
              </w:rPr>
              <w:t>Recognition of previously unrecognitsed tax losses</w:t>
            </w: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shd w:val="clear" w:color="auto" w:fill="auto"/>
            <w:vAlign w:val="bottom"/>
          </w:tcPr>
          <w:p w:rsidR="001A7B86" w:rsidRPr="00D433AA" w:rsidRDefault="001A7B86" w:rsidP="00745EAB">
            <w:pPr>
              <w:pStyle w:val="acctfourfigures"/>
              <w:tabs>
                <w:tab w:val="clear" w:pos="765"/>
                <w:tab w:val="decimal" w:pos="684"/>
                <w:tab w:val="decimal" w:pos="1091"/>
              </w:tabs>
              <w:spacing w:line="240" w:lineRule="atLeast"/>
              <w:ind w:left="-79" w:right="47"/>
              <w:jc w:val="center"/>
              <w:rPr>
                <w:szCs w:val="22"/>
                <w:lang w:bidi="th-TH"/>
              </w:rPr>
            </w:pPr>
            <w:r w:rsidRPr="00D433AA">
              <w:rPr>
                <w:szCs w:val="22"/>
                <w:lang w:bidi="th-TH"/>
              </w:rPr>
              <w:t xml:space="preserve">     -</w:t>
            </w:r>
          </w:p>
        </w:tc>
        <w:tc>
          <w:tcPr>
            <w:tcW w:w="180" w:type="dxa"/>
            <w:shd w:val="clear" w:color="auto" w:fill="auto"/>
            <w:vAlign w:val="bottom"/>
          </w:tcPr>
          <w:p w:rsidR="001A7B86" w:rsidRPr="00D433AA" w:rsidRDefault="001A7B86" w:rsidP="00745EAB">
            <w:pPr>
              <w:pStyle w:val="acctfourfigures"/>
              <w:tabs>
                <w:tab w:val="decimal" w:pos="911"/>
              </w:tabs>
              <w:spacing w:line="240" w:lineRule="atLeast"/>
              <w:jc w:val="right"/>
              <w:rPr>
                <w:szCs w:val="22"/>
              </w:rPr>
            </w:pPr>
          </w:p>
        </w:tc>
        <w:tc>
          <w:tcPr>
            <w:tcW w:w="810" w:type="dxa"/>
            <w:shd w:val="clear" w:color="auto" w:fill="auto"/>
            <w:vAlign w:val="bottom"/>
          </w:tcPr>
          <w:p w:rsidR="001A7B86" w:rsidRPr="00D433AA" w:rsidRDefault="001A7B86" w:rsidP="00745EAB">
            <w:pPr>
              <w:pStyle w:val="acctfourfigures"/>
              <w:tabs>
                <w:tab w:val="clear" w:pos="765"/>
                <w:tab w:val="decimal" w:pos="371"/>
              </w:tabs>
              <w:spacing w:line="240" w:lineRule="atLeast"/>
              <w:jc w:val="right"/>
              <w:rPr>
                <w:szCs w:val="22"/>
              </w:rPr>
            </w:pPr>
            <w:r w:rsidRPr="00D433AA">
              <w:rPr>
                <w:szCs w:val="22"/>
              </w:rPr>
              <w:t>(23)</w:t>
            </w:r>
          </w:p>
        </w:tc>
        <w:tc>
          <w:tcPr>
            <w:tcW w:w="180" w:type="dxa"/>
            <w:shd w:val="clear" w:color="auto" w:fill="auto"/>
            <w:vAlign w:val="bottom"/>
          </w:tcPr>
          <w:p w:rsidR="001A7B86" w:rsidRPr="00D433AA" w:rsidRDefault="001A7B86" w:rsidP="00745EAB">
            <w:pPr>
              <w:pStyle w:val="acctfourfigures"/>
              <w:spacing w:line="240" w:lineRule="atLeast"/>
              <w:jc w:val="right"/>
              <w:rPr>
                <w:szCs w:val="22"/>
              </w:rPr>
            </w:pPr>
          </w:p>
        </w:tc>
        <w:tc>
          <w:tcPr>
            <w:tcW w:w="1260" w:type="dxa"/>
            <w:shd w:val="clear" w:color="auto" w:fill="auto"/>
            <w:vAlign w:val="bottom"/>
          </w:tcPr>
          <w:p w:rsidR="001A7B86" w:rsidRPr="00D433AA" w:rsidRDefault="001A7B86" w:rsidP="00745EAB">
            <w:pPr>
              <w:pStyle w:val="acctfourfigures"/>
              <w:tabs>
                <w:tab w:val="clear" w:pos="765"/>
                <w:tab w:val="decimal" w:pos="1091"/>
              </w:tabs>
              <w:spacing w:line="240" w:lineRule="atLeast"/>
              <w:ind w:right="11"/>
              <w:jc w:val="right"/>
              <w:rPr>
                <w:szCs w:val="22"/>
              </w:rPr>
            </w:pPr>
            <w:r w:rsidRPr="00D433AA">
              <w:rPr>
                <w:szCs w:val="22"/>
              </w:rPr>
              <w:t>(22,487)</w:t>
            </w:r>
          </w:p>
        </w:tc>
      </w:tr>
      <w:tr w:rsidR="001A7B86" w:rsidRPr="00D433AA" w:rsidTr="00F6783A">
        <w:trPr>
          <w:cantSplit/>
          <w:trHeight w:val="259"/>
        </w:trPr>
        <w:tc>
          <w:tcPr>
            <w:tcW w:w="4608" w:type="dxa"/>
            <w:shd w:val="clear" w:color="auto" w:fill="auto"/>
            <w:vAlign w:val="bottom"/>
          </w:tcPr>
          <w:p w:rsidR="001A7B86" w:rsidRPr="00D433AA" w:rsidRDefault="001A7B86" w:rsidP="00745EAB">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rsidR="001A7B86" w:rsidRPr="00D433AA" w:rsidRDefault="001A7B86" w:rsidP="00745EAB">
            <w:pPr>
              <w:pStyle w:val="acctfourfigures"/>
              <w:tabs>
                <w:tab w:val="clear" w:pos="765"/>
                <w:tab w:val="decimal" w:pos="461"/>
              </w:tabs>
              <w:spacing w:line="240" w:lineRule="atLeast"/>
              <w:jc w:val="right"/>
              <w:rPr>
                <w:szCs w:val="22"/>
              </w:rPr>
            </w:pPr>
            <w:r w:rsidRPr="00D433AA">
              <w:rPr>
                <w:szCs w:val="22"/>
              </w:rPr>
              <w:t>20</w:t>
            </w:r>
          </w:p>
        </w:tc>
        <w:tc>
          <w:tcPr>
            <w:tcW w:w="180" w:type="dxa"/>
            <w:shd w:val="clear" w:color="auto" w:fill="auto"/>
            <w:vAlign w:val="bottom"/>
          </w:tcPr>
          <w:p w:rsidR="001A7B86" w:rsidRPr="00D433AA" w:rsidRDefault="001A7B86" w:rsidP="00745EAB">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rsidR="001A7B86" w:rsidRPr="00D433AA" w:rsidRDefault="002275EF" w:rsidP="00745EAB">
            <w:pPr>
              <w:pStyle w:val="acctfourfigures"/>
              <w:tabs>
                <w:tab w:val="clear" w:pos="765"/>
                <w:tab w:val="decimal" w:pos="684"/>
              </w:tabs>
              <w:spacing w:line="240" w:lineRule="atLeast"/>
              <w:ind w:left="-79" w:right="47"/>
              <w:jc w:val="right"/>
              <w:rPr>
                <w:b/>
                <w:bCs/>
                <w:szCs w:val="22"/>
                <w:lang w:bidi="th-TH"/>
              </w:rPr>
            </w:pPr>
            <w:r w:rsidRPr="00D433AA">
              <w:rPr>
                <w:b/>
                <w:bCs/>
                <w:szCs w:val="22"/>
                <w:lang w:val="en-US"/>
              </w:rPr>
              <w:t>60,487</w:t>
            </w:r>
          </w:p>
        </w:tc>
        <w:tc>
          <w:tcPr>
            <w:tcW w:w="180" w:type="dxa"/>
            <w:shd w:val="clear" w:color="auto" w:fill="auto"/>
            <w:vAlign w:val="bottom"/>
          </w:tcPr>
          <w:p w:rsidR="001A7B86" w:rsidRPr="00D433AA" w:rsidRDefault="001A7B86" w:rsidP="00745EAB">
            <w:pPr>
              <w:pStyle w:val="acctfourfigures"/>
              <w:tabs>
                <w:tab w:val="decimal" w:pos="911"/>
              </w:tabs>
              <w:spacing w:line="240" w:lineRule="atLeast"/>
              <w:jc w:val="right"/>
              <w:rPr>
                <w:b/>
                <w:bCs/>
                <w:szCs w:val="22"/>
              </w:rPr>
            </w:pPr>
          </w:p>
        </w:tc>
        <w:tc>
          <w:tcPr>
            <w:tcW w:w="810" w:type="dxa"/>
            <w:tcBorders>
              <w:top w:val="single" w:sz="4" w:space="0" w:color="auto"/>
              <w:bottom w:val="double" w:sz="4" w:space="0" w:color="auto"/>
            </w:tcBorders>
            <w:shd w:val="clear" w:color="auto" w:fill="auto"/>
            <w:vAlign w:val="bottom"/>
          </w:tcPr>
          <w:p w:rsidR="001A7B86" w:rsidRPr="00D433AA" w:rsidRDefault="001A7B86" w:rsidP="00745EAB">
            <w:pPr>
              <w:pStyle w:val="acctfourfigures"/>
              <w:tabs>
                <w:tab w:val="clear" w:pos="765"/>
                <w:tab w:val="decimal" w:pos="461"/>
              </w:tabs>
              <w:spacing w:line="240" w:lineRule="atLeast"/>
              <w:jc w:val="right"/>
              <w:rPr>
                <w:rFonts w:cs="Cordia New"/>
                <w:b/>
                <w:bCs/>
                <w:szCs w:val="28"/>
                <w:lang w:val="en-US" w:bidi="th-TH"/>
              </w:rPr>
            </w:pPr>
            <w:r w:rsidRPr="00D433AA">
              <w:rPr>
                <w:rFonts w:cs="Cordia New"/>
                <w:b/>
                <w:bCs/>
                <w:szCs w:val="28"/>
                <w:lang w:val="en-US" w:bidi="th-TH"/>
              </w:rPr>
              <w:t>(3)</w:t>
            </w:r>
          </w:p>
        </w:tc>
        <w:tc>
          <w:tcPr>
            <w:tcW w:w="180" w:type="dxa"/>
            <w:shd w:val="clear" w:color="auto" w:fill="auto"/>
            <w:vAlign w:val="bottom"/>
          </w:tcPr>
          <w:p w:rsidR="001A7B86" w:rsidRPr="00D433AA" w:rsidRDefault="001A7B86" w:rsidP="00745EAB">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rsidR="001A7B86" w:rsidRPr="00D433AA" w:rsidRDefault="001A7B86" w:rsidP="00745EAB">
            <w:pPr>
              <w:pStyle w:val="acctfourfigures"/>
              <w:tabs>
                <w:tab w:val="clear" w:pos="765"/>
                <w:tab w:val="decimal" w:pos="461"/>
              </w:tabs>
              <w:spacing w:line="240" w:lineRule="atLeast"/>
              <w:ind w:right="11"/>
              <w:jc w:val="right"/>
              <w:rPr>
                <w:b/>
                <w:bCs/>
                <w:szCs w:val="22"/>
              </w:rPr>
            </w:pPr>
            <w:r w:rsidRPr="00D433AA">
              <w:rPr>
                <w:b/>
                <w:bCs/>
                <w:szCs w:val="22"/>
              </w:rPr>
              <w:t>(2,847)</w:t>
            </w:r>
          </w:p>
        </w:tc>
      </w:tr>
    </w:tbl>
    <w:p w:rsidR="006E1346" w:rsidRPr="00D433AA" w:rsidRDefault="006E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36"/>
        <w:gridCol w:w="1204"/>
        <w:gridCol w:w="236"/>
        <w:gridCol w:w="1204"/>
        <w:gridCol w:w="270"/>
        <w:gridCol w:w="1197"/>
        <w:gridCol w:w="236"/>
        <w:gridCol w:w="1294"/>
      </w:tblGrid>
      <w:tr w:rsidR="002F2C9E" w:rsidRPr="00D433AA" w:rsidTr="00730225">
        <w:tc>
          <w:tcPr>
            <w:tcW w:w="3330" w:type="dxa"/>
            <w:tcBorders>
              <w:top w:val="nil"/>
              <w:left w:val="nil"/>
              <w:bottom w:val="nil"/>
              <w:right w:val="nil"/>
            </w:tcBorders>
          </w:tcPr>
          <w:p w:rsidR="002F2C9E" w:rsidRPr="00D433AA"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D433AA">
              <w:rPr>
                <w:rFonts w:ascii="Times New Roman" w:hAnsi="Times New Roman"/>
                <w:b/>
                <w:bCs/>
                <w:i/>
                <w:iCs/>
                <w:sz w:val="24"/>
                <w:szCs w:val="24"/>
              </w:rPr>
              <w:br/>
            </w:r>
            <w:r w:rsidR="002F2C9E" w:rsidRPr="00D433AA">
              <w:rPr>
                <w:rFonts w:ascii="Times New Roman" w:hAnsi="Times New Roman"/>
                <w:b/>
                <w:bCs/>
                <w:i/>
                <w:iCs/>
                <w:sz w:val="24"/>
                <w:szCs w:val="24"/>
              </w:rPr>
              <w:t>Deferred tax</w:t>
            </w:r>
          </w:p>
        </w:tc>
        <w:tc>
          <w:tcPr>
            <w:tcW w:w="236" w:type="dxa"/>
            <w:tcBorders>
              <w:top w:val="nil"/>
              <w:left w:val="nil"/>
              <w:bottom w:val="nil"/>
              <w:right w:val="nil"/>
            </w:tcBorders>
          </w:tcPr>
          <w:p w:rsidR="002F2C9E" w:rsidRPr="00D433AA"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rsidR="002F2C9E" w:rsidRPr="00D433AA" w:rsidRDefault="002F2C9E" w:rsidP="00730225">
            <w:pPr>
              <w:pStyle w:val="30"/>
              <w:tabs>
                <w:tab w:val="clear" w:pos="360"/>
                <w:tab w:val="clear" w:pos="720"/>
              </w:tabs>
              <w:spacing w:line="240" w:lineRule="atLeast"/>
              <w:jc w:val="center"/>
              <w:rPr>
                <w:rFonts w:cs="Times New Roman"/>
                <w:b/>
                <w:bCs/>
                <w:lang w:val="en-US"/>
              </w:rPr>
            </w:pPr>
            <w:r w:rsidRPr="00D433AA">
              <w:rPr>
                <w:rFonts w:cs="Times New Roman"/>
                <w:b/>
                <w:bCs/>
                <w:lang w:val="en-US"/>
              </w:rPr>
              <w:t>Consolidated</w:t>
            </w:r>
          </w:p>
          <w:p w:rsidR="002F2C9E" w:rsidRPr="00D433AA" w:rsidRDefault="002F2C9E" w:rsidP="00730225">
            <w:pPr>
              <w:tabs>
                <w:tab w:val="left" w:pos="540"/>
              </w:tabs>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Borders>
              <w:top w:val="nil"/>
              <w:left w:val="nil"/>
              <w:bottom w:val="nil"/>
              <w:right w:val="nil"/>
            </w:tcBorders>
          </w:tcPr>
          <w:p w:rsidR="002F2C9E" w:rsidRPr="00D433AA" w:rsidRDefault="002F2C9E" w:rsidP="00730225">
            <w:pPr>
              <w:tabs>
                <w:tab w:val="left" w:pos="540"/>
              </w:tabs>
              <w:jc w:val="center"/>
              <w:rPr>
                <w:rFonts w:ascii="Times New Roman" w:hAnsi="Times New Roman" w:cs="Times New Roman"/>
                <w:b/>
                <w:bCs/>
                <w:sz w:val="22"/>
                <w:szCs w:val="22"/>
              </w:rPr>
            </w:pPr>
          </w:p>
        </w:tc>
        <w:tc>
          <w:tcPr>
            <w:tcW w:w="2727" w:type="dxa"/>
            <w:gridSpan w:val="3"/>
            <w:tcBorders>
              <w:top w:val="nil"/>
              <w:left w:val="nil"/>
              <w:bottom w:val="nil"/>
              <w:right w:val="nil"/>
            </w:tcBorders>
          </w:tcPr>
          <w:p w:rsidR="002F2C9E" w:rsidRPr="00D433AA" w:rsidRDefault="002F2C9E" w:rsidP="00730225">
            <w:pPr>
              <w:pStyle w:val="30"/>
              <w:tabs>
                <w:tab w:val="clear" w:pos="360"/>
                <w:tab w:val="clear" w:pos="720"/>
              </w:tabs>
              <w:spacing w:line="240" w:lineRule="atLeast"/>
              <w:jc w:val="center"/>
              <w:rPr>
                <w:rFonts w:cs="Times New Roman"/>
                <w:b/>
                <w:bCs/>
                <w:lang w:val="en-US"/>
              </w:rPr>
            </w:pPr>
            <w:r w:rsidRPr="00D433AA">
              <w:rPr>
                <w:rFonts w:cs="Times New Roman"/>
                <w:b/>
                <w:bCs/>
                <w:lang w:val="en-US"/>
              </w:rPr>
              <w:t>Separate</w:t>
            </w:r>
          </w:p>
          <w:p w:rsidR="002F2C9E" w:rsidRPr="00D433AA" w:rsidRDefault="002F2C9E" w:rsidP="00730225">
            <w:pPr>
              <w:tabs>
                <w:tab w:val="left" w:pos="540"/>
              </w:tabs>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F2C9E" w:rsidRPr="00D433AA" w:rsidTr="00730225">
        <w:tc>
          <w:tcPr>
            <w:tcW w:w="3330" w:type="dxa"/>
            <w:tcBorders>
              <w:top w:val="nil"/>
              <w:left w:val="nil"/>
              <w:bottom w:val="nil"/>
              <w:right w:val="nil"/>
            </w:tcBorders>
          </w:tcPr>
          <w:p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D433AA">
              <w:rPr>
                <w:rFonts w:ascii="Times New Roman" w:hAnsi="Times New Roman"/>
                <w:b/>
                <w:bCs/>
                <w:i/>
                <w:iCs/>
                <w:sz w:val="24"/>
                <w:szCs w:val="24"/>
              </w:rPr>
              <w:t>At 31 December</w:t>
            </w:r>
          </w:p>
        </w:tc>
        <w:tc>
          <w:tcPr>
            <w:tcW w:w="236" w:type="dxa"/>
            <w:tcBorders>
              <w:top w:val="nil"/>
              <w:left w:val="nil"/>
              <w:bottom w:val="nil"/>
              <w:right w:val="nil"/>
            </w:tcBorders>
          </w:tcPr>
          <w:p w:rsidR="002F2C9E" w:rsidRPr="00D433AA" w:rsidRDefault="002F2C9E" w:rsidP="00730225">
            <w:pPr>
              <w:jc w:val="center"/>
              <w:rPr>
                <w:rFonts w:ascii="Times New Roman" w:hAnsi="Times New Roman" w:cs="Times New Roman"/>
                <w:i/>
                <w:iCs/>
                <w:sz w:val="22"/>
                <w:szCs w:val="22"/>
              </w:rPr>
            </w:pPr>
          </w:p>
        </w:tc>
        <w:tc>
          <w:tcPr>
            <w:tcW w:w="1204"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w:t>
            </w:r>
            <w:r w:rsidR="00237C78" w:rsidRPr="00D433AA">
              <w:rPr>
                <w:rFonts w:ascii="Times New Roman" w:hAnsi="Times New Roman" w:cs="Times New Roman"/>
                <w:sz w:val="22"/>
                <w:szCs w:val="22"/>
              </w:rPr>
              <w:t>20</w:t>
            </w:r>
          </w:p>
        </w:tc>
        <w:tc>
          <w:tcPr>
            <w:tcW w:w="236"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u w:val="single"/>
              </w:rPr>
            </w:pPr>
          </w:p>
        </w:tc>
        <w:tc>
          <w:tcPr>
            <w:tcW w:w="1204"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201</w:t>
            </w:r>
            <w:r w:rsidR="00237C78" w:rsidRPr="00D433AA">
              <w:rPr>
                <w:rFonts w:ascii="Times New Roman" w:hAnsi="Times New Roman" w:cs="Times New Roman"/>
                <w:sz w:val="22"/>
                <w:szCs w:val="22"/>
              </w:rPr>
              <w:t>9</w:t>
            </w:r>
          </w:p>
        </w:tc>
        <w:tc>
          <w:tcPr>
            <w:tcW w:w="270"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rPr>
            </w:pPr>
          </w:p>
        </w:tc>
        <w:tc>
          <w:tcPr>
            <w:tcW w:w="1197"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w:t>
            </w:r>
            <w:r w:rsidR="00237C78" w:rsidRPr="00D433AA">
              <w:rPr>
                <w:rFonts w:ascii="Times New Roman" w:hAnsi="Times New Roman" w:cs="Times New Roman"/>
                <w:sz w:val="22"/>
                <w:szCs w:val="22"/>
              </w:rPr>
              <w:t>20</w:t>
            </w:r>
          </w:p>
        </w:tc>
        <w:tc>
          <w:tcPr>
            <w:tcW w:w="236"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u w:val="single"/>
              </w:rPr>
            </w:pPr>
          </w:p>
        </w:tc>
        <w:tc>
          <w:tcPr>
            <w:tcW w:w="1294" w:type="dxa"/>
            <w:tcBorders>
              <w:top w:val="nil"/>
              <w:left w:val="nil"/>
              <w:bottom w:val="nil"/>
              <w:right w:val="nil"/>
            </w:tcBorders>
          </w:tcPr>
          <w:p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201</w:t>
            </w:r>
            <w:r w:rsidR="00237C78" w:rsidRPr="00D433AA">
              <w:rPr>
                <w:rFonts w:ascii="Times New Roman" w:hAnsi="Times New Roman" w:cs="Times New Roman"/>
                <w:sz w:val="22"/>
                <w:szCs w:val="22"/>
              </w:rPr>
              <w:t>9</w:t>
            </w:r>
          </w:p>
        </w:tc>
      </w:tr>
      <w:tr w:rsidR="002F2C9E" w:rsidRPr="00D433AA" w:rsidTr="00730225">
        <w:tc>
          <w:tcPr>
            <w:tcW w:w="3330" w:type="dxa"/>
            <w:tcBorders>
              <w:top w:val="nil"/>
              <w:left w:val="nil"/>
              <w:bottom w:val="nil"/>
              <w:right w:val="nil"/>
            </w:tcBorders>
          </w:tcPr>
          <w:p w:rsidR="002F2C9E" w:rsidRPr="00D433AA"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rsidR="002F2C9E" w:rsidRPr="00D433AA" w:rsidRDefault="002F2C9E" w:rsidP="00730225">
            <w:pPr>
              <w:rPr>
                <w:rFonts w:ascii="Times New Roman" w:hAnsi="Times New Roman" w:cs="Times New Roman"/>
                <w:sz w:val="22"/>
                <w:szCs w:val="22"/>
              </w:rPr>
            </w:pPr>
          </w:p>
        </w:tc>
        <w:tc>
          <w:tcPr>
            <w:tcW w:w="5641" w:type="dxa"/>
            <w:gridSpan w:val="7"/>
            <w:tcBorders>
              <w:top w:val="nil"/>
              <w:left w:val="nil"/>
              <w:bottom w:val="nil"/>
              <w:right w:val="nil"/>
            </w:tcBorders>
            <w:vAlign w:val="bottom"/>
          </w:tcPr>
          <w:p w:rsidR="002F2C9E" w:rsidRPr="00D433AA" w:rsidRDefault="002F2C9E" w:rsidP="00730225">
            <w:pPr>
              <w:pStyle w:val="numbernegative"/>
              <w:autoSpaceDE/>
              <w:autoSpaceDN/>
              <w:spacing w:line="240" w:lineRule="atLeast"/>
              <w:jc w:val="center"/>
              <w:rPr>
                <w:rFonts w:ascii="Times New Roman" w:hAnsi="Times New Roman" w:cs="Times New Roman"/>
                <w:i/>
                <w:iCs/>
                <w:sz w:val="22"/>
                <w:szCs w:val="22"/>
              </w:rPr>
            </w:pPr>
            <w:r w:rsidRPr="00D433AA">
              <w:rPr>
                <w:rFonts w:ascii="Times New Roman" w:hAnsi="Times New Roman" w:cs="Times New Roman"/>
                <w:i/>
                <w:iCs/>
                <w:sz w:val="22"/>
                <w:szCs w:val="22"/>
              </w:rPr>
              <w:t>(in thousand Baht)</w:t>
            </w:r>
          </w:p>
        </w:tc>
      </w:tr>
      <w:tr w:rsidR="0037662D" w:rsidRPr="00D433AA" w:rsidTr="00FF2452">
        <w:trPr>
          <w:trHeight w:val="263"/>
        </w:trPr>
        <w:tc>
          <w:tcPr>
            <w:tcW w:w="3330" w:type="dxa"/>
            <w:tcBorders>
              <w:top w:val="nil"/>
              <w:left w:val="nil"/>
              <w:bottom w:val="nil"/>
              <w:right w:val="nil"/>
            </w:tcBorders>
          </w:tcPr>
          <w:p w:rsidR="0037662D" w:rsidRPr="00D433AA" w:rsidRDefault="0037662D" w:rsidP="0037662D">
            <w:pPr>
              <w:ind w:left="110" w:hanging="110"/>
              <w:rPr>
                <w:rFonts w:ascii="Times New Roman" w:hAnsi="Times New Roman" w:cs="Times New Roman"/>
                <w:sz w:val="22"/>
                <w:szCs w:val="22"/>
              </w:rPr>
            </w:pPr>
            <w:r w:rsidRPr="00D433AA">
              <w:rPr>
                <w:rFonts w:ascii="Times New Roman" w:hAnsi="Times New Roman" w:cs="Times New Roman"/>
                <w:sz w:val="22"/>
                <w:szCs w:val="22"/>
              </w:rPr>
              <w:t>Deferred tax assets</w:t>
            </w:r>
          </w:p>
        </w:tc>
        <w:tc>
          <w:tcPr>
            <w:tcW w:w="236" w:type="dxa"/>
            <w:tcBorders>
              <w:top w:val="nil"/>
              <w:left w:val="nil"/>
              <w:bottom w:val="nil"/>
              <w:right w:val="nil"/>
            </w:tcBorders>
          </w:tcPr>
          <w:p w:rsidR="0037662D" w:rsidRPr="00D433AA" w:rsidRDefault="0037662D" w:rsidP="0037662D">
            <w:pPr>
              <w:jc w:val="center"/>
              <w:rPr>
                <w:rFonts w:ascii="Times New Roman" w:hAnsi="Times New Roman" w:cs="Times New Roman"/>
                <w:sz w:val="22"/>
                <w:szCs w:val="22"/>
              </w:rPr>
            </w:pPr>
          </w:p>
        </w:tc>
        <w:tc>
          <w:tcPr>
            <w:tcW w:w="1204"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57,687</w:t>
            </w:r>
          </w:p>
        </w:tc>
        <w:tc>
          <w:tcPr>
            <w:tcW w:w="236"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04"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D433AA">
              <w:rPr>
                <w:rFonts w:ascii="Times New Roman" w:hAnsi="Times New Roman" w:cs="Times New Roman"/>
                <w:sz w:val="22"/>
                <w:szCs w:val="22"/>
              </w:rPr>
              <w:t>65,426</w:t>
            </w:r>
          </w:p>
        </w:tc>
        <w:tc>
          <w:tcPr>
            <w:tcW w:w="270" w:type="dxa"/>
            <w:tcBorders>
              <w:top w:val="nil"/>
              <w:left w:val="nil"/>
              <w:bottom w:val="nil"/>
              <w:right w:val="nil"/>
            </w:tcBorders>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197" w:type="dxa"/>
            <w:tcBorders>
              <w:top w:val="nil"/>
              <w:left w:val="nil"/>
              <w:bottom w:val="nil"/>
              <w:right w:val="nil"/>
            </w:tcBorders>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57,118</w:t>
            </w:r>
          </w:p>
        </w:tc>
        <w:tc>
          <w:tcPr>
            <w:tcW w:w="236"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D433AA">
              <w:rPr>
                <w:rFonts w:ascii="Times New Roman" w:hAnsi="Times New Roman" w:cs="Times New Roman"/>
                <w:sz w:val="22"/>
                <w:szCs w:val="22"/>
              </w:rPr>
              <w:t>64,624</w:t>
            </w:r>
          </w:p>
        </w:tc>
      </w:tr>
      <w:tr w:rsidR="0037662D" w:rsidRPr="00D433AA" w:rsidTr="00730225">
        <w:tc>
          <w:tcPr>
            <w:tcW w:w="3330" w:type="dxa"/>
            <w:tcBorders>
              <w:top w:val="nil"/>
              <w:left w:val="nil"/>
              <w:bottom w:val="nil"/>
              <w:right w:val="nil"/>
            </w:tcBorders>
          </w:tcPr>
          <w:p w:rsidR="0037662D" w:rsidRPr="00D433AA" w:rsidRDefault="0037662D" w:rsidP="0037662D">
            <w:pPr>
              <w:ind w:left="110" w:hanging="110"/>
              <w:rPr>
                <w:rFonts w:ascii="Times New Roman" w:hAnsi="Times New Roman" w:cs="Times New Roman"/>
                <w:sz w:val="22"/>
                <w:szCs w:val="22"/>
              </w:rPr>
            </w:pPr>
            <w:r w:rsidRPr="00D433AA">
              <w:rPr>
                <w:rFonts w:ascii="Times New Roman" w:hAnsi="Times New Roman" w:cs="Times New Roman"/>
                <w:sz w:val="22"/>
                <w:szCs w:val="22"/>
              </w:rPr>
              <w:t>Deferred tax liabilities</w:t>
            </w:r>
          </w:p>
        </w:tc>
        <w:tc>
          <w:tcPr>
            <w:tcW w:w="236" w:type="dxa"/>
            <w:tcBorders>
              <w:top w:val="nil"/>
              <w:left w:val="nil"/>
              <w:bottom w:val="nil"/>
              <w:right w:val="nil"/>
            </w:tcBorders>
          </w:tcPr>
          <w:p w:rsidR="0037662D" w:rsidRPr="00D433AA" w:rsidRDefault="0037662D" w:rsidP="0037662D">
            <w:pPr>
              <w:jc w:val="center"/>
              <w:rPr>
                <w:rFonts w:ascii="Times New Roman" w:hAnsi="Times New Roman" w:cs="Times New Roman"/>
                <w:sz w:val="22"/>
                <w:szCs w:val="22"/>
              </w:rPr>
            </w:pPr>
          </w:p>
        </w:tc>
        <w:tc>
          <w:tcPr>
            <w:tcW w:w="1204" w:type="dxa"/>
            <w:tcBorders>
              <w:top w:val="nil"/>
              <w:left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(5,407)</w:t>
            </w:r>
          </w:p>
        </w:tc>
        <w:tc>
          <w:tcPr>
            <w:tcW w:w="236"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04" w:type="dxa"/>
            <w:tcBorders>
              <w:top w:val="nil"/>
              <w:left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D433AA">
              <w:rPr>
                <w:rFonts w:ascii="Times New Roman" w:hAnsi="Times New Roman" w:cs="Times New Roman"/>
                <w:sz w:val="22"/>
                <w:szCs w:val="22"/>
              </w:rPr>
              <w:t>(5,945)</w:t>
            </w:r>
          </w:p>
        </w:tc>
        <w:tc>
          <w:tcPr>
            <w:tcW w:w="270" w:type="dxa"/>
            <w:tcBorders>
              <w:top w:val="nil"/>
              <w:left w:val="nil"/>
              <w:bottom w:val="nil"/>
              <w:right w:val="nil"/>
            </w:tcBorders>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197" w:type="dxa"/>
            <w:tcBorders>
              <w:top w:val="nil"/>
              <w:left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(5,407)</w:t>
            </w:r>
          </w:p>
        </w:tc>
        <w:tc>
          <w:tcPr>
            <w:tcW w:w="236"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D433AA">
              <w:rPr>
                <w:rFonts w:ascii="Times New Roman" w:hAnsi="Times New Roman" w:cs="Times New Roman"/>
                <w:sz w:val="22"/>
                <w:szCs w:val="22"/>
              </w:rPr>
              <w:t>(5,945)</w:t>
            </w:r>
          </w:p>
        </w:tc>
      </w:tr>
      <w:tr w:rsidR="0037662D" w:rsidRPr="00D433AA" w:rsidTr="00730225">
        <w:tc>
          <w:tcPr>
            <w:tcW w:w="3330" w:type="dxa"/>
            <w:tcBorders>
              <w:top w:val="nil"/>
              <w:left w:val="nil"/>
              <w:bottom w:val="nil"/>
              <w:right w:val="nil"/>
            </w:tcBorders>
          </w:tcPr>
          <w:p w:rsidR="0037662D" w:rsidRPr="00D433AA" w:rsidRDefault="0037662D" w:rsidP="0037662D">
            <w:pPr>
              <w:ind w:left="110" w:right="20" w:hanging="11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236" w:type="dxa"/>
            <w:tcBorders>
              <w:top w:val="nil"/>
              <w:left w:val="nil"/>
              <w:bottom w:val="nil"/>
              <w:right w:val="nil"/>
            </w:tcBorders>
          </w:tcPr>
          <w:p w:rsidR="0037662D" w:rsidRPr="00D433AA" w:rsidRDefault="0037662D" w:rsidP="0037662D">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Pr>
                <w:rFonts w:ascii="Times New Roman" w:hAnsi="Times New Roman" w:cs="Times New Roman"/>
                <w:b/>
                <w:bCs/>
                <w:sz w:val="22"/>
                <w:szCs w:val="22"/>
              </w:rPr>
            </w:pPr>
            <w:r w:rsidRPr="00D433AA">
              <w:rPr>
                <w:rFonts w:ascii="Times New Roman" w:hAnsi="Times New Roman" w:cs="Times New Roman"/>
                <w:b/>
                <w:bCs/>
                <w:sz w:val="22"/>
                <w:szCs w:val="22"/>
              </w:rPr>
              <w:t>52,280</w:t>
            </w:r>
          </w:p>
        </w:tc>
        <w:tc>
          <w:tcPr>
            <w:tcW w:w="236"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sidRPr="00D433AA">
              <w:rPr>
                <w:rFonts w:ascii="Times New Roman" w:hAnsi="Times New Roman" w:cs="Times New Roman"/>
                <w:b/>
                <w:bCs/>
                <w:sz w:val="22"/>
                <w:szCs w:val="22"/>
              </w:rPr>
              <w:t>59,481</w:t>
            </w:r>
          </w:p>
        </w:tc>
        <w:tc>
          <w:tcPr>
            <w:tcW w:w="270" w:type="dxa"/>
            <w:tcBorders>
              <w:top w:val="nil"/>
              <w:left w:val="nil"/>
              <w:bottom w:val="nil"/>
              <w:right w:val="nil"/>
            </w:tcBorders>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jc w:val="both"/>
              <w:rPr>
                <w:rFonts w:ascii="Times New Roman" w:hAnsi="Times New Roman" w:cs="Times New Roman"/>
                <w:sz w:val="22"/>
                <w:szCs w:val="22"/>
              </w:rPr>
            </w:pPr>
          </w:p>
        </w:tc>
        <w:tc>
          <w:tcPr>
            <w:tcW w:w="1197" w:type="dxa"/>
            <w:tcBorders>
              <w:left w:val="nil"/>
              <w:bottom w:val="double" w:sz="4" w:space="0" w:color="auto"/>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Pr>
                <w:rFonts w:ascii="Times New Roman" w:hAnsi="Times New Roman" w:cs="Times New Roman"/>
                <w:b/>
                <w:bCs/>
                <w:sz w:val="22"/>
                <w:szCs w:val="22"/>
              </w:rPr>
            </w:pPr>
            <w:r w:rsidRPr="00D433AA">
              <w:rPr>
                <w:rFonts w:ascii="Times New Roman" w:hAnsi="Times New Roman" w:cs="Times New Roman"/>
                <w:b/>
                <w:bCs/>
                <w:sz w:val="22"/>
                <w:szCs w:val="22"/>
              </w:rPr>
              <w:t>51,711</w:t>
            </w:r>
          </w:p>
        </w:tc>
        <w:tc>
          <w:tcPr>
            <w:tcW w:w="236" w:type="dxa"/>
            <w:tcBorders>
              <w:top w:val="nil"/>
              <w:left w:val="nil"/>
              <w:bottom w:val="nil"/>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94" w:type="dxa"/>
            <w:tcBorders>
              <w:left w:val="nil"/>
              <w:bottom w:val="double" w:sz="4" w:space="0" w:color="auto"/>
              <w:right w:val="nil"/>
            </w:tcBorders>
            <w:vAlign w:val="bottom"/>
          </w:tcPr>
          <w:p w:rsidR="0037662D" w:rsidRPr="00D433AA" w:rsidRDefault="0037662D" w:rsidP="0037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sidRPr="00D433AA">
              <w:rPr>
                <w:rFonts w:ascii="Times New Roman" w:hAnsi="Times New Roman" w:cs="Times New Roman"/>
                <w:b/>
                <w:bCs/>
                <w:sz w:val="22"/>
                <w:szCs w:val="22"/>
              </w:rPr>
              <w:t>58,679</w:t>
            </w:r>
          </w:p>
        </w:tc>
      </w:tr>
    </w:tbl>
    <w:p w:rsidR="00117E92" w:rsidRPr="00D433AA" w:rsidRDefault="0011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8C2579" w:rsidRPr="00D433AA" w:rsidRDefault="008C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8C2579" w:rsidRPr="00D433AA" w:rsidRDefault="008C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8C2579" w:rsidRPr="00D433AA" w:rsidRDefault="008C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8C2579" w:rsidRPr="00D433AA" w:rsidRDefault="008C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8C2579" w:rsidRPr="00D433AA" w:rsidRDefault="008C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D433AA" w:rsidTr="00730225">
        <w:trPr>
          <w:trHeight w:val="236"/>
        </w:trPr>
        <w:tc>
          <w:tcPr>
            <w:tcW w:w="4230" w:type="dxa"/>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50" w:type="dxa"/>
            <w:gridSpan w:val="9"/>
          </w:tcPr>
          <w:p w:rsidR="002F2C9E" w:rsidRPr="00D433AA" w:rsidRDefault="002F2C9E" w:rsidP="00730225">
            <w:pPr>
              <w:pStyle w:val="acctmergecolhdg"/>
              <w:spacing w:line="240" w:lineRule="atLeast"/>
              <w:rPr>
                <w:rFonts w:cs="Angsana New"/>
                <w:szCs w:val="22"/>
                <w:lang w:val="en-US"/>
              </w:rPr>
            </w:pPr>
            <w:r w:rsidRPr="00D433AA">
              <w:rPr>
                <w:szCs w:val="22"/>
              </w:rPr>
              <w:t>Consolidated financial statements</w:t>
            </w:r>
          </w:p>
        </w:tc>
      </w:tr>
      <w:tr w:rsidR="002F2C9E" w:rsidRPr="00D433AA" w:rsidTr="00730225">
        <w:trPr>
          <w:trHeight w:val="182"/>
        </w:trPr>
        <w:tc>
          <w:tcPr>
            <w:tcW w:w="4230" w:type="dxa"/>
            <w:vMerge w:val="restart"/>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rsidR="002F2C9E" w:rsidRPr="00D433AA" w:rsidRDefault="002F2C9E" w:rsidP="00730225">
            <w:pPr>
              <w:pStyle w:val="acctcolumnheading"/>
              <w:spacing w:after="0" w:line="240" w:lineRule="atLeast"/>
              <w:rPr>
                <w:b/>
                <w:bCs/>
                <w:szCs w:val="22"/>
                <w:lang w:bidi="th-TH"/>
              </w:rPr>
            </w:pPr>
            <w:r w:rsidRPr="00D433AA">
              <w:rPr>
                <w:b/>
                <w:bCs/>
                <w:szCs w:val="22"/>
              </w:rPr>
              <w:t>At 1 January 20</w:t>
            </w:r>
            <w:r w:rsidR="002C620A" w:rsidRPr="00D433AA">
              <w:rPr>
                <w:b/>
                <w:bCs/>
                <w:szCs w:val="22"/>
              </w:rPr>
              <w:t>20</w:t>
            </w:r>
          </w:p>
        </w:tc>
        <w:tc>
          <w:tcPr>
            <w:tcW w:w="2700" w:type="dxa"/>
            <w:gridSpan w:val="6"/>
            <w:vAlign w:val="center"/>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vAlign w:val="bottom"/>
          </w:tcPr>
          <w:p w:rsidR="002F2C9E" w:rsidRPr="00D433AA" w:rsidRDefault="002F2C9E" w:rsidP="00730225">
            <w:pPr>
              <w:pStyle w:val="acctcolumnheading"/>
              <w:spacing w:after="0" w:line="240" w:lineRule="atLeast"/>
              <w:ind w:left="-79" w:right="-79"/>
              <w:rPr>
                <w:b/>
                <w:bCs/>
                <w:szCs w:val="22"/>
              </w:rPr>
            </w:pPr>
            <w:r w:rsidRPr="00D433AA">
              <w:rPr>
                <w:b/>
                <w:bCs/>
                <w:szCs w:val="22"/>
              </w:rPr>
              <w:t>At 31</w:t>
            </w:r>
          </w:p>
          <w:p w:rsidR="002F2C9E" w:rsidRPr="00D433AA" w:rsidRDefault="002F2C9E" w:rsidP="00730225">
            <w:pPr>
              <w:pStyle w:val="acctcolumnheading"/>
              <w:spacing w:after="0" w:line="240" w:lineRule="atLeast"/>
              <w:ind w:left="-79" w:right="-79"/>
              <w:rPr>
                <w:b/>
                <w:bCs/>
                <w:szCs w:val="22"/>
              </w:rPr>
            </w:pPr>
            <w:r w:rsidRPr="00D433AA">
              <w:rPr>
                <w:b/>
                <w:bCs/>
                <w:szCs w:val="22"/>
              </w:rPr>
              <w:t xml:space="preserve"> December</w:t>
            </w:r>
          </w:p>
          <w:p w:rsidR="002F2C9E" w:rsidRPr="00D433AA" w:rsidRDefault="002F2C9E" w:rsidP="00730225">
            <w:pPr>
              <w:pStyle w:val="acctcolumnheading"/>
              <w:spacing w:after="0" w:line="240" w:lineRule="atLeast"/>
              <w:ind w:left="-79" w:right="-79"/>
              <w:rPr>
                <w:b/>
                <w:bCs/>
                <w:szCs w:val="22"/>
              </w:rPr>
            </w:pPr>
            <w:r w:rsidRPr="00D433AA">
              <w:rPr>
                <w:b/>
                <w:bCs/>
                <w:szCs w:val="22"/>
              </w:rPr>
              <w:t xml:space="preserve"> 20</w:t>
            </w:r>
            <w:r w:rsidR="002C620A" w:rsidRPr="00D433AA">
              <w:rPr>
                <w:b/>
                <w:bCs/>
                <w:szCs w:val="22"/>
              </w:rPr>
              <w:t>20</w:t>
            </w:r>
          </w:p>
        </w:tc>
      </w:tr>
      <w:tr w:rsidR="002F2C9E" w:rsidRPr="00D433AA" w:rsidTr="00730225">
        <w:trPr>
          <w:trHeight w:val="382"/>
        </w:trPr>
        <w:tc>
          <w:tcPr>
            <w:tcW w:w="4230" w:type="dxa"/>
            <w:vMerge/>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2F2C9E" w:rsidRPr="00D433AA" w:rsidRDefault="002F2C9E" w:rsidP="00730225">
            <w:pPr>
              <w:pStyle w:val="acctcolumnheading"/>
              <w:spacing w:after="0" w:line="240" w:lineRule="atLeast"/>
              <w:rPr>
                <w:b/>
                <w:bCs/>
                <w:szCs w:val="22"/>
              </w:rPr>
            </w:pPr>
          </w:p>
        </w:tc>
        <w:tc>
          <w:tcPr>
            <w:tcW w:w="1350" w:type="dxa"/>
            <w:gridSpan w:val="3"/>
            <w:tcBorders>
              <w:top w:val="single" w:sz="4" w:space="0" w:color="auto"/>
            </w:tcBorders>
            <w:vAlign w:val="center"/>
          </w:tcPr>
          <w:p w:rsidR="002F2C9E" w:rsidRPr="00D433AA" w:rsidRDefault="002F2C9E" w:rsidP="00730225">
            <w:pPr>
              <w:pStyle w:val="acctcolumnheading"/>
              <w:spacing w:after="0" w:line="240" w:lineRule="atLeast"/>
              <w:rPr>
                <w:szCs w:val="22"/>
              </w:rPr>
            </w:pPr>
          </w:p>
          <w:p w:rsidR="002F2C9E" w:rsidRPr="00D433AA" w:rsidRDefault="002F2C9E" w:rsidP="00730225">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vAlign w:val="center"/>
          </w:tcPr>
          <w:p w:rsidR="002F2C9E" w:rsidRPr="00D433AA" w:rsidRDefault="002F2C9E" w:rsidP="00730225">
            <w:pPr>
              <w:pStyle w:val="acctcolumnheading"/>
              <w:spacing w:after="0" w:line="240" w:lineRule="atLeast"/>
              <w:ind w:left="-108" w:right="-108"/>
              <w:rPr>
                <w:szCs w:val="22"/>
              </w:rPr>
            </w:pPr>
            <w:r w:rsidRPr="00D433AA">
              <w:rPr>
                <w:szCs w:val="22"/>
              </w:rPr>
              <w:t>Other</w:t>
            </w:r>
          </w:p>
          <w:p w:rsidR="002F2C9E" w:rsidRPr="00D433AA" w:rsidRDefault="002F2C9E" w:rsidP="00730225">
            <w:pPr>
              <w:pStyle w:val="acctcolumnheading"/>
              <w:spacing w:after="0" w:line="240" w:lineRule="atLeast"/>
              <w:ind w:left="-108" w:right="-108"/>
              <w:rPr>
                <w:szCs w:val="22"/>
              </w:rPr>
            </w:pPr>
            <w:r w:rsidRPr="00D433AA">
              <w:rPr>
                <w:szCs w:val="22"/>
              </w:rPr>
              <w:t>comprehensive income</w:t>
            </w:r>
          </w:p>
        </w:tc>
        <w:tc>
          <w:tcPr>
            <w:tcW w:w="1170" w:type="dxa"/>
            <w:gridSpan w:val="2"/>
            <w:vMerge/>
            <w:vAlign w:val="bottom"/>
          </w:tcPr>
          <w:p w:rsidR="002F2C9E" w:rsidRPr="00D433AA" w:rsidRDefault="002F2C9E" w:rsidP="00730225">
            <w:pPr>
              <w:pStyle w:val="acctcolumnheading"/>
              <w:spacing w:after="0" w:line="240" w:lineRule="atLeast"/>
              <w:ind w:left="-79" w:right="-79"/>
              <w:rPr>
                <w:b/>
                <w:bCs/>
                <w:szCs w:val="22"/>
              </w:rPr>
            </w:pPr>
          </w:p>
        </w:tc>
      </w:tr>
      <w:tr w:rsidR="002F2C9E" w:rsidRPr="00D433AA" w:rsidTr="00730225">
        <w:tc>
          <w:tcPr>
            <w:tcW w:w="4230" w:type="dxa"/>
          </w:tcPr>
          <w:p w:rsidR="002F2C9E" w:rsidRPr="00D433AA" w:rsidRDefault="002F2C9E" w:rsidP="00730225">
            <w:pPr>
              <w:ind w:left="180" w:hanging="180"/>
              <w:rPr>
                <w:rFonts w:ascii="Times New Roman" w:hAnsi="Times New Roman"/>
                <w:sz w:val="22"/>
                <w:szCs w:val="22"/>
              </w:rPr>
            </w:pPr>
          </w:p>
        </w:tc>
        <w:tc>
          <w:tcPr>
            <w:tcW w:w="4950" w:type="dxa"/>
            <w:gridSpan w:val="9"/>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2F2C9E" w:rsidRPr="00D433AA" w:rsidTr="00730225">
        <w:tc>
          <w:tcPr>
            <w:tcW w:w="4230" w:type="dxa"/>
          </w:tcPr>
          <w:p w:rsidR="002F2C9E" w:rsidRPr="00D433AA" w:rsidRDefault="002F2C9E" w:rsidP="00730225">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FF2452" w:rsidRPr="00D433AA" w:rsidTr="00730225">
        <w:tc>
          <w:tcPr>
            <w:tcW w:w="4230" w:type="dxa"/>
          </w:tcPr>
          <w:p w:rsidR="00FF2452" w:rsidRPr="00D433AA" w:rsidRDefault="00FF2452" w:rsidP="00FF2452">
            <w:pPr>
              <w:rPr>
                <w:rFonts w:ascii="Times New Roman" w:hAnsi="Times New Roman" w:cs="Cordia New"/>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2,675</w:t>
            </w:r>
          </w:p>
        </w:tc>
        <w:tc>
          <w:tcPr>
            <w:tcW w:w="27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jc w:val="right"/>
              <w:rPr>
                <w:rFonts w:ascii="Times New Roman" w:hAnsi="Times New Roman" w:cs="Times New Roman"/>
                <w:sz w:val="22"/>
                <w:szCs w:val="22"/>
              </w:rPr>
            </w:pPr>
            <w:r w:rsidRPr="00D433AA">
              <w:rPr>
                <w:rFonts w:ascii="Times New Roman" w:hAnsi="Times New Roman" w:cs="Times New Roman"/>
                <w:sz w:val="22"/>
                <w:szCs w:val="22"/>
              </w:rPr>
              <w:t>(719)</w:t>
            </w:r>
          </w:p>
        </w:tc>
        <w:tc>
          <w:tcPr>
            <w:tcW w:w="270" w:type="dxa"/>
            <w:gridSpan w:val="2"/>
            <w:tcBorders>
              <w:left w:val="nil"/>
            </w:tcBorders>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1,956</w:t>
            </w:r>
          </w:p>
        </w:tc>
      </w:tr>
      <w:tr w:rsidR="00FF2452" w:rsidRPr="00D433AA" w:rsidTr="00730225">
        <w:tc>
          <w:tcPr>
            <w:tcW w:w="4230" w:type="dxa"/>
          </w:tcPr>
          <w:p w:rsidR="00FF2452" w:rsidRPr="00D433AA" w:rsidRDefault="00FF2452" w:rsidP="00FF2452">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tcPr>
          <w:p w:rsidR="00FF2452" w:rsidRPr="00D433AA" w:rsidRDefault="00FF2452" w:rsidP="00FF2452">
            <w:pPr>
              <w:jc w:val="center"/>
              <w:rPr>
                <w:rFonts w:ascii="Times New Roman" w:hAnsi="Times New Roman" w:cs="Times New Roman"/>
                <w:i/>
                <w:iCs/>
                <w:sz w:val="22"/>
                <w:szCs w:val="22"/>
              </w:rPr>
            </w:pPr>
          </w:p>
        </w:tc>
        <w:tc>
          <w:tcPr>
            <w:tcW w:w="99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right="-43"/>
              <w:jc w:val="right"/>
              <w:rPr>
                <w:rFonts w:ascii="Times New Roman" w:hAnsi="Times New Roman" w:cs="Times New Roman"/>
                <w:sz w:val="22"/>
                <w:szCs w:val="22"/>
              </w:rPr>
            </w:pPr>
          </w:p>
        </w:tc>
        <w:tc>
          <w:tcPr>
            <w:tcW w:w="270" w:type="dxa"/>
            <w:gridSpan w:val="2"/>
            <w:tcBorders>
              <w:left w:val="nil"/>
            </w:tcBorders>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jc w:val="center"/>
              <w:rPr>
                <w:rFonts w:ascii="Times New Roman" w:hAnsi="Times New Roman" w:cs="Times New Roman"/>
                <w:sz w:val="22"/>
                <w:szCs w:val="22"/>
              </w:rPr>
            </w:pPr>
          </w:p>
        </w:tc>
        <w:tc>
          <w:tcPr>
            <w:tcW w:w="270" w:type="dxa"/>
            <w:gridSpan w:val="2"/>
          </w:tcPr>
          <w:p w:rsidR="00FF2452" w:rsidRPr="00D433AA" w:rsidRDefault="00FF2452" w:rsidP="00FF2452">
            <w:pPr>
              <w:jc w:val="center"/>
              <w:rPr>
                <w:rFonts w:ascii="Times New Roman" w:hAnsi="Times New Roman" w:cs="Times New Roman"/>
                <w:sz w:val="22"/>
                <w:szCs w:val="22"/>
              </w:rPr>
            </w:pPr>
          </w:p>
        </w:tc>
        <w:tc>
          <w:tcPr>
            <w:tcW w:w="99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FF2452" w:rsidRPr="00D433AA" w:rsidTr="00FF2452">
        <w:tc>
          <w:tcPr>
            <w:tcW w:w="4230" w:type="dxa"/>
          </w:tcPr>
          <w:p w:rsidR="00FF2452" w:rsidRPr="00D433AA" w:rsidRDefault="00FF2452" w:rsidP="00FF2452">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22,771</w:t>
            </w:r>
          </w:p>
        </w:tc>
        <w:tc>
          <w:tcPr>
            <w:tcW w:w="270" w:type="dxa"/>
          </w:tcPr>
          <w:p w:rsidR="00FF2452" w:rsidRPr="00D433AA" w:rsidRDefault="00FF2452" w:rsidP="00FF2452">
            <w:pPr>
              <w:jc w:val="center"/>
              <w:rPr>
                <w:rFonts w:ascii="Times New Roman" w:hAnsi="Times New Roman" w:cs="Times New Roman"/>
                <w:i/>
                <w:iCs/>
                <w:sz w:val="22"/>
                <w:szCs w:val="22"/>
              </w:rPr>
            </w:pPr>
          </w:p>
        </w:tc>
        <w:tc>
          <w:tcPr>
            <w:tcW w:w="99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right="-43"/>
              <w:jc w:val="right"/>
              <w:rPr>
                <w:rFonts w:ascii="Times New Roman" w:hAnsi="Times New Roman" w:cs="Times New Roman"/>
                <w:sz w:val="22"/>
                <w:szCs w:val="22"/>
              </w:rPr>
            </w:pPr>
            <w:r w:rsidRPr="00D433AA">
              <w:rPr>
                <w:rFonts w:ascii="Times New Roman" w:hAnsi="Times New Roman" w:cs="Times New Roman"/>
                <w:sz w:val="22"/>
                <w:szCs w:val="22"/>
              </w:rPr>
              <w:t>(7,204)</w:t>
            </w:r>
          </w:p>
        </w:tc>
        <w:tc>
          <w:tcPr>
            <w:tcW w:w="270" w:type="dxa"/>
            <w:gridSpan w:val="2"/>
            <w:tcBorders>
              <w:left w:val="nil"/>
            </w:tcBorders>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FF2452" w:rsidRPr="00D433AA" w:rsidRDefault="00FF2452"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15,567</w:t>
            </w:r>
          </w:p>
        </w:tc>
      </w:tr>
      <w:tr w:rsidR="00E54725" w:rsidRPr="00D433AA" w:rsidTr="00FF2452">
        <w:tc>
          <w:tcPr>
            <w:tcW w:w="4230" w:type="dxa"/>
          </w:tcPr>
          <w:p w:rsidR="00E54725" w:rsidRPr="00D433AA" w:rsidRDefault="00E54725" w:rsidP="00E54725">
            <w:pPr>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tcPr>
          <w:p w:rsidR="00E54725" w:rsidRPr="00D433AA" w:rsidRDefault="00E54725" w:rsidP="00E54725">
            <w:pPr>
              <w:jc w:val="center"/>
              <w:rPr>
                <w:rFonts w:ascii="Times New Roman" w:hAnsi="Times New Roman" w:cs="Times New Roman"/>
                <w:i/>
                <w:iCs/>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p>
        </w:tc>
        <w:tc>
          <w:tcPr>
            <w:tcW w:w="270" w:type="dxa"/>
            <w:gridSpan w:val="2"/>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1,050</w:t>
            </w:r>
          </w:p>
        </w:tc>
      </w:tr>
      <w:tr w:rsidR="00E54725" w:rsidRPr="00D433AA" w:rsidTr="00730225">
        <w:tc>
          <w:tcPr>
            <w:tcW w:w="4230" w:type="dxa"/>
          </w:tcPr>
          <w:p w:rsidR="00E54725" w:rsidRPr="00D433AA" w:rsidRDefault="00E54725" w:rsidP="00E54725">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38,309</w:t>
            </w:r>
          </w:p>
        </w:tc>
        <w:tc>
          <w:tcPr>
            <w:tcW w:w="270" w:type="dxa"/>
          </w:tcPr>
          <w:p w:rsidR="00E54725" w:rsidRPr="00D433AA" w:rsidRDefault="00E54725" w:rsidP="00E54725">
            <w:pPr>
              <w:jc w:val="center"/>
              <w:rPr>
                <w:rFonts w:ascii="Times New Roman" w:hAnsi="Times New Roman" w:cs="Times New Roman"/>
                <w:i/>
                <w:iCs/>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jc w:val="right"/>
              <w:rPr>
                <w:rFonts w:ascii="Times New Roman" w:hAnsi="Times New Roman" w:cs="Times New Roman"/>
                <w:sz w:val="22"/>
                <w:szCs w:val="22"/>
              </w:rPr>
            </w:pPr>
            <w:r w:rsidRPr="00D433AA">
              <w:rPr>
                <w:rFonts w:ascii="Times New Roman" w:hAnsi="Times New Roman" w:cs="Times New Roman"/>
                <w:sz w:val="22"/>
                <w:szCs w:val="22"/>
              </w:rPr>
              <w:t>404</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38,713</w:t>
            </w:r>
          </w:p>
        </w:tc>
      </w:tr>
      <w:tr w:rsidR="00E54725" w:rsidRPr="00D433AA" w:rsidTr="00730225">
        <w:tc>
          <w:tcPr>
            <w:tcW w:w="4230" w:type="dxa"/>
          </w:tcPr>
          <w:p w:rsidR="00E54725" w:rsidRPr="00D433AA" w:rsidRDefault="00E54725" w:rsidP="00E54725">
            <w:pPr>
              <w:ind w:left="180" w:hanging="180"/>
              <w:rPr>
                <w:rFonts w:ascii="Times New Roman" w:hAnsi="Times New Roman"/>
                <w:sz w:val="22"/>
                <w:szCs w:val="22"/>
              </w:rPr>
            </w:pPr>
            <w:r w:rsidRPr="00D433AA">
              <w:rPr>
                <w:rFonts w:ascii="Times New Roman" w:hAnsi="Times New Roman"/>
                <w:sz w:val="22"/>
                <w:szCs w:val="22"/>
              </w:rPr>
              <w:t>Unrealised gain on inventories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251</w:t>
            </w:r>
          </w:p>
        </w:tc>
        <w:tc>
          <w:tcPr>
            <w:tcW w:w="270" w:type="dxa"/>
          </w:tcPr>
          <w:p w:rsidR="00E54725" w:rsidRPr="00D433AA" w:rsidRDefault="00E54725" w:rsidP="00E54725">
            <w:pPr>
              <w:jc w:val="center"/>
              <w:rPr>
                <w:rFonts w:ascii="Times New Roman" w:hAnsi="Times New Roman" w:cs="Times New Roman"/>
                <w:i/>
                <w:iCs/>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jc w:val="right"/>
              <w:rPr>
                <w:rFonts w:ascii="Times New Roman" w:hAnsi="Times New Roman" w:cs="Times New Roman"/>
                <w:sz w:val="22"/>
                <w:szCs w:val="22"/>
              </w:rPr>
            </w:pPr>
            <w:r w:rsidRPr="00D433AA">
              <w:rPr>
                <w:rFonts w:ascii="Times New Roman" w:hAnsi="Times New Roman" w:cs="Times New Roman"/>
                <w:sz w:val="22"/>
                <w:szCs w:val="22"/>
              </w:rPr>
              <w:t>(259)</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(8)</w:t>
            </w:r>
          </w:p>
        </w:tc>
      </w:tr>
      <w:tr w:rsidR="00E54725" w:rsidRPr="00D433AA" w:rsidTr="00730225">
        <w:tc>
          <w:tcPr>
            <w:tcW w:w="4230" w:type="dxa"/>
          </w:tcPr>
          <w:p w:rsidR="00E54725" w:rsidRPr="00D433AA" w:rsidRDefault="00E54725" w:rsidP="00E54725">
            <w:pPr>
              <w:ind w:left="180" w:hanging="180"/>
              <w:rPr>
                <w:rFonts w:ascii="Times New Roman" w:hAnsi="Times New Roman"/>
                <w:sz w:val="22"/>
                <w:szCs w:val="22"/>
              </w:rPr>
            </w:pPr>
            <w:r w:rsidRPr="00D433AA">
              <w:rPr>
                <w:rFonts w:ascii="Times New Roman" w:hAnsi="Times New Roman"/>
                <w:sz w:val="22"/>
                <w:szCs w:val="22"/>
              </w:rPr>
              <w:t xml:space="preserve">Unrealised </w:t>
            </w:r>
            <w:r w:rsidR="00C24D89">
              <w:rPr>
                <w:rFonts w:ascii="Times New Roman" w:hAnsi="Times New Roman"/>
                <w:sz w:val="22"/>
                <w:szCs w:val="22"/>
              </w:rPr>
              <w:t>loss</w:t>
            </w:r>
            <w:r w:rsidRPr="00D433AA">
              <w:rPr>
                <w:rFonts w:ascii="Times New Roman" w:hAnsi="Times New Roman"/>
                <w:sz w:val="22"/>
                <w:szCs w:val="22"/>
              </w:rPr>
              <w:t xml:space="preserve"> on forward contracts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tcPr>
          <w:p w:rsidR="00E54725" w:rsidRPr="00D433AA" w:rsidRDefault="00E54725" w:rsidP="00E54725">
            <w:pPr>
              <w:ind w:left="180"/>
              <w:jc w:val="center"/>
              <w:rPr>
                <w:rFonts w:ascii="Times New Roman" w:hAnsi="Times New Roman" w:cs="Times New Roman"/>
                <w:i/>
                <w:iCs/>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E54725" w:rsidRPr="00D433AA" w:rsidTr="00FF2452">
        <w:tc>
          <w:tcPr>
            <w:tcW w:w="4230" w:type="dxa"/>
            <w:vAlign w:val="bottom"/>
          </w:tcPr>
          <w:p w:rsidR="00E54725" w:rsidRPr="00D433AA" w:rsidRDefault="00E54725" w:rsidP="00E54725">
            <w:pPr>
              <w:tabs>
                <w:tab w:val="left" w:pos="191"/>
              </w:tabs>
              <w:spacing w:line="220" w:lineRule="exact"/>
              <w:ind w:left="191" w:right="-68" w:hanging="191"/>
            </w:pPr>
            <w:r w:rsidRPr="00D433AA">
              <w:rPr>
                <w:rFonts w:ascii="Times New Roman" w:hAnsi="Times New Roman"/>
                <w:sz w:val="22"/>
                <w:szCs w:val="22"/>
              </w:rPr>
              <w:t>Right-of-use assets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E54725" w:rsidRPr="00D433AA" w:rsidRDefault="00E54725" w:rsidP="00E54725">
            <w:pPr>
              <w:ind w:left="180"/>
              <w:jc w:val="center"/>
              <w:rPr>
                <w:rFonts w:ascii="Times New Roman" w:hAnsi="Times New Roman" w:cs="Times New Roman"/>
                <w:i/>
                <w:iCs/>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jc w:val="right"/>
              <w:rPr>
                <w:rFonts w:ascii="Times New Roman" w:hAnsi="Times New Roman" w:cs="Times New Roman"/>
                <w:sz w:val="22"/>
                <w:szCs w:val="22"/>
              </w:rPr>
            </w:pPr>
            <w:r w:rsidRPr="00D433AA">
              <w:rPr>
                <w:rFonts w:ascii="Times New Roman" w:hAnsi="Times New Roman" w:cs="Times New Roman"/>
                <w:sz w:val="22"/>
                <w:szCs w:val="22"/>
              </w:rPr>
              <w:t>44</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44</w:t>
            </w:r>
          </w:p>
        </w:tc>
      </w:tr>
      <w:tr w:rsidR="00E54725" w:rsidRPr="00D433AA" w:rsidTr="00FF2452">
        <w:tc>
          <w:tcPr>
            <w:tcW w:w="4230" w:type="dxa"/>
            <w:vAlign w:val="bottom"/>
          </w:tcPr>
          <w:p w:rsidR="00E54725" w:rsidRPr="00D433AA" w:rsidRDefault="00E54725" w:rsidP="00E54725">
            <w:pPr>
              <w:tabs>
                <w:tab w:val="left" w:pos="191"/>
              </w:tabs>
              <w:spacing w:line="220" w:lineRule="exact"/>
              <w:ind w:left="191" w:right="-68" w:hanging="191"/>
              <w:rPr>
                <w:rFonts w:ascii="Times New Roman" w:hAnsi="Times New Roman"/>
                <w:sz w:val="22"/>
                <w:szCs w:val="22"/>
              </w:rPr>
            </w:pPr>
            <w:r w:rsidRPr="00D433AA">
              <w:rPr>
                <w:rFonts w:ascii="Times New Roman" w:hAnsi="Times New Roman"/>
                <w:sz w:val="22"/>
                <w:szCs w:val="22"/>
              </w:rPr>
              <w:t>Others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365</w:t>
            </w:r>
          </w:p>
        </w:tc>
        <w:tc>
          <w:tcPr>
            <w:tcW w:w="270" w:type="dxa"/>
          </w:tcPr>
          <w:p w:rsidR="00E54725" w:rsidRPr="00D433AA" w:rsidRDefault="00E54725" w:rsidP="00E54725">
            <w:pPr>
              <w:ind w:left="180"/>
              <w:jc w:val="center"/>
              <w:rPr>
                <w:rFonts w:ascii="Times New Roman" w:hAnsi="Times New Roman" w:cs="Times New Roman"/>
                <w:i/>
                <w:iCs/>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365</w:t>
            </w:r>
          </w:p>
        </w:tc>
      </w:tr>
      <w:tr w:rsidR="00E54725" w:rsidRPr="00D433AA" w:rsidTr="00730225">
        <w:tc>
          <w:tcPr>
            <w:tcW w:w="4230" w:type="dxa"/>
          </w:tcPr>
          <w:p w:rsidR="00E54725" w:rsidRPr="00D433AA" w:rsidRDefault="00E54725" w:rsidP="00E5472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sidRPr="00D433AA">
              <w:rPr>
                <w:rFonts w:ascii="Times New Roman" w:hAnsi="Times New Roman" w:cs="Times New Roman"/>
                <w:b/>
                <w:bCs/>
                <w:sz w:val="22"/>
                <w:szCs w:val="22"/>
              </w:rPr>
              <w:t>65,426</w:t>
            </w:r>
          </w:p>
        </w:tc>
        <w:tc>
          <w:tcPr>
            <w:tcW w:w="270" w:type="dxa"/>
          </w:tcPr>
          <w:p w:rsidR="00E54725" w:rsidRPr="00D433AA" w:rsidRDefault="00E54725" w:rsidP="00E54725">
            <w:pPr>
              <w:ind w:left="180"/>
              <w:jc w:val="center"/>
              <w:rPr>
                <w:rFonts w:ascii="Times New Roman" w:hAnsi="Times New Roman" w:cs="Times New Roman"/>
                <w:b/>
                <w:bCs/>
                <w:i/>
                <w:iCs/>
                <w:sz w:val="22"/>
                <w:szCs w:val="22"/>
              </w:rPr>
            </w:pPr>
          </w:p>
        </w:tc>
        <w:tc>
          <w:tcPr>
            <w:tcW w:w="990" w:type="dxa"/>
            <w:tcBorders>
              <w:top w:val="single" w:sz="4" w:space="0" w:color="auto"/>
              <w:bottom w:val="double" w:sz="4" w:space="0" w:color="auto"/>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43"/>
              <w:jc w:val="right"/>
              <w:rPr>
                <w:rFonts w:ascii="Times New Roman" w:hAnsi="Times New Roman" w:cs="Times New Roman"/>
                <w:b/>
                <w:bCs/>
                <w:sz w:val="22"/>
                <w:szCs w:val="22"/>
              </w:rPr>
            </w:pPr>
            <w:r w:rsidRPr="00D433AA">
              <w:rPr>
                <w:rFonts w:ascii="Times New Roman" w:hAnsi="Times New Roman" w:cs="Times New Roman"/>
                <w:b/>
                <w:bCs/>
                <w:sz w:val="22"/>
                <w:szCs w:val="22"/>
              </w:rPr>
              <w:t>(7,739)</w:t>
            </w: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b/>
                <w:bCs/>
                <w:sz w:val="22"/>
                <w:szCs w:val="28"/>
              </w:rPr>
            </w:pPr>
            <w:r w:rsidRPr="00D433AA">
              <w:rPr>
                <w:rFonts w:ascii="Times New Roman" w:hAnsi="Times New Roman"/>
                <w:b/>
                <w:bCs/>
                <w:sz w:val="22"/>
                <w:szCs w:val="28"/>
              </w:rPr>
              <w:t>-</w:t>
            </w:r>
          </w:p>
        </w:tc>
        <w:tc>
          <w:tcPr>
            <w:tcW w:w="270" w:type="dxa"/>
            <w:gridSpan w:val="2"/>
          </w:tcPr>
          <w:p w:rsidR="00E54725" w:rsidRPr="00D433AA" w:rsidRDefault="00E54725" w:rsidP="00E54725">
            <w:pPr>
              <w:tabs>
                <w:tab w:val="decimal" w:pos="972"/>
              </w:tabs>
              <w:ind w:left="180"/>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b/>
                <w:bCs/>
                <w:sz w:val="22"/>
                <w:szCs w:val="22"/>
              </w:rPr>
            </w:pPr>
            <w:r w:rsidRPr="00D433AA">
              <w:rPr>
                <w:rFonts w:ascii="Times New Roman" w:hAnsi="Times New Roman" w:cs="Times New Roman"/>
                <w:b/>
                <w:bCs/>
                <w:sz w:val="22"/>
                <w:szCs w:val="22"/>
              </w:rPr>
              <w:t>57,687</w:t>
            </w:r>
          </w:p>
        </w:tc>
      </w:tr>
      <w:tr w:rsidR="00E54725" w:rsidRPr="00D433AA" w:rsidTr="00730225">
        <w:trPr>
          <w:trHeight w:val="188"/>
        </w:trPr>
        <w:tc>
          <w:tcPr>
            <w:tcW w:w="4230" w:type="dxa"/>
          </w:tcPr>
          <w:p w:rsidR="00E54725" w:rsidRPr="00D433AA" w:rsidRDefault="00E54725" w:rsidP="00E54725">
            <w:pPr>
              <w:ind w:left="180" w:hanging="180"/>
              <w:rPr>
                <w:rFonts w:ascii="Times New Roman" w:hAnsi="Times New Roman"/>
                <w:sz w:val="10"/>
                <w:szCs w:val="10"/>
              </w:rPr>
            </w:pP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E54725" w:rsidRPr="00D433AA" w:rsidRDefault="00E54725" w:rsidP="00E54725">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sz w:val="10"/>
                <w:szCs w:val="10"/>
              </w:rPr>
            </w:pPr>
          </w:p>
        </w:tc>
        <w:tc>
          <w:tcPr>
            <w:tcW w:w="270" w:type="dxa"/>
            <w:gridSpan w:val="2"/>
          </w:tcPr>
          <w:p w:rsidR="00E54725" w:rsidRPr="00D433AA" w:rsidRDefault="00E54725" w:rsidP="00E54725">
            <w:pPr>
              <w:tabs>
                <w:tab w:val="decimal" w:pos="1062"/>
              </w:tabs>
              <w:ind w:right="-72"/>
              <w:jc w:val="right"/>
              <w:rPr>
                <w:rFonts w:ascii="Times New Roman" w:hAnsi="Times New Roman" w:cs="Times New Roman"/>
                <w:sz w:val="10"/>
                <w:szCs w:val="10"/>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E54725" w:rsidRPr="00D433AA" w:rsidTr="00730225">
        <w:trPr>
          <w:trHeight w:val="20"/>
        </w:trPr>
        <w:tc>
          <w:tcPr>
            <w:tcW w:w="4230" w:type="dxa"/>
          </w:tcPr>
          <w:p w:rsidR="00E54725" w:rsidRPr="00D433AA" w:rsidRDefault="00E54725" w:rsidP="00E54725">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E54725" w:rsidRPr="00D433AA" w:rsidRDefault="00E54725" w:rsidP="00E54725">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sz w:val="10"/>
                <w:szCs w:val="10"/>
              </w:rPr>
            </w:pPr>
          </w:p>
        </w:tc>
        <w:tc>
          <w:tcPr>
            <w:tcW w:w="270" w:type="dxa"/>
            <w:gridSpan w:val="2"/>
          </w:tcPr>
          <w:p w:rsidR="00E54725" w:rsidRPr="00D433AA" w:rsidRDefault="00E54725" w:rsidP="00E54725">
            <w:pPr>
              <w:tabs>
                <w:tab w:val="decimal" w:pos="1062"/>
              </w:tabs>
              <w:ind w:right="-72"/>
              <w:jc w:val="right"/>
              <w:rPr>
                <w:rFonts w:ascii="Times New Roman" w:hAnsi="Times New Roman" w:cs="Times New Roman"/>
                <w:sz w:val="10"/>
                <w:szCs w:val="10"/>
              </w:rPr>
            </w:pPr>
          </w:p>
        </w:tc>
        <w:tc>
          <w:tcPr>
            <w:tcW w:w="990" w:type="dxa"/>
          </w:tcPr>
          <w:p w:rsidR="00E54725" w:rsidRPr="00D433AA" w:rsidRDefault="00E54725" w:rsidP="00E54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795943" w:rsidRPr="00D433AA" w:rsidTr="00730225">
        <w:tc>
          <w:tcPr>
            <w:tcW w:w="4230" w:type="dxa"/>
          </w:tcPr>
          <w:p w:rsidR="00795943" w:rsidRPr="00D433AA" w:rsidRDefault="00795943" w:rsidP="00795943">
            <w:pPr>
              <w:ind w:left="180" w:hanging="180"/>
              <w:rPr>
                <w:rFonts w:ascii="Times New Roman" w:hAnsi="Times New Roman"/>
                <w:b/>
                <w:bCs/>
                <w:sz w:val="22"/>
                <w:szCs w:val="22"/>
              </w:rPr>
            </w:pPr>
            <w:r w:rsidRPr="00D433AA">
              <w:rPr>
                <w:rFonts w:ascii="Times New Roman" w:hAnsi="Times New Roman"/>
                <w:sz w:val="22"/>
                <w:szCs w:val="22"/>
              </w:rPr>
              <w:t>Depreciation</w:t>
            </w:r>
          </w:p>
        </w:tc>
        <w:tc>
          <w:tcPr>
            <w:tcW w:w="1080" w:type="dxa"/>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(5,945)</w:t>
            </w:r>
          </w:p>
        </w:tc>
        <w:tc>
          <w:tcPr>
            <w:tcW w:w="270" w:type="dxa"/>
          </w:tcPr>
          <w:p w:rsidR="00795943" w:rsidRPr="00D433AA" w:rsidRDefault="00795943" w:rsidP="00795943">
            <w:pPr>
              <w:ind w:left="180"/>
              <w:jc w:val="center"/>
              <w:rPr>
                <w:rFonts w:ascii="Times New Roman" w:hAnsi="Times New Roman"/>
                <w:i/>
                <w:iCs/>
                <w:sz w:val="22"/>
                <w:szCs w:val="22"/>
              </w:rPr>
            </w:pPr>
          </w:p>
        </w:tc>
        <w:tc>
          <w:tcPr>
            <w:tcW w:w="990" w:type="dxa"/>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762</w:t>
            </w:r>
          </w:p>
        </w:tc>
        <w:tc>
          <w:tcPr>
            <w:tcW w:w="270" w:type="dxa"/>
            <w:gridSpan w:val="2"/>
            <w:tcBorders>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(5,183)</w:t>
            </w:r>
          </w:p>
        </w:tc>
      </w:tr>
      <w:tr w:rsidR="00795943" w:rsidRPr="00D433AA" w:rsidTr="00870011">
        <w:tc>
          <w:tcPr>
            <w:tcW w:w="4230" w:type="dxa"/>
          </w:tcPr>
          <w:p w:rsidR="00795943" w:rsidRPr="00D433AA" w:rsidRDefault="00795943" w:rsidP="00795943">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Borders>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795943" w:rsidRPr="00D433AA" w:rsidRDefault="00795943" w:rsidP="00795943">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Borders>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(224)</w:t>
            </w:r>
          </w:p>
        </w:tc>
        <w:tc>
          <w:tcPr>
            <w:tcW w:w="270" w:type="dxa"/>
            <w:gridSpan w:val="2"/>
            <w:tcBorders>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vAlign w:val="bottom"/>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(224)</w:t>
            </w:r>
          </w:p>
        </w:tc>
      </w:tr>
      <w:tr w:rsidR="00795943" w:rsidRPr="00D433AA" w:rsidTr="00730225">
        <w:tc>
          <w:tcPr>
            <w:tcW w:w="4230" w:type="dxa"/>
          </w:tcPr>
          <w:p w:rsidR="00795943" w:rsidRPr="00D433AA" w:rsidRDefault="00795943" w:rsidP="00795943">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D433AA">
              <w:rPr>
                <w:rFonts w:ascii="Times New Roman" w:hAnsi="Times New Roman" w:cs="Times New Roman"/>
                <w:b/>
                <w:bCs/>
                <w:sz w:val="22"/>
                <w:szCs w:val="22"/>
              </w:rPr>
              <w:t>(5,945)</w:t>
            </w:r>
          </w:p>
        </w:tc>
        <w:tc>
          <w:tcPr>
            <w:tcW w:w="270" w:type="dxa"/>
          </w:tcPr>
          <w:p w:rsidR="00795943" w:rsidRPr="00D433AA" w:rsidRDefault="00795943" w:rsidP="00795943">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538</w:t>
            </w:r>
          </w:p>
        </w:tc>
        <w:tc>
          <w:tcPr>
            <w:tcW w:w="270" w:type="dxa"/>
            <w:gridSpan w:val="2"/>
            <w:tcBorders>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b/>
                <w:bCs/>
                <w:sz w:val="22"/>
                <w:szCs w:val="28"/>
              </w:rPr>
            </w:pPr>
            <w:r w:rsidRPr="00D433AA">
              <w:rPr>
                <w:rFonts w:ascii="Times New Roman" w:hAnsi="Times New Roman"/>
                <w:b/>
                <w:bCs/>
                <w:sz w:val="22"/>
                <w:szCs w:val="28"/>
              </w:rPr>
              <w:t>-</w:t>
            </w:r>
          </w:p>
        </w:tc>
        <w:tc>
          <w:tcPr>
            <w:tcW w:w="270" w:type="dxa"/>
            <w:gridSpan w:val="2"/>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b/>
                <w:bCs/>
                <w:sz w:val="22"/>
                <w:szCs w:val="22"/>
              </w:rPr>
            </w:pPr>
            <w:r w:rsidRPr="00D433AA">
              <w:rPr>
                <w:rFonts w:ascii="Times New Roman" w:hAnsi="Times New Roman" w:cs="Times New Roman"/>
                <w:b/>
                <w:bCs/>
                <w:sz w:val="22"/>
                <w:szCs w:val="22"/>
              </w:rPr>
              <w:t>(5,407)</w:t>
            </w:r>
          </w:p>
        </w:tc>
      </w:tr>
      <w:tr w:rsidR="00795943" w:rsidRPr="00D433AA" w:rsidTr="00730225">
        <w:trPr>
          <w:trHeight w:val="206"/>
        </w:trPr>
        <w:tc>
          <w:tcPr>
            <w:tcW w:w="4230" w:type="dxa"/>
          </w:tcPr>
          <w:p w:rsidR="00795943" w:rsidRPr="00D433AA" w:rsidRDefault="00795943" w:rsidP="00795943">
            <w:pPr>
              <w:ind w:left="180" w:hanging="180"/>
              <w:rPr>
                <w:rFonts w:ascii="Times New Roman" w:hAnsi="Times New Roman"/>
                <w:sz w:val="10"/>
                <w:szCs w:val="10"/>
              </w:rPr>
            </w:pPr>
          </w:p>
        </w:tc>
        <w:tc>
          <w:tcPr>
            <w:tcW w:w="1080" w:type="dxa"/>
            <w:tcBorders>
              <w:top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795943" w:rsidRPr="00D433AA" w:rsidRDefault="00795943" w:rsidP="00795943">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Borders>
              <w:top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top w:val="single" w:sz="4" w:space="0" w:color="auto"/>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b/>
                <w:bCs/>
                <w:sz w:val="10"/>
                <w:szCs w:val="10"/>
              </w:rPr>
            </w:pPr>
          </w:p>
        </w:tc>
        <w:tc>
          <w:tcPr>
            <w:tcW w:w="270" w:type="dxa"/>
            <w:gridSpan w:val="2"/>
          </w:tcPr>
          <w:p w:rsidR="00795943" w:rsidRPr="00D433AA" w:rsidRDefault="00795943" w:rsidP="00795943">
            <w:pPr>
              <w:tabs>
                <w:tab w:val="decimal" w:pos="1062"/>
              </w:tabs>
              <w:ind w:right="-72"/>
              <w:jc w:val="right"/>
              <w:rPr>
                <w:rFonts w:ascii="Times New Roman" w:hAnsi="Times New Roman" w:cs="Times New Roman"/>
                <w:sz w:val="10"/>
                <w:szCs w:val="10"/>
              </w:rPr>
            </w:pPr>
          </w:p>
        </w:tc>
        <w:tc>
          <w:tcPr>
            <w:tcW w:w="990" w:type="dxa"/>
            <w:tcBorders>
              <w:top w:val="sing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795943" w:rsidRPr="00D433AA" w:rsidTr="00870011">
        <w:tc>
          <w:tcPr>
            <w:tcW w:w="4230" w:type="dxa"/>
          </w:tcPr>
          <w:p w:rsidR="00795943" w:rsidRPr="00D433AA" w:rsidRDefault="00795943" w:rsidP="00795943">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D433AA">
              <w:rPr>
                <w:rFonts w:ascii="Times New Roman" w:hAnsi="Times New Roman" w:cs="Times New Roman"/>
                <w:b/>
                <w:bCs/>
                <w:sz w:val="22"/>
                <w:szCs w:val="22"/>
              </w:rPr>
              <w:t>59,481</w:t>
            </w:r>
          </w:p>
        </w:tc>
        <w:tc>
          <w:tcPr>
            <w:tcW w:w="270" w:type="dxa"/>
          </w:tcPr>
          <w:p w:rsidR="00795943" w:rsidRPr="00D433AA" w:rsidRDefault="00795943" w:rsidP="00795943">
            <w:pPr>
              <w:ind w:left="180"/>
              <w:jc w:val="center"/>
              <w:rPr>
                <w:rFonts w:ascii="Times New Roman" w:hAnsi="Times New Roman" w:cs="Times New Roman"/>
                <w:b/>
                <w:bCs/>
                <w:sz w:val="22"/>
                <w:szCs w:val="22"/>
              </w:rPr>
            </w:pPr>
          </w:p>
        </w:tc>
        <w:tc>
          <w:tcPr>
            <w:tcW w:w="990" w:type="dxa"/>
            <w:tcBorders>
              <w:bottom w:val="doub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(7,201)</w:t>
            </w:r>
          </w:p>
        </w:tc>
        <w:tc>
          <w:tcPr>
            <w:tcW w:w="270" w:type="dxa"/>
            <w:gridSpan w:val="2"/>
            <w:tcBorders>
              <w:left w:val="nil"/>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b/>
                <w:bCs/>
                <w:sz w:val="22"/>
                <w:szCs w:val="28"/>
              </w:rPr>
            </w:pPr>
            <w:r w:rsidRPr="00D433AA">
              <w:rPr>
                <w:rFonts w:ascii="Times New Roman" w:hAnsi="Times New Roman"/>
                <w:b/>
                <w:bCs/>
                <w:sz w:val="22"/>
                <w:szCs w:val="28"/>
              </w:rPr>
              <w:t>-</w:t>
            </w:r>
          </w:p>
        </w:tc>
        <w:tc>
          <w:tcPr>
            <w:tcW w:w="270" w:type="dxa"/>
            <w:gridSpan w:val="2"/>
          </w:tcPr>
          <w:p w:rsidR="00795943" w:rsidRPr="00D433AA" w:rsidRDefault="00795943" w:rsidP="00795943">
            <w:pPr>
              <w:tabs>
                <w:tab w:val="decimal" w:pos="774"/>
              </w:tabs>
              <w:ind w:right="-72"/>
              <w:jc w:val="right"/>
              <w:rPr>
                <w:rFonts w:ascii="Times New Roman" w:hAnsi="Times New Roman" w:cs="Times New Roman"/>
                <w:b/>
                <w:bCs/>
                <w:sz w:val="22"/>
                <w:szCs w:val="22"/>
              </w:rPr>
            </w:pPr>
          </w:p>
        </w:tc>
        <w:tc>
          <w:tcPr>
            <w:tcW w:w="990" w:type="dxa"/>
            <w:tcBorders>
              <w:bottom w:val="double" w:sz="4" w:space="0" w:color="auto"/>
            </w:tcBorders>
          </w:tcPr>
          <w:p w:rsidR="00795943" w:rsidRPr="00D433AA" w:rsidRDefault="00795943" w:rsidP="007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52,280</w:t>
            </w:r>
          </w:p>
        </w:tc>
      </w:tr>
    </w:tbl>
    <w:p w:rsidR="002C620A" w:rsidRPr="00D433AA" w:rsidRDefault="002C620A"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C620A" w:rsidRPr="00D433AA" w:rsidTr="00FF2452">
        <w:trPr>
          <w:trHeight w:val="236"/>
        </w:trPr>
        <w:tc>
          <w:tcPr>
            <w:tcW w:w="423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50" w:type="dxa"/>
            <w:gridSpan w:val="9"/>
          </w:tcPr>
          <w:p w:rsidR="002C620A" w:rsidRPr="00D433AA" w:rsidRDefault="002C620A" w:rsidP="00FF2452">
            <w:pPr>
              <w:pStyle w:val="acctmergecolhdg"/>
              <w:spacing w:line="240" w:lineRule="atLeast"/>
              <w:rPr>
                <w:rFonts w:cs="Angsana New"/>
                <w:szCs w:val="22"/>
                <w:lang w:val="en-US"/>
              </w:rPr>
            </w:pPr>
            <w:r w:rsidRPr="00D433AA">
              <w:rPr>
                <w:szCs w:val="22"/>
              </w:rPr>
              <w:t>Consolidated financial statements</w:t>
            </w:r>
          </w:p>
        </w:tc>
      </w:tr>
      <w:tr w:rsidR="002C620A" w:rsidRPr="00D433AA" w:rsidTr="00FF2452">
        <w:trPr>
          <w:trHeight w:val="182"/>
        </w:trPr>
        <w:tc>
          <w:tcPr>
            <w:tcW w:w="4230" w:type="dxa"/>
            <w:vMerge w:val="restart"/>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rsidR="002C620A" w:rsidRPr="00D433AA" w:rsidRDefault="002C620A" w:rsidP="00FF2452">
            <w:pPr>
              <w:pStyle w:val="acctcolumnheading"/>
              <w:spacing w:after="0" w:line="240" w:lineRule="atLeast"/>
              <w:rPr>
                <w:b/>
                <w:bCs/>
                <w:szCs w:val="22"/>
                <w:lang w:bidi="th-TH"/>
              </w:rPr>
            </w:pPr>
            <w:r w:rsidRPr="00D433AA">
              <w:rPr>
                <w:b/>
                <w:bCs/>
                <w:szCs w:val="22"/>
              </w:rPr>
              <w:t>At 1 January 2019</w:t>
            </w:r>
          </w:p>
        </w:tc>
        <w:tc>
          <w:tcPr>
            <w:tcW w:w="2700" w:type="dxa"/>
            <w:gridSpan w:val="6"/>
            <w:vAlign w:val="center"/>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vAlign w:val="bottom"/>
          </w:tcPr>
          <w:p w:rsidR="002C620A" w:rsidRPr="00D433AA" w:rsidRDefault="002C620A" w:rsidP="00FF2452">
            <w:pPr>
              <w:pStyle w:val="acctcolumnheading"/>
              <w:spacing w:after="0" w:line="240" w:lineRule="atLeast"/>
              <w:ind w:left="-79" w:right="-79"/>
              <w:rPr>
                <w:b/>
                <w:bCs/>
                <w:szCs w:val="22"/>
              </w:rPr>
            </w:pPr>
            <w:r w:rsidRPr="00D433AA">
              <w:rPr>
                <w:b/>
                <w:bCs/>
                <w:szCs w:val="22"/>
              </w:rPr>
              <w:t>At 31</w:t>
            </w:r>
          </w:p>
          <w:p w:rsidR="002C620A" w:rsidRPr="00D433AA" w:rsidRDefault="002C620A" w:rsidP="00FF2452">
            <w:pPr>
              <w:pStyle w:val="acctcolumnheading"/>
              <w:spacing w:after="0" w:line="240" w:lineRule="atLeast"/>
              <w:ind w:left="-79" w:right="-79"/>
              <w:rPr>
                <w:b/>
                <w:bCs/>
                <w:szCs w:val="22"/>
              </w:rPr>
            </w:pPr>
            <w:r w:rsidRPr="00D433AA">
              <w:rPr>
                <w:b/>
                <w:bCs/>
                <w:szCs w:val="22"/>
              </w:rPr>
              <w:t xml:space="preserve"> December</w:t>
            </w:r>
          </w:p>
          <w:p w:rsidR="002C620A" w:rsidRPr="00D433AA" w:rsidRDefault="002C620A" w:rsidP="00FF2452">
            <w:pPr>
              <w:pStyle w:val="acctcolumnheading"/>
              <w:spacing w:after="0" w:line="240" w:lineRule="atLeast"/>
              <w:ind w:left="-79" w:right="-79"/>
              <w:rPr>
                <w:b/>
                <w:bCs/>
                <w:szCs w:val="22"/>
              </w:rPr>
            </w:pPr>
            <w:r w:rsidRPr="00D433AA">
              <w:rPr>
                <w:b/>
                <w:bCs/>
                <w:szCs w:val="22"/>
              </w:rPr>
              <w:t xml:space="preserve"> 2019</w:t>
            </w:r>
          </w:p>
        </w:tc>
      </w:tr>
      <w:tr w:rsidR="002C620A" w:rsidRPr="00D433AA" w:rsidTr="00FF2452">
        <w:trPr>
          <w:trHeight w:val="382"/>
        </w:trPr>
        <w:tc>
          <w:tcPr>
            <w:tcW w:w="4230" w:type="dxa"/>
            <w:vMerge/>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2C620A" w:rsidRPr="00D433AA" w:rsidRDefault="002C620A" w:rsidP="00FF2452">
            <w:pPr>
              <w:pStyle w:val="acctcolumnheading"/>
              <w:spacing w:after="0" w:line="240" w:lineRule="atLeast"/>
              <w:rPr>
                <w:b/>
                <w:bCs/>
                <w:szCs w:val="22"/>
              </w:rPr>
            </w:pPr>
          </w:p>
        </w:tc>
        <w:tc>
          <w:tcPr>
            <w:tcW w:w="1350" w:type="dxa"/>
            <w:gridSpan w:val="3"/>
            <w:tcBorders>
              <w:top w:val="single" w:sz="4" w:space="0" w:color="auto"/>
            </w:tcBorders>
            <w:vAlign w:val="center"/>
          </w:tcPr>
          <w:p w:rsidR="002C620A" w:rsidRPr="00D433AA" w:rsidRDefault="002C620A" w:rsidP="00FF2452">
            <w:pPr>
              <w:pStyle w:val="acctcolumnheading"/>
              <w:spacing w:after="0" w:line="240" w:lineRule="atLeast"/>
              <w:rPr>
                <w:szCs w:val="22"/>
              </w:rPr>
            </w:pPr>
          </w:p>
          <w:p w:rsidR="002C620A" w:rsidRPr="00D433AA" w:rsidRDefault="002C620A" w:rsidP="00FF2452">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vAlign w:val="center"/>
          </w:tcPr>
          <w:p w:rsidR="002C620A" w:rsidRPr="00D433AA" w:rsidRDefault="002C620A" w:rsidP="00FF2452">
            <w:pPr>
              <w:pStyle w:val="acctcolumnheading"/>
              <w:spacing w:after="0" w:line="240" w:lineRule="atLeast"/>
              <w:ind w:left="-108" w:right="-108"/>
              <w:rPr>
                <w:szCs w:val="22"/>
              </w:rPr>
            </w:pPr>
            <w:r w:rsidRPr="00D433AA">
              <w:rPr>
                <w:szCs w:val="22"/>
              </w:rPr>
              <w:t>Other</w:t>
            </w:r>
          </w:p>
          <w:p w:rsidR="002C620A" w:rsidRPr="00D433AA" w:rsidRDefault="002C620A" w:rsidP="00FF2452">
            <w:pPr>
              <w:pStyle w:val="acctcolumnheading"/>
              <w:spacing w:after="0" w:line="240" w:lineRule="atLeast"/>
              <w:ind w:left="-108" w:right="-108"/>
              <w:rPr>
                <w:szCs w:val="22"/>
              </w:rPr>
            </w:pPr>
            <w:r w:rsidRPr="00D433AA">
              <w:rPr>
                <w:szCs w:val="22"/>
              </w:rPr>
              <w:t>comprehensive income</w:t>
            </w:r>
          </w:p>
        </w:tc>
        <w:tc>
          <w:tcPr>
            <w:tcW w:w="1170" w:type="dxa"/>
            <w:gridSpan w:val="2"/>
            <w:vMerge/>
            <w:vAlign w:val="bottom"/>
          </w:tcPr>
          <w:p w:rsidR="002C620A" w:rsidRPr="00D433AA" w:rsidRDefault="002C620A" w:rsidP="00FF2452">
            <w:pPr>
              <w:pStyle w:val="acctcolumnheading"/>
              <w:spacing w:after="0" w:line="240" w:lineRule="atLeast"/>
              <w:ind w:left="-79" w:right="-79"/>
              <w:rPr>
                <w:b/>
                <w:bCs/>
                <w:szCs w:val="22"/>
              </w:rPr>
            </w:pPr>
          </w:p>
        </w:tc>
      </w:tr>
      <w:tr w:rsidR="002C620A" w:rsidRPr="00D433AA" w:rsidTr="00FF2452">
        <w:tc>
          <w:tcPr>
            <w:tcW w:w="4230" w:type="dxa"/>
          </w:tcPr>
          <w:p w:rsidR="002C620A" w:rsidRPr="00D433AA" w:rsidRDefault="002C620A" w:rsidP="00FF2452">
            <w:pPr>
              <w:ind w:left="180" w:hanging="180"/>
              <w:rPr>
                <w:rFonts w:ascii="Times New Roman" w:hAnsi="Times New Roman"/>
                <w:sz w:val="22"/>
                <w:szCs w:val="22"/>
              </w:rPr>
            </w:pPr>
          </w:p>
        </w:tc>
        <w:tc>
          <w:tcPr>
            <w:tcW w:w="4950" w:type="dxa"/>
            <w:gridSpan w:val="9"/>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2C620A" w:rsidRPr="00D433AA" w:rsidTr="00FF2452">
        <w:tc>
          <w:tcPr>
            <w:tcW w:w="4230" w:type="dxa"/>
          </w:tcPr>
          <w:p w:rsidR="002C620A" w:rsidRPr="00D433AA" w:rsidRDefault="002C620A" w:rsidP="00FF2452">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2C620A" w:rsidRPr="00D433AA" w:rsidTr="00FF2452">
        <w:tc>
          <w:tcPr>
            <w:tcW w:w="4230" w:type="dxa"/>
          </w:tcPr>
          <w:p w:rsidR="002C620A" w:rsidRPr="00D433AA" w:rsidRDefault="002C620A" w:rsidP="00FF2452">
            <w:pPr>
              <w:rPr>
                <w:rFonts w:ascii="Times New Roman" w:hAnsi="Times New Roman" w:cs="Cordia New"/>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3,080</w:t>
            </w:r>
          </w:p>
        </w:tc>
        <w:tc>
          <w:tcPr>
            <w:tcW w:w="27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(405)</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2,675</w:t>
            </w:r>
          </w:p>
        </w:tc>
      </w:tr>
      <w:tr w:rsidR="002C620A" w:rsidRPr="00D433AA" w:rsidTr="00FF2452">
        <w:tc>
          <w:tcPr>
            <w:tcW w:w="4230" w:type="dxa"/>
          </w:tcPr>
          <w:p w:rsidR="002C620A" w:rsidRPr="00D433AA" w:rsidRDefault="002C620A" w:rsidP="00FF2452">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tcPr>
          <w:p w:rsidR="002C620A" w:rsidRPr="00D433AA" w:rsidRDefault="002C620A" w:rsidP="00FF2452">
            <w:pPr>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jc w:val="center"/>
              <w:rPr>
                <w:rFonts w:ascii="Times New Roman" w:hAnsi="Times New Roman" w:cs="Times New Roman"/>
                <w:sz w:val="22"/>
                <w:szCs w:val="22"/>
              </w:rPr>
            </w:pPr>
          </w:p>
        </w:tc>
        <w:tc>
          <w:tcPr>
            <w:tcW w:w="270" w:type="dxa"/>
            <w:gridSpan w:val="2"/>
          </w:tcPr>
          <w:p w:rsidR="002C620A" w:rsidRPr="00D433AA" w:rsidRDefault="002C620A" w:rsidP="00FF2452">
            <w:pPr>
              <w:jc w:val="center"/>
              <w:rPr>
                <w:rFonts w:ascii="Times New Roman" w:hAnsi="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2C620A" w:rsidRPr="00D433AA" w:rsidTr="00FF2452">
        <w:tc>
          <w:tcPr>
            <w:tcW w:w="4230" w:type="dxa"/>
          </w:tcPr>
          <w:p w:rsidR="002C620A" w:rsidRPr="00D433AA" w:rsidRDefault="002C620A" w:rsidP="00FF2452">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19,508</w:t>
            </w:r>
          </w:p>
        </w:tc>
        <w:tc>
          <w:tcPr>
            <w:tcW w:w="270" w:type="dxa"/>
          </w:tcPr>
          <w:p w:rsidR="002C620A" w:rsidRPr="00D433AA" w:rsidRDefault="002C620A" w:rsidP="00FF2452">
            <w:pPr>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3,263</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22,771</w:t>
            </w:r>
          </w:p>
        </w:tc>
      </w:tr>
      <w:tr w:rsidR="002C620A" w:rsidRPr="00D433AA" w:rsidTr="00FF2452">
        <w:tc>
          <w:tcPr>
            <w:tcW w:w="4230" w:type="dxa"/>
          </w:tcPr>
          <w:p w:rsidR="002C620A" w:rsidRPr="00D433AA" w:rsidRDefault="002C620A" w:rsidP="00FF2452">
            <w:pPr>
              <w:ind w:left="180" w:hanging="180"/>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tcPr>
          <w:p w:rsidR="002C620A" w:rsidRPr="00D433AA" w:rsidRDefault="002C620A" w:rsidP="00FF2452">
            <w:pPr>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1,050</w:t>
            </w:r>
          </w:p>
        </w:tc>
      </w:tr>
      <w:tr w:rsidR="002C620A" w:rsidRPr="00D433AA" w:rsidTr="00FF2452">
        <w:tc>
          <w:tcPr>
            <w:tcW w:w="4230" w:type="dxa"/>
          </w:tcPr>
          <w:p w:rsidR="002C620A" w:rsidRPr="00D433AA" w:rsidRDefault="002C620A" w:rsidP="00FF2452">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22,846</w:t>
            </w:r>
          </w:p>
        </w:tc>
        <w:tc>
          <w:tcPr>
            <w:tcW w:w="270" w:type="dxa"/>
          </w:tcPr>
          <w:p w:rsidR="002C620A" w:rsidRPr="00D433AA" w:rsidRDefault="002C620A" w:rsidP="00FF2452">
            <w:pPr>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11,659</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r w:rsidRPr="00D433AA">
              <w:rPr>
                <w:rFonts w:ascii="Times New Roman" w:hAnsi="Times New Roman" w:cs="Times New Roman"/>
                <w:sz w:val="22"/>
                <w:szCs w:val="22"/>
              </w:rPr>
              <w:t>3,804</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38,309</w:t>
            </w:r>
          </w:p>
        </w:tc>
      </w:tr>
      <w:tr w:rsidR="002C620A" w:rsidRPr="00D433AA" w:rsidTr="00FF2452">
        <w:tc>
          <w:tcPr>
            <w:tcW w:w="4230" w:type="dxa"/>
          </w:tcPr>
          <w:p w:rsidR="002C620A" w:rsidRPr="00D433AA" w:rsidRDefault="002C620A" w:rsidP="00FF2452">
            <w:pPr>
              <w:ind w:left="180" w:hanging="180"/>
              <w:rPr>
                <w:rFonts w:ascii="Times New Roman" w:hAnsi="Times New Roman"/>
                <w:sz w:val="22"/>
                <w:szCs w:val="22"/>
              </w:rPr>
            </w:pPr>
            <w:r w:rsidRPr="00D433AA">
              <w:rPr>
                <w:rFonts w:ascii="Times New Roman" w:hAnsi="Times New Roman"/>
                <w:sz w:val="22"/>
                <w:szCs w:val="22"/>
              </w:rPr>
              <w:t>Unrealised gain on inventories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45</w:t>
            </w:r>
          </w:p>
        </w:tc>
        <w:tc>
          <w:tcPr>
            <w:tcW w:w="270" w:type="dxa"/>
          </w:tcPr>
          <w:p w:rsidR="002C620A" w:rsidRPr="00D433AA" w:rsidRDefault="002C620A" w:rsidP="00FF2452">
            <w:pPr>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206</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251</w:t>
            </w:r>
          </w:p>
        </w:tc>
      </w:tr>
      <w:tr w:rsidR="002C620A" w:rsidRPr="00D433AA" w:rsidTr="00FF2452">
        <w:tc>
          <w:tcPr>
            <w:tcW w:w="4230" w:type="dxa"/>
          </w:tcPr>
          <w:p w:rsidR="002C620A" w:rsidRPr="00D433AA" w:rsidRDefault="002C620A" w:rsidP="00FF2452">
            <w:pPr>
              <w:ind w:left="180" w:hanging="180"/>
              <w:rPr>
                <w:rFonts w:ascii="Times New Roman" w:hAnsi="Times New Roman"/>
                <w:sz w:val="22"/>
                <w:szCs w:val="22"/>
              </w:rPr>
            </w:pPr>
            <w:r w:rsidRPr="00D433AA">
              <w:rPr>
                <w:rFonts w:ascii="Times New Roman" w:hAnsi="Times New Roman"/>
                <w:sz w:val="22"/>
                <w:szCs w:val="22"/>
              </w:rPr>
              <w:t xml:space="preserve">Unrealised </w:t>
            </w:r>
            <w:r w:rsidR="00C24D89">
              <w:rPr>
                <w:rFonts w:ascii="Times New Roman" w:hAnsi="Times New Roman"/>
                <w:sz w:val="22"/>
                <w:szCs w:val="22"/>
              </w:rPr>
              <w:t>loss</w:t>
            </w:r>
            <w:r w:rsidRPr="00D433AA">
              <w:rPr>
                <w:rFonts w:ascii="Times New Roman" w:hAnsi="Times New Roman"/>
                <w:sz w:val="22"/>
                <w:szCs w:val="22"/>
              </w:rPr>
              <w:t xml:space="preserve"> on forward contracts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2C620A" w:rsidRPr="00D433AA" w:rsidRDefault="002C620A" w:rsidP="00FF2452">
            <w:pPr>
              <w:ind w:left="180"/>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w:t>
            </w:r>
          </w:p>
        </w:tc>
      </w:tr>
      <w:tr w:rsidR="002C620A" w:rsidRPr="00D433AA" w:rsidTr="00FF2452">
        <w:tc>
          <w:tcPr>
            <w:tcW w:w="4230" w:type="dxa"/>
          </w:tcPr>
          <w:p w:rsidR="002C620A" w:rsidRPr="00D433AA" w:rsidRDefault="002C620A" w:rsidP="00FF2452">
            <w:pPr>
              <w:ind w:left="180" w:hanging="180"/>
              <w:rPr>
                <w:rFonts w:ascii="Times New Roman" w:hAnsi="Times New Roman"/>
                <w:b/>
                <w:bCs/>
                <w:sz w:val="22"/>
                <w:szCs w:val="22"/>
              </w:rPr>
            </w:pPr>
            <w:r w:rsidRPr="00D433AA">
              <w:rPr>
                <w:rFonts w:ascii="Times New Roman" w:hAnsi="Times New Roman"/>
                <w:sz w:val="22"/>
                <w:szCs w:val="22"/>
              </w:rPr>
              <w:t>Others</w:t>
            </w:r>
          </w:p>
        </w:tc>
        <w:tc>
          <w:tcPr>
            <w:tcW w:w="1080" w:type="dxa"/>
            <w:tcBorders>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365</w:t>
            </w:r>
          </w:p>
        </w:tc>
        <w:tc>
          <w:tcPr>
            <w:tcW w:w="270" w:type="dxa"/>
          </w:tcPr>
          <w:p w:rsidR="002C620A" w:rsidRPr="00D433AA" w:rsidRDefault="002C620A" w:rsidP="00FF2452">
            <w:pPr>
              <w:tabs>
                <w:tab w:val="decimal" w:pos="792"/>
              </w:tabs>
              <w:ind w:left="180"/>
              <w:jc w:val="center"/>
              <w:rPr>
                <w:rFonts w:ascii="Times New Roman" w:hAnsi="Times New Roman" w:cs="Times New Roman"/>
                <w:sz w:val="22"/>
                <w:szCs w:val="22"/>
              </w:rPr>
            </w:pPr>
          </w:p>
        </w:tc>
        <w:tc>
          <w:tcPr>
            <w:tcW w:w="990" w:type="dxa"/>
            <w:tcBorders>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365</w:t>
            </w:r>
          </w:p>
        </w:tc>
      </w:tr>
      <w:tr w:rsidR="002C620A" w:rsidRPr="00D433AA" w:rsidTr="00FF2452">
        <w:tc>
          <w:tcPr>
            <w:tcW w:w="4230" w:type="dxa"/>
          </w:tcPr>
          <w:p w:rsidR="002C620A" w:rsidRPr="00D433AA" w:rsidRDefault="002C620A" w:rsidP="00FF2452">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b/>
                <w:bCs/>
                <w:sz w:val="22"/>
                <w:szCs w:val="28"/>
              </w:rPr>
            </w:pPr>
            <w:r w:rsidRPr="00D433AA">
              <w:rPr>
                <w:rFonts w:ascii="Times New Roman" w:hAnsi="Times New Roman" w:cs="Times New Roman"/>
                <w:b/>
                <w:bCs/>
                <w:sz w:val="22"/>
                <w:szCs w:val="22"/>
              </w:rPr>
              <w:t>46,894</w:t>
            </w:r>
          </w:p>
        </w:tc>
        <w:tc>
          <w:tcPr>
            <w:tcW w:w="270" w:type="dxa"/>
          </w:tcPr>
          <w:p w:rsidR="002C620A" w:rsidRPr="00D433AA" w:rsidRDefault="002C620A" w:rsidP="00FF2452">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14,728</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b/>
                <w:bCs/>
                <w:sz w:val="22"/>
                <w:szCs w:val="22"/>
              </w:rPr>
            </w:pPr>
            <w:r w:rsidRPr="00D433AA">
              <w:rPr>
                <w:rFonts w:ascii="Times New Roman" w:hAnsi="Times New Roman" w:cs="Times New Roman"/>
                <w:b/>
                <w:bCs/>
                <w:sz w:val="22"/>
                <w:szCs w:val="22"/>
              </w:rPr>
              <w:t>3,804</w:t>
            </w:r>
          </w:p>
        </w:tc>
        <w:tc>
          <w:tcPr>
            <w:tcW w:w="270" w:type="dxa"/>
            <w:gridSpan w:val="2"/>
          </w:tcPr>
          <w:p w:rsidR="002C620A" w:rsidRPr="00D433AA" w:rsidRDefault="002C620A" w:rsidP="00FF2452">
            <w:pPr>
              <w:tabs>
                <w:tab w:val="decimal" w:pos="972"/>
              </w:tabs>
              <w:ind w:left="180"/>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sidRPr="00D433AA">
              <w:rPr>
                <w:rFonts w:ascii="Times New Roman" w:hAnsi="Times New Roman" w:cs="Times New Roman"/>
                <w:b/>
                <w:bCs/>
                <w:sz w:val="22"/>
                <w:szCs w:val="22"/>
              </w:rPr>
              <w:t>65,426</w:t>
            </w:r>
          </w:p>
        </w:tc>
      </w:tr>
      <w:tr w:rsidR="002C620A" w:rsidRPr="00D433AA" w:rsidTr="00FF2452">
        <w:trPr>
          <w:trHeight w:val="188"/>
        </w:trPr>
        <w:tc>
          <w:tcPr>
            <w:tcW w:w="4230" w:type="dxa"/>
          </w:tcPr>
          <w:p w:rsidR="002C620A" w:rsidRPr="00D433AA" w:rsidRDefault="002C620A" w:rsidP="00FF2452">
            <w:pPr>
              <w:ind w:left="180" w:hanging="180"/>
              <w:rPr>
                <w:rFonts w:ascii="Times New Roman" w:hAnsi="Times New Roman"/>
                <w:sz w:val="10"/>
                <w:szCs w:val="10"/>
              </w:rPr>
            </w:pP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tcPr>
          <w:p w:rsidR="002C620A" w:rsidRPr="00D433AA" w:rsidRDefault="002C620A" w:rsidP="00FF2452">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sz w:val="10"/>
                <w:szCs w:val="10"/>
              </w:rPr>
            </w:pPr>
          </w:p>
        </w:tc>
        <w:tc>
          <w:tcPr>
            <w:tcW w:w="270" w:type="dxa"/>
            <w:gridSpan w:val="2"/>
          </w:tcPr>
          <w:p w:rsidR="002C620A" w:rsidRPr="00D433AA" w:rsidRDefault="002C620A" w:rsidP="00FF2452">
            <w:pPr>
              <w:tabs>
                <w:tab w:val="decimal" w:pos="1062"/>
              </w:tabs>
              <w:ind w:right="-72"/>
              <w:jc w:val="right"/>
              <w:rPr>
                <w:rFonts w:ascii="Times New Roman" w:hAnsi="Times New Roman" w:cs="Times New Roman"/>
                <w:sz w:val="10"/>
                <w:szCs w:val="10"/>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2C620A" w:rsidRPr="00D433AA" w:rsidTr="00FF2452">
        <w:trPr>
          <w:trHeight w:val="20"/>
        </w:trPr>
        <w:tc>
          <w:tcPr>
            <w:tcW w:w="4230" w:type="dxa"/>
          </w:tcPr>
          <w:p w:rsidR="002C620A" w:rsidRPr="00D433AA" w:rsidRDefault="002C620A" w:rsidP="00FF2452">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2C620A" w:rsidRPr="00D433AA" w:rsidRDefault="002C620A" w:rsidP="00FF2452">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sz w:val="10"/>
                <w:szCs w:val="10"/>
              </w:rPr>
            </w:pPr>
          </w:p>
        </w:tc>
        <w:tc>
          <w:tcPr>
            <w:tcW w:w="270" w:type="dxa"/>
            <w:gridSpan w:val="2"/>
          </w:tcPr>
          <w:p w:rsidR="002C620A" w:rsidRPr="00D433AA" w:rsidRDefault="002C620A" w:rsidP="00FF2452">
            <w:pPr>
              <w:tabs>
                <w:tab w:val="decimal" w:pos="1062"/>
              </w:tabs>
              <w:ind w:right="-72"/>
              <w:jc w:val="right"/>
              <w:rPr>
                <w:rFonts w:ascii="Times New Roman" w:hAnsi="Times New Roman" w:cs="Times New Roman"/>
                <w:sz w:val="10"/>
                <w:szCs w:val="10"/>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2C620A" w:rsidRPr="00D433AA" w:rsidTr="00FF2452">
        <w:tc>
          <w:tcPr>
            <w:tcW w:w="4230" w:type="dxa"/>
          </w:tcPr>
          <w:p w:rsidR="002C620A" w:rsidRPr="00D433AA" w:rsidRDefault="002C620A" w:rsidP="00FF2452">
            <w:pPr>
              <w:ind w:left="180" w:hanging="180"/>
              <w:rPr>
                <w:rFonts w:ascii="Times New Roman" w:hAnsi="Times New Roman"/>
                <w:b/>
                <w:bCs/>
                <w:sz w:val="22"/>
                <w:szCs w:val="22"/>
              </w:rPr>
            </w:pPr>
            <w:r w:rsidRPr="00D433AA">
              <w:rPr>
                <w:rFonts w:ascii="Times New Roman" w:hAnsi="Times New Roman"/>
                <w:sz w:val="22"/>
                <w:szCs w:val="22"/>
              </w:rPr>
              <w:t>Depreciation</w:t>
            </w:r>
          </w:p>
        </w:tc>
        <w:tc>
          <w:tcPr>
            <w:tcW w:w="108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(6,559)</w:t>
            </w:r>
          </w:p>
        </w:tc>
        <w:tc>
          <w:tcPr>
            <w:tcW w:w="270" w:type="dxa"/>
          </w:tcPr>
          <w:p w:rsidR="002C620A" w:rsidRPr="00D433AA" w:rsidRDefault="002C620A" w:rsidP="00FF2452">
            <w:pPr>
              <w:ind w:left="180"/>
              <w:jc w:val="center"/>
              <w:rPr>
                <w:rFonts w:ascii="Times New Roman" w:hAnsi="Times New Roman"/>
                <w:i/>
                <w:iCs/>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614</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(5,945)</w:t>
            </w:r>
          </w:p>
        </w:tc>
      </w:tr>
      <w:tr w:rsidR="002C620A" w:rsidRPr="00D433AA" w:rsidTr="00FF2452">
        <w:tc>
          <w:tcPr>
            <w:tcW w:w="4230" w:type="dxa"/>
          </w:tcPr>
          <w:p w:rsidR="002C620A" w:rsidRPr="00D433AA" w:rsidRDefault="002C620A" w:rsidP="00FF2452">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Borders>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sidRPr="00D433AA">
              <w:rPr>
                <w:rFonts w:ascii="Times New Roman" w:hAnsi="Times New Roman" w:cs="Times New Roman"/>
                <w:sz w:val="22"/>
                <w:szCs w:val="22"/>
              </w:rPr>
              <w:t>(90)</w:t>
            </w:r>
          </w:p>
        </w:tc>
        <w:tc>
          <w:tcPr>
            <w:tcW w:w="270" w:type="dxa"/>
          </w:tcPr>
          <w:p w:rsidR="002C620A" w:rsidRPr="00D433AA" w:rsidRDefault="002C620A" w:rsidP="00FF2452">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Borders>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90</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D433AA">
              <w:rPr>
                <w:rFonts w:ascii="Times New Roman" w:hAnsi="Times New Roman" w:cs="Times New Roman"/>
                <w:sz w:val="22"/>
                <w:szCs w:val="22"/>
              </w:rPr>
              <w:t>-</w:t>
            </w:r>
          </w:p>
        </w:tc>
      </w:tr>
      <w:tr w:rsidR="002C620A" w:rsidRPr="00D433AA" w:rsidTr="00FF2452">
        <w:tc>
          <w:tcPr>
            <w:tcW w:w="4230" w:type="dxa"/>
          </w:tcPr>
          <w:p w:rsidR="002C620A" w:rsidRPr="00D433AA" w:rsidRDefault="002C620A" w:rsidP="00FF2452">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D433AA">
              <w:rPr>
                <w:rFonts w:ascii="Times New Roman" w:hAnsi="Times New Roman" w:cs="Times New Roman"/>
                <w:b/>
                <w:bCs/>
                <w:sz w:val="22"/>
                <w:szCs w:val="22"/>
              </w:rPr>
              <w:t>(6,649)</w:t>
            </w:r>
          </w:p>
        </w:tc>
        <w:tc>
          <w:tcPr>
            <w:tcW w:w="270" w:type="dxa"/>
          </w:tcPr>
          <w:p w:rsidR="002C620A" w:rsidRPr="00D433AA" w:rsidRDefault="002C620A" w:rsidP="00FF2452">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704</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D433AA">
              <w:rPr>
                <w:rFonts w:ascii="Times New Roman" w:hAnsi="Times New Roman" w:cs="Times New Roman"/>
                <w:b/>
                <w:bCs/>
                <w:sz w:val="22"/>
                <w:szCs w:val="22"/>
              </w:rPr>
              <w:t>(5,945)</w:t>
            </w:r>
          </w:p>
        </w:tc>
      </w:tr>
      <w:tr w:rsidR="002C620A" w:rsidRPr="00D433AA" w:rsidTr="00FF2452">
        <w:trPr>
          <w:trHeight w:val="206"/>
        </w:trPr>
        <w:tc>
          <w:tcPr>
            <w:tcW w:w="4230" w:type="dxa"/>
          </w:tcPr>
          <w:p w:rsidR="002C620A" w:rsidRPr="00D433AA" w:rsidRDefault="002C620A" w:rsidP="00FF2452">
            <w:pPr>
              <w:ind w:left="180" w:hanging="180"/>
              <w:rPr>
                <w:rFonts w:ascii="Times New Roman" w:hAnsi="Times New Roman"/>
                <w:sz w:val="10"/>
                <w:szCs w:val="10"/>
              </w:rPr>
            </w:pPr>
          </w:p>
        </w:tc>
        <w:tc>
          <w:tcPr>
            <w:tcW w:w="1080" w:type="dxa"/>
            <w:tcBorders>
              <w:top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2C620A" w:rsidRPr="00D433AA" w:rsidRDefault="002C620A" w:rsidP="00FF2452">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Borders>
              <w:top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top w:val="single" w:sz="4" w:space="0" w:color="auto"/>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b/>
                <w:bCs/>
                <w:sz w:val="10"/>
                <w:szCs w:val="10"/>
              </w:rPr>
            </w:pPr>
          </w:p>
        </w:tc>
        <w:tc>
          <w:tcPr>
            <w:tcW w:w="270" w:type="dxa"/>
            <w:gridSpan w:val="2"/>
          </w:tcPr>
          <w:p w:rsidR="002C620A" w:rsidRPr="00D433AA" w:rsidRDefault="002C620A" w:rsidP="00FF2452">
            <w:pPr>
              <w:tabs>
                <w:tab w:val="decimal" w:pos="1062"/>
              </w:tabs>
              <w:ind w:right="-72"/>
              <w:jc w:val="right"/>
              <w:rPr>
                <w:rFonts w:ascii="Times New Roman" w:hAnsi="Times New Roman" w:cs="Times New Roman"/>
                <w:sz w:val="10"/>
                <w:szCs w:val="10"/>
              </w:rPr>
            </w:pPr>
          </w:p>
        </w:tc>
        <w:tc>
          <w:tcPr>
            <w:tcW w:w="990" w:type="dxa"/>
            <w:tcBorders>
              <w:top w:val="sing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2C620A" w:rsidRPr="00D433AA" w:rsidTr="00FF2452">
        <w:tc>
          <w:tcPr>
            <w:tcW w:w="4230" w:type="dxa"/>
          </w:tcPr>
          <w:p w:rsidR="002C620A" w:rsidRPr="00D433AA" w:rsidRDefault="002C620A" w:rsidP="00FF2452">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D433AA">
              <w:rPr>
                <w:rFonts w:ascii="Times New Roman" w:hAnsi="Times New Roman" w:cs="Times New Roman"/>
                <w:b/>
                <w:bCs/>
                <w:sz w:val="22"/>
                <w:szCs w:val="22"/>
              </w:rPr>
              <w:t>40,245</w:t>
            </w:r>
          </w:p>
        </w:tc>
        <w:tc>
          <w:tcPr>
            <w:tcW w:w="270" w:type="dxa"/>
          </w:tcPr>
          <w:p w:rsidR="002C620A" w:rsidRPr="00D433AA" w:rsidRDefault="002C620A" w:rsidP="00FF2452">
            <w:pPr>
              <w:ind w:left="180"/>
              <w:jc w:val="center"/>
              <w:rPr>
                <w:rFonts w:ascii="Times New Roman" w:hAnsi="Times New Roman" w:cs="Times New Roman"/>
                <w:b/>
                <w:bCs/>
                <w:sz w:val="22"/>
                <w:szCs w:val="22"/>
              </w:rPr>
            </w:pPr>
          </w:p>
        </w:tc>
        <w:tc>
          <w:tcPr>
            <w:tcW w:w="990" w:type="dxa"/>
            <w:tcBorders>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15,432</w:t>
            </w:r>
          </w:p>
        </w:tc>
        <w:tc>
          <w:tcPr>
            <w:tcW w:w="270" w:type="dxa"/>
            <w:gridSpan w:val="2"/>
            <w:tcBorders>
              <w:left w:val="nil"/>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b/>
                <w:bCs/>
                <w:sz w:val="22"/>
                <w:szCs w:val="22"/>
              </w:rPr>
            </w:pPr>
            <w:r w:rsidRPr="00D433AA">
              <w:rPr>
                <w:rFonts w:ascii="Times New Roman" w:hAnsi="Times New Roman" w:cs="Times New Roman"/>
                <w:b/>
                <w:bCs/>
                <w:sz w:val="22"/>
                <w:szCs w:val="22"/>
              </w:rPr>
              <w:t>3,804</w:t>
            </w:r>
          </w:p>
        </w:tc>
        <w:tc>
          <w:tcPr>
            <w:tcW w:w="270" w:type="dxa"/>
            <w:gridSpan w:val="2"/>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double" w:sz="4" w:space="0" w:color="auto"/>
            </w:tcBorders>
          </w:tcPr>
          <w:p w:rsidR="002C620A" w:rsidRPr="00D433AA" w:rsidRDefault="002C620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D433AA">
              <w:rPr>
                <w:rFonts w:ascii="Times New Roman" w:hAnsi="Times New Roman" w:cs="Times New Roman"/>
                <w:b/>
                <w:bCs/>
                <w:sz w:val="22"/>
                <w:szCs w:val="22"/>
              </w:rPr>
              <w:t>59,481</w:t>
            </w:r>
          </w:p>
        </w:tc>
      </w:tr>
    </w:tbl>
    <w:p w:rsidR="002C620A" w:rsidRPr="00D433AA" w:rsidRDefault="002F2C9E" w:rsidP="002C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433AA">
        <w:rPr>
          <w:rFonts w:ascii="Times New Roman" w:hAnsi="Times New Roman"/>
          <w:sz w:val="22"/>
          <w:szCs w:val="22"/>
        </w:rPr>
        <w:br w:type="page"/>
      </w: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D433AA" w:rsidTr="00730225">
        <w:trPr>
          <w:trHeight w:val="119"/>
        </w:trPr>
        <w:tc>
          <w:tcPr>
            <w:tcW w:w="4230" w:type="dxa"/>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r w:rsidRPr="00D433AA">
              <w:lastRenderedPageBreak/>
              <w:br w:type="page"/>
            </w:r>
          </w:p>
        </w:tc>
        <w:tc>
          <w:tcPr>
            <w:tcW w:w="4950" w:type="dxa"/>
            <w:gridSpan w:val="9"/>
            <w:shd w:val="clear" w:color="auto" w:fill="auto"/>
          </w:tcPr>
          <w:p w:rsidR="002F2C9E" w:rsidRPr="00D433AA" w:rsidRDefault="002F2C9E" w:rsidP="00730225">
            <w:pPr>
              <w:pStyle w:val="acctmergecolhdg"/>
              <w:spacing w:line="240" w:lineRule="atLeast"/>
              <w:rPr>
                <w:rFonts w:cs="Angsana New"/>
                <w:szCs w:val="22"/>
                <w:lang w:val="en-US"/>
              </w:rPr>
            </w:pPr>
            <w:r w:rsidRPr="00D433AA">
              <w:rPr>
                <w:szCs w:val="22"/>
              </w:rPr>
              <w:t>Separate financial statements</w:t>
            </w:r>
          </w:p>
        </w:tc>
      </w:tr>
      <w:tr w:rsidR="002F2C9E" w:rsidRPr="00D433AA" w:rsidTr="00730225">
        <w:trPr>
          <w:trHeight w:val="146"/>
        </w:trPr>
        <w:tc>
          <w:tcPr>
            <w:tcW w:w="4230" w:type="dxa"/>
            <w:vMerge w:val="restart"/>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433AA">
              <w:rPr>
                <w:szCs w:val="22"/>
              </w:rPr>
              <w:t xml:space="preserve"> </w:t>
            </w:r>
          </w:p>
        </w:tc>
        <w:tc>
          <w:tcPr>
            <w:tcW w:w="1080" w:type="dxa"/>
            <w:vMerge w:val="restart"/>
            <w:vAlign w:val="bottom"/>
          </w:tcPr>
          <w:p w:rsidR="002F2C9E" w:rsidRPr="00D433AA" w:rsidRDefault="002F2C9E" w:rsidP="00730225">
            <w:pPr>
              <w:pStyle w:val="acctcolumnheading"/>
              <w:spacing w:after="0" w:line="240" w:lineRule="atLeast"/>
              <w:rPr>
                <w:b/>
                <w:bCs/>
                <w:szCs w:val="22"/>
                <w:lang w:bidi="th-TH"/>
              </w:rPr>
            </w:pPr>
            <w:r w:rsidRPr="00D433AA">
              <w:rPr>
                <w:b/>
                <w:bCs/>
                <w:szCs w:val="22"/>
              </w:rPr>
              <w:t>At 1 January 20</w:t>
            </w:r>
            <w:r w:rsidR="005F2F7A" w:rsidRPr="00D433AA">
              <w:rPr>
                <w:b/>
                <w:bCs/>
                <w:szCs w:val="22"/>
              </w:rPr>
              <w:t>20</w:t>
            </w:r>
          </w:p>
        </w:tc>
        <w:tc>
          <w:tcPr>
            <w:tcW w:w="2700" w:type="dxa"/>
            <w:gridSpan w:val="6"/>
            <w:shd w:val="clear" w:color="auto" w:fill="auto"/>
            <w:vAlign w:val="center"/>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shd w:val="clear" w:color="auto" w:fill="auto"/>
            <w:vAlign w:val="bottom"/>
          </w:tcPr>
          <w:p w:rsidR="002F2C9E" w:rsidRPr="00D433AA" w:rsidRDefault="002F2C9E" w:rsidP="00730225">
            <w:pPr>
              <w:pStyle w:val="acctcolumnheading"/>
              <w:spacing w:after="0" w:line="240" w:lineRule="atLeast"/>
              <w:ind w:left="-79" w:right="-79"/>
              <w:rPr>
                <w:b/>
                <w:bCs/>
                <w:szCs w:val="22"/>
              </w:rPr>
            </w:pPr>
            <w:r w:rsidRPr="00D433AA">
              <w:rPr>
                <w:b/>
                <w:bCs/>
                <w:szCs w:val="22"/>
              </w:rPr>
              <w:t>At 31</w:t>
            </w:r>
          </w:p>
          <w:p w:rsidR="002F2C9E" w:rsidRPr="00D433AA" w:rsidRDefault="002F2C9E" w:rsidP="00730225">
            <w:pPr>
              <w:pStyle w:val="acctcolumnheading"/>
              <w:spacing w:after="0" w:line="240" w:lineRule="atLeast"/>
              <w:ind w:left="-79" w:right="-79"/>
              <w:rPr>
                <w:b/>
                <w:bCs/>
                <w:szCs w:val="22"/>
              </w:rPr>
            </w:pPr>
            <w:r w:rsidRPr="00D433AA">
              <w:rPr>
                <w:b/>
                <w:bCs/>
                <w:szCs w:val="22"/>
              </w:rPr>
              <w:t xml:space="preserve"> December</w:t>
            </w:r>
          </w:p>
          <w:p w:rsidR="002F2C9E" w:rsidRPr="00D433AA" w:rsidRDefault="002F2C9E" w:rsidP="00730225">
            <w:pPr>
              <w:pStyle w:val="acctcolumnheading"/>
              <w:spacing w:after="0" w:line="240" w:lineRule="atLeast"/>
              <w:ind w:left="-79" w:right="-79"/>
              <w:rPr>
                <w:b/>
                <w:bCs/>
                <w:szCs w:val="22"/>
              </w:rPr>
            </w:pPr>
            <w:r w:rsidRPr="00D433AA">
              <w:rPr>
                <w:b/>
                <w:bCs/>
                <w:szCs w:val="22"/>
              </w:rPr>
              <w:t xml:space="preserve"> 20</w:t>
            </w:r>
            <w:r w:rsidR="005F2F7A" w:rsidRPr="00D433AA">
              <w:rPr>
                <w:b/>
                <w:bCs/>
                <w:szCs w:val="22"/>
              </w:rPr>
              <w:t>20</w:t>
            </w:r>
          </w:p>
        </w:tc>
      </w:tr>
      <w:tr w:rsidR="002F2C9E" w:rsidRPr="00D433AA" w:rsidTr="00730225">
        <w:trPr>
          <w:trHeight w:val="382"/>
        </w:trPr>
        <w:tc>
          <w:tcPr>
            <w:tcW w:w="4230" w:type="dxa"/>
            <w:vMerge/>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2F2C9E" w:rsidRPr="00D433AA" w:rsidRDefault="002F2C9E" w:rsidP="00730225">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rsidR="002F2C9E" w:rsidRPr="00D433AA" w:rsidRDefault="002F2C9E" w:rsidP="00730225">
            <w:pPr>
              <w:pStyle w:val="acctcolumnheading"/>
              <w:spacing w:after="0" w:line="240" w:lineRule="atLeast"/>
              <w:rPr>
                <w:szCs w:val="22"/>
              </w:rPr>
            </w:pPr>
          </w:p>
          <w:p w:rsidR="002F2C9E" w:rsidRPr="00D433AA" w:rsidRDefault="002F2C9E" w:rsidP="00730225">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shd w:val="clear" w:color="auto" w:fill="auto"/>
            <w:vAlign w:val="center"/>
          </w:tcPr>
          <w:p w:rsidR="002F2C9E" w:rsidRPr="00D433AA" w:rsidRDefault="002F2C9E" w:rsidP="00730225">
            <w:pPr>
              <w:pStyle w:val="acctcolumnheading"/>
              <w:spacing w:after="0" w:line="240" w:lineRule="atLeast"/>
              <w:ind w:left="-108" w:right="-108"/>
              <w:rPr>
                <w:szCs w:val="22"/>
              </w:rPr>
            </w:pPr>
            <w:r w:rsidRPr="00D433AA">
              <w:rPr>
                <w:szCs w:val="22"/>
              </w:rPr>
              <w:t>Other</w:t>
            </w:r>
          </w:p>
          <w:p w:rsidR="002F2C9E" w:rsidRPr="00D433AA" w:rsidRDefault="002F2C9E" w:rsidP="00730225">
            <w:pPr>
              <w:pStyle w:val="acctcolumnheading"/>
              <w:spacing w:after="0" w:line="240" w:lineRule="atLeast"/>
              <w:ind w:left="-108" w:right="-108"/>
              <w:rPr>
                <w:szCs w:val="22"/>
              </w:rPr>
            </w:pPr>
            <w:r w:rsidRPr="00D433AA">
              <w:rPr>
                <w:szCs w:val="22"/>
              </w:rPr>
              <w:t>comprehensive income</w:t>
            </w:r>
          </w:p>
        </w:tc>
        <w:tc>
          <w:tcPr>
            <w:tcW w:w="1170" w:type="dxa"/>
            <w:gridSpan w:val="2"/>
            <w:vMerge/>
            <w:shd w:val="clear" w:color="auto" w:fill="auto"/>
            <w:vAlign w:val="bottom"/>
          </w:tcPr>
          <w:p w:rsidR="002F2C9E" w:rsidRPr="00D433AA" w:rsidRDefault="002F2C9E" w:rsidP="00730225">
            <w:pPr>
              <w:pStyle w:val="acctcolumnheading"/>
              <w:spacing w:after="0" w:line="240" w:lineRule="atLeast"/>
              <w:ind w:left="-79" w:right="-79"/>
              <w:rPr>
                <w:b/>
                <w:bCs/>
                <w:szCs w:val="22"/>
              </w:rPr>
            </w:pPr>
          </w:p>
        </w:tc>
      </w:tr>
      <w:tr w:rsidR="002F2C9E" w:rsidRPr="00D433AA" w:rsidTr="00730225">
        <w:tc>
          <w:tcPr>
            <w:tcW w:w="4230" w:type="dxa"/>
          </w:tcPr>
          <w:p w:rsidR="002F2C9E" w:rsidRPr="00D433AA" w:rsidRDefault="002F2C9E" w:rsidP="00730225">
            <w:pPr>
              <w:ind w:left="180" w:hanging="180"/>
              <w:rPr>
                <w:rFonts w:ascii="Times New Roman" w:hAnsi="Times New Roman"/>
                <w:sz w:val="22"/>
                <w:szCs w:val="22"/>
              </w:rPr>
            </w:pPr>
          </w:p>
        </w:tc>
        <w:tc>
          <w:tcPr>
            <w:tcW w:w="4950" w:type="dxa"/>
            <w:gridSpan w:val="9"/>
            <w:shd w:val="clear" w:color="auto" w:fill="auto"/>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2F2C9E" w:rsidRPr="00D433AA" w:rsidTr="00730225">
        <w:tc>
          <w:tcPr>
            <w:tcW w:w="4230" w:type="dxa"/>
          </w:tcPr>
          <w:p w:rsidR="002F2C9E" w:rsidRPr="00D433AA" w:rsidRDefault="002F2C9E" w:rsidP="00730225">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shd w:val="clear" w:color="auto" w:fill="auto"/>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367C31" w:rsidRPr="00D433AA" w:rsidTr="00730225">
        <w:tc>
          <w:tcPr>
            <w:tcW w:w="4230" w:type="dxa"/>
          </w:tcPr>
          <w:p w:rsidR="00367C31" w:rsidRPr="00D433AA" w:rsidRDefault="00367C31" w:rsidP="00367C31">
            <w:pPr>
              <w:rPr>
                <w:rFonts w:ascii="Times New Roman" w:hAnsi="Times New Roman" w:cs="Times New Roman"/>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2,675</w:t>
            </w: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(719)</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1,956</w:t>
            </w:r>
          </w:p>
        </w:tc>
      </w:tr>
      <w:tr w:rsidR="00367C31" w:rsidRPr="00D433AA" w:rsidTr="00730225">
        <w:tc>
          <w:tcPr>
            <w:tcW w:w="4230" w:type="dxa"/>
          </w:tcPr>
          <w:p w:rsidR="00367C31" w:rsidRPr="00D433AA" w:rsidRDefault="00367C31" w:rsidP="00367C31">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p>
        </w:tc>
        <w:tc>
          <w:tcPr>
            <w:tcW w:w="270" w:type="dxa"/>
            <w:gridSpan w:val="2"/>
            <w:shd w:val="clear" w:color="auto" w:fill="auto"/>
          </w:tcPr>
          <w:p w:rsidR="00367C31" w:rsidRPr="00D433AA" w:rsidRDefault="00367C31" w:rsidP="00367C31">
            <w:pPr>
              <w:jc w:val="cente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367C31" w:rsidRPr="00D433AA" w:rsidTr="00730225">
        <w:tc>
          <w:tcPr>
            <w:tcW w:w="4230" w:type="dxa"/>
          </w:tcPr>
          <w:p w:rsidR="00367C31" w:rsidRPr="00D433AA" w:rsidRDefault="00367C31" w:rsidP="00367C31">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22,771</w:t>
            </w: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(7,204)</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15,567</w:t>
            </w:r>
          </w:p>
        </w:tc>
      </w:tr>
      <w:tr w:rsidR="00367C31" w:rsidRPr="00D433AA" w:rsidTr="00730225">
        <w:tc>
          <w:tcPr>
            <w:tcW w:w="4230" w:type="dxa"/>
          </w:tcPr>
          <w:p w:rsidR="00367C31" w:rsidRPr="00D433AA" w:rsidRDefault="00367C31" w:rsidP="00367C31">
            <w:pPr>
              <w:ind w:left="180" w:hanging="180"/>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1,050</w:t>
            </w:r>
          </w:p>
        </w:tc>
      </w:tr>
      <w:tr w:rsidR="00367C31" w:rsidRPr="00D433AA" w:rsidTr="00730225">
        <w:tc>
          <w:tcPr>
            <w:tcW w:w="4230" w:type="dxa"/>
          </w:tcPr>
          <w:p w:rsidR="00367C31" w:rsidRPr="00D433AA" w:rsidRDefault="00367C31" w:rsidP="00367C31">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38,123</w:t>
            </w: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378</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367C31" w:rsidRPr="00D433AA" w:rsidRDefault="00367C31" w:rsidP="00367C31">
            <w:pPr>
              <w:jc w:val="cente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38,501</w:t>
            </w:r>
          </w:p>
        </w:tc>
      </w:tr>
      <w:tr w:rsidR="00367C31" w:rsidRPr="00D433AA" w:rsidTr="00730225">
        <w:tc>
          <w:tcPr>
            <w:tcW w:w="4230" w:type="dxa"/>
          </w:tcPr>
          <w:p w:rsidR="00367C31" w:rsidRPr="00D433AA" w:rsidRDefault="00367C31" w:rsidP="00367C31">
            <w:pPr>
              <w:rPr>
                <w:rFonts w:ascii="Times New Roman" w:hAnsi="Times New Roman" w:cs="Times New Roman"/>
                <w:sz w:val="22"/>
                <w:szCs w:val="22"/>
              </w:rPr>
            </w:pPr>
            <w:r w:rsidRPr="00D433AA">
              <w:rPr>
                <w:rFonts w:ascii="Times New Roman" w:hAnsi="Times New Roman" w:cs="Times New Roman"/>
                <w:sz w:val="22"/>
                <w:szCs w:val="22"/>
              </w:rPr>
              <w:t xml:space="preserve">Unrealised </w:t>
            </w:r>
            <w:r w:rsidR="00C24D89">
              <w:rPr>
                <w:rFonts w:ascii="Times New Roman" w:hAnsi="Times New Roman"/>
                <w:sz w:val="22"/>
                <w:szCs w:val="22"/>
              </w:rPr>
              <w:t>loss</w:t>
            </w:r>
            <w:r w:rsidRPr="00D433AA">
              <w:rPr>
                <w:rFonts w:ascii="Times New Roman" w:hAnsi="Times New Roman" w:cs="Times New Roman"/>
                <w:sz w:val="22"/>
                <w:szCs w:val="22"/>
              </w:rPr>
              <w:t xml:space="preserve"> on forward contracts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w:t>
            </w: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367C31" w:rsidRPr="00D433AA" w:rsidRDefault="00367C31" w:rsidP="00367C31">
            <w:pPr>
              <w:jc w:val="cente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367C31" w:rsidRPr="00D433AA" w:rsidTr="00730225">
        <w:tc>
          <w:tcPr>
            <w:tcW w:w="4230" w:type="dxa"/>
          </w:tcPr>
          <w:p w:rsidR="00367C31" w:rsidRPr="00D433AA" w:rsidRDefault="00367C31" w:rsidP="00367C31">
            <w:pPr>
              <w:rPr>
                <w:rFonts w:ascii="Times New Roman" w:hAnsi="Times New Roman" w:cs="Times New Roman"/>
                <w:sz w:val="22"/>
                <w:szCs w:val="22"/>
              </w:rPr>
            </w:pPr>
            <w:r w:rsidRPr="00D433AA">
              <w:rPr>
                <w:rFonts w:ascii="Times New Roman" w:hAnsi="Times New Roman"/>
                <w:sz w:val="22"/>
                <w:szCs w:val="22"/>
              </w:rPr>
              <w:t>Right-of-use assets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shd w:val="clear" w:color="auto" w:fill="auto"/>
          </w:tcPr>
          <w:p w:rsidR="00367C31" w:rsidRPr="00D433AA" w:rsidRDefault="00367C31" w:rsidP="00367C31">
            <w:pP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44</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367C31" w:rsidRPr="00D433AA" w:rsidRDefault="00367C31" w:rsidP="00367C31">
            <w:pPr>
              <w:jc w:val="center"/>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44</w:t>
            </w:r>
          </w:p>
        </w:tc>
      </w:tr>
      <w:tr w:rsidR="00367C31" w:rsidRPr="00D433AA" w:rsidTr="00730225">
        <w:tc>
          <w:tcPr>
            <w:tcW w:w="4230" w:type="dxa"/>
          </w:tcPr>
          <w:p w:rsidR="00367C31" w:rsidRPr="00D433AA" w:rsidRDefault="00367C31" w:rsidP="00367C31">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64,624</w:t>
            </w:r>
          </w:p>
        </w:tc>
        <w:tc>
          <w:tcPr>
            <w:tcW w:w="270" w:type="dxa"/>
            <w:shd w:val="clear" w:color="auto" w:fill="auto"/>
          </w:tcPr>
          <w:p w:rsidR="00367C31" w:rsidRPr="00D433AA" w:rsidRDefault="00367C31" w:rsidP="00367C31">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(7,506)</w:t>
            </w: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b/>
                <w:bCs/>
                <w:sz w:val="22"/>
                <w:szCs w:val="28"/>
              </w:rPr>
            </w:pPr>
            <w:r w:rsidRPr="00D433AA">
              <w:rPr>
                <w:rFonts w:ascii="Times New Roman" w:hAnsi="Times New Roman"/>
                <w:b/>
                <w:bCs/>
                <w:sz w:val="22"/>
                <w:szCs w:val="28"/>
              </w:rPr>
              <w:t>-</w:t>
            </w:r>
          </w:p>
        </w:tc>
        <w:tc>
          <w:tcPr>
            <w:tcW w:w="270" w:type="dxa"/>
            <w:gridSpan w:val="2"/>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57,118</w:t>
            </w:r>
          </w:p>
        </w:tc>
      </w:tr>
      <w:tr w:rsidR="00367C31" w:rsidRPr="00D433AA" w:rsidTr="00730225">
        <w:tc>
          <w:tcPr>
            <w:tcW w:w="4230" w:type="dxa"/>
          </w:tcPr>
          <w:p w:rsidR="00367C31" w:rsidRPr="00D433AA" w:rsidRDefault="00367C31" w:rsidP="00367C31">
            <w:pPr>
              <w:ind w:left="180" w:hanging="180"/>
              <w:rPr>
                <w:rFonts w:ascii="Times New Roman" w:hAnsi="Times New Roman"/>
                <w:b/>
                <w:bCs/>
                <w:sz w:val="22"/>
                <w:szCs w:val="22"/>
              </w:rPr>
            </w:pPr>
          </w:p>
        </w:tc>
        <w:tc>
          <w:tcPr>
            <w:tcW w:w="1080" w:type="dxa"/>
            <w:tcBorders>
              <w:top w:val="double" w:sz="4" w:space="0" w:color="auto"/>
            </w:tcBorders>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shd w:val="clear" w:color="auto" w:fill="auto"/>
          </w:tcPr>
          <w:p w:rsidR="00367C31" w:rsidRPr="00D433AA" w:rsidRDefault="00367C31" w:rsidP="00367C31">
            <w:pPr>
              <w:ind w:left="180"/>
              <w:jc w:val="center"/>
              <w:rPr>
                <w:rFonts w:ascii="Times New Roman" w:hAnsi="Times New Roman"/>
                <w:i/>
                <w:iCs/>
                <w:sz w:val="22"/>
                <w:szCs w:val="22"/>
              </w:rPr>
            </w:pPr>
          </w:p>
        </w:tc>
        <w:tc>
          <w:tcPr>
            <w:tcW w:w="990" w:type="dxa"/>
            <w:tcBorders>
              <w:top w:val="double" w:sz="4" w:space="0" w:color="auto"/>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heme="minorBidi"/>
                <w:sz w:val="22"/>
                <w:szCs w:val="22"/>
                <w:cs/>
              </w:rPr>
            </w:pPr>
          </w:p>
        </w:tc>
        <w:tc>
          <w:tcPr>
            <w:tcW w:w="1080" w:type="dxa"/>
            <w:tcBorders>
              <w:top w:val="double" w:sz="4" w:space="0" w:color="auto"/>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367C31" w:rsidRPr="00D433AA" w:rsidRDefault="00367C31" w:rsidP="00367C31">
            <w:pPr>
              <w:ind w:left="180"/>
              <w:jc w:val="center"/>
              <w:rPr>
                <w:rFonts w:ascii="Times New Roman" w:hAnsi="Times New Roman"/>
                <w:sz w:val="22"/>
                <w:szCs w:val="22"/>
              </w:rPr>
            </w:pPr>
          </w:p>
        </w:tc>
        <w:tc>
          <w:tcPr>
            <w:tcW w:w="990" w:type="dxa"/>
            <w:tcBorders>
              <w:top w:val="double" w:sz="4" w:space="0" w:color="auto"/>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367C31" w:rsidRPr="00D433AA" w:rsidTr="00730225">
        <w:tc>
          <w:tcPr>
            <w:tcW w:w="4230" w:type="dxa"/>
          </w:tcPr>
          <w:p w:rsidR="00367C31" w:rsidRPr="00D433AA" w:rsidRDefault="00367C31" w:rsidP="00367C31">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367C31" w:rsidRPr="00D433AA" w:rsidRDefault="00367C31" w:rsidP="00367C31">
            <w:pPr>
              <w:ind w:left="180"/>
              <w:jc w:val="center"/>
              <w:rPr>
                <w:rFonts w:ascii="Times New Roman" w:hAnsi="Times New Roman"/>
                <w:i/>
                <w:iCs/>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367C31" w:rsidRPr="00D433AA" w:rsidRDefault="00367C31" w:rsidP="0036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B5170B" w:rsidRPr="00D433AA" w:rsidTr="00730225">
        <w:tc>
          <w:tcPr>
            <w:tcW w:w="4230" w:type="dxa"/>
          </w:tcPr>
          <w:p w:rsidR="00B5170B" w:rsidRPr="00D433AA" w:rsidRDefault="00B5170B" w:rsidP="00B5170B">
            <w:pPr>
              <w:ind w:left="180" w:hanging="180"/>
              <w:rPr>
                <w:rFonts w:ascii="Times New Roman" w:hAnsi="Times New Roman"/>
                <w:b/>
                <w:bCs/>
                <w:i/>
                <w:iCs/>
                <w:sz w:val="22"/>
                <w:szCs w:val="22"/>
              </w:rPr>
            </w:pPr>
            <w:r w:rsidRPr="00D433AA">
              <w:rPr>
                <w:rFonts w:ascii="Times New Roman" w:hAnsi="Times New Roman"/>
                <w:sz w:val="22"/>
                <w:szCs w:val="22"/>
              </w:rPr>
              <w:t>Depreciation</w:t>
            </w:r>
          </w:p>
        </w:tc>
        <w:tc>
          <w:tcPr>
            <w:tcW w:w="1080" w:type="dxa"/>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(5,94</w:t>
            </w:r>
            <w:r w:rsidRPr="00D433AA">
              <w:rPr>
                <w:rFonts w:ascii="Times New Roman" w:hAnsi="Times New Roman" w:cs="Times New Roman"/>
                <w:sz w:val="22"/>
                <w:szCs w:val="22"/>
              </w:rPr>
              <w:t>5</w:t>
            </w:r>
            <w:r w:rsidRPr="00D433AA">
              <w:rPr>
                <w:rFonts w:ascii="Times New Roman" w:hAnsi="Times New Roman" w:cs="Times New Roman" w:hint="cs"/>
                <w:sz w:val="22"/>
                <w:szCs w:val="22"/>
              </w:rPr>
              <w:t>)</w:t>
            </w:r>
          </w:p>
        </w:tc>
        <w:tc>
          <w:tcPr>
            <w:tcW w:w="270" w:type="dxa"/>
            <w:shd w:val="clear" w:color="auto" w:fill="auto"/>
          </w:tcPr>
          <w:p w:rsidR="00B5170B" w:rsidRPr="00D433AA" w:rsidRDefault="00B5170B" w:rsidP="00B5170B">
            <w:pPr>
              <w:ind w:left="180"/>
              <w:rPr>
                <w:rFonts w:ascii="Times New Roman" w:hAnsi="Times New Roman" w:cs="Times New Roman"/>
                <w:sz w:val="22"/>
                <w:szCs w:val="22"/>
              </w:rPr>
            </w:pPr>
          </w:p>
        </w:tc>
        <w:tc>
          <w:tcPr>
            <w:tcW w:w="990" w:type="dxa"/>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762</w:t>
            </w:r>
          </w:p>
        </w:tc>
        <w:tc>
          <w:tcPr>
            <w:tcW w:w="270" w:type="dxa"/>
            <w:gridSpan w:val="2"/>
            <w:tcBorders>
              <w:left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B5170B" w:rsidRPr="00D433AA" w:rsidRDefault="00B5170B" w:rsidP="00B517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(5,183)</w:t>
            </w:r>
          </w:p>
        </w:tc>
      </w:tr>
      <w:tr w:rsidR="00B5170B" w:rsidRPr="00D433AA" w:rsidTr="00730225">
        <w:tc>
          <w:tcPr>
            <w:tcW w:w="4230" w:type="dxa"/>
          </w:tcPr>
          <w:p w:rsidR="00B5170B" w:rsidRPr="00D433AA" w:rsidRDefault="00B5170B" w:rsidP="00B5170B">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shd w:val="clear" w:color="auto" w:fill="auto"/>
          </w:tcPr>
          <w:p w:rsidR="00B5170B" w:rsidRPr="00D433AA" w:rsidRDefault="00B5170B" w:rsidP="00B5170B">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right="-43"/>
              <w:rPr>
                <w:rFonts w:ascii="Times New Roman" w:hAnsi="Times New Roman" w:cs="Times New Roman"/>
                <w:sz w:val="22"/>
                <w:szCs w:val="22"/>
              </w:rPr>
            </w:pPr>
            <w:r w:rsidRPr="00D433AA">
              <w:rPr>
                <w:rFonts w:ascii="Times New Roman" w:hAnsi="Times New Roman" w:cs="Times New Roman"/>
                <w:sz w:val="22"/>
                <w:szCs w:val="22"/>
              </w:rPr>
              <w:t>(224)</w:t>
            </w:r>
          </w:p>
        </w:tc>
        <w:tc>
          <w:tcPr>
            <w:tcW w:w="270" w:type="dxa"/>
            <w:gridSpan w:val="2"/>
            <w:tcBorders>
              <w:left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rsidR="00B5170B" w:rsidRPr="00D433AA" w:rsidRDefault="00B5170B" w:rsidP="00B517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43"/>
              <w:rPr>
                <w:rFonts w:ascii="Times New Roman" w:hAnsi="Times New Roman" w:cs="Times New Roman"/>
                <w:sz w:val="22"/>
                <w:szCs w:val="22"/>
              </w:rPr>
            </w:pPr>
            <w:r w:rsidRPr="00D433AA">
              <w:rPr>
                <w:rFonts w:ascii="Times New Roman" w:hAnsi="Times New Roman" w:cs="Times New Roman"/>
                <w:sz w:val="22"/>
                <w:szCs w:val="22"/>
              </w:rPr>
              <w:t>(224)</w:t>
            </w:r>
          </w:p>
        </w:tc>
      </w:tr>
      <w:tr w:rsidR="00B5170B" w:rsidRPr="00D433AA" w:rsidTr="00730225">
        <w:tc>
          <w:tcPr>
            <w:tcW w:w="4230" w:type="dxa"/>
          </w:tcPr>
          <w:p w:rsidR="00B5170B" w:rsidRPr="00D433AA" w:rsidRDefault="00B5170B" w:rsidP="00B5170B">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(5,94</w:t>
            </w:r>
            <w:r w:rsidRPr="00D433AA">
              <w:rPr>
                <w:rFonts w:ascii="Times New Roman" w:hAnsi="Times New Roman" w:cs="Times New Roman"/>
                <w:b/>
                <w:bCs/>
                <w:sz w:val="22"/>
                <w:szCs w:val="22"/>
              </w:rPr>
              <w:t>5</w:t>
            </w:r>
            <w:r w:rsidRPr="00D433AA">
              <w:rPr>
                <w:rFonts w:ascii="Times New Roman" w:hAnsi="Times New Roman" w:cs="Times New Roman" w:hint="cs"/>
                <w:b/>
                <w:bCs/>
                <w:sz w:val="22"/>
                <w:szCs w:val="22"/>
              </w:rPr>
              <w:t>)</w:t>
            </w:r>
          </w:p>
        </w:tc>
        <w:tc>
          <w:tcPr>
            <w:tcW w:w="270" w:type="dxa"/>
            <w:shd w:val="clear" w:color="auto" w:fill="auto"/>
          </w:tcPr>
          <w:p w:rsidR="00B5170B" w:rsidRPr="00D433AA" w:rsidRDefault="00B5170B" w:rsidP="00B5170B">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538</w:t>
            </w:r>
          </w:p>
        </w:tc>
        <w:tc>
          <w:tcPr>
            <w:tcW w:w="270" w:type="dxa"/>
            <w:gridSpan w:val="2"/>
            <w:tcBorders>
              <w:left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b/>
                <w:bCs/>
                <w:sz w:val="22"/>
                <w:szCs w:val="28"/>
              </w:rPr>
            </w:pPr>
            <w:r w:rsidRPr="00D433AA">
              <w:rPr>
                <w:rFonts w:ascii="Times New Roman" w:hAnsi="Times New Roman"/>
                <w:b/>
                <w:bCs/>
                <w:sz w:val="22"/>
                <w:szCs w:val="28"/>
              </w:rPr>
              <w:t>-</w:t>
            </w:r>
          </w:p>
        </w:tc>
        <w:tc>
          <w:tcPr>
            <w:tcW w:w="270" w:type="dxa"/>
            <w:gridSpan w:val="2"/>
            <w:shd w:val="clear" w:color="auto" w:fill="auto"/>
          </w:tcPr>
          <w:p w:rsidR="00B5170B" w:rsidRPr="00D433AA" w:rsidRDefault="00B5170B" w:rsidP="00B517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43"/>
              <w:jc w:val="both"/>
              <w:rPr>
                <w:rFonts w:ascii="Times New Roman" w:hAnsi="Times New Roman" w:cs="Times New Roman"/>
                <w:b/>
                <w:bCs/>
                <w:sz w:val="22"/>
                <w:szCs w:val="22"/>
              </w:rPr>
            </w:pPr>
            <w:r w:rsidRPr="00D433AA">
              <w:rPr>
                <w:rFonts w:ascii="Times New Roman" w:hAnsi="Times New Roman" w:cs="Times New Roman"/>
                <w:b/>
                <w:bCs/>
                <w:sz w:val="22"/>
                <w:szCs w:val="22"/>
              </w:rPr>
              <w:t>(5,407)</w:t>
            </w:r>
          </w:p>
        </w:tc>
      </w:tr>
      <w:tr w:rsidR="00B5170B" w:rsidRPr="00D433AA" w:rsidTr="00730225">
        <w:tc>
          <w:tcPr>
            <w:tcW w:w="4230" w:type="dxa"/>
          </w:tcPr>
          <w:p w:rsidR="00B5170B" w:rsidRPr="00D433AA" w:rsidRDefault="00B5170B" w:rsidP="00B5170B">
            <w:pPr>
              <w:ind w:left="180" w:hanging="180"/>
              <w:rPr>
                <w:rFonts w:ascii="Times New Roman" w:hAnsi="Times New Roman"/>
                <w:b/>
                <w:bCs/>
                <w:sz w:val="22"/>
                <w:szCs w:val="22"/>
              </w:rPr>
            </w:pPr>
          </w:p>
        </w:tc>
        <w:tc>
          <w:tcPr>
            <w:tcW w:w="1080" w:type="dxa"/>
            <w:tcBorders>
              <w:top w:val="double" w:sz="4" w:space="0" w:color="auto"/>
            </w:tcBorders>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p>
        </w:tc>
        <w:tc>
          <w:tcPr>
            <w:tcW w:w="270" w:type="dxa"/>
            <w:shd w:val="clear" w:color="auto" w:fill="auto"/>
          </w:tcPr>
          <w:p w:rsidR="00B5170B" w:rsidRPr="00D433AA" w:rsidRDefault="00B5170B" w:rsidP="00B5170B">
            <w:pPr>
              <w:ind w:left="180"/>
              <w:jc w:val="center"/>
              <w:rPr>
                <w:rFonts w:ascii="Times New Roman" w:hAnsi="Times New Roman" w:cs="Times New Roman"/>
                <w:b/>
                <w:bCs/>
                <w:sz w:val="22"/>
                <w:szCs w:val="22"/>
              </w:rPr>
            </w:pPr>
          </w:p>
        </w:tc>
        <w:tc>
          <w:tcPr>
            <w:tcW w:w="990" w:type="dxa"/>
            <w:tcBorders>
              <w:top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gridSpan w:val="2"/>
            <w:tcBorders>
              <w:left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rsidR="00B5170B" w:rsidRPr="00D433AA" w:rsidRDefault="00B5170B" w:rsidP="00B5170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774"/>
              </w:tabs>
              <w:ind w:right="-72"/>
              <w:jc w:val="both"/>
              <w:rPr>
                <w:rFonts w:ascii="Times New Roman" w:hAnsi="Times New Roman" w:cs="Times New Roman"/>
                <w:b/>
                <w:bCs/>
                <w:sz w:val="22"/>
                <w:szCs w:val="22"/>
              </w:rPr>
            </w:pPr>
          </w:p>
        </w:tc>
        <w:tc>
          <w:tcPr>
            <w:tcW w:w="270" w:type="dxa"/>
            <w:gridSpan w:val="2"/>
            <w:shd w:val="clear" w:color="auto" w:fill="auto"/>
          </w:tcPr>
          <w:p w:rsidR="00B5170B" w:rsidRPr="00D433AA" w:rsidRDefault="00B5170B" w:rsidP="00B517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right"/>
              <w:rPr>
                <w:rFonts w:ascii="Times New Roman" w:hAnsi="Times New Roman" w:cs="Times New Roman"/>
                <w:b/>
                <w:bCs/>
                <w:sz w:val="22"/>
                <w:szCs w:val="22"/>
              </w:rPr>
            </w:pPr>
          </w:p>
        </w:tc>
        <w:tc>
          <w:tcPr>
            <w:tcW w:w="990" w:type="dxa"/>
            <w:tcBorders>
              <w:top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p>
        </w:tc>
      </w:tr>
      <w:tr w:rsidR="00B5170B" w:rsidRPr="00D433AA" w:rsidTr="00730225">
        <w:tc>
          <w:tcPr>
            <w:tcW w:w="4230" w:type="dxa"/>
          </w:tcPr>
          <w:p w:rsidR="00B5170B" w:rsidRPr="00D433AA" w:rsidRDefault="00B5170B" w:rsidP="00B5170B">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58,679</w:t>
            </w:r>
          </w:p>
        </w:tc>
        <w:tc>
          <w:tcPr>
            <w:tcW w:w="270" w:type="dxa"/>
            <w:shd w:val="clear" w:color="auto" w:fill="auto"/>
          </w:tcPr>
          <w:p w:rsidR="00B5170B" w:rsidRPr="00D433AA" w:rsidRDefault="00B5170B" w:rsidP="00B5170B">
            <w:pPr>
              <w:ind w:left="180"/>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(6,968)</w:t>
            </w:r>
          </w:p>
        </w:tc>
        <w:tc>
          <w:tcPr>
            <w:tcW w:w="270" w:type="dxa"/>
            <w:gridSpan w:val="2"/>
            <w:tcBorders>
              <w:left w:val="nil"/>
              <w:bottom w:val="nil"/>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
                <w:tab w:val="left" w:pos="240"/>
              </w:tabs>
              <w:ind w:right="-72"/>
              <w:jc w:val="center"/>
              <w:rPr>
                <w:rFonts w:ascii="Times New Roman" w:hAnsi="Times New Roman"/>
                <w:b/>
                <w:bCs/>
                <w:sz w:val="22"/>
                <w:szCs w:val="28"/>
              </w:rPr>
            </w:pPr>
            <w:r w:rsidRPr="00D433AA">
              <w:rPr>
                <w:rFonts w:ascii="Times New Roman" w:hAnsi="Times New Roman"/>
                <w:b/>
                <w:bCs/>
                <w:sz w:val="22"/>
                <w:szCs w:val="28"/>
              </w:rPr>
              <w:t>-</w:t>
            </w:r>
          </w:p>
        </w:tc>
        <w:tc>
          <w:tcPr>
            <w:tcW w:w="270" w:type="dxa"/>
            <w:gridSpan w:val="2"/>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26" w:lineRule="exact"/>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rsidR="00B5170B" w:rsidRPr="00D433AA" w:rsidRDefault="00B5170B" w:rsidP="00B5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51,711</w:t>
            </w:r>
          </w:p>
        </w:tc>
      </w:tr>
    </w:tbl>
    <w:p w:rsidR="002F2C9E" w:rsidRPr="00D433AA" w:rsidRDefault="002F2C9E"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5F2F7A" w:rsidRPr="00D433AA" w:rsidTr="00FF2452">
        <w:trPr>
          <w:trHeight w:val="119"/>
        </w:trPr>
        <w:tc>
          <w:tcPr>
            <w:tcW w:w="423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r w:rsidRPr="00D433AA">
              <w:br w:type="page"/>
            </w:r>
          </w:p>
        </w:tc>
        <w:tc>
          <w:tcPr>
            <w:tcW w:w="4950" w:type="dxa"/>
            <w:gridSpan w:val="9"/>
            <w:shd w:val="clear" w:color="auto" w:fill="auto"/>
          </w:tcPr>
          <w:p w:rsidR="005F2F7A" w:rsidRPr="00D433AA" w:rsidRDefault="005F2F7A" w:rsidP="00FF2452">
            <w:pPr>
              <w:pStyle w:val="acctmergecolhdg"/>
              <w:spacing w:line="240" w:lineRule="atLeast"/>
              <w:rPr>
                <w:rFonts w:cs="Angsana New"/>
                <w:szCs w:val="22"/>
                <w:lang w:val="en-US"/>
              </w:rPr>
            </w:pPr>
            <w:r w:rsidRPr="00D433AA">
              <w:rPr>
                <w:szCs w:val="22"/>
              </w:rPr>
              <w:t>Separate financial statements</w:t>
            </w:r>
          </w:p>
        </w:tc>
      </w:tr>
      <w:tr w:rsidR="005F2F7A" w:rsidRPr="00D433AA" w:rsidTr="00FF2452">
        <w:trPr>
          <w:trHeight w:val="146"/>
        </w:trPr>
        <w:tc>
          <w:tcPr>
            <w:tcW w:w="4230" w:type="dxa"/>
            <w:vMerge w:val="restart"/>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433AA">
              <w:rPr>
                <w:szCs w:val="22"/>
              </w:rPr>
              <w:t xml:space="preserve"> </w:t>
            </w:r>
          </w:p>
        </w:tc>
        <w:tc>
          <w:tcPr>
            <w:tcW w:w="1080" w:type="dxa"/>
            <w:vMerge w:val="restart"/>
            <w:vAlign w:val="bottom"/>
          </w:tcPr>
          <w:p w:rsidR="005F2F7A" w:rsidRPr="00D433AA" w:rsidRDefault="005F2F7A" w:rsidP="00FF2452">
            <w:pPr>
              <w:pStyle w:val="acctcolumnheading"/>
              <w:spacing w:after="0" w:line="240" w:lineRule="atLeast"/>
              <w:rPr>
                <w:b/>
                <w:bCs/>
                <w:szCs w:val="22"/>
                <w:lang w:bidi="th-TH"/>
              </w:rPr>
            </w:pPr>
            <w:r w:rsidRPr="00D433AA">
              <w:rPr>
                <w:b/>
                <w:bCs/>
                <w:szCs w:val="22"/>
              </w:rPr>
              <w:t>At 1 January 2019</w:t>
            </w:r>
          </w:p>
        </w:tc>
        <w:tc>
          <w:tcPr>
            <w:tcW w:w="2700" w:type="dxa"/>
            <w:gridSpan w:val="6"/>
            <w:shd w:val="clear" w:color="auto" w:fill="auto"/>
            <w:vAlign w:val="center"/>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shd w:val="clear" w:color="auto" w:fill="auto"/>
            <w:vAlign w:val="bottom"/>
          </w:tcPr>
          <w:p w:rsidR="005F2F7A" w:rsidRPr="00D433AA" w:rsidRDefault="005F2F7A" w:rsidP="00FF2452">
            <w:pPr>
              <w:pStyle w:val="acctcolumnheading"/>
              <w:spacing w:after="0" w:line="240" w:lineRule="atLeast"/>
              <w:ind w:left="-79" w:right="-79"/>
              <w:rPr>
                <w:b/>
                <w:bCs/>
                <w:szCs w:val="22"/>
              </w:rPr>
            </w:pPr>
            <w:r w:rsidRPr="00D433AA">
              <w:rPr>
                <w:b/>
                <w:bCs/>
                <w:szCs w:val="22"/>
              </w:rPr>
              <w:t>At 31</w:t>
            </w:r>
          </w:p>
          <w:p w:rsidR="005F2F7A" w:rsidRPr="00D433AA" w:rsidRDefault="005F2F7A" w:rsidP="00FF2452">
            <w:pPr>
              <w:pStyle w:val="acctcolumnheading"/>
              <w:spacing w:after="0" w:line="240" w:lineRule="atLeast"/>
              <w:ind w:left="-79" w:right="-79"/>
              <w:rPr>
                <w:b/>
                <w:bCs/>
                <w:szCs w:val="22"/>
              </w:rPr>
            </w:pPr>
            <w:r w:rsidRPr="00D433AA">
              <w:rPr>
                <w:b/>
                <w:bCs/>
                <w:szCs w:val="22"/>
              </w:rPr>
              <w:t xml:space="preserve"> December</w:t>
            </w:r>
          </w:p>
          <w:p w:rsidR="005F2F7A" w:rsidRPr="00D433AA" w:rsidRDefault="005F2F7A" w:rsidP="00FF2452">
            <w:pPr>
              <w:pStyle w:val="acctcolumnheading"/>
              <w:spacing w:after="0" w:line="240" w:lineRule="atLeast"/>
              <w:ind w:left="-79" w:right="-79"/>
              <w:rPr>
                <w:b/>
                <w:bCs/>
                <w:szCs w:val="22"/>
              </w:rPr>
            </w:pPr>
            <w:r w:rsidRPr="00D433AA">
              <w:rPr>
                <w:b/>
                <w:bCs/>
                <w:szCs w:val="22"/>
              </w:rPr>
              <w:t xml:space="preserve"> 2019</w:t>
            </w:r>
          </w:p>
        </w:tc>
      </w:tr>
      <w:tr w:rsidR="005F2F7A" w:rsidRPr="00D433AA" w:rsidTr="00FF2452">
        <w:trPr>
          <w:trHeight w:val="382"/>
        </w:trPr>
        <w:tc>
          <w:tcPr>
            <w:tcW w:w="4230" w:type="dxa"/>
            <w:vMerge/>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5F2F7A" w:rsidRPr="00D433AA" w:rsidRDefault="005F2F7A" w:rsidP="00FF2452">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rsidR="005F2F7A" w:rsidRPr="00D433AA" w:rsidRDefault="005F2F7A" w:rsidP="00FF2452">
            <w:pPr>
              <w:pStyle w:val="acctcolumnheading"/>
              <w:spacing w:after="0" w:line="240" w:lineRule="atLeast"/>
              <w:rPr>
                <w:szCs w:val="22"/>
              </w:rPr>
            </w:pPr>
          </w:p>
          <w:p w:rsidR="005F2F7A" w:rsidRPr="00D433AA" w:rsidRDefault="005F2F7A" w:rsidP="00FF2452">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shd w:val="clear" w:color="auto" w:fill="auto"/>
            <w:vAlign w:val="center"/>
          </w:tcPr>
          <w:p w:rsidR="005F2F7A" w:rsidRPr="00D433AA" w:rsidRDefault="005F2F7A" w:rsidP="00FF2452">
            <w:pPr>
              <w:pStyle w:val="acctcolumnheading"/>
              <w:spacing w:after="0" w:line="240" w:lineRule="atLeast"/>
              <w:ind w:left="-108" w:right="-108"/>
              <w:rPr>
                <w:szCs w:val="22"/>
              </w:rPr>
            </w:pPr>
            <w:r w:rsidRPr="00D433AA">
              <w:rPr>
                <w:szCs w:val="22"/>
              </w:rPr>
              <w:t>Other</w:t>
            </w:r>
          </w:p>
          <w:p w:rsidR="005F2F7A" w:rsidRPr="00D433AA" w:rsidRDefault="005F2F7A" w:rsidP="00FF2452">
            <w:pPr>
              <w:pStyle w:val="acctcolumnheading"/>
              <w:spacing w:after="0" w:line="240" w:lineRule="atLeast"/>
              <w:ind w:left="-108" w:right="-108"/>
              <w:rPr>
                <w:szCs w:val="22"/>
              </w:rPr>
            </w:pPr>
            <w:r w:rsidRPr="00D433AA">
              <w:rPr>
                <w:szCs w:val="22"/>
              </w:rPr>
              <w:t>comprehensive income</w:t>
            </w:r>
          </w:p>
        </w:tc>
        <w:tc>
          <w:tcPr>
            <w:tcW w:w="1170" w:type="dxa"/>
            <w:gridSpan w:val="2"/>
            <w:vMerge/>
            <w:shd w:val="clear" w:color="auto" w:fill="auto"/>
            <w:vAlign w:val="bottom"/>
          </w:tcPr>
          <w:p w:rsidR="005F2F7A" w:rsidRPr="00D433AA" w:rsidRDefault="005F2F7A" w:rsidP="00FF2452">
            <w:pPr>
              <w:pStyle w:val="acctcolumnheading"/>
              <w:spacing w:after="0" w:line="240" w:lineRule="atLeast"/>
              <w:ind w:left="-79" w:right="-79"/>
              <w:rPr>
                <w:b/>
                <w:bCs/>
                <w:szCs w:val="22"/>
              </w:rPr>
            </w:pPr>
          </w:p>
        </w:tc>
      </w:tr>
      <w:tr w:rsidR="005F2F7A" w:rsidRPr="00D433AA" w:rsidTr="00FF2452">
        <w:tc>
          <w:tcPr>
            <w:tcW w:w="4230" w:type="dxa"/>
          </w:tcPr>
          <w:p w:rsidR="005F2F7A" w:rsidRPr="00D433AA" w:rsidRDefault="005F2F7A" w:rsidP="00FF2452">
            <w:pPr>
              <w:ind w:left="180" w:hanging="180"/>
              <w:rPr>
                <w:rFonts w:ascii="Times New Roman" w:hAnsi="Times New Roman"/>
                <w:sz w:val="22"/>
                <w:szCs w:val="22"/>
              </w:rPr>
            </w:pPr>
          </w:p>
        </w:tc>
        <w:tc>
          <w:tcPr>
            <w:tcW w:w="4950" w:type="dxa"/>
            <w:gridSpan w:val="9"/>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5F2F7A" w:rsidRPr="00D433AA" w:rsidTr="00FF2452">
        <w:tc>
          <w:tcPr>
            <w:tcW w:w="4230" w:type="dxa"/>
          </w:tcPr>
          <w:p w:rsidR="005F2F7A" w:rsidRPr="00D433AA" w:rsidRDefault="005F2F7A" w:rsidP="00FF2452">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5F2F7A" w:rsidRPr="00D433AA" w:rsidTr="00FF2452">
        <w:tc>
          <w:tcPr>
            <w:tcW w:w="4230" w:type="dxa"/>
          </w:tcPr>
          <w:p w:rsidR="005F2F7A" w:rsidRPr="00D433AA" w:rsidRDefault="005F2F7A" w:rsidP="00FF2452">
            <w:pPr>
              <w:rPr>
                <w:rFonts w:ascii="Times New Roman" w:hAnsi="Times New Roman" w:cs="Times New Roman"/>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3,080</w:t>
            </w:r>
          </w:p>
        </w:tc>
        <w:tc>
          <w:tcPr>
            <w:tcW w:w="270" w:type="dxa"/>
            <w:shd w:val="clear" w:color="auto" w:fill="auto"/>
          </w:tcPr>
          <w:p w:rsidR="005F2F7A" w:rsidRPr="00D433AA" w:rsidRDefault="005F2F7A" w:rsidP="00FF2452">
            <w:pPr>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(405)</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2,675</w:t>
            </w:r>
          </w:p>
        </w:tc>
      </w:tr>
      <w:tr w:rsidR="005F2F7A" w:rsidRPr="00D433AA" w:rsidTr="00FF2452">
        <w:tc>
          <w:tcPr>
            <w:tcW w:w="4230" w:type="dxa"/>
          </w:tcPr>
          <w:p w:rsidR="005F2F7A" w:rsidRPr="00D433AA" w:rsidRDefault="005F2F7A" w:rsidP="00FF2452">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5F2F7A" w:rsidRPr="00D433AA" w:rsidRDefault="005F2F7A" w:rsidP="00FF2452">
            <w:pPr>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p>
        </w:tc>
        <w:tc>
          <w:tcPr>
            <w:tcW w:w="270" w:type="dxa"/>
            <w:gridSpan w:val="2"/>
            <w:shd w:val="clear" w:color="auto" w:fill="auto"/>
          </w:tcPr>
          <w:p w:rsidR="005F2F7A" w:rsidRPr="00D433AA" w:rsidRDefault="005F2F7A" w:rsidP="00FF2452">
            <w:pPr>
              <w:jc w:val="center"/>
              <w:rPr>
                <w:rFonts w:ascii="Times New Roman" w:hAnsi="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5F2F7A" w:rsidRPr="00D433AA" w:rsidTr="00FF2452">
        <w:tc>
          <w:tcPr>
            <w:tcW w:w="4230" w:type="dxa"/>
          </w:tcPr>
          <w:p w:rsidR="005F2F7A" w:rsidRPr="00D433AA" w:rsidRDefault="005F2F7A" w:rsidP="00FF2452">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19,508</w:t>
            </w:r>
          </w:p>
        </w:tc>
        <w:tc>
          <w:tcPr>
            <w:tcW w:w="270" w:type="dxa"/>
            <w:shd w:val="clear" w:color="auto" w:fill="auto"/>
          </w:tcPr>
          <w:p w:rsidR="005F2F7A" w:rsidRPr="00D433AA" w:rsidRDefault="005F2F7A" w:rsidP="00FF2452">
            <w:pPr>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3,26</w:t>
            </w:r>
            <w:r w:rsidRPr="00D433AA">
              <w:rPr>
                <w:rFonts w:ascii="Times New Roman" w:hAnsi="Times New Roman" w:cs="Times New Roman"/>
                <w:sz w:val="22"/>
                <w:szCs w:val="22"/>
              </w:rPr>
              <w:t>3</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22,771</w:t>
            </w:r>
          </w:p>
        </w:tc>
      </w:tr>
      <w:tr w:rsidR="005F2F7A" w:rsidRPr="00D433AA" w:rsidTr="00FF2452">
        <w:tc>
          <w:tcPr>
            <w:tcW w:w="4230" w:type="dxa"/>
          </w:tcPr>
          <w:p w:rsidR="005F2F7A" w:rsidRPr="00D433AA" w:rsidRDefault="005F2F7A" w:rsidP="00FF2452">
            <w:pPr>
              <w:ind w:left="180" w:hanging="180"/>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shd w:val="clear" w:color="auto" w:fill="auto"/>
          </w:tcPr>
          <w:p w:rsidR="005F2F7A" w:rsidRPr="00D433AA" w:rsidRDefault="005F2F7A" w:rsidP="00FF2452">
            <w:pPr>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1,050</w:t>
            </w:r>
          </w:p>
        </w:tc>
      </w:tr>
      <w:tr w:rsidR="005F2F7A" w:rsidRPr="00D433AA" w:rsidTr="00FF2452">
        <w:tc>
          <w:tcPr>
            <w:tcW w:w="4230" w:type="dxa"/>
          </w:tcPr>
          <w:p w:rsidR="005F2F7A" w:rsidRPr="00D433AA" w:rsidRDefault="005F2F7A" w:rsidP="00FF2452">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22,757</w:t>
            </w:r>
          </w:p>
        </w:tc>
        <w:tc>
          <w:tcPr>
            <w:tcW w:w="270" w:type="dxa"/>
            <w:shd w:val="clear" w:color="auto" w:fill="auto"/>
          </w:tcPr>
          <w:p w:rsidR="005F2F7A" w:rsidRPr="00D433AA" w:rsidRDefault="005F2F7A" w:rsidP="00FF2452">
            <w:pPr>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11,607</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3,759</w:t>
            </w:r>
          </w:p>
        </w:tc>
        <w:tc>
          <w:tcPr>
            <w:tcW w:w="270" w:type="dxa"/>
            <w:gridSpan w:val="2"/>
            <w:shd w:val="clear" w:color="auto" w:fill="auto"/>
          </w:tcPr>
          <w:p w:rsidR="005F2F7A" w:rsidRPr="00D433AA" w:rsidRDefault="005F2F7A" w:rsidP="00FF2452">
            <w:pPr>
              <w:jc w:val="center"/>
              <w:rPr>
                <w:rFonts w:ascii="Times New Roman" w:hAnsi="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38,123</w:t>
            </w:r>
          </w:p>
        </w:tc>
      </w:tr>
      <w:tr w:rsidR="005F2F7A" w:rsidRPr="00D433AA" w:rsidTr="00FF2452">
        <w:tc>
          <w:tcPr>
            <w:tcW w:w="4230" w:type="dxa"/>
          </w:tcPr>
          <w:p w:rsidR="005F2F7A" w:rsidRPr="00D433AA" w:rsidRDefault="005F2F7A" w:rsidP="00FF2452">
            <w:pPr>
              <w:rPr>
                <w:rFonts w:ascii="Times New Roman" w:hAnsi="Times New Roman" w:cs="Times New Roman"/>
                <w:sz w:val="22"/>
                <w:szCs w:val="22"/>
              </w:rPr>
            </w:pPr>
            <w:r w:rsidRPr="00D433AA">
              <w:rPr>
                <w:rFonts w:ascii="Times New Roman" w:hAnsi="Times New Roman" w:cs="Times New Roman"/>
                <w:sz w:val="22"/>
                <w:szCs w:val="22"/>
              </w:rPr>
              <w:t xml:space="preserve">Unrealised </w:t>
            </w:r>
            <w:r w:rsidR="00C24D89">
              <w:rPr>
                <w:rFonts w:ascii="Times New Roman" w:hAnsi="Times New Roman"/>
                <w:sz w:val="22"/>
                <w:szCs w:val="22"/>
              </w:rPr>
              <w:t>loss</w:t>
            </w:r>
            <w:r w:rsidRPr="00D433AA">
              <w:rPr>
                <w:rFonts w:ascii="Times New Roman" w:hAnsi="Times New Roman" w:cs="Times New Roman"/>
                <w:sz w:val="22"/>
                <w:szCs w:val="22"/>
              </w:rPr>
              <w:t xml:space="preserve"> on forward contracts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shd w:val="clear" w:color="auto" w:fill="auto"/>
          </w:tcPr>
          <w:p w:rsidR="005F2F7A" w:rsidRPr="00D433AA" w:rsidRDefault="005F2F7A" w:rsidP="00FF2452">
            <w:pPr>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shd w:val="clear" w:color="auto" w:fill="auto"/>
          </w:tcPr>
          <w:p w:rsidR="005F2F7A" w:rsidRPr="00D433AA" w:rsidRDefault="005F2F7A" w:rsidP="00FF2452">
            <w:pPr>
              <w:jc w:val="center"/>
              <w:rPr>
                <w:rFonts w:ascii="Times New Roman" w:hAnsi="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w:t>
            </w:r>
          </w:p>
        </w:tc>
      </w:tr>
      <w:tr w:rsidR="005F2F7A" w:rsidRPr="00D433AA" w:rsidTr="00FF2452">
        <w:tc>
          <w:tcPr>
            <w:tcW w:w="4230" w:type="dxa"/>
          </w:tcPr>
          <w:p w:rsidR="005F2F7A" w:rsidRPr="00D433AA" w:rsidRDefault="005F2F7A" w:rsidP="00FF2452">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46,395</w:t>
            </w:r>
          </w:p>
        </w:tc>
        <w:tc>
          <w:tcPr>
            <w:tcW w:w="270" w:type="dxa"/>
            <w:shd w:val="clear" w:color="auto" w:fill="auto"/>
          </w:tcPr>
          <w:p w:rsidR="005F2F7A" w:rsidRPr="00D433AA" w:rsidRDefault="005F2F7A" w:rsidP="00FF2452">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14,470</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3,759</w:t>
            </w:r>
          </w:p>
        </w:tc>
        <w:tc>
          <w:tcPr>
            <w:tcW w:w="270" w:type="dxa"/>
            <w:gridSpan w:val="2"/>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64,624</w:t>
            </w:r>
          </w:p>
        </w:tc>
      </w:tr>
      <w:tr w:rsidR="005F2F7A" w:rsidRPr="00D433AA" w:rsidTr="00FF2452">
        <w:tc>
          <w:tcPr>
            <w:tcW w:w="4230" w:type="dxa"/>
          </w:tcPr>
          <w:p w:rsidR="005F2F7A" w:rsidRPr="00D433AA" w:rsidRDefault="005F2F7A" w:rsidP="00FF2452">
            <w:pPr>
              <w:ind w:left="180" w:hanging="180"/>
              <w:rPr>
                <w:rFonts w:ascii="Times New Roman" w:hAnsi="Times New Roman"/>
                <w:b/>
                <w:bCs/>
                <w:sz w:val="22"/>
                <w:szCs w:val="22"/>
              </w:rPr>
            </w:pPr>
          </w:p>
        </w:tc>
        <w:tc>
          <w:tcPr>
            <w:tcW w:w="1080" w:type="dxa"/>
            <w:tcBorders>
              <w:top w:val="double" w:sz="4" w:space="0" w:color="auto"/>
            </w:tcBorders>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shd w:val="clear" w:color="auto" w:fill="auto"/>
          </w:tcPr>
          <w:p w:rsidR="005F2F7A" w:rsidRPr="00D433AA" w:rsidRDefault="005F2F7A" w:rsidP="00FF2452">
            <w:pPr>
              <w:ind w:left="180"/>
              <w:jc w:val="center"/>
              <w:rPr>
                <w:rFonts w:ascii="Times New Roman" w:hAnsi="Times New Roman"/>
                <w:i/>
                <w:iCs/>
                <w:sz w:val="22"/>
                <w:szCs w:val="22"/>
              </w:rPr>
            </w:pPr>
          </w:p>
        </w:tc>
        <w:tc>
          <w:tcPr>
            <w:tcW w:w="990" w:type="dxa"/>
            <w:tcBorders>
              <w:top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heme="minorBidi"/>
                <w:sz w:val="22"/>
                <w:szCs w:val="22"/>
                <w:cs/>
              </w:rPr>
            </w:pPr>
          </w:p>
        </w:tc>
        <w:tc>
          <w:tcPr>
            <w:tcW w:w="1080" w:type="dxa"/>
            <w:tcBorders>
              <w:top w:val="double" w:sz="4" w:space="0" w:color="auto"/>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5F2F7A" w:rsidRPr="00D433AA" w:rsidRDefault="005F2F7A" w:rsidP="00FF2452">
            <w:pPr>
              <w:ind w:left="180"/>
              <w:jc w:val="center"/>
              <w:rPr>
                <w:rFonts w:ascii="Times New Roman" w:hAnsi="Times New Roman"/>
                <w:sz w:val="22"/>
                <w:szCs w:val="22"/>
              </w:rPr>
            </w:pPr>
          </w:p>
        </w:tc>
        <w:tc>
          <w:tcPr>
            <w:tcW w:w="990" w:type="dxa"/>
            <w:tcBorders>
              <w:top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5F2F7A" w:rsidRPr="00D433AA" w:rsidTr="00FF2452">
        <w:tc>
          <w:tcPr>
            <w:tcW w:w="4230" w:type="dxa"/>
          </w:tcPr>
          <w:p w:rsidR="005F2F7A" w:rsidRPr="00D433AA" w:rsidRDefault="005F2F7A" w:rsidP="00FF2452">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5F2F7A" w:rsidRPr="00D433AA" w:rsidRDefault="005F2F7A" w:rsidP="00FF2452">
            <w:pPr>
              <w:ind w:left="180"/>
              <w:jc w:val="center"/>
              <w:rPr>
                <w:rFonts w:ascii="Times New Roman" w:hAnsi="Times New Roman"/>
                <w:i/>
                <w:iCs/>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5F2F7A" w:rsidRPr="00D433AA" w:rsidTr="00FF2452">
        <w:tc>
          <w:tcPr>
            <w:tcW w:w="4230" w:type="dxa"/>
          </w:tcPr>
          <w:p w:rsidR="005F2F7A" w:rsidRPr="00D433AA" w:rsidRDefault="005F2F7A" w:rsidP="00FF2452">
            <w:pPr>
              <w:ind w:left="180" w:hanging="180"/>
              <w:rPr>
                <w:rFonts w:ascii="Times New Roman" w:hAnsi="Times New Roman"/>
                <w:b/>
                <w:bCs/>
                <w:i/>
                <w:iCs/>
                <w:sz w:val="22"/>
                <w:szCs w:val="22"/>
              </w:rPr>
            </w:pPr>
            <w:r w:rsidRPr="00D433AA">
              <w:rPr>
                <w:rFonts w:ascii="Times New Roman" w:hAnsi="Times New Roman"/>
                <w:sz w:val="22"/>
                <w:szCs w:val="22"/>
              </w:rPr>
              <w:t>Depreciation</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(6,559)</w:t>
            </w:r>
          </w:p>
        </w:tc>
        <w:tc>
          <w:tcPr>
            <w:tcW w:w="270" w:type="dxa"/>
            <w:shd w:val="clear" w:color="auto" w:fill="auto"/>
          </w:tcPr>
          <w:p w:rsidR="005F2F7A" w:rsidRPr="00D433AA" w:rsidRDefault="005F2F7A" w:rsidP="00FF2452">
            <w:pPr>
              <w:ind w:left="180"/>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61</w:t>
            </w:r>
            <w:r w:rsidRPr="00D433AA">
              <w:rPr>
                <w:rFonts w:ascii="Times New Roman" w:hAnsi="Times New Roman" w:cs="Times New Roman"/>
                <w:sz w:val="22"/>
                <w:szCs w:val="22"/>
              </w:rPr>
              <w:t>4</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shd w:val="clear" w:color="auto" w:fill="auto"/>
          </w:tcPr>
          <w:p w:rsidR="005F2F7A" w:rsidRPr="00D433AA" w:rsidRDefault="005F2F7A" w:rsidP="00FF24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(5,94</w:t>
            </w:r>
            <w:r w:rsidRPr="00D433AA">
              <w:rPr>
                <w:rFonts w:ascii="Times New Roman" w:hAnsi="Times New Roman" w:cs="Times New Roman"/>
                <w:sz w:val="22"/>
                <w:szCs w:val="22"/>
              </w:rPr>
              <w:t>5</w:t>
            </w:r>
            <w:r w:rsidRPr="00D433AA">
              <w:rPr>
                <w:rFonts w:ascii="Times New Roman" w:hAnsi="Times New Roman" w:cs="Times New Roman" w:hint="cs"/>
                <w:sz w:val="22"/>
                <w:szCs w:val="22"/>
              </w:rPr>
              <w:t>)</w:t>
            </w:r>
          </w:p>
        </w:tc>
      </w:tr>
      <w:tr w:rsidR="005F2F7A" w:rsidRPr="00D433AA" w:rsidTr="00FF2452">
        <w:tc>
          <w:tcPr>
            <w:tcW w:w="4230" w:type="dxa"/>
          </w:tcPr>
          <w:p w:rsidR="005F2F7A" w:rsidRPr="00D433AA" w:rsidRDefault="005F2F7A" w:rsidP="00FF2452">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(90)</w:t>
            </w:r>
          </w:p>
        </w:tc>
        <w:tc>
          <w:tcPr>
            <w:tcW w:w="270" w:type="dxa"/>
            <w:shd w:val="clear" w:color="auto" w:fill="auto"/>
          </w:tcPr>
          <w:p w:rsidR="005F2F7A" w:rsidRPr="00D433AA" w:rsidRDefault="005F2F7A" w:rsidP="00FF2452">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90</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shd w:val="clear" w:color="auto" w:fill="auto"/>
          </w:tcPr>
          <w:p w:rsidR="005F2F7A" w:rsidRPr="00D433AA" w:rsidRDefault="005F2F7A" w:rsidP="00FF24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D433AA">
              <w:rPr>
                <w:rFonts w:ascii="Times New Roman" w:hAnsi="Times New Roman" w:cs="Times New Roman"/>
                <w:sz w:val="22"/>
                <w:szCs w:val="22"/>
              </w:rPr>
              <w:t>-</w:t>
            </w:r>
          </w:p>
        </w:tc>
      </w:tr>
      <w:tr w:rsidR="005F2F7A" w:rsidRPr="00D433AA" w:rsidTr="00FF2452">
        <w:tc>
          <w:tcPr>
            <w:tcW w:w="4230" w:type="dxa"/>
          </w:tcPr>
          <w:p w:rsidR="005F2F7A" w:rsidRPr="00D433AA" w:rsidRDefault="005F2F7A" w:rsidP="00FF2452">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(6,649)</w:t>
            </w:r>
          </w:p>
        </w:tc>
        <w:tc>
          <w:tcPr>
            <w:tcW w:w="270" w:type="dxa"/>
            <w:shd w:val="clear" w:color="auto" w:fill="auto"/>
          </w:tcPr>
          <w:p w:rsidR="005F2F7A" w:rsidRPr="00D433AA" w:rsidRDefault="005F2F7A" w:rsidP="00FF2452">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70</w:t>
            </w:r>
            <w:r w:rsidRPr="00D433AA">
              <w:rPr>
                <w:rFonts w:ascii="Times New Roman" w:hAnsi="Times New Roman" w:cs="Times New Roman"/>
                <w:b/>
                <w:bCs/>
                <w:sz w:val="22"/>
                <w:szCs w:val="22"/>
              </w:rPr>
              <w:t>4</w:t>
            </w: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gridSpan w:val="2"/>
            <w:shd w:val="clear" w:color="auto" w:fill="auto"/>
          </w:tcPr>
          <w:p w:rsidR="005F2F7A" w:rsidRPr="00D433AA" w:rsidRDefault="005F2F7A" w:rsidP="00FF24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(5,94</w:t>
            </w:r>
            <w:r w:rsidRPr="00D433AA">
              <w:rPr>
                <w:rFonts w:ascii="Times New Roman" w:hAnsi="Times New Roman" w:cs="Times New Roman"/>
                <w:b/>
                <w:bCs/>
                <w:sz w:val="22"/>
                <w:szCs w:val="22"/>
              </w:rPr>
              <w:t>5</w:t>
            </w:r>
            <w:r w:rsidRPr="00D433AA">
              <w:rPr>
                <w:rFonts w:ascii="Times New Roman" w:hAnsi="Times New Roman" w:cs="Times New Roman" w:hint="cs"/>
                <w:b/>
                <w:bCs/>
                <w:sz w:val="22"/>
                <w:szCs w:val="22"/>
              </w:rPr>
              <w:t>)</w:t>
            </w:r>
          </w:p>
        </w:tc>
      </w:tr>
      <w:tr w:rsidR="005F2F7A" w:rsidRPr="00D433AA" w:rsidTr="00FF2452">
        <w:tc>
          <w:tcPr>
            <w:tcW w:w="4230" w:type="dxa"/>
          </w:tcPr>
          <w:p w:rsidR="005F2F7A" w:rsidRPr="00D433AA" w:rsidRDefault="005F2F7A" w:rsidP="00FF2452">
            <w:pPr>
              <w:ind w:left="180" w:hanging="180"/>
              <w:rPr>
                <w:rFonts w:ascii="Times New Roman" w:hAnsi="Times New Roman"/>
                <w:b/>
                <w:bCs/>
                <w:sz w:val="22"/>
                <w:szCs w:val="22"/>
              </w:rPr>
            </w:pPr>
          </w:p>
        </w:tc>
        <w:tc>
          <w:tcPr>
            <w:tcW w:w="1080" w:type="dxa"/>
            <w:tcBorders>
              <w:top w:val="double" w:sz="4" w:space="0" w:color="auto"/>
            </w:tcBorders>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shd w:val="clear" w:color="auto" w:fill="auto"/>
          </w:tcPr>
          <w:p w:rsidR="005F2F7A" w:rsidRPr="00D433AA" w:rsidRDefault="005F2F7A" w:rsidP="00FF2452">
            <w:pPr>
              <w:ind w:left="180"/>
              <w:jc w:val="center"/>
              <w:rPr>
                <w:rFonts w:ascii="Times New Roman" w:hAnsi="Times New Roman" w:cs="Times New Roman"/>
                <w:b/>
                <w:bCs/>
                <w:sz w:val="22"/>
                <w:szCs w:val="22"/>
              </w:rPr>
            </w:pPr>
          </w:p>
        </w:tc>
        <w:tc>
          <w:tcPr>
            <w:tcW w:w="990" w:type="dxa"/>
            <w:tcBorders>
              <w:top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gridSpan w:val="2"/>
            <w:tcBorders>
              <w:left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rsidR="005F2F7A" w:rsidRPr="00D433AA" w:rsidRDefault="005F2F7A" w:rsidP="00FF245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774"/>
              </w:tabs>
              <w:ind w:right="-72"/>
              <w:jc w:val="both"/>
              <w:rPr>
                <w:rFonts w:ascii="Times New Roman" w:hAnsi="Times New Roman" w:cs="Times New Roman"/>
                <w:b/>
                <w:bCs/>
                <w:sz w:val="22"/>
                <w:szCs w:val="22"/>
              </w:rPr>
            </w:pPr>
          </w:p>
        </w:tc>
        <w:tc>
          <w:tcPr>
            <w:tcW w:w="270" w:type="dxa"/>
            <w:gridSpan w:val="2"/>
            <w:shd w:val="clear" w:color="auto" w:fill="auto"/>
          </w:tcPr>
          <w:p w:rsidR="005F2F7A" w:rsidRPr="00D433AA" w:rsidRDefault="005F2F7A" w:rsidP="00FF24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right"/>
              <w:rPr>
                <w:rFonts w:ascii="Times New Roman" w:hAnsi="Times New Roman" w:cs="Times New Roman"/>
                <w:b/>
                <w:bCs/>
                <w:sz w:val="22"/>
                <w:szCs w:val="22"/>
              </w:rPr>
            </w:pPr>
          </w:p>
        </w:tc>
        <w:tc>
          <w:tcPr>
            <w:tcW w:w="990" w:type="dxa"/>
            <w:tcBorders>
              <w:top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p>
        </w:tc>
      </w:tr>
      <w:tr w:rsidR="005F2F7A" w:rsidRPr="00D433AA" w:rsidTr="00FF2452">
        <w:tc>
          <w:tcPr>
            <w:tcW w:w="4230" w:type="dxa"/>
          </w:tcPr>
          <w:p w:rsidR="005F2F7A" w:rsidRPr="00D433AA" w:rsidRDefault="005F2F7A" w:rsidP="00FF2452">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39,746</w:t>
            </w:r>
          </w:p>
        </w:tc>
        <w:tc>
          <w:tcPr>
            <w:tcW w:w="270" w:type="dxa"/>
            <w:shd w:val="clear" w:color="auto" w:fill="auto"/>
          </w:tcPr>
          <w:p w:rsidR="005F2F7A" w:rsidRPr="00D433AA" w:rsidRDefault="005F2F7A" w:rsidP="00FF2452">
            <w:pPr>
              <w:ind w:left="180"/>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15,17</w:t>
            </w:r>
            <w:r w:rsidRPr="00D433AA">
              <w:rPr>
                <w:rFonts w:ascii="Times New Roman" w:hAnsi="Times New Roman" w:cs="Times New Roman"/>
                <w:b/>
                <w:bCs/>
                <w:sz w:val="22"/>
                <w:szCs w:val="22"/>
              </w:rPr>
              <w:t>4</w:t>
            </w:r>
          </w:p>
        </w:tc>
        <w:tc>
          <w:tcPr>
            <w:tcW w:w="270" w:type="dxa"/>
            <w:gridSpan w:val="2"/>
            <w:tcBorders>
              <w:left w:val="nil"/>
              <w:bottom w:val="nil"/>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3,759</w:t>
            </w:r>
          </w:p>
        </w:tc>
        <w:tc>
          <w:tcPr>
            <w:tcW w:w="270" w:type="dxa"/>
            <w:gridSpan w:val="2"/>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26" w:lineRule="exact"/>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rsidR="005F2F7A" w:rsidRPr="00D433AA" w:rsidRDefault="005F2F7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58,679</w:t>
            </w:r>
          </w:p>
        </w:tc>
      </w:tr>
    </w:tbl>
    <w:p w:rsidR="005F2F7A" w:rsidRPr="00D433AA" w:rsidRDefault="005F2F7A"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B817B2" w:rsidRPr="00D433AA" w:rsidRDefault="00B817B2" w:rsidP="005F2F7A">
      <w:pPr>
        <w:pStyle w:val="BodyText"/>
        <w:tabs>
          <w:tab w:val="right" w:pos="8313"/>
        </w:tabs>
        <w:spacing w:after="0"/>
        <w:ind w:right="33"/>
        <w:jc w:val="thaiDistribute"/>
        <w:rPr>
          <w:rFonts w:ascii="Times New Roman" w:hAnsi="Times New Roman" w:cs="Times New Roman"/>
          <w:color w:val="000000"/>
          <w:sz w:val="22"/>
          <w:szCs w:val="22"/>
        </w:rPr>
      </w:pPr>
    </w:p>
    <w:p w:rsidR="002F2C9E" w:rsidRPr="00D433AA"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lastRenderedPageBreak/>
        <w:t>Deferred tax assets have not been recognised in respect of the following item:</w:t>
      </w:r>
    </w:p>
    <w:p w:rsidR="002F2C9E" w:rsidRPr="00D433AA"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2F2C9E" w:rsidRPr="00D433AA" w:rsidTr="00730225">
        <w:trPr>
          <w:cantSplit/>
          <w:tblHeader/>
        </w:trPr>
        <w:tc>
          <w:tcPr>
            <w:tcW w:w="4230" w:type="dxa"/>
          </w:tcPr>
          <w:p w:rsidR="002F2C9E" w:rsidRPr="00D433AA" w:rsidRDefault="002F2C9E" w:rsidP="00730225">
            <w:pPr>
              <w:pStyle w:val="acctfourfigures"/>
              <w:spacing w:line="240" w:lineRule="atLeast"/>
              <w:jc w:val="center"/>
              <w:rPr>
                <w:szCs w:val="22"/>
              </w:rPr>
            </w:pPr>
          </w:p>
        </w:tc>
        <w:tc>
          <w:tcPr>
            <w:tcW w:w="2430" w:type="dxa"/>
            <w:gridSpan w:val="3"/>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rsidR="002F2C9E" w:rsidRPr="00D433AA" w:rsidRDefault="002F2C9E" w:rsidP="00730225">
            <w:pPr>
              <w:pStyle w:val="acctmergecolhdg"/>
              <w:spacing w:line="240" w:lineRule="atLeast"/>
              <w:rPr>
                <w:b w:val="0"/>
                <w:bCs/>
                <w:szCs w:val="22"/>
              </w:rPr>
            </w:pPr>
          </w:p>
        </w:tc>
        <w:tc>
          <w:tcPr>
            <w:tcW w:w="2430" w:type="dxa"/>
            <w:gridSpan w:val="3"/>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F2C9E" w:rsidRPr="00D433AA" w:rsidTr="00730225">
        <w:trPr>
          <w:cantSplit/>
          <w:tblHeader/>
        </w:trPr>
        <w:tc>
          <w:tcPr>
            <w:tcW w:w="4230" w:type="dxa"/>
          </w:tcPr>
          <w:p w:rsidR="002F2C9E" w:rsidRPr="00D433AA" w:rsidRDefault="002F2C9E" w:rsidP="00730225">
            <w:pPr>
              <w:pStyle w:val="acctfourfigures"/>
              <w:spacing w:line="240" w:lineRule="atLeast"/>
              <w:jc w:val="center"/>
              <w:rPr>
                <w:szCs w:val="22"/>
              </w:rPr>
            </w:pPr>
          </w:p>
        </w:tc>
        <w:tc>
          <w:tcPr>
            <w:tcW w:w="2430" w:type="dxa"/>
            <w:gridSpan w:val="3"/>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rsidR="002F2C9E" w:rsidRPr="00D433AA" w:rsidRDefault="002F2C9E" w:rsidP="00730225">
            <w:pPr>
              <w:pStyle w:val="acctmergecolhdg"/>
              <w:spacing w:line="240" w:lineRule="atLeast"/>
              <w:rPr>
                <w:b w:val="0"/>
                <w:bCs/>
                <w:szCs w:val="22"/>
              </w:rPr>
            </w:pPr>
          </w:p>
        </w:tc>
        <w:tc>
          <w:tcPr>
            <w:tcW w:w="2430" w:type="dxa"/>
            <w:gridSpan w:val="3"/>
          </w:tcPr>
          <w:p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64C3B" w:rsidRPr="00D433AA" w:rsidTr="00730225">
        <w:trPr>
          <w:cantSplit/>
          <w:tblHeader/>
        </w:trPr>
        <w:tc>
          <w:tcPr>
            <w:tcW w:w="4230" w:type="dxa"/>
          </w:tcPr>
          <w:p w:rsidR="00364C3B" w:rsidRPr="00D433AA" w:rsidRDefault="00364C3B" w:rsidP="00364C3B">
            <w:pPr>
              <w:pStyle w:val="acctfourfigures"/>
              <w:spacing w:line="240" w:lineRule="atLeast"/>
              <w:jc w:val="center"/>
              <w:rPr>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2020</w:t>
            </w:r>
          </w:p>
        </w:tc>
        <w:tc>
          <w:tcPr>
            <w:tcW w:w="270" w:type="dxa"/>
          </w:tcPr>
          <w:p w:rsidR="00364C3B" w:rsidRPr="00D433AA" w:rsidRDefault="00364C3B" w:rsidP="00364C3B">
            <w:pPr>
              <w:pStyle w:val="acctmergecolhdg"/>
              <w:spacing w:line="240" w:lineRule="atLeast"/>
              <w:rPr>
                <w:b w:val="0"/>
                <w:bCs/>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2019</w:t>
            </w:r>
          </w:p>
        </w:tc>
        <w:tc>
          <w:tcPr>
            <w:tcW w:w="270" w:type="dxa"/>
          </w:tcPr>
          <w:p w:rsidR="00364C3B" w:rsidRPr="00D433AA" w:rsidRDefault="00364C3B" w:rsidP="00364C3B">
            <w:pPr>
              <w:pStyle w:val="acctmergecolhdg"/>
              <w:spacing w:line="240" w:lineRule="atLeast"/>
              <w:rPr>
                <w:b w:val="0"/>
                <w:bCs/>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2020</w:t>
            </w:r>
          </w:p>
        </w:tc>
        <w:tc>
          <w:tcPr>
            <w:tcW w:w="270" w:type="dxa"/>
          </w:tcPr>
          <w:p w:rsidR="00364C3B" w:rsidRPr="00D433AA" w:rsidRDefault="00364C3B" w:rsidP="00364C3B">
            <w:pPr>
              <w:pStyle w:val="acctmergecolhdg"/>
              <w:spacing w:line="240" w:lineRule="atLeast"/>
              <w:rPr>
                <w:b w:val="0"/>
                <w:bCs/>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2019</w:t>
            </w:r>
          </w:p>
        </w:tc>
      </w:tr>
      <w:tr w:rsidR="002F2C9E" w:rsidRPr="00D433AA" w:rsidTr="00730225">
        <w:trPr>
          <w:cantSplit/>
        </w:trPr>
        <w:tc>
          <w:tcPr>
            <w:tcW w:w="4230" w:type="dxa"/>
          </w:tcPr>
          <w:p w:rsidR="002F2C9E" w:rsidRPr="00D433AA" w:rsidRDefault="002F2C9E" w:rsidP="00730225">
            <w:pPr>
              <w:rPr>
                <w:rFonts w:ascii="Times New Roman" w:hAnsi="Times New Roman" w:cs="Times New Roman"/>
                <w:b/>
                <w:bCs/>
                <w:i/>
                <w:iCs/>
                <w:sz w:val="22"/>
                <w:szCs w:val="22"/>
              </w:rPr>
            </w:pPr>
          </w:p>
        </w:tc>
        <w:tc>
          <w:tcPr>
            <w:tcW w:w="5130" w:type="dxa"/>
            <w:gridSpan w:val="7"/>
          </w:tcPr>
          <w:p w:rsidR="002F2C9E" w:rsidRPr="00D433AA" w:rsidRDefault="002F2C9E" w:rsidP="00730225">
            <w:pPr>
              <w:pStyle w:val="acctfourfigures"/>
              <w:spacing w:line="240" w:lineRule="atLeast"/>
              <w:jc w:val="center"/>
              <w:rPr>
                <w:i/>
                <w:iCs/>
                <w:szCs w:val="22"/>
              </w:rPr>
            </w:pPr>
            <w:r w:rsidRPr="00D433AA">
              <w:rPr>
                <w:i/>
                <w:iCs/>
                <w:szCs w:val="22"/>
              </w:rPr>
              <w:t>(in thousand Baht)</w:t>
            </w:r>
          </w:p>
        </w:tc>
      </w:tr>
      <w:tr w:rsidR="00947A28" w:rsidRPr="00D433AA" w:rsidTr="00730225">
        <w:trPr>
          <w:cantSplit/>
        </w:trPr>
        <w:tc>
          <w:tcPr>
            <w:tcW w:w="4230" w:type="dxa"/>
          </w:tcPr>
          <w:p w:rsidR="00947A28" w:rsidRPr="00D433AA" w:rsidRDefault="00947A28" w:rsidP="00341B4E">
            <w:pPr>
              <w:ind w:left="281" w:hanging="261"/>
              <w:rPr>
                <w:rFonts w:ascii="Times New Roman" w:hAnsi="Times New Roman" w:cs="Times New Roman"/>
                <w:sz w:val="22"/>
                <w:szCs w:val="22"/>
              </w:rPr>
            </w:pPr>
            <w:r w:rsidRPr="00D433AA">
              <w:rPr>
                <w:rFonts w:ascii="Times New Roman" w:hAnsi="Times New Roman" w:cs="Times New Roman"/>
                <w:sz w:val="22"/>
                <w:szCs w:val="22"/>
              </w:rPr>
              <w:t xml:space="preserve">Impairment loss on investment in </w:t>
            </w:r>
          </w:p>
          <w:p w:rsidR="00947A28" w:rsidRPr="00D433AA" w:rsidRDefault="00947A28" w:rsidP="00947A28">
            <w:pPr>
              <w:ind w:left="281" w:hanging="281"/>
              <w:rPr>
                <w:rFonts w:ascii="Times New Roman" w:hAnsi="Times New Roman" w:cs="Times New Roman"/>
                <w:b/>
                <w:bCs/>
                <w:color w:val="0000FF"/>
                <w:sz w:val="22"/>
                <w:szCs w:val="22"/>
              </w:rPr>
            </w:pPr>
            <w:r w:rsidRPr="00D433AA">
              <w:rPr>
                <w:rFonts w:ascii="Times New Roman" w:hAnsi="Times New Roman" w:cs="Times New Roman"/>
                <w:sz w:val="22"/>
                <w:szCs w:val="22"/>
                <w:cs/>
              </w:rPr>
              <w:tab/>
            </w:r>
            <w:r w:rsidRPr="00D433AA">
              <w:rPr>
                <w:rFonts w:ascii="Times New Roman" w:hAnsi="Times New Roman" w:cs="Times New Roman"/>
                <w:sz w:val="22"/>
                <w:szCs w:val="22"/>
              </w:rPr>
              <w:t xml:space="preserve">an associate </w:t>
            </w:r>
            <w:r w:rsidRPr="00D433AA">
              <w:rPr>
                <w:rFonts w:ascii="Times New Roman" w:hAnsi="Times New Roman" w:cs="Times New Roman"/>
                <w:i/>
                <w:iCs/>
                <w:color w:val="0000FF"/>
                <w:sz w:val="22"/>
                <w:szCs w:val="22"/>
                <w:shd w:val="clear" w:color="auto" w:fill="E6E6E6"/>
              </w:rPr>
              <w:t xml:space="preserve"> </w:t>
            </w:r>
          </w:p>
        </w:tc>
        <w:tc>
          <w:tcPr>
            <w:tcW w:w="1080" w:type="dxa"/>
            <w:vAlign w:val="bottom"/>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rsidR="00947A28" w:rsidRPr="00D433AA" w:rsidRDefault="00947A28" w:rsidP="00947A28">
            <w:pPr>
              <w:pStyle w:val="acctfourfigures"/>
              <w:spacing w:line="240" w:lineRule="atLeast"/>
              <w:rPr>
                <w:szCs w:val="22"/>
              </w:rPr>
            </w:pPr>
          </w:p>
        </w:tc>
        <w:tc>
          <w:tcPr>
            <w:tcW w:w="1080" w:type="dxa"/>
            <w:vAlign w:val="bottom"/>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rsidR="00947A28" w:rsidRPr="00D433AA" w:rsidRDefault="00947A28" w:rsidP="00947A28">
            <w:pPr>
              <w:pStyle w:val="acctfourfigures"/>
              <w:spacing w:line="240" w:lineRule="atLeast"/>
              <w:rPr>
                <w:szCs w:val="22"/>
              </w:rPr>
            </w:pPr>
          </w:p>
        </w:tc>
        <w:tc>
          <w:tcPr>
            <w:tcW w:w="1080" w:type="dxa"/>
            <w:vAlign w:val="bottom"/>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rsidR="00947A28" w:rsidRPr="00D433AA" w:rsidRDefault="00947A28" w:rsidP="00947A28">
            <w:pPr>
              <w:pStyle w:val="acctfourfigures"/>
              <w:tabs>
                <w:tab w:val="clear" w:pos="765"/>
              </w:tabs>
              <w:spacing w:line="240" w:lineRule="atLeast"/>
              <w:rPr>
                <w:szCs w:val="22"/>
              </w:rPr>
            </w:pPr>
          </w:p>
        </w:tc>
        <w:tc>
          <w:tcPr>
            <w:tcW w:w="1080" w:type="dxa"/>
            <w:vAlign w:val="bottom"/>
          </w:tcPr>
          <w:p w:rsidR="00947A28" w:rsidRPr="00D433AA" w:rsidRDefault="00947A28" w:rsidP="00947A28">
            <w:pPr>
              <w:pStyle w:val="acctfourfigures"/>
              <w:tabs>
                <w:tab w:val="clear" w:pos="765"/>
                <w:tab w:val="decimal" w:pos="911"/>
              </w:tabs>
              <w:spacing w:line="240" w:lineRule="atLeast"/>
              <w:ind w:right="11"/>
              <w:jc w:val="right"/>
              <w:rPr>
                <w:szCs w:val="22"/>
              </w:rPr>
            </w:pPr>
            <w:r w:rsidRPr="00D433AA">
              <w:rPr>
                <w:szCs w:val="22"/>
              </w:rPr>
              <w:t>8,400</w:t>
            </w:r>
          </w:p>
        </w:tc>
      </w:tr>
      <w:tr w:rsidR="00947A28" w:rsidRPr="00D433AA" w:rsidTr="00FF2452">
        <w:trPr>
          <w:cantSplit/>
        </w:trPr>
        <w:tc>
          <w:tcPr>
            <w:tcW w:w="4230" w:type="dxa"/>
          </w:tcPr>
          <w:p w:rsidR="00947A28" w:rsidRPr="00D433AA" w:rsidRDefault="00947A28" w:rsidP="00947A28">
            <w:pPr>
              <w:rPr>
                <w:rFonts w:ascii="Times New Roman" w:hAnsi="Times New Roman" w:cs="Times New Roman"/>
                <w:sz w:val="22"/>
                <w:szCs w:val="22"/>
              </w:rPr>
            </w:pPr>
            <w:r w:rsidRPr="00D433AA">
              <w:rPr>
                <w:rFonts w:ascii="Times New Roman" w:hAnsi="Times New Roman" w:cs="Times New Roman"/>
                <w:sz w:val="22"/>
                <w:szCs w:val="22"/>
              </w:rPr>
              <w:t xml:space="preserve">Allowance for doubtful accounts </w:t>
            </w:r>
            <w:r w:rsidRPr="00D433AA">
              <w:rPr>
                <w:rFonts w:ascii="Times New Roman" w:hAnsi="Times New Roman" w:cs="Times New Roman"/>
                <w:sz w:val="22"/>
                <w:szCs w:val="22"/>
              </w:rPr>
              <w:br/>
              <w:t xml:space="preserve">     - short-term loan to related party</w:t>
            </w:r>
          </w:p>
        </w:tc>
        <w:tc>
          <w:tcPr>
            <w:tcW w:w="1080" w:type="dxa"/>
            <w:vAlign w:val="bottom"/>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5,590</w:t>
            </w:r>
          </w:p>
        </w:tc>
        <w:tc>
          <w:tcPr>
            <w:tcW w:w="270" w:type="dxa"/>
            <w:vAlign w:val="bottom"/>
          </w:tcPr>
          <w:p w:rsidR="00947A28" w:rsidRPr="00D433AA" w:rsidRDefault="00947A28" w:rsidP="00947A28">
            <w:pPr>
              <w:pStyle w:val="acctfourfigures"/>
              <w:spacing w:line="240" w:lineRule="atLeast"/>
              <w:rPr>
                <w:szCs w:val="22"/>
              </w:rPr>
            </w:pPr>
          </w:p>
        </w:tc>
        <w:tc>
          <w:tcPr>
            <w:tcW w:w="1080" w:type="dxa"/>
            <w:vAlign w:val="bottom"/>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5,590</w:t>
            </w:r>
          </w:p>
        </w:tc>
        <w:tc>
          <w:tcPr>
            <w:tcW w:w="270" w:type="dxa"/>
            <w:vAlign w:val="bottom"/>
          </w:tcPr>
          <w:p w:rsidR="00947A28" w:rsidRPr="00D433AA" w:rsidRDefault="00947A28" w:rsidP="00947A28">
            <w:pPr>
              <w:pStyle w:val="acctfourfigures"/>
              <w:spacing w:line="240" w:lineRule="atLeast"/>
              <w:rPr>
                <w:szCs w:val="22"/>
              </w:rPr>
            </w:pPr>
          </w:p>
        </w:tc>
        <w:tc>
          <w:tcPr>
            <w:tcW w:w="1080" w:type="dxa"/>
            <w:vAlign w:val="bottom"/>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hint="cs"/>
                <w:sz w:val="22"/>
                <w:szCs w:val="22"/>
              </w:rPr>
              <w:t>5,590</w:t>
            </w:r>
          </w:p>
        </w:tc>
        <w:tc>
          <w:tcPr>
            <w:tcW w:w="270" w:type="dxa"/>
          </w:tcPr>
          <w:p w:rsidR="00947A28" w:rsidRPr="00D433AA" w:rsidRDefault="00947A28" w:rsidP="00947A28">
            <w:pPr>
              <w:pStyle w:val="acctfourfigures"/>
              <w:spacing w:line="240" w:lineRule="atLeast"/>
              <w:rPr>
                <w:szCs w:val="22"/>
              </w:rPr>
            </w:pPr>
          </w:p>
        </w:tc>
        <w:tc>
          <w:tcPr>
            <w:tcW w:w="1080" w:type="dxa"/>
            <w:vAlign w:val="bottom"/>
          </w:tcPr>
          <w:p w:rsidR="00947A28" w:rsidRPr="00D433AA" w:rsidRDefault="00947A28" w:rsidP="00947A28">
            <w:pPr>
              <w:pStyle w:val="acctfourfigures"/>
              <w:tabs>
                <w:tab w:val="clear" w:pos="765"/>
                <w:tab w:val="decimal" w:pos="731"/>
              </w:tabs>
              <w:spacing w:line="240" w:lineRule="atLeast"/>
              <w:ind w:right="11"/>
              <w:jc w:val="right"/>
              <w:rPr>
                <w:szCs w:val="22"/>
              </w:rPr>
            </w:pPr>
            <w:r w:rsidRPr="00D433AA">
              <w:rPr>
                <w:rFonts w:hint="cs"/>
                <w:szCs w:val="22"/>
              </w:rPr>
              <w:t>5,590</w:t>
            </w:r>
          </w:p>
        </w:tc>
      </w:tr>
      <w:tr w:rsidR="00947A28" w:rsidRPr="00D433AA" w:rsidTr="00FF2452">
        <w:trPr>
          <w:cantSplit/>
        </w:trPr>
        <w:tc>
          <w:tcPr>
            <w:tcW w:w="4230" w:type="dxa"/>
          </w:tcPr>
          <w:p w:rsidR="00947A28" w:rsidRPr="00D433AA" w:rsidRDefault="00947A28" w:rsidP="00947A28">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b/>
                <w:bCs/>
                <w:szCs w:val="22"/>
              </w:rPr>
            </w:pPr>
            <w:r w:rsidRPr="00D433AA">
              <w:rPr>
                <w:rFonts w:ascii="Times New Roman" w:hAnsi="Times New Roman" w:cs="Times New Roman" w:hint="cs"/>
                <w:b/>
                <w:bCs/>
                <w:sz w:val="22"/>
                <w:szCs w:val="22"/>
              </w:rPr>
              <w:t>5,590</w:t>
            </w:r>
          </w:p>
        </w:tc>
        <w:tc>
          <w:tcPr>
            <w:tcW w:w="270" w:type="dxa"/>
          </w:tcPr>
          <w:p w:rsidR="00947A28" w:rsidRPr="00D433AA" w:rsidRDefault="00947A28" w:rsidP="00947A28">
            <w:pPr>
              <w:pStyle w:val="acctfourfigures"/>
              <w:spacing w:line="240" w:lineRule="atLeast"/>
              <w:rPr>
                <w:b/>
                <w:bCs/>
                <w:szCs w:val="22"/>
              </w:rPr>
            </w:pPr>
          </w:p>
        </w:tc>
        <w:tc>
          <w:tcPr>
            <w:tcW w:w="1080" w:type="dxa"/>
            <w:tcBorders>
              <w:top w:val="single" w:sz="4" w:space="0" w:color="auto"/>
              <w:bottom w:val="double" w:sz="4" w:space="0" w:color="auto"/>
            </w:tcBorders>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b/>
                <w:bCs/>
                <w:szCs w:val="22"/>
              </w:rPr>
            </w:pPr>
            <w:r w:rsidRPr="00D433AA">
              <w:rPr>
                <w:rFonts w:ascii="Times New Roman" w:hAnsi="Times New Roman" w:cs="Times New Roman" w:hint="cs"/>
                <w:b/>
                <w:bCs/>
                <w:sz w:val="22"/>
                <w:szCs w:val="22"/>
              </w:rPr>
              <w:t>5,590</w:t>
            </w:r>
          </w:p>
        </w:tc>
        <w:tc>
          <w:tcPr>
            <w:tcW w:w="270" w:type="dxa"/>
            <w:vAlign w:val="bottom"/>
          </w:tcPr>
          <w:p w:rsidR="00947A28" w:rsidRPr="00D433AA" w:rsidRDefault="00947A28" w:rsidP="00947A28">
            <w:pPr>
              <w:pStyle w:val="acctfourfigures"/>
              <w:spacing w:line="240" w:lineRule="atLeast"/>
              <w:rPr>
                <w:b/>
                <w:bCs/>
                <w:szCs w:val="22"/>
              </w:rPr>
            </w:pPr>
          </w:p>
        </w:tc>
        <w:tc>
          <w:tcPr>
            <w:tcW w:w="1080" w:type="dxa"/>
            <w:tcBorders>
              <w:top w:val="single" w:sz="4" w:space="0" w:color="auto"/>
              <w:bottom w:val="double" w:sz="4" w:space="0" w:color="auto"/>
            </w:tcBorders>
          </w:tcPr>
          <w:p w:rsidR="00947A28" w:rsidRPr="00D433AA" w:rsidRDefault="00947A28" w:rsidP="0094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b/>
                <w:bCs/>
                <w:szCs w:val="22"/>
              </w:rPr>
            </w:pPr>
            <w:r w:rsidRPr="00D433AA">
              <w:rPr>
                <w:rFonts w:ascii="Times New Roman" w:hAnsi="Times New Roman" w:cs="Times New Roman" w:hint="cs"/>
                <w:b/>
                <w:bCs/>
                <w:sz w:val="22"/>
                <w:szCs w:val="22"/>
              </w:rPr>
              <w:t>5,590</w:t>
            </w:r>
          </w:p>
        </w:tc>
        <w:tc>
          <w:tcPr>
            <w:tcW w:w="270" w:type="dxa"/>
          </w:tcPr>
          <w:p w:rsidR="00947A28" w:rsidRPr="00D433AA" w:rsidRDefault="00947A28" w:rsidP="00947A28">
            <w:pPr>
              <w:pStyle w:val="acctfourfigures"/>
              <w:spacing w:line="240" w:lineRule="atLeast"/>
              <w:rPr>
                <w:b/>
                <w:bCs/>
                <w:szCs w:val="22"/>
              </w:rPr>
            </w:pPr>
          </w:p>
        </w:tc>
        <w:tc>
          <w:tcPr>
            <w:tcW w:w="1080" w:type="dxa"/>
            <w:tcBorders>
              <w:top w:val="single" w:sz="4" w:space="0" w:color="auto"/>
              <w:bottom w:val="double" w:sz="4" w:space="0" w:color="auto"/>
            </w:tcBorders>
          </w:tcPr>
          <w:p w:rsidR="00947A28" w:rsidRPr="00D433AA" w:rsidRDefault="00947A28" w:rsidP="00947A28">
            <w:pPr>
              <w:pStyle w:val="acctfourfigures"/>
              <w:tabs>
                <w:tab w:val="clear" w:pos="765"/>
                <w:tab w:val="decimal" w:pos="731"/>
              </w:tabs>
              <w:spacing w:line="240" w:lineRule="atLeast"/>
              <w:ind w:right="11"/>
              <w:jc w:val="right"/>
              <w:rPr>
                <w:b/>
                <w:bCs/>
                <w:szCs w:val="22"/>
              </w:rPr>
            </w:pPr>
            <w:r w:rsidRPr="00D433AA">
              <w:rPr>
                <w:b/>
                <w:bCs/>
                <w:szCs w:val="22"/>
              </w:rPr>
              <w:t>13,990</w:t>
            </w:r>
          </w:p>
        </w:tc>
      </w:tr>
    </w:tbl>
    <w:p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p>
    <w:p w:rsidR="00F7495F" w:rsidRPr="00D433AA" w:rsidRDefault="00F7495F"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433AA">
        <w:rPr>
          <w:rFonts w:ascii="Times New Roman" w:hAnsi="Times New Roman" w:cs="Times New Roman"/>
          <w:b/>
          <w:bCs/>
          <w:sz w:val="22"/>
          <w:szCs w:val="22"/>
        </w:rPr>
        <w:t>2</w:t>
      </w:r>
      <w:r w:rsidR="00251997" w:rsidRPr="00D433AA">
        <w:rPr>
          <w:rFonts w:ascii="Times New Roman" w:hAnsi="Times New Roman" w:cs="Times New Roman"/>
          <w:b/>
          <w:bCs/>
          <w:sz w:val="22"/>
          <w:szCs w:val="22"/>
        </w:rPr>
        <w:t>3</w:t>
      </w:r>
      <w:r w:rsidRPr="00D433AA">
        <w:rPr>
          <w:rFonts w:ascii="Times New Roman" w:hAnsi="Times New Roman" w:cs="Times New Roman"/>
          <w:b/>
          <w:bCs/>
          <w:sz w:val="24"/>
          <w:szCs w:val="24"/>
        </w:rPr>
        <w:tab/>
      </w:r>
      <w:r w:rsidR="00F16919">
        <w:rPr>
          <w:rFonts w:ascii="Times New Roman" w:hAnsi="Times New Roman" w:cs="Times New Roman"/>
          <w:b/>
          <w:bCs/>
          <w:sz w:val="24"/>
          <w:szCs w:val="24"/>
        </w:rPr>
        <w:t>Earnings per share</w:t>
      </w:r>
    </w:p>
    <w:p w:rsidR="00F7495F" w:rsidRPr="00D433AA" w:rsidRDefault="00F7495F" w:rsidP="002F2C9E">
      <w:pPr>
        <w:ind w:left="540"/>
        <w:jc w:val="thaiDistribute"/>
        <w:rPr>
          <w:rFonts w:ascii="Times New Roman" w:hAnsi="Times New Roman" w:cs="Times New Roman"/>
          <w:b/>
          <w:bCs/>
          <w:color w:val="000000"/>
          <w:sz w:val="22"/>
          <w:szCs w:val="2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95585" w:rsidRPr="00D433AA" w:rsidTr="004F6E3F">
        <w:tc>
          <w:tcPr>
            <w:tcW w:w="4392" w:type="dxa"/>
          </w:tcPr>
          <w:p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B157D" w:rsidRPr="00D433AA" w:rsidTr="004F6E3F">
        <w:tc>
          <w:tcPr>
            <w:tcW w:w="4392" w:type="dxa"/>
          </w:tcPr>
          <w:p w:rsidR="009B157D" w:rsidRPr="00D433AA"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tc>
        <w:tc>
          <w:tcPr>
            <w:tcW w:w="2268" w:type="dxa"/>
            <w:gridSpan w:val="3"/>
          </w:tcPr>
          <w:p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64C3B" w:rsidRPr="00D433AA" w:rsidTr="004F6E3F">
        <w:tc>
          <w:tcPr>
            <w:tcW w:w="4392" w:type="dxa"/>
          </w:tcPr>
          <w:p w:rsidR="00364C3B" w:rsidRPr="00D433AA" w:rsidRDefault="00364C3B" w:rsidP="0036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   for the year ended 31 December</w:t>
            </w:r>
          </w:p>
        </w:tc>
        <w:tc>
          <w:tcPr>
            <w:tcW w:w="918" w:type="dxa"/>
          </w:tcPr>
          <w:p w:rsidR="00364C3B" w:rsidRPr="00D433AA" w:rsidRDefault="00364C3B" w:rsidP="00364C3B">
            <w:pPr>
              <w:pStyle w:val="acctmergecolhdg"/>
              <w:spacing w:line="240" w:lineRule="atLeast"/>
              <w:rPr>
                <w:b w:val="0"/>
                <w:bCs/>
                <w:szCs w:val="22"/>
              </w:rPr>
            </w:pPr>
            <w:r w:rsidRPr="00D433AA">
              <w:rPr>
                <w:b w:val="0"/>
                <w:bCs/>
                <w:szCs w:val="22"/>
              </w:rPr>
              <w:t>2020</w:t>
            </w:r>
          </w:p>
        </w:tc>
        <w:tc>
          <w:tcPr>
            <w:tcW w:w="270" w:type="dxa"/>
          </w:tcPr>
          <w:p w:rsidR="00364C3B" w:rsidRPr="00D433AA" w:rsidRDefault="00364C3B" w:rsidP="00364C3B">
            <w:pPr>
              <w:pStyle w:val="acctmergecolhdg"/>
              <w:spacing w:line="240" w:lineRule="atLeast"/>
              <w:rPr>
                <w:b w:val="0"/>
                <w:bCs/>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2019</w:t>
            </w:r>
          </w:p>
        </w:tc>
        <w:tc>
          <w:tcPr>
            <w:tcW w:w="270" w:type="dxa"/>
          </w:tcPr>
          <w:p w:rsidR="00364C3B" w:rsidRPr="00D433AA" w:rsidRDefault="00364C3B" w:rsidP="0036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2020</w:t>
            </w:r>
          </w:p>
        </w:tc>
        <w:tc>
          <w:tcPr>
            <w:tcW w:w="270" w:type="dxa"/>
          </w:tcPr>
          <w:p w:rsidR="00364C3B" w:rsidRPr="00D433AA" w:rsidRDefault="00364C3B" w:rsidP="00364C3B">
            <w:pPr>
              <w:pStyle w:val="acctmergecolhdg"/>
              <w:spacing w:line="240" w:lineRule="atLeast"/>
              <w:rPr>
                <w:b w:val="0"/>
                <w:bCs/>
                <w:szCs w:val="22"/>
              </w:rPr>
            </w:pPr>
          </w:p>
        </w:tc>
        <w:tc>
          <w:tcPr>
            <w:tcW w:w="1080" w:type="dxa"/>
          </w:tcPr>
          <w:p w:rsidR="00364C3B" w:rsidRPr="00D433AA" w:rsidRDefault="00364C3B" w:rsidP="00364C3B">
            <w:pPr>
              <w:pStyle w:val="acctmergecolhdg"/>
              <w:spacing w:line="240" w:lineRule="atLeast"/>
              <w:rPr>
                <w:b w:val="0"/>
                <w:bCs/>
                <w:szCs w:val="22"/>
              </w:rPr>
            </w:pPr>
            <w:r w:rsidRPr="00D433AA">
              <w:rPr>
                <w:b w:val="0"/>
                <w:bCs/>
                <w:szCs w:val="22"/>
              </w:rPr>
              <w:t>2019</w:t>
            </w:r>
          </w:p>
        </w:tc>
      </w:tr>
      <w:tr w:rsidR="009B157D" w:rsidRPr="00D433AA" w:rsidTr="004F6E3F">
        <w:tc>
          <w:tcPr>
            <w:tcW w:w="4392" w:type="dxa"/>
          </w:tcPr>
          <w:p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68" w:type="dxa"/>
            <w:gridSpan w:val="7"/>
          </w:tcPr>
          <w:p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shares)</w:t>
            </w:r>
          </w:p>
        </w:tc>
      </w:tr>
      <w:tr w:rsidR="00364C3B" w:rsidRPr="00D433AA" w:rsidTr="004F6E3F">
        <w:tc>
          <w:tcPr>
            <w:tcW w:w="4392" w:type="dxa"/>
          </w:tcPr>
          <w:p w:rsidR="00364C3B" w:rsidRPr="00D433AA" w:rsidRDefault="00364C3B" w:rsidP="00364C3B">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p w:rsidR="00364C3B" w:rsidRPr="00D433AA" w:rsidRDefault="00364C3B" w:rsidP="00364C3B">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 xml:space="preserve">   of the Company (basic)</w:t>
            </w:r>
          </w:p>
        </w:tc>
        <w:tc>
          <w:tcPr>
            <w:tcW w:w="918" w:type="dxa"/>
            <w:tcBorders>
              <w:bottom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b/>
                <w:bCs/>
                <w:lang w:val="en-US"/>
              </w:rPr>
            </w:pPr>
          </w:p>
          <w:p w:rsidR="00786B8C" w:rsidRPr="00D433AA" w:rsidRDefault="002275EF" w:rsidP="00364C3B">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247,158</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b/>
                <w:bCs/>
                <w:lang w:val="en-US"/>
              </w:rPr>
            </w:pPr>
          </w:p>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107,364</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786B8C" w:rsidRPr="00D433AA" w:rsidRDefault="00786B8C" w:rsidP="00364C3B">
            <w:pPr>
              <w:pStyle w:val="31"/>
              <w:tabs>
                <w:tab w:val="clear" w:pos="360"/>
                <w:tab w:val="clear" w:pos="720"/>
                <w:tab w:val="decimal" w:pos="855"/>
              </w:tabs>
              <w:ind w:left="-108" w:right="-43"/>
              <w:jc w:val="both"/>
              <w:rPr>
                <w:rFonts w:ascii="Times New Roman" w:hAnsi="Times New Roman" w:cs="Times New Roman"/>
                <w:b/>
                <w:bCs/>
                <w:lang w:val="en-US"/>
              </w:rPr>
            </w:pPr>
          </w:p>
          <w:p w:rsidR="00364C3B" w:rsidRPr="00D433AA" w:rsidRDefault="002275EF" w:rsidP="00364C3B">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243,509</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b/>
                <w:bCs/>
                <w:lang w:val="en-US"/>
              </w:rPr>
            </w:pPr>
          </w:p>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102,488</w:t>
            </w:r>
          </w:p>
        </w:tc>
      </w:tr>
      <w:tr w:rsidR="00364C3B" w:rsidRPr="00D433AA" w:rsidTr="004F6E3F">
        <w:tc>
          <w:tcPr>
            <w:tcW w:w="4392" w:type="dxa"/>
          </w:tcPr>
          <w:p w:rsidR="00364C3B" w:rsidRPr="00D433AA" w:rsidRDefault="00364C3B" w:rsidP="00364C3B">
            <w:pPr>
              <w:pStyle w:val="3"/>
              <w:tabs>
                <w:tab w:val="clear" w:pos="360"/>
                <w:tab w:val="clear" w:pos="720"/>
              </w:tabs>
              <w:spacing w:line="240" w:lineRule="atLeast"/>
              <w:ind w:right="-108"/>
              <w:rPr>
                <w:rFonts w:ascii="Times New Roman" w:hAnsi="Times New Roman" w:cs="Times New Roman"/>
                <w:lang w:val="en-US"/>
              </w:rPr>
            </w:pPr>
          </w:p>
        </w:tc>
        <w:tc>
          <w:tcPr>
            <w:tcW w:w="918" w:type="dxa"/>
            <w:tcBorders>
              <w:top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lang w:val="en-US"/>
              </w:rPr>
            </w:pPr>
          </w:p>
        </w:tc>
      </w:tr>
      <w:tr w:rsidR="00364C3B" w:rsidRPr="00D433AA" w:rsidTr="004F6E3F">
        <w:tc>
          <w:tcPr>
            <w:tcW w:w="4392" w:type="dxa"/>
          </w:tcPr>
          <w:p w:rsidR="00364C3B" w:rsidRPr="00D433AA" w:rsidRDefault="00364C3B" w:rsidP="00364C3B">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Number of ordinary shares outstanding</w:t>
            </w:r>
          </w:p>
        </w:tc>
        <w:tc>
          <w:tcPr>
            <w:tcW w:w="918" w:type="dxa"/>
            <w:tcBorders>
              <w:bottom w:val="double" w:sz="4" w:space="0" w:color="auto"/>
            </w:tcBorders>
          </w:tcPr>
          <w:p w:rsidR="00364C3B" w:rsidRPr="00D433AA" w:rsidRDefault="00786B8C" w:rsidP="00364C3B">
            <w:pPr>
              <w:pStyle w:val="31"/>
              <w:tabs>
                <w:tab w:val="clear" w:pos="360"/>
                <w:tab w:val="clear" w:pos="720"/>
                <w:tab w:val="decimal" w:pos="855"/>
              </w:tabs>
              <w:ind w:left="-108" w:right="-43"/>
              <w:jc w:val="both"/>
              <w:rPr>
                <w:rFonts w:ascii="Times New Roman" w:hAnsi="Times New Roman"/>
                <w:b/>
                <w:bCs/>
                <w:szCs w:val="28"/>
                <w:lang w:val="en-US"/>
              </w:rPr>
            </w:pPr>
            <w:r w:rsidRPr="00D433AA">
              <w:rPr>
                <w:rFonts w:ascii="Times New Roman" w:hAnsi="Times New Roman"/>
                <w:b/>
                <w:bCs/>
                <w:szCs w:val="28"/>
                <w:lang w:val="en-US"/>
              </w:rPr>
              <w:t>330,000</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b/>
                <w:bCs/>
                <w:szCs w:val="28"/>
                <w:lang w:val="en-US"/>
              </w:rPr>
            </w:pPr>
            <w:r w:rsidRPr="00D433AA">
              <w:rPr>
                <w:rFonts w:ascii="Times New Roman" w:hAnsi="Times New Roman"/>
                <w:b/>
                <w:bCs/>
                <w:szCs w:val="28"/>
                <w:lang w:val="en-US"/>
              </w:rPr>
              <w:t>330,000</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786B8C" w:rsidP="00364C3B">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b/>
                <w:bCs/>
                <w:szCs w:val="28"/>
                <w:lang w:val="en-US"/>
              </w:rPr>
              <w:t>330,000</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330,000</w:t>
            </w:r>
          </w:p>
        </w:tc>
      </w:tr>
      <w:tr w:rsidR="00364C3B" w:rsidRPr="00D433AA" w:rsidTr="004F6E3F">
        <w:tc>
          <w:tcPr>
            <w:tcW w:w="4392" w:type="dxa"/>
          </w:tcPr>
          <w:p w:rsidR="00364C3B" w:rsidRPr="00D433AA" w:rsidRDefault="00364C3B" w:rsidP="00364C3B">
            <w:pPr>
              <w:pStyle w:val="3"/>
              <w:tabs>
                <w:tab w:val="clear" w:pos="360"/>
                <w:tab w:val="clear" w:pos="720"/>
              </w:tabs>
              <w:ind w:right="-108"/>
              <w:rPr>
                <w:rFonts w:ascii="Times New Roman" w:hAnsi="Times New Roman" w:cs="Times New Roman"/>
                <w:sz w:val="12"/>
                <w:szCs w:val="12"/>
                <w:lang w:val="en-US"/>
              </w:rPr>
            </w:pPr>
          </w:p>
        </w:tc>
        <w:tc>
          <w:tcPr>
            <w:tcW w:w="918" w:type="dxa"/>
            <w:tcBorders>
              <w:top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364C3B" w:rsidRPr="00D433AA" w:rsidRDefault="00364C3B" w:rsidP="00364C3B">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364C3B" w:rsidRPr="00D433AA" w:rsidRDefault="00364C3B" w:rsidP="00364C3B">
            <w:pPr>
              <w:pStyle w:val="31"/>
              <w:tabs>
                <w:tab w:val="clear" w:pos="360"/>
                <w:tab w:val="clear" w:pos="720"/>
                <w:tab w:val="decimal" w:pos="540"/>
              </w:tabs>
              <w:ind w:left="-108" w:right="-43"/>
              <w:jc w:val="both"/>
              <w:rPr>
                <w:rFonts w:ascii="Times New Roman" w:hAnsi="Times New Roman" w:cs="Times New Roman"/>
                <w:b/>
                <w:bCs/>
                <w:lang w:val="en-US"/>
              </w:rPr>
            </w:pPr>
          </w:p>
        </w:tc>
      </w:tr>
      <w:tr w:rsidR="00364C3B" w:rsidRPr="00D433AA" w:rsidTr="004F6E3F">
        <w:tc>
          <w:tcPr>
            <w:tcW w:w="4392" w:type="dxa"/>
          </w:tcPr>
          <w:p w:rsidR="00364C3B" w:rsidRPr="00D433AA" w:rsidRDefault="00364C3B" w:rsidP="00364C3B">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Earnings per share (basic) (</w:t>
            </w:r>
            <w:r w:rsidRPr="00D433AA">
              <w:rPr>
                <w:rFonts w:ascii="Times New Roman" w:hAnsi="Times New Roman" w:cs="Times New Roman"/>
                <w:b/>
                <w:bCs/>
                <w:i/>
                <w:iCs/>
                <w:lang w:val="en-US"/>
              </w:rPr>
              <w:t>in Baht</w:t>
            </w:r>
            <w:r w:rsidRPr="00D433AA">
              <w:rPr>
                <w:rFonts w:ascii="Times New Roman" w:hAnsi="Times New Roman" w:cs="Times New Roman"/>
                <w:b/>
                <w:bCs/>
                <w:lang w:val="en-US"/>
              </w:rPr>
              <w:t>)</w:t>
            </w:r>
          </w:p>
        </w:tc>
        <w:tc>
          <w:tcPr>
            <w:tcW w:w="918" w:type="dxa"/>
            <w:tcBorders>
              <w:bottom w:val="double" w:sz="4" w:space="0" w:color="auto"/>
            </w:tcBorders>
          </w:tcPr>
          <w:p w:rsidR="00364C3B" w:rsidRPr="00D433AA" w:rsidRDefault="00786B8C" w:rsidP="00786B8C">
            <w:pPr>
              <w:pStyle w:val="31"/>
              <w:tabs>
                <w:tab w:val="clear" w:pos="360"/>
                <w:tab w:val="clear" w:pos="720"/>
                <w:tab w:val="decimal" w:pos="855"/>
              </w:tabs>
              <w:ind w:right="-43"/>
              <w:jc w:val="both"/>
              <w:rPr>
                <w:rFonts w:ascii="Times New Roman" w:hAnsi="Times New Roman"/>
                <w:b/>
                <w:bCs/>
                <w:szCs w:val="28"/>
                <w:lang w:val="en-US"/>
              </w:rPr>
            </w:pPr>
            <w:r w:rsidRPr="00D433AA">
              <w:rPr>
                <w:rFonts w:ascii="Times New Roman" w:hAnsi="Times New Roman"/>
                <w:b/>
                <w:bCs/>
                <w:szCs w:val="28"/>
                <w:lang w:val="en-US"/>
              </w:rPr>
              <w:t>0.7</w:t>
            </w:r>
            <w:r w:rsidR="002275EF" w:rsidRPr="00D433AA">
              <w:rPr>
                <w:rFonts w:ascii="Times New Roman" w:hAnsi="Times New Roman"/>
                <w:b/>
                <w:bCs/>
                <w:szCs w:val="28"/>
                <w:lang w:val="en-US"/>
              </w:rPr>
              <w:t>5</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364C3B" w:rsidP="00364C3B">
            <w:pPr>
              <w:pStyle w:val="31"/>
              <w:tabs>
                <w:tab w:val="clear" w:pos="360"/>
                <w:tab w:val="clear" w:pos="720"/>
                <w:tab w:val="decimal" w:pos="855"/>
              </w:tabs>
              <w:ind w:left="-108" w:right="-43"/>
              <w:jc w:val="both"/>
              <w:rPr>
                <w:rFonts w:ascii="Times New Roman" w:hAnsi="Times New Roman"/>
                <w:b/>
                <w:bCs/>
                <w:szCs w:val="28"/>
                <w:lang w:val="en-US"/>
              </w:rPr>
            </w:pPr>
            <w:r w:rsidRPr="00D433AA">
              <w:rPr>
                <w:rFonts w:ascii="Times New Roman" w:hAnsi="Times New Roman"/>
                <w:b/>
                <w:bCs/>
                <w:szCs w:val="28"/>
                <w:lang w:val="en-US"/>
              </w:rPr>
              <w:t>0.33</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786B8C" w:rsidP="00364C3B">
            <w:pPr>
              <w:pStyle w:val="31"/>
              <w:tabs>
                <w:tab w:val="clear" w:pos="360"/>
                <w:tab w:val="clear" w:pos="720"/>
                <w:tab w:val="decimal" w:pos="612"/>
              </w:tabs>
              <w:ind w:left="-108" w:right="-43"/>
              <w:jc w:val="both"/>
              <w:rPr>
                <w:rFonts w:ascii="Times New Roman" w:hAnsi="Times New Roman" w:cs="Times New Roman"/>
                <w:b/>
                <w:bCs/>
                <w:lang w:val="en-US"/>
              </w:rPr>
            </w:pPr>
            <w:r w:rsidRPr="00D433AA">
              <w:rPr>
                <w:rFonts w:ascii="Times New Roman" w:hAnsi="Times New Roman"/>
                <w:b/>
                <w:bCs/>
                <w:szCs w:val="28"/>
                <w:lang w:val="en-US"/>
              </w:rPr>
              <w:t>0.7</w:t>
            </w:r>
            <w:r w:rsidR="002275EF" w:rsidRPr="00D433AA">
              <w:rPr>
                <w:rFonts w:ascii="Times New Roman" w:hAnsi="Times New Roman"/>
                <w:b/>
                <w:bCs/>
                <w:szCs w:val="28"/>
                <w:lang w:val="en-US"/>
              </w:rPr>
              <w:t>4</w:t>
            </w:r>
          </w:p>
        </w:tc>
        <w:tc>
          <w:tcPr>
            <w:tcW w:w="270" w:type="dxa"/>
          </w:tcPr>
          <w:p w:rsidR="00364C3B" w:rsidRPr="00D433AA" w:rsidRDefault="00364C3B" w:rsidP="00364C3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364C3B" w:rsidRPr="00D433AA" w:rsidRDefault="00364C3B" w:rsidP="00364C3B">
            <w:pPr>
              <w:pStyle w:val="31"/>
              <w:tabs>
                <w:tab w:val="clear" w:pos="360"/>
                <w:tab w:val="clear" w:pos="720"/>
                <w:tab w:val="decimal" w:pos="612"/>
              </w:tabs>
              <w:ind w:left="-108" w:right="-43"/>
              <w:jc w:val="both"/>
              <w:rPr>
                <w:rFonts w:ascii="Times New Roman" w:hAnsi="Times New Roman" w:cs="Times New Roman"/>
                <w:b/>
                <w:bCs/>
                <w:lang w:val="en-US"/>
              </w:rPr>
            </w:pPr>
            <w:r w:rsidRPr="00D433AA">
              <w:rPr>
                <w:rFonts w:ascii="Times New Roman" w:hAnsi="Times New Roman" w:cs="Times New Roman"/>
                <w:b/>
                <w:bCs/>
                <w:lang w:val="en-US"/>
              </w:rPr>
              <w:t>0.31</w:t>
            </w:r>
          </w:p>
        </w:tc>
      </w:tr>
    </w:tbl>
    <w:p w:rsidR="00F7495F" w:rsidRPr="00D433AA" w:rsidRDefault="00F7495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62764" w:rsidRPr="00D433AA"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433AA">
        <w:rPr>
          <w:rFonts w:ascii="Times New Roman" w:hAnsi="Times New Roman" w:cs="Times New Roman"/>
          <w:b/>
          <w:bCs/>
          <w:sz w:val="22"/>
          <w:szCs w:val="22"/>
        </w:rPr>
        <w:t>2</w:t>
      </w:r>
      <w:r w:rsidR="00B63714" w:rsidRPr="00D433AA">
        <w:rPr>
          <w:rFonts w:ascii="Times New Roman" w:hAnsi="Times New Roman" w:cs="Times New Roman"/>
          <w:b/>
          <w:bCs/>
          <w:sz w:val="22"/>
          <w:szCs w:val="22"/>
        </w:rPr>
        <w:t>4</w:t>
      </w:r>
      <w:r w:rsidR="00462764" w:rsidRPr="00D433AA">
        <w:rPr>
          <w:rFonts w:ascii="Times New Roman" w:hAnsi="Times New Roman" w:cs="Times New Roman"/>
          <w:b/>
          <w:bCs/>
          <w:sz w:val="24"/>
          <w:szCs w:val="24"/>
        </w:rPr>
        <w:tab/>
        <w:t>Dividends</w:t>
      </w:r>
    </w:p>
    <w:p w:rsidR="004F6E3F" w:rsidRPr="00D433AA"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87"/>
        <w:gridCol w:w="2072"/>
        <w:gridCol w:w="1419"/>
        <w:gridCol w:w="240"/>
        <w:gridCol w:w="1586"/>
      </w:tblGrid>
      <w:tr w:rsidR="004F6E3F" w:rsidRPr="00D433AA" w:rsidTr="0012317D">
        <w:trPr>
          <w:trHeight w:val="510"/>
        </w:trPr>
        <w:tc>
          <w:tcPr>
            <w:tcW w:w="2070" w:type="dxa"/>
          </w:tcPr>
          <w:p w:rsidR="004F6E3F" w:rsidRPr="00D433AA" w:rsidRDefault="004F6E3F" w:rsidP="0012317D">
            <w:pPr>
              <w:pStyle w:val="block"/>
              <w:spacing w:after="0" w:line="240" w:lineRule="atLeast"/>
              <w:ind w:left="0"/>
              <w:jc w:val="center"/>
            </w:pPr>
          </w:p>
        </w:tc>
        <w:tc>
          <w:tcPr>
            <w:tcW w:w="2087" w:type="dxa"/>
            <w:vAlign w:val="bottom"/>
          </w:tcPr>
          <w:p w:rsidR="004F6E3F" w:rsidRPr="00D433AA" w:rsidRDefault="004F6E3F" w:rsidP="0012317D">
            <w:pPr>
              <w:pStyle w:val="block"/>
              <w:spacing w:after="0" w:line="240" w:lineRule="atLeast"/>
              <w:ind w:left="0"/>
              <w:jc w:val="center"/>
            </w:pPr>
            <w:r w:rsidRPr="00D433AA">
              <w:t>Approval date</w:t>
            </w:r>
          </w:p>
        </w:tc>
        <w:tc>
          <w:tcPr>
            <w:tcW w:w="2072" w:type="dxa"/>
            <w:vAlign w:val="bottom"/>
          </w:tcPr>
          <w:p w:rsidR="004F6E3F" w:rsidRPr="00D433AA" w:rsidRDefault="004F6E3F" w:rsidP="0012317D">
            <w:pPr>
              <w:pStyle w:val="block"/>
              <w:spacing w:after="0" w:line="240" w:lineRule="atLeast"/>
              <w:ind w:left="0"/>
              <w:jc w:val="center"/>
            </w:pPr>
            <w:r w:rsidRPr="00D433AA">
              <w:t>Payment schedule</w:t>
            </w:r>
          </w:p>
        </w:tc>
        <w:tc>
          <w:tcPr>
            <w:tcW w:w="1419" w:type="dxa"/>
            <w:vAlign w:val="bottom"/>
          </w:tcPr>
          <w:p w:rsidR="004F6E3F" w:rsidRPr="00D433AA" w:rsidRDefault="004F6E3F" w:rsidP="0012317D">
            <w:pPr>
              <w:pStyle w:val="block"/>
              <w:spacing w:after="0" w:line="240" w:lineRule="atLeast"/>
              <w:ind w:left="-83" w:right="-108"/>
              <w:jc w:val="center"/>
              <w:rPr>
                <w:i/>
                <w:iCs/>
              </w:rPr>
            </w:pPr>
            <w:r w:rsidRPr="00D433AA">
              <w:t>Dividend rate per share</w:t>
            </w:r>
            <w:r w:rsidRPr="00D433AA">
              <w:rPr>
                <w:i/>
                <w:iCs/>
              </w:rPr>
              <w:t xml:space="preserve"> </w:t>
            </w:r>
          </w:p>
        </w:tc>
        <w:tc>
          <w:tcPr>
            <w:tcW w:w="240" w:type="dxa"/>
            <w:vAlign w:val="bottom"/>
          </w:tcPr>
          <w:p w:rsidR="004F6E3F" w:rsidRPr="00D433AA" w:rsidRDefault="004F6E3F" w:rsidP="0012317D">
            <w:pPr>
              <w:pStyle w:val="block"/>
              <w:spacing w:after="0" w:line="240" w:lineRule="atLeast"/>
              <w:ind w:left="0"/>
              <w:jc w:val="center"/>
              <w:rPr>
                <w:i/>
                <w:iCs/>
              </w:rPr>
            </w:pPr>
          </w:p>
        </w:tc>
        <w:tc>
          <w:tcPr>
            <w:tcW w:w="1586" w:type="dxa"/>
            <w:vAlign w:val="bottom"/>
          </w:tcPr>
          <w:p w:rsidR="004F6E3F" w:rsidRPr="00D433AA" w:rsidRDefault="004F6E3F" w:rsidP="0012317D">
            <w:pPr>
              <w:pStyle w:val="block"/>
              <w:spacing w:after="0" w:line="240" w:lineRule="atLeast"/>
              <w:ind w:left="-96" w:right="-83"/>
              <w:jc w:val="center"/>
              <w:rPr>
                <w:rFonts w:cs="Angsana New"/>
                <w:i/>
                <w:iCs/>
                <w:lang w:val="en-US" w:bidi="th-TH"/>
              </w:rPr>
            </w:pPr>
            <w:r w:rsidRPr="00D433AA">
              <w:rPr>
                <w:rFonts w:cs="Angsana New"/>
                <w:lang w:val="en-US" w:bidi="th-TH"/>
              </w:rPr>
              <w:t>Amount</w:t>
            </w:r>
          </w:p>
        </w:tc>
      </w:tr>
      <w:tr w:rsidR="004F6E3F" w:rsidRPr="00D433AA" w:rsidTr="0012317D">
        <w:trPr>
          <w:trHeight w:val="255"/>
        </w:trPr>
        <w:tc>
          <w:tcPr>
            <w:tcW w:w="2070" w:type="dxa"/>
          </w:tcPr>
          <w:p w:rsidR="004F6E3F" w:rsidRPr="00D433AA" w:rsidRDefault="004F6E3F" w:rsidP="0012317D">
            <w:pPr>
              <w:pStyle w:val="block"/>
              <w:spacing w:after="0" w:line="240" w:lineRule="atLeast"/>
              <w:ind w:left="-135" w:right="-146"/>
              <w:jc w:val="center"/>
            </w:pPr>
          </w:p>
        </w:tc>
        <w:tc>
          <w:tcPr>
            <w:tcW w:w="2087" w:type="dxa"/>
            <w:vAlign w:val="bottom"/>
          </w:tcPr>
          <w:p w:rsidR="004F6E3F" w:rsidRPr="00D433AA" w:rsidRDefault="004F6E3F" w:rsidP="0012317D">
            <w:pPr>
              <w:pStyle w:val="block"/>
              <w:spacing w:after="0" w:line="240" w:lineRule="atLeast"/>
              <w:ind w:left="-135" w:right="-146"/>
              <w:jc w:val="center"/>
            </w:pPr>
          </w:p>
        </w:tc>
        <w:tc>
          <w:tcPr>
            <w:tcW w:w="2072" w:type="dxa"/>
            <w:vAlign w:val="bottom"/>
          </w:tcPr>
          <w:p w:rsidR="004F6E3F" w:rsidRPr="00D433AA" w:rsidRDefault="004F6E3F" w:rsidP="0012317D">
            <w:pPr>
              <w:pStyle w:val="block"/>
              <w:spacing w:after="0" w:line="240" w:lineRule="atLeast"/>
              <w:ind w:left="-70" w:right="-146"/>
              <w:jc w:val="center"/>
            </w:pPr>
          </w:p>
        </w:tc>
        <w:tc>
          <w:tcPr>
            <w:tcW w:w="1419" w:type="dxa"/>
            <w:vAlign w:val="bottom"/>
          </w:tcPr>
          <w:p w:rsidR="004F6E3F" w:rsidRPr="00D433AA" w:rsidRDefault="004F6E3F" w:rsidP="0012317D">
            <w:pPr>
              <w:pStyle w:val="block"/>
              <w:spacing w:after="0" w:line="240" w:lineRule="atLeast"/>
              <w:ind w:left="0"/>
              <w:jc w:val="center"/>
            </w:pPr>
            <w:r w:rsidRPr="00D433AA">
              <w:rPr>
                <w:i/>
                <w:iCs/>
              </w:rPr>
              <w:t>(Baht)</w:t>
            </w:r>
          </w:p>
        </w:tc>
        <w:tc>
          <w:tcPr>
            <w:tcW w:w="240" w:type="dxa"/>
            <w:vAlign w:val="bottom"/>
          </w:tcPr>
          <w:p w:rsidR="004F6E3F" w:rsidRPr="00D433AA" w:rsidRDefault="004F6E3F" w:rsidP="0012317D">
            <w:pPr>
              <w:pStyle w:val="block"/>
              <w:spacing w:after="0" w:line="240" w:lineRule="atLeast"/>
              <w:ind w:left="0"/>
              <w:jc w:val="center"/>
            </w:pPr>
          </w:p>
        </w:tc>
        <w:tc>
          <w:tcPr>
            <w:tcW w:w="1586" w:type="dxa"/>
            <w:vAlign w:val="bottom"/>
          </w:tcPr>
          <w:p w:rsidR="004F6E3F" w:rsidRPr="00D433AA" w:rsidRDefault="004F6E3F" w:rsidP="0012317D">
            <w:pPr>
              <w:pStyle w:val="block"/>
              <w:spacing w:after="0" w:line="240" w:lineRule="atLeast"/>
              <w:ind w:left="-96" w:right="-83"/>
              <w:jc w:val="center"/>
            </w:pPr>
            <w:r w:rsidRPr="00D433AA">
              <w:rPr>
                <w:i/>
                <w:iCs/>
              </w:rPr>
              <w:t>(in million Baht)</w:t>
            </w:r>
          </w:p>
        </w:tc>
      </w:tr>
      <w:tr w:rsidR="004F6E3F" w:rsidRPr="00D433AA" w:rsidTr="0012317D">
        <w:trPr>
          <w:trHeight w:val="240"/>
        </w:trPr>
        <w:tc>
          <w:tcPr>
            <w:tcW w:w="2070" w:type="dxa"/>
            <w:vAlign w:val="bottom"/>
          </w:tcPr>
          <w:p w:rsidR="004F6E3F" w:rsidRPr="00D433AA" w:rsidRDefault="004F6E3F" w:rsidP="0012317D">
            <w:pPr>
              <w:pStyle w:val="block"/>
              <w:spacing w:after="0" w:line="240" w:lineRule="atLeast"/>
              <w:ind w:left="0" w:right="-146"/>
              <w:rPr>
                <w:rFonts w:cs="Cordia New"/>
                <w:i/>
                <w:iCs/>
                <w:lang w:val="en-US" w:bidi="th-TH"/>
              </w:rPr>
            </w:pPr>
            <w:r w:rsidRPr="00D433AA">
              <w:rPr>
                <w:rFonts w:cs="Cordia New"/>
                <w:i/>
                <w:iCs/>
                <w:lang w:val="en-US" w:bidi="th-TH"/>
              </w:rPr>
              <w:t>20</w:t>
            </w:r>
            <w:r w:rsidR="00B56964" w:rsidRPr="00D433AA">
              <w:rPr>
                <w:rFonts w:cs="Cordia New"/>
                <w:i/>
                <w:iCs/>
                <w:lang w:val="en-US" w:bidi="th-TH"/>
              </w:rPr>
              <w:t>20</w:t>
            </w:r>
          </w:p>
        </w:tc>
        <w:tc>
          <w:tcPr>
            <w:tcW w:w="2087" w:type="dxa"/>
            <w:vAlign w:val="bottom"/>
          </w:tcPr>
          <w:p w:rsidR="004F6E3F" w:rsidRPr="00D433AA" w:rsidRDefault="004F6E3F" w:rsidP="0012317D">
            <w:pPr>
              <w:pStyle w:val="block"/>
              <w:spacing w:after="0" w:line="240" w:lineRule="atLeast"/>
              <w:ind w:left="-135" w:right="-146"/>
              <w:jc w:val="center"/>
            </w:pPr>
          </w:p>
        </w:tc>
        <w:tc>
          <w:tcPr>
            <w:tcW w:w="2072" w:type="dxa"/>
            <w:vAlign w:val="bottom"/>
          </w:tcPr>
          <w:p w:rsidR="004F6E3F" w:rsidRPr="00D433AA" w:rsidRDefault="004F6E3F" w:rsidP="0012317D">
            <w:pPr>
              <w:pStyle w:val="block"/>
              <w:spacing w:after="0" w:line="240" w:lineRule="atLeast"/>
              <w:ind w:left="-70" w:right="-146"/>
              <w:jc w:val="center"/>
            </w:pPr>
          </w:p>
        </w:tc>
        <w:tc>
          <w:tcPr>
            <w:tcW w:w="1419" w:type="dxa"/>
            <w:vAlign w:val="bottom"/>
          </w:tcPr>
          <w:p w:rsidR="004F6E3F" w:rsidRPr="00D433AA" w:rsidRDefault="004F6E3F" w:rsidP="0012317D">
            <w:pPr>
              <w:pStyle w:val="block"/>
              <w:spacing w:after="0" w:line="240" w:lineRule="atLeast"/>
              <w:ind w:left="0"/>
              <w:jc w:val="center"/>
            </w:pPr>
          </w:p>
        </w:tc>
        <w:tc>
          <w:tcPr>
            <w:tcW w:w="240" w:type="dxa"/>
            <w:vAlign w:val="bottom"/>
          </w:tcPr>
          <w:p w:rsidR="004F6E3F" w:rsidRPr="00D433AA" w:rsidRDefault="004F6E3F" w:rsidP="0012317D">
            <w:pPr>
              <w:pStyle w:val="block"/>
              <w:spacing w:after="0" w:line="240" w:lineRule="atLeast"/>
              <w:ind w:left="0"/>
              <w:jc w:val="center"/>
            </w:pPr>
          </w:p>
        </w:tc>
        <w:tc>
          <w:tcPr>
            <w:tcW w:w="1586" w:type="dxa"/>
            <w:vAlign w:val="bottom"/>
          </w:tcPr>
          <w:p w:rsidR="004F6E3F" w:rsidRPr="00D433AA" w:rsidRDefault="004F6E3F" w:rsidP="0012317D">
            <w:pPr>
              <w:pStyle w:val="block"/>
              <w:spacing w:after="0" w:line="240" w:lineRule="atLeast"/>
              <w:ind w:left="-96" w:right="-83"/>
              <w:jc w:val="center"/>
            </w:pPr>
          </w:p>
        </w:tc>
      </w:tr>
      <w:tr w:rsidR="00C9704C" w:rsidRPr="00D433AA" w:rsidTr="0012317D">
        <w:trPr>
          <w:trHeight w:val="255"/>
        </w:trPr>
        <w:tc>
          <w:tcPr>
            <w:tcW w:w="2070" w:type="dxa"/>
          </w:tcPr>
          <w:p w:rsidR="00C9704C" w:rsidRPr="00D433AA" w:rsidRDefault="00C9704C" w:rsidP="00C9704C">
            <w:pPr>
              <w:pStyle w:val="block"/>
              <w:spacing w:after="0" w:line="240" w:lineRule="atLeast"/>
              <w:ind w:left="-18" w:right="-146"/>
              <w:rPr>
                <w:szCs w:val="22"/>
              </w:rPr>
            </w:pPr>
            <w:r w:rsidRPr="00D433AA">
              <w:rPr>
                <w:szCs w:val="22"/>
              </w:rPr>
              <w:t>Annual dividend 2019</w:t>
            </w:r>
          </w:p>
        </w:tc>
        <w:tc>
          <w:tcPr>
            <w:tcW w:w="2087" w:type="dxa"/>
            <w:vAlign w:val="bottom"/>
          </w:tcPr>
          <w:p w:rsidR="00C9704C" w:rsidRPr="00D433AA" w:rsidRDefault="00C9704C" w:rsidP="00C9704C">
            <w:pPr>
              <w:pStyle w:val="block"/>
              <w:spacing w:after="0" w:line="240" w:lineRule="atLeast"/>
              <w:ind w:left="-135" w:right="-146"/>
              <w:jc w:val="center"/>
              <w:rPr>
                <w:szCs w:val="22"/>
              </w:rPr>
            </w:pPr>
            <w:r w:rsidRPr="00D433AA">
              <w:rPr>
                <w:szCs w:val="22"/>
              </w:rPr>
              <w:t>29 April 2020</w:t>
            </w:r>
          </w:p>
        </w:tc>
        <w:tc>
          <w:tcPr>
            <w:tcW w:w="2072" w:type="dxa"/>
            <w:vAlign w:val="bottom"/>
          </w:tcPr>
          <w:p w:rsidR="00C9704C" w:rsidRPr="00D433AA" w:rsidRDefault="00C9704C" w:rsidP="00C9704C">
            <w:pPr>
              <w:pStyle w:val="block"/>
              <w:spacing w:after="0" w:line="240" w:lineRule="atLeast"/>
              <w:ind w:left="-70" w:right="-146"/>
              <w:jc w:val="center"/>
              <w:rPr>
                <w:szCs w:val="22"/>
              </w:rPr>
            </w:pPr>
            <w:r w:rsidRPr="00D433AA">
              <w:rPr>
                <w:szCs w:val="22"/>
              </w:rPr>
              <w:t>28 May 2020</w:t>
            </w:r>
          </w:p>
        </w:tc>
        <w:tc>
          <w:tcPr>
            <w:tcW w:w="1419" w:type="dxa"/>
            <w:tcBorders>
              <w:bottom w:val="double" w:sz="4" w:space="0" w:color="auto"/>
            </w:tcBorders>
            <w:vAlign w:val="bottom"/>
          </w:tcPr>
          <w:p w:rsidR="00C9704C" w:rsidRPr="00D433AA" w:rsidRDefault="00C9704C" w:rsidP="00C9704C">
            <w:pPr>
              <w:pStyle w:val="block"/>
              <w:spacing w:after="0" w:line="240" w:lineRule="atLeast"/>
              <w:ind w:left="0"/>
              <w:jc w:val="center"/>
              <w:rPr>
                <w:szCs w:val="22"/>
              </w:rPr>
            </w:pPr>
            <w:r w:rsidRPr="00D433AA">
              <w:rPr>
                <w:szCs w:val="22"/>
              </w:rPr>
              <w:t>0.12</w:t>
            </w:r>
          </w:p>
        </w:tc>
        <w:tc>
          <w:tcPr>
            <w:tcW w:w="240" w:type="dxa"/>
            <w:vAlign w:val="bottom"/>
          </w:tcPr>
          <w:p w:rsidR="00C9704C" w:rsidRPr="00D433AA" w:rsidRDefault="00C9704C" w:rsidP="00C9704C">
            <w:pPr>
              <w:pStyle w:val="block"/>
              <w:spacing w:after="0" w:line="240" w:lineRule="atLeast"/>
              <w:ind w:left="0"/>
              <w:jc w:val="center"/>
              <w:rPr>
                <w:szCs w:val="22"/>
              </w:rPr>
            </w:pPr>
          </w:p>
        </w:tc>
        <w:tc>
          <w:tcPr>
            <w:tcW w:w="1586" w:type="dxa"/>
            <w:tcBorders>
              <w:bottom w:val="double" w:sz="4" w:space="0" w:color="auto"/>
            </w:tcBorders>
            <w:vAlign w:val="bottom"/>
          </w:tcPr>
          <w:p w:rsidR="00C9704C" w:rsidRPr="00D433AA" w:rsidRDefault="00C9704C" w:rsidP="00C9704C">
            <w:pPr>
              <w:pStyle w:val="block"/>
              <w:spacing w:after="0" w:line="240" w:lineRule="atLeast"/>
              <w:ind w:left="-96" w:right="-83"/>
              <w:jc w:val="center"/>
              <w:rPr>
                <w:szCs w:val="22"/>
              </w:rPr>
            </w:pPr>
            <w:r w:rsidRPr="00D433AA">
              <w:rPr>
                <w:szCs w:val="22"/>
              </w:rPr>
              <w:t>39.60</w:t>
            </w:r>
          </w:p>
        </w:tc>
      </w:tr>
      <w:tr w:rsidR="004F6E3F" w:rsidRPr="00D433AA" w:rsidTr="0012317D">
        <w:trPr>
          <w:trHeight w:val="255"/>
        </w:trPr>
        <w:tc>
          <w:tcPr>
            <w:tcW w:w="2070" w:type="dxa"/>
          </w:tcPr>
          <w:p w:rsidR="004F6E3F" w:rsidRPr="00D433AA" w:rsidRDefault="004F6E3F" w:rsidP="0012317D">
            <w:pPr>
              <w:pStyle w:val="block"/>
              <w:spacing w:after="0" w:line="240" w:lineRule="atLeast"/>
              <w:ind w:left="-18" w:right="-146"/>
            </w:pPr>
          </w:p>
        </w:tc>
        <w:tc>
          <w:tcPr>
            <w:tcW w:w="2087" w:type="dxa"/>
            <w:vAlign w:val="bottom"/>
          </w:tcPr>
          <w:p w:rsidR="004F6E3F" w:rsidRPr="00D433AA" w:rsidRDefault="004F6E3F" w:rsidP="0012317D">
            <w:pPr>
              <w:pStyle w:val="block"/>
              <w:spacing w:after="0" w:line="240" w:lineRule="atLeast"/>
              <w:ind w:left="-135" w:right="-146"/>
              <w:jc w:val="center"/>
            </w:pPr>
          </w:p>
        </w:tc>
        <w:tc>
          <w:tcPr>
            <w:tcW w:w="2072" w:type="dxa"/>
            <w:vAlign w:val="bottom"/>
          </w:tcPr>
          <w:p w:rsidR="004F6E3F" w:rsidRPr="00D433AA" w:rsidRDefault="004F6E3F" w:rsidP="0012317D">
            <w:pPr>
              <w:pStyle w:val="block"/>
              <w:spacing w:after="0" w:line="240" w:lineRule="atLeast"/>
              <w:ind w:left="-70" w:right="-146"/>
              <w:jc w:val="center"/>
            </w:pPr>
          </w:p>
        </w:tc>
        <w:tc>
          <w:tcPr>
            <w:tcW w:w="1419" w:type="dxa"/>
            <w:tcBorders>
              <w:top w:val="double" w:sz="4" w:space="0" w:color="auto"/>
            </w:tcBorders>
            <w:vAlign w:val="bottom"/>
          </w:tcPr>
          <w:p w:rsidR="004F6E3F" w:rsidRPr="00D433AA" w:rsidRDefault="004F6E3F" w:rsidP="0012317D">
            <w:pPr>
              <w:pStyle w:val="block"/>
              <w:spacing w:after="0" w:line="240" w:lineRule="atLeast"/>
              <w:ind w:left="0"/>
              <w:jc w:val="center"/>
            </w:pPr>
          </w:p>
        </w:tc>
        <w:tc>
          <w:tcPr>
            <w:tcW w:w="240" w:type="dxa"/>
            <w:vAlign w:val="bottom"/>
          </w:tcPr>
          <w:p w:rsidR="004F6E3F" w:rsidRPr="00D433AA" w:rsidRDefault="004F6E3F" w:rsidP="0012317D">
            <w:pPr>
              <w:pStyle w:val="block"/>
              <w:spacing w:after="0" w:line="240" w:lineRule="atLeast"/>
              <w:ind w:left="0"/>
              <w:jc w:val="center"/>
            </w:pPr>
          </w:p>
        </w:tc>
        <w:tc>
          <w:tcPr>
            <w:tcW w:w="1586" w:type="dxa"/>
            <w:tcBorders>
              <w:top w:val="double" w:sz="4" w:space="0" w:color="auto"/>
            </w:tcBorders>
            <w:vAlign w:val="bottom"/>
          </w:tcPr>
          <w:p w:rsidR="004F6E3F" w:rsidRPr="00D433AA" w:rsidRDefault="004F6E3F" w:rsidP="0012317D">
            <w:pPr>
              <w:pStyle w:val="block"/>
              <w:spacing w:after="0" w:line="240" w:lineRule="atLeast"/>
              <w:ind w:left="-96" w:right="-83"/>
              <w:jc w:val="center"/>
            </w:pPr>
          </w:p>
        </w:tc>
      </w:tr>
      <w:tr w:rsidR="00B56964" w:rsidRPr="00D433AA" w:rsidTr="0012317D">
        <w:trPr>
          <w:trHeight w:val="240"/>
        </w:trPr>
        <w:tc>
          <w:tcPr>
            <w:tcW w:w="2070" w:type="dxa"/>
            <w:vAlign w:val="bottom"/>
          </w:tcPr>
          <w:p w:rsidR="00B56964" w:rsidRPr="00D433AA" w:rsidRDefault="00B56964" w:rsidP="00B56964">
            <w:pPr>
              <w:pStyle w:val="block"/>
              <w:spacing w:after="0" w:line="240" w:lineRule="atLeast"/>
              <w:ind w:left="0" w:right="-146"/>
              <w:rPr>
                <w:rFonts w:cs="Cordia New"/>
                <w:i/>
                <w:iCs/>
                <w:lang w:val="en-US" w:bidi="th-TH"/>
              </w:rPr>
            </w:pPr>
            <w:r w:rsidRPr="00D433AA">
              <w:rPr>
                <w:rFonts w:cs="Cordia New"/>
                <w:i/>
                <w:iCs/>
                <w:lang w:val="en-US" w:bidi="th-TH"/>
              </w:rPr>
              <w:t>2019</w:t>
            </w:r>
          </w:p>
        </w:tc>
        <w:tc>
          <w:tcPr>
            <w:tcW w:w="2087" w:type="dxa"/>
            <w:vAlign w:val="bottom"/>
          </w:tcPr>
          <w:p w:rsidR="00B56964" w:rsidRPr="00D433AA" w:rsidRDefault="00B56964" w:rsidP="00B56964">
            <w:pPr>
              <w:pStyle w:val="block"/>
              <w:spacing w:after="0" w:line="240" w:lineRule="atLeast"/>
              <w:ind w:left="-135" w:right="-146"/>
              <w:jc w:val="center"/>
            </w:pPr>
          </w:p>
        </w:tc>
        <w:tc>
          <w:tcPr>
            <w:tcW w:w="2072" w:type="dxa"/>
            <w:vAlign w:val="bottom"/>
          </w:tcPr>
          <w:p w:rsidR="00B56964" w:rsidRPr="00D433AA" w:rsidRDefault="00B56964" w:rsidP="00B56964">
            <w:pPr>
              <w:pStyle w:val="block"/>
              <w:spacing w:after="0" w:line="240" w:lineRule="atLeast"/>
              <w:ind w:left="-70" w:right="-146"/>
              <w:jc w:val="center"/>
            </w:pPr>
          </w:p>
        </w:tc>
        <w:tc>
          <w:tcPr>
            <w:tcW w:w="1419" w:type="dxa"/>
            <w:vAlign w:val="bottom"/>
          </w:tcPr>
          <w:p w:rsidR="00B56964" w:rsidRPr="00D433AA" w:rsidRDefault="00B56964" w:rsidP="00B56964">
            <w:pPr>
              <w:pStyle w:val="block"/>
              <w:spacing w:after="0" w:line="240" w:lineRule="atLeast"/>
              <w:ind w:left="0"/>
              <w:jc w:val="center"/>
            </w:pPr>
          </w:p>
        </w:tc>
        <w:tc>
          <w:tcPr>
            <w:tcW w:w="240" w:type="dxa"/>
            <w:vAlign w:val="bottom"/>
          </w:tcPr>
          <w:p w:rsidR="00B56964" w:rsidRPr="00D433AA" w:rsidRDefault="00B56964" w:rsidP="00B56964">
            <w:pPr>
              <w:pStyle w:val="block"/>
              <w:spacing w:after="0" w:line="240" w:lineRule="atLeast"/>
              <w:ind w:left="0"/>
              <w:jc w:val="center"/>
            </w:pPr>
          </w:p>
        </w:tc>
        <w:tc>
          <w:tcPr>
            <w:tcW w:w="1586" w:type="dxa"/>
            <w:vAlign w:val="bottom"/>
          </w:tcPr>
          <w:p w:rsidR="00B56964" w:rsidRPr="00D433AA" w:rsidRDefault="00B56964" w:rsidP="00B56964">
            <w:pPr>
              <w:pStyle w:val="block"/>
              <w:spacing w:after="0" w:line="240" w:lineRule="atLeast"/>
              <w:ind w:left="-96" w:right="-83"/>
              <w:jc w:val="center"/>
            </w:pPr>
          </w:p>
        </w:tc>
      </w:tr>
      <w:tr w:rsidR="00B56964" w:rsidRPr="00D433AA" w:rsidTr="0012317D">
        <w:trPr>
          <w:trHeight w:val="255"/>
        </w:trPr>
        <w:tc>
          <w:tcPr>
            <w:tcW w:w="2070" w:type="dxa"/>
          </w:tcPr>
          <w:p w:rsidR="00B56964" w:rsidRPr="00D433AA" w:rsidRDefault="00B56964" w:rsidP="00B56964">
            <w:pPr>
              <w:pStyle w:val="block"/>
              <w:spacing w:after="0" w:line="240" w:lineRule="atLeast"/>
              <w:ind w:left="-18" w:right="-146"/>
            </w:pPr>
            <w:r w:rsidRPr="00D433AA">
              <w:t>Annual dividend 2018</w:t>
            </w:r>
          </w:p>
        </w:tc>
        <w:tc>
          <w:tcPr>
            <w:tcW w:w="2087" w:type="dxa"/>
            <w:vAlign w:val="bottom"/>
          </w:tcPr>
          <w:p w:rsidR="00B56964" w:rsidRPr="00D433AA" w:rsidRDefault="00B56964" w:rsidP="00B56964">
            <w:pPr>
              <w:pStyle w:val="block"/>
              <w:spacing w:after="0" w:line="240" w:lineRule="atLeast"/>
              <w:ind w:left="-135" w:right="-146"/>
              <w:jc w:val="center"/>
            </w:pPr>
            <w:r w:rsidRPr="00D433AA">
              <w:t>25 April 2019</w:t>
            </w:r>
          </w:p>
        </w:tc>
        <w:tc>
          <w:tcPr>
            <w:tcW w:w="2072" w:type="dxa"/>
            <w:vAlign w:val="bottom"/>
          </w:tcPr>
          <w:p w:rsidR="00B56964" w:rsidRPr="00D433AA" w:rsidRDefault="00B56964" w:rsidP="00B56964">
            <w:pPr>
              <w:pStyle w:val="block"/>
              <w:spacing w:after="0" w:line="240" w:lineRule="atLeast"/>
              <w:ind w:left="-70" w:right="-146"/>
              <w:jc w:val="center"/>
            </w:pPr>
            <w:r w:rsidRPr="00D433AA">
              <w:t>24 May 2019</w:t>
            </w:r>
          </w:p>
        </w:tc>
        <w:tc>
          <w:tcPr>
            <w:tcW w:w="1419" w:type="dxa"/>
            <w:tcBorders>
              <w:bottom w:val="double" w:sz="4" w:space="0" w:color="auto"/>
            </w:tcBorders>
            <w:vAlign w:val="bottom"/>
          </w:tcPr>
          <w:p w:rsidR="00B56964" w:rsidRPr="00D433AA" w:rsidRDefault="00B56964" w:rsidP="00B56964">
            <w:pPr>
              <w:pStyle w:val="block"/>
              <w:spacing w:after="0" w:line="240" w:lineRule="atLeast"/>
              <w:ind w:left="0"/>
              <w:jc w:val="center"/>
            </w:pPr>
            <w:r w:rsidRPr="00D433AA">
              <w:t>0.15</w:t>
            </w:r>
          </w:p>
        </w:tc>
        <w:tc>
          <w:tcPr>
            <w:tcW w:w="240" w:type="dxa"/>
            <w:vAlign w:val="bottom"/>
          </w:tcPr>
          <w:p w:rsidR="00B56964" w:rsidRPr="00D433AA" w:rsidRDefault="00B56964" w:rsidP="00B56964">
            <w:pPr>
              <w:pStyle w:val="block"/>
              <w:spacing w:after="0" w:line="240" w:lineRule="atLeast"/>
              <w:ind w:left="0"/>
              <w:jc w:val="center"/>
            </w:pPr>
          </w:p>
        </w:tc>
        <w:tc>
          <w:tcPr>
            <w:tcW w:w="1586" w:type="dxa"/>
            <w:tcBorders>
              <w:bottom w:val="double" w:sz="4" w:space="0" w:color="auto"/>
            </w:tcBorders>
            <w:vAlign w:val="bottom"/>
          </w:tcPr>
          <w:p w:rsidR="00B56964" w:rsidRPr="00D433AA" w:rsidRDefault="00B56964" w:rsidP="00B56964">
            <w:pPr>
              <w:pStyle w:val="block"/>
              <w:spacing w:after="0" w:line="240" w:lineRule="atLeast"/>
              <w:ind w:left="-96" w:right="-83"/>
              <w:jc w:val="center"/>
            </w:pPr>
            <w:r w:rsidRPr="00D433AA">
              <w:t>49.50</w:t>
            </w:r>
          </w:p>
        </w:tc>
      </w:tr>
    </w:tbl>
    <w:p w:rsidR="00462764" w:rsidRPr="00D433AA"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62764" w:rsidRPr="00D433AA" w:rsidRDefault="005A660F" w:rsidP="00462764">
      <w:pPr>
        <w:pStyle w:val="Heading1"/>
        <w:numPr>
          <w:ilvl w:val="0"/>
          <w:numId w:val="0"/>
        </w:numPr>
        <w:tabs>
          <w:tab w:val="left" w:pos="540"/>
        </w:tabs>
        <w:jc w:val="both"/>
        <w:rPr>
          <w:rFonts w:ascii="Times New Roman" w:hAnsi="Times New Roman"/>
          <w:sz w:val="24"/>
          <w:szCs w:val="24"/>
          <w:u w:val="none"/>
        </w:rPr>
      </w:pPr>
      <w:r w:rsidRPr="00D433AA">
        <w:rPr>
          <w:rFonts w:ascii="Times New Roman" w:hAnsi="Times New Roman"/>
          <w:sz w:val="24"/>
          <w:szCs w:val="24"/>
          <w:u w:val="none"/>
        </w:rPr>
        <w:t>2</w:t>
      </w:r>
      <w:r w:rsidR="00B63714" w:rsidRPr="00D433AA">
        <w:rPr>
          <w:rFonts w:ascii="Times New Roman" w:hAnsi="Times New Roman"/>
          <w:sz w:val="24"/>
          <w:szCs w:val="24"/>
          <w:u w:val="none"/>
        </w:rPr>
        <w:t>5</w:t>
      </w:r>
      <w:r w:rsidR="00462764" w:rsidRPr="00D433AA">
        <w:rPr>
          <w:rFonts w:ascii="Times New Roman" w:hAnsi="Times New Roman"/>
          <w:sz w:val="24"/>
          <w:szCs w:val="24"/>
          <w:u w:val="none"/>
        </w:rPr>
        <w:tab/>
        <w:t>Financial instruments</w:t>
      </w:r>
    </w:p>
    <w:p w:rsidR="00462764" w:rsidRPr="00D433AA" w:rsidRDefault="00462764" w:rsidP="00462764">
      <w:pPr>
        <w:pStyle w:val="Heading2"/>
        <w:tabs>
          <w:tab w:val="clear" w:pos="227"/>
          <w:tab w:val="clear" w:pos="454"/>
          <w:tab w:val="clear" w:pos="680"/>
          <w:tab w:val="clear" w:pos="907"/>
        </w:tabs>
        <w:ind w:left="540"/>
        <w:rPr>
          <w:rFonts w:ascii="Times New Roman" w:hAnsi="Times New Roman"/>
          <w:i/>
          <w:iCs/>
          <w:sz w:val="22"/>
          <w:szCs w:val="22"/>
        </w:rPr>
      </w:pPr>
    </w:p>
    <w:p w:rsidR="006E61B1" w:rsidRPr="00D433AA" w:rsidRDefault="006E61B1" w:rsidP="006E61B1">
      <w:pPr>
        <w:pStyle w:val="block"/>
        <w:numPr>
          <w:ilvl w:val="0"/>
          <w:numId w:val="31"/>
        </w:numPr>
        <w:spacing w:after="0" w:line="240" w:lineRule="auto"/>
        <w:ind w:left="540" w:right="-7" w:hanging="540"/>
        <w:jc w:val="both"/>
        <w:rPr>
          <w:b/>
          <w:bCs/>
          <w:i/>
          <w:iCs/>
          <w:szCs w:val="22"/>
          <w:lang w:bidi="th-TH"/>
        </w:rPr>
      </w:pPr>
      <w:r w:rsidRPr="00D433AA">
        <w:rPr>
          <w:b/>
          <w:bCs/>
          <w:i/>
          <w:iCs/>
          <w:szCs w:val="22"/>
          <w:lang w:val="en-US"/>
        </w:rPr>
        <w:t xml:space="preserve">Carrying amounts and fair values </w:t>
      </w:r>
    </w:p>
    <w:p w:rsidR="006E61B1" w:rsidRPr="00D433AA" w:rsidRDefault="006E61B1" w:rsidP="006E61B1">
      <w:pPr>
        <w:spacing w:line="240" w:lineRule="auto"/>
        <w:ind w:left="540"/>
        <w:jc w:val="thaiDistribute"/>
        <w:rPr>
          <w:rFonts w:ascii="Times New Roman" w:hAnsi="Times New Roman" w:cs="Times New Roman"/>
          <w:i/>
          <w:iCs/>
          <w:color w:val="0000FF"/>
          <w:sz w:val="22"/>
          <w:szCs w:val="22"/>
        </w:rPr>
      </w:pPr>
    </w:p>
    <w:p w:rsidR="006E61B1" w:rsidRPr="00D433AA" w:rsidRDefault="006E61B1" w:rsidP="0086657E">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D433AA">
        <w:rPr>
          <w:rFonts w:ascii="Times New Roman" w:hAnsi="Times New Roman"/>
          <w:b w:val="0"/>
          <w:bCs w:val="0"/>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CF68C7" w:rsidRPr="00D433AA">
        <w:rPr>
          <w:rFonts w:ascii="Times New Roman" w:hAnsi="Times New Roman"/>
          <w:b w:val="0"/>
          <w:bCs w:val="0"/>
          <w:sz w:val="22"/>
          <w:szCs w:val="22"/>
        </w:rPr>
        <w:t>.</w:t>
      </w:r>
    </w:p>
    <w:p w:rsidR="004A2662" w:rsidRPr="00D433AA" w:rsidRDefault="004A2662" w:rsidP="004A2662"/>
    <w:p w:rsidR="004A2662" w:rsidRPr="00D433AA" w:rsidRDefault="004A2662" w:rsidP="004A2662"/>
    <w:p w:rsidR="004A2662" w:rsidRPr="00D433AA" w:rsidRDefault="004A2662" w:rsidP="004A2662"/>
    <w:p w:rsidR="004A2662" w:rsidRPr="00D433AA" w:rsidRDefault="004A2662" w:rsidP="004A2662"/>
    <w:p w:rsidR="004A2662" w:rsidRPr="00D433AA" w:rsidRDefault="004A2662" w:rsidP="004A2662"/>
    <w:p w:rsidR="001146FA" w:rsidRPr="00D433AA" w:rsidRDefault="001146FA" w:rsidP="004A2662">
      <w:pPr>
        <w:sectPr w:rsidR="001146FA" w:rsidRPr="00D433AA" w:rsidSect="00B74880">
          <w:headerReference w:type="default" r:id="rId22"/>
          <w:type w:val="nextColumn"/>
          <w:pgSz w:w="11909" w:h="16834" w:code="9"/>
          <w:pgMar w:top="691" w:right="929" w:bottom="576" w:left="1152" w:header="720" w:footer="576" w:gutter="0"/>
          <w:cols w:space="720"/>
        </w:sectPr>
      </w:pPr>
    </w:p>
    <w:p w:rsidR="00501CD0" w:rsidRPr="00D433AA" w:rsidRDefault="00501CD0" w:rsidP="004A2662"/>
    <w:tbl>
      <w:tblPr>
        <w:tblW w:w="14006"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888"/>
        <w:gridCol w:w="12"/>
      </w:tblGrid>
      <w:tr w:rsidR="001146FA" w:rsidRPr="00D433AA" w:rsidTr="00860852">
        <w:trPr>
          <w:gridAfter w:val="1"/>
          <w:wAfter w:w="12" w:type="dxa"/>
          <w:trHeight w:val="20"/>
        </w:trPr>
        <w:tc>
          <w:tcPr>
            <w:tcW w:w="4410" w:type="dxa"/>
            <w:shd w:val="clear" w:color="auto" w:fill="auto"/>
          </w:tcPr>
          <w:p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rsidR="001146FA" w:rsidRPr="00D433AA" w:rsidRDefault="001146FA" w:rsidP="00FF2452">
            <w:pPr>
              <w:pStyle w:val="acctfourfigures"/>
              <w:tabs>
                <w:tab w:val="clear" w:pos="765"/>
                <w:tab w:val="decimal" w:pos="796"/>
              </w:tabs>
              <w:spacing w:line="240" w:lineRule="auto"/>
              <w:ind w:left="-43" w:right="-86"/>
              <w:rPr>
                <w:szCs w:val="22"/>
              </w:rPr>
            </w:pPr>
          </w:p>
        </w:tc>
        <w:tc>
          <w:tcPr>
            <w:tcW w:w="9348" w:type="dxa"/>
            <w:gridSpan w:val="13"/>
            <w:shd w:val="clear" w:color="auto" w:fill="auto"/>
          </w:tcPr>
          <w:p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1146FA" w:rsidRPr="00D433AA" w:rsidTr="00860852">
        <w:trPr>
          <w:gridAfter w:val="1"/>
          <w:wAfter w:w="12" w:type="dxa"/>
          <w:trHeight w:val="20"/>
        </w:trPr>
        <w:tc>
          <w:tcPr>
            <w:tcW w:w="4410" w:type="dxa"/>
            <w:shd w:val="clear" w:color="auto" w:fill="auto"/>
          </w:tcPr>
          <w:p w:rsidR="001146FA" w:rsidRPr="00D433AA" w:rsidRDefault="001146FA" w:rsidP="00FF2452">
            <w:pPr>
              <w:spacing w:line="240" w:lineRule="auto"/>
              <w:ind w:right="-90"/>
              <w:rPr>
                <w:rFonts w:ascii="Times New Roman" w:hAnsi="Times New Roman" w:cs="Times New Roman"/>
                <w:sz w:val="22"/>
                <w:szCs w:val="22"/>
              </w:rPr>
            </w:pPr>
          </w:p>
        </w:tc>
        <w:tc>
          <w:tcPr>
            <w:tcW w:w="236" w:type="dxa"/>
          </w:tcPr>
          <w:p w:rsidR="001146FA" w:rsidRPr="00D433AA" w:rsidRDefault="001146FA" w:rsidP="00FF2452">
            <w:pPr>
              <w:pStyle w:val="acctfourfigures"/>
              <w:tabs>
                <w:tab w:val="clear" w:pos="765"/>
                <w:tab w:val="decimal" w:pos="796"/>
              </w:tabs>
              <w:spacing w:line="240" w:lineRule="auto"/>
              <w:ind w:left="-43" w:right="-86"/>
              <w:rPr>
                <w:szCs w:val="22"/>
              </w:rPr>
            </w:pPr>
          </w:p>
        </w:tc>
        <w:tc>
          <w:tcPr>
            <w:tcW w:w="4994" w:type="dxa"/>
            <w:gridSpan w:val="5"/>
            <w:shd w:val="clear" w:color="auto" w:fill="auto"/>
          </w:tcPr>
          <w:p w:rsidR="001146FA" w:rsidRPr="00D433AA" w:rsidRDefault="001146FA" w:rsidP="00FF2452">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rsidR="001146FA" w:rsidRPr="00D433AA" w:rsidRDefault="001146FA" w:rsidP="00FF2452">
            <w:pPr>
              <w:pStyle w:val="acctfourfigures"/>
              <w:tabs>
                <w:tab w:val="clear" w:pos="765"/>
                <w:tab w:val="decimal" w:pos="595"/>
              </w:tabs>
              <w:spacing w:line="240" w:lineRule="auto"/>
              <w:ind w:left="-43" w:right="-86"/>
              <w:rPr>
                <w:szCs w:val="22"/>
              </w:rPr>
            </w:pPr>
          </w:p>
        </w:tc>
        <w:tc>
          <w:tcPr>
            <w:tcW w:w="4118" w:type="dxa"/>
            <w:gridSpan w:val="7"/>
          </w:tcPr>
          <w:p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1146FA" w:rsidRPr="00D433AA" w:rsidTr="00860852">
        <w:trPr>
          <w:trHeight w:val="20"/>
        </w:trPr>
        <w:tc>
          <w:tcPr>
            <w:tcW w:w="4410" w:type="dxa"/>
            <w:shd w:val="clear" w:color="auto" w:fill="auto"/>
          </w:tcPr>
          <w:p w:rsidR="001146FA" w:rsidRPr="00D433AA" w:rsidRDefault="001146FA" w:rsidP="00FF2452">
            <w:pPr>
              <w:spacing w:line="240" w:lineRule="auto"/>
              <w:ind w:left="160" w:right="-90" w:hanging="180"/>
              <w:rPr>
                <w:rFonts w:ascii="Times New Roman" w:hAnsi="Times New Roman" w:cs="Times New Roman"/>
                <w:b/>
                <w:bCs/>
                <w:i/>
                <w:iCs/>
                <w:sz w:val="22"/>
                <w:szCs w:val="22"/>
              </w:rPr>
            </w:pPr>
          </w:p>
          <w:p w:rsidR="001146FA" w:rsidRPr="00D433AA" w:rsidRDefault="001146FA" w:rsidP="00FF2452">
            <w:pPr>
              <w:spacing w:line="240" w:lineRule="auto"/>
              <w:ind w:left="160" w:right="-90" w:hanging="180"/>
              <w:rPr>
                <w:rFonts w:ascii="Times New Roman" w:hAnsi="Times New Roman" w:cs="Times New Roman"/>
                <w:b/>
                <w:bCs/>
                <w:i/>
                <w:iCs/>
                <w:sz w:val="22"/>
                <w:szCs w:val="22"/>
              </w:rPr>
            </w:pPr>
          </w:p>
          <w:p w:rsidR="001146FA" w:rsidRPr="00D433AA" w:rsidRDefault="001146FA" w:rsidP="00FF2452">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2020</w:t>
            </w:r>
          </w:p>
        </w:tc>
        <w:tc>
          <w:tcPr>
            <w:tcW w:w="236" w:type="dxa"/>
          </w:tcPr>
          <w:p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rsidR="001146FA" w:rsidRPr="00D433AA" w:rsidRDefault="00860852" w:rsidP="00FF2452">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rsidR="00860852"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p>
          <w:p w:rsidR="001146FA"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rsidR="001146FA" w:rsidRPr="00D433AA" w:rsidRDefault="005E28D1" w:rsidP="005E28D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34" w:type="dxa"/>
            <w:vAlign w:val="bottom"/>
          </w:tcPr>
          <w:p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44" w:type="dxa"/>
            <w:vAlign w:val="bottom"/>
          </w:tcPr>
          <w:p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rsidR="001146FA" w:rsidRPr="00D433AA" w:rsidRDefault="001146FA" w:rsidP="00FF2452">
            <w:pPr>
              <w:spacing w:line="240" w:lineRule="auto"/>
              <w:ind w:left="-43" w:right="-86"/>
              <w:jc w:val="center"/>
              <w:rPr>
                <w:rFonts w:ascii="Times New Roman" w:hAnsi="Times New Roman" w:cs="Times New Roman"/>
                <w:sz w:val="22"/>
                <w:szCs w:val="22"/>
                <w:cs/>
              </w:rPr>
            </w:pPr>
          </w:p>
        </w:tc>
        <w:tc>
          <w:tcPr>
            <w:tcW w:w="844" w:type="dxa"/>
            <w:vAlign w:val="bottom"/>
          </w:tcPr>
          <w:p w:rsidR="001146FA" w:rsidRPr="00D433AA" w:rsidRDefault="001146FA" w:rsidP="00FF2452">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rsidR="001146FA" w:rsidRPr="00D433AA" w:rsidRDefault="001146FA" w:rsidP="00FF2452">
            <w:pPr>
              <w:pStyle w:val="acctfourfigures"/>
              <w:tabs>
                <w:tab w:val="clear" w:pos="765"/>
              </w:tabs>
              <w:spacing w:line="240" w:lineRule="auto"/>
              <w:ind w:left="-43" w:right="-86"/>
              <w:jc w:val="center"/>
              <w:rPr>
                <w:szCs w:val="22"/>
                <w:cs/>
                <w:lang w:bidi="th-TH"/>
              </w:rPr>
            </w:pPr>
          </w:p>
        </w:tc>
        <w:tc>
          <w:tcPr>
            <w:tcW w:w="900" w:type="dxa"/>
            <w:gridSpan w:val="2"/>
            <w:shd w:val="clear" w:color="auto" w:fill="auto"/>
            <w:vAlign w:val="bottom"/>
          </w:tcPr>
          <w:p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r>
      <w:tr w:rsidR="001146FA" w:rsidRPr="00D433AA" w:rsidTr="00860852">
        <w:trPr>
          <w:gridAfter w:val="1"/>
          <w:wAfter w:w="12" w:type="dxa"/>
          <w:trHeight w:val="20"/>
        </w:trPr>
        <w:tc>
          <w:tcPr>
            <w:tcW w:w="4410" w:type="dxa"/>
            <w:shd w:val="clear" w:color="auto" w:fill="auto"/>
          </w:tcPr>
          <w:p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rsidR="001146FA" w:rsidRPr="00D433AA" w:rsidRDefault="001146FA" w:rsidP="00FF2452">
            <w:pPr>
              <w:pStyle w:val="acctfourfigures"/>
              <w:tabs>
                <w:tab w:val="clear" w:pos="765"/>
                <w:tab w:val="decimal" w:pos="796"/>
              </w:tabs>
              <w:spacing w:line="240" w:lineRule="auto"/>
              <w:ind w:left="-43" w:right="-86"/>
              <w:rPr>
                <w:szCs w:val="22"/>
              </w:rPr>
            </w:pPr>
          </w:p>
        </w:tc>
        <w:tc>
          <w:tcPr>
            <w:tcW w:w="9348" w:type="dxa"/>
            <w:gridSpan w:val="13"/>
            <w:shd w:val="clear" w:color="auto" w:fill="auto"/>
          </w:tcPr>
          <w:p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1146FA" w:rsidRPr="00D433AA" w:rsidTr="00860852">
        <w:trPr>
          <w:trHeight w:val="20"/>
        </w:trPr>
        <w:tc>
          <w:tcPr>
            <w:tcW w:w="4410" w:type="dxa"/>
            <w:shd w:val="clear" w:color="auto" w:fill="auto"/>
          </w:tcPr>
          <w:p w:rsidR="001146FA" w:rsidRPr="00D433AA" w:rsidRDefault="001146FA" w:rsidP="00FF2452">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rsidR="001146FA" w:rsidRPr="00D433AA" w:rsidRDefault="001146FA" w:rsidP="00FF2452">
            <w:pPr>
              <w:pStyle w:val="acctfourfigures"/>
              <w:tabs>
                <w:tab w:val="clear" w:pos="765"/>
                <w:tab w:val="decimal" w:pos="860"/>
              </w:tabs>
              <w:spacing w:line="240" w:lineRule="auto"/>
              <w:ind w:left="-43" w:right="-86"/>
              <w:rPr>
                <w:szCs w:val="22"/>
              </w:rPr>
            </w:pPr>
          </w:p>
        </w:tc>
        <w:tc>
          <w:tcPr>
            <w:tcW w:w="1170" w:type="dxa"/>
            <w:shd w:val="clear" w:color="auto" w:fill="auto"/>
          </w:tcPr>
          <w:p w:rsidR="001146FA" w:rsidRPr="00D433AA" w:rsidRDefault="001146FA" w:rsidP="00FF2452">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rsidR="001146FA" w:rsidRPr="00D433AA" w:rsidRDefault="001146FA" w:rsidP="00FF2452">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rsidR="001146FA" w:rsidRPr="00D433AA" w:rsidRDefault="001146FA" w:rsidP="00FF2452">
            <w:pPr>
              <w:pStyle w:val="acctfourfigures"/>
              <w:tabs>
                <w:tab w:val="clear" w:pos="765"/>
                <w:tab w:val="decimal" w:pos="595"/>
              </w:tabs>
              <w:spacing w:line="240" w:lineRule="auto"/>
              <w:ind w:left="-43" w:right="-86"/>
              <w:rPr>
                <w:szCs w:val="22"/>
              </w:rPr>
            </w:pPr>
          </w:p>
        </w:tc>
        <w:tc>
          <w:tcPr>
            <w:tcW w:w="834" w:type="dxa"/>
          </w:tcPr>
          <w:p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rsidR="001146FA" w:rsidRPr="00D433AA" w:rsidRDefault="001146FA" w:rsidP="00FF2452">
            <w:pPr>
              <w:pStyle w:val="acctfourfigures"/>
              <w:tabs>
                <w:tab w:val="clear" w:pos="765"/>
                <w:tab w:val="decimal" w:pos="595"/>
              </w:tabs>
              <w:spacing w:line="240" w:lineRule="auto"/>
              <w:ind w:left="-43" w:right="-86"/>
              <w:rPr>
                <w:szCs w:val="22"/>
              </w:rPr>
            </w:pPr>
          </w:p>
        </w:tc>
        <w:tc>
          <w:tcPr>
            <w:tcW w:w="844" w:type="dxa"/>
          </w:tcPr>
          <w:p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844" w:type="dxa"/>
          </w:tcPr>
          <w:p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236" w:type="dxa"/>
          </w:tcPr>
          <w:p w:rsidR="001146FA" w:rsidRPr="00D433AA" w:rsidRDefault="001146FA" w:rsidP="00FF2452">
            <w:pPr>
              <w:pStyle w:val="acctfourfigures"/>
              <w:tabs>
                <w:tab w:val="clear" w:pos="765"/>
                <w:tab w:val="decimal" w:pos="595"/>
              </w:tabs>
              <w:spacing w:line="240" w:lineRule="auto"/>
              <w:ind w:left="-43" w:right="-86"/>
              <w:rPr>
                <w:szCs w:val="22"/>
              </w:rPr>
            </w:pPr>
          </w:p>
        </w:tc>
        <w:tc>
          <w:tcPr>
            <w:tcW w:w="900" w:type="dxa"/>
            <w:gridSpan w:val="2"/>
            <w:shd w:val="clear" w:color="auto" w:fill="auto"/>
          </w:tcPr>
          <w:p w:rsidR="001146FA" w:rsidRPr="00D433AA" w:rsidRDefault="001146FA" w:rsidP="00FF2452">
            <w:pPr>
              <w:pStyle w:val="acctfourfigures"/>
              <w:tabs>
                <w:tab w:val="clear" w:pos="765"/>
                <w:tab w:val="decimal" w:pos="595"/>
              </w:tabs>
              <w:spacing w:line="240" w:lineRule="auto"/>
              <w:ind w:left="-43" w:right="-86"/>
              <w:rPr>
                <w:szCs w:val="22"/>
              </w:rPr>
            </w:pPr>
          </w:p>
        </w:tc>
      </w:tr>
      <w:tr w:rsidR="009E3319" w:rsidRPr="00D433AA" w:rsidTr="00860852">
        <w:trPr>
          <w:trHeight w:val="20"/>
        </w:trPr>
        <w:tc>
          <w:tcPr>
            <w:tcW w:w="4410" w:type="dxa"/>
            <w:shd w:val="clear" w:color="auto" w:fill="auto"/>
          </w:tcPr>
          <w:p w:rsidR="009E3319" w:rsidRPr="00D433AA" w:rsidRDefault="009E3319" w:rsidP="009E3319">
            <w:pPr>
              <w:spacing w:line="240" w:lineRule="auto"/>
              <w:ind w:left="160" w:right="-90" w:hanging="180"/>
              <w:rPr>
                <w:rFonts w:ascii="Times New Roman" w:hAnsi="Times New Roman" w:cs="Times New Roman"/>
                <w:sz w:val="22"/>
                <w:szCs w:val="22"/>
                <w:cs/>
              </w:rPr>
            </w:pPr>
            <w:r w:rsidRPr="00D433AA">
              <w:rPr>
                <w:rFonts w:ascii="Times New Roman" w:hAnsi="Times New Roman" w:cs="Times New Roman"/>
                <w:sz w:val="22"/>
                <w:szCs w:val="22"/>
              </w:rPr>
              <w:t>Long-term loan to other party</w:t>
            </w:r>
          </w:p>
        </w:tc>
        <w:tc>
          <w:tcPr>
            <w:tcW w:w="236" w:type="dxa"/>
          </w:tcPr>
          <w:p w:rsidR="009E3319" w:rsidRPr="00D433AA" w:rsidRDefault="009E3319" w:rsidP="009E3319">
            <w:pPr>
              <w:pStyle w:val="acctfourfigures"/>
              <w:tabs>
                <w:tab w:val="clear" w:pos="765"/>
                <w:tab w:val="decimal" w:pos="796"/>
              </w:tabs>
              <w:spacing w:line="240" w:lineRule="auto"/>
              <w:ind w:left="-43" w:right="-86"/>
              <w:rPr>
                <w:szCs w:val="22"/>
              </w:rPr>
            </w:pPr>
          </w:p>
        </w:tc>
        <w:tc>
          <w:tcPr>
            <w:tcW w:w="1384" w:type="dxa"/>
            <w:shd w:val="clear" w:color="auto" w:fill="auto"/>
          </w:tcPr>
          <w:p w:rsidR="009E3319" w:rsidRPr="00D433AA" w:rsidRDefault="009E3319" w:rsidP="009E3319">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rsidR="009E3319" w:rsidRPr="00D433AA" w:rsidRDefault="009E3319" w:rsidP="009E3319">
            <w:pPr>
              <w:pStyle w:val="acctfourfigures"/>
              <w:tabs>
                <w:tab w:val="clear" w:pos="765"/>
                <w:tab w:val="decimal" w:pos="700"/>
              </w:tabs>
              <w:spacing w:line="240" w:lineRule="atLeast"/>
              <w:ind w:left="-43" w:right="-86"/>
              <w:rPr>
                <w:szCs w:val="22"/>
                <w:lang w:val="en-US" w:bidi="th-TH"/>
              </w:rPr>
            </w:pPr>
            <w:r w:rsidRPr="00D433AA">
              <w:rPr>
                <w:szCs w:val="22"/>
                <w:lang w:val="en-US" w:bidi="th-TH"/>
              </w:rPr>
              <w:t>-</w:t>
            </w:r>
          </w:p>
        </w:tc>
        <w:tc>
          <w:tcPr>
            <w:tcW w:w="1294" w:type="dxa"/>
            <w:shd w:val="clear" w:color="auto" w:fill="auto"/>
          </w:tcPr>
          <w:p w:rsidR="009E3319" w:rsidRPr="00D433AA" w:rsidRDefault="009E3319" w:rsidP="009E3319">
            <w:pPr>
              <w:pStyle w:val="acctfourfigures"/>
              <w:tabs>
                <w:tab w:val="clear" w:pos="765"/>
                <w:tab w:val="decimal" w:pos="1010"/>
              </w:tabs>
              <w:spacing w:line="240" w:lineRule="atLeast"/>
              <w:ind w:left="-43" w:right="-86"/>
              <w:rPr>
                <w:szCs w:val="22"/>
                <w:lang w:val="en-US" w:bidi="th-TH"/>
              </w:rPr>
            </w:pPr>
            <w:r w:rsidRPr="00D433AA">
              <w:rPr>
                <w:szCs w:val="22"/>
                <w:lang w:val="en-US" w:bidi="th-TH"/>
              </w:rPr>
              <w:t>1,3</w:t>
            </w:r>
            <w:r w:rsidR="00B03976" w:rsidRPr="00D433AA">
              <w:rPr>
                <w:szCs w:val="22"/>
                <w:lang w:val="en-US" w:bidi="th-TH"/>
              </w:rPr>
              <w:t>50</w:t>
            </w:r>
          </w:p>
        </w:tc>
        <w:tc>
          <w:tcPr>
            <w:tcW w:w="236" w:type="dxa"/>
            <w:shd w:val="clear" w:color="auto" w:fill="auto"/>
          </w:tcPr>
          <w:p w:rsidR="009E3319" w:rsidRPr="00D433AA" w:rsidRDefault="009E3319" w:rsidP="009E331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rsidR="009E3319" w:rsidRPr="00D433AA" w:rsidRDefault="009E3319" w:rsidP="009E3319">
            <w:pPr>
              <w:pStyle w:val="acctfourfigures"/>
              <w:tabs>
                <w:tab w:val="clear" w:pos="765"/>
                <w:tab w:val="decimal" w:pos="920"/>
              </w:tabs>
              <w:spacing w:line="240" w:lineRule="atLeast"/>
              <w:ind w:left="-43" w:right="-50"/>
              <w:rPr>
                <w:szCs w:val="22"/>
                <w:cs/>
              </w:rPr>
            </w:pPr>
            <w:r w:rsidRPr="00D433AA">
              <w:rPr>
                <w:szCs w:val="22"/>
                <w:lang w:val="en-US" w:bidi="th-TH"/>
              </w:rPr>
              <w:t>1,3</w:t>
            </w:r>
            <w:r w:rsidR="00B03976" w:rsidRPr="00D433AA">
              <w:rPr>
                <w:szCs w:val="22"/>
                <w:lang w:val="en-US" w:bidi="th-TH"/>
              </w:rPr>
              <w:t>50</w:t>
            </w:r>
          </w:p>
        </w:tc>
        <w:tc>
          <w:tcPr>
            <w:tcW w:w="236" w:type="dxa"/>
          </w:tcPr>
          <w:p w:rsidR="009E3319" w:rsidRPr="00D433AA" w:rsidRDefault="009E3319" w:rsidP="009E3319">
            <w:pPr>
              <w:pStyle w:val="acctfourfigures"/>
              <w:tabs>
                <w:tab w:val="clear" w:pos="765"/>
                <w:tab w:val="decimal" w:pos="595"/>
                <w:tab w:val="decimal" w:pos="658"/>
              </w:tabs>
              <w:spacing w:line="240" w:lineRule="auto"/>
              <w:ind w:left="-43" w:right="-86"/>
              <w:rPr>
                <w:szCs w:val="22"/>
              </w:rPr>
            </w:pPr>
          </w:p>
        </w:tc>
        <w:tc>
          <w:tcPr>
            <w:tcW w:w="834" w:type="dxa"/>
          </w:tcPr>
          <w:p w:rsidR="009E3319" w:rsidRPr="00D433AA" w:rsidRDefault="009E3319" w:rsidP="009E3319">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rsidR="009E3319" w:rsidRPr="00D433AA" w:rsidRDefault="009E3319" w:rsidP="009E3319">
            <w:pPr>
              <w:pStyle w:val="acctfourfigures"/>
              <w:tabs>
                <w:tab w:val="clear" w:pos="765"/>
                <w:tab w:val="decimal" w:pos="595"/>
                <w:tab w:val="decimal" w:pos="658"/>
              </w:tabs>
              <w:spacing w:line="240" w:lineRule="auto"/>
              <w:ind w:left="-43" w:right="-86"/>
              <w:rPr>
                <w:szCs w:val="22"/>
              </w:rPr>
            </w:pPr>
          </w:p>
        </w:tc>
        <w:tc>
          <w:tcPr>
            <w:tcW w:w="844" w:type="dxa"/>
          </w:tcPr>
          <w:p w:rsidR="009E3319" w:rsidRPr="00D433AA" w:rsidRDefault="009E3319" w:rsidP="009E3319">
            <w:pPr>
              <w:pStyle w:val="acctfourfigures"/>
              <w:tabs>
                <w:tab w:val="clear" w:pos="765"/>
                <w:tab w:val="decimal" w:pos="920"/>
              </w:tabs>
              <w:spacing w:line="240" w:lineRule="atLeast"/>
              <w:ind w:left="-43" w:right="-50"/>
              <w:rPr>
                <w:szCs w:val="22"/>
                <w:cs/>
              </w:rPr>
            </w:pPr>
            <w:r w:rsidRPr="00D433AA">
              <w:rPr>
                <w:szCs w:val="22"/>
                <w:lang w:val="en-US" w:bidi="th-TH"/>
              </w:rPr>
              <w:t>1,349</w:t>
            </w:r>
          </w:p>
        </w:tc>
        <w:tc>
          <w:tcPr>
            <w:tcW w:w="236" w:type="dxa"/>
          </w:tcPr>
          <w:p w:rsidR="009E3319" w:rsidRPr="00D433AA" w:rsidRDefault="009E3319" w:rsidP="009E331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rsidR="009E3319" w:rsidRPr="00D433AA" w:rsidRDefault="009E3319" w:rsidP="009E3319">
            <w:pPr>
              <w:pStyle w:val="acctfourfigures"/>
              <w:tabs>
                <w:tab w:val="clear" w:pos="765"/>
                <w:tab w:val="decimal" w:pos="438"/>
              </w:tabs>
              <w:spacing w:line="240" w:lineRule="auto"/>
              <w:ind w:left="-43" w:right="-92"/>
              <w:rPr>
                <w:szCs w:val="22"/>
              </w:rPr>
            </w:pPr>
            <w:r w:rsidRPr="00D433AA">
              <w:rPr>
                <w:szCs w:val="22"/>
              </w:rPr>
              <w:t>-</w:t>
            </w:r>
          </w:p>
        </w:tc>
        <w:tc>
          <w:tcPr>
            <w:tcW w:w="236" w:type="dxa"/>
          </w:tcPr>
          <w:p w:rsidR="009E3319" w:rsidRPr="00D433AA" w:rsidRDefault="009E3319" w:rsidP="009E3319">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rsidR="009E3319" w:rsidRPr="00D433AA" w:rsidRDefault="009E3319" w:rsidP="009E3319">
            <w:pPr>
              <w:pStyle w:val="acctfourfigures"/>
              <w:tabs>
                <w:tab w:val="clear" w:pos="765"/>
                <w:tab w:val="decimal" w:pos="920"/>
              </w:tabs>
              <w:spacing w:line="240" w:lineRule="atLeast"/>
              <w:ind w:left="-43" w:right="-50"/>
              <w:rPr>
                <w:szCs w:val="22"/>
                <w:cs/>
              </w:rPr>
            </w:pPr>
            <w:r w:rsidRPr="00D433AA">
              <w:rPr>
                <w:szCs w:val="22"/>
                <w:lang w:val="en-US" w:bidi="th-TH"/>
              </w:rPr>
              <w:t>1,349</w:t>
            </w:r>
          </w:p>
        </w:tc>
      </w:tr>
      <w:tr w:rsidR="0029048F" w:rsidRPr="00D433AA" w:rsidTr="00860852">
        <w:trPr>
          <w:trHeight w:val="20"/>
        </w:trPr>
        <w:tc>
          <w:tcPr>
            <w:tcW w:w="4410" w:type="dxa"/>
            <w:shd w:val="clear" w:color="auto" w:fill="auto"/>
          </w:tcPr>
          <w:p w:rsidR="0029048F" w:rsidRPr="00D433AA" w:rsidRDefault="0029048F" w:rsidP="0029048F">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szCs w:val="22"/>
              </w:rPr>
              <w:t>Investment in non-marketable equity instrument</w:t>
            </w:r>
          </w:p>
        </w:tc>
        <w:tc>
          <w:tcPr>
            <w:tcW w:w="236" w:type="dxa"/>
          </w:tcPr>
          <w:p w:rsidR="0029048F" w:rsidRPr="00D433AA" w:rsidRDefault="0029048F" w:rsidP="0029048F">
            <w:pPr>
              <w:pStyle w:val="acctfourfigures"/>
              <w:tabs>
                <w:tab w:val="clear" w:pos="765"/>
                <w:tab w:val="decimal" w:pos="796"/>
              </w:tabs>
              <w:spacing w:line="240" w:lineRule="auto"/>
              <w:ind w:left="-43" w:right="-86"/>
              <w:rPr>
                <w:szCs w:val="22"/>
              </w:rPr>
            </w:pPr>
          </w:p>
        </w:tc>
        <w:tc>
          <w:tcPr>
            <w:tcW w:w="1384" w:type="dxa"/>
            <w:shd w:val="clear" w:color="auto" w:fill="auto"/>
          </w:tcPr>
          <w:p w:rsidR="0029048F" w:rsidRPr="00D433AA" w:rsidRDefault="0029048F" w:rsidP="0029048F">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rsidR="0029048F" w:rsidRPr="00D433AA" w:rsidRDefault="0029048F" w:rsidP="0029048F">
            <w:pPr>
              <w:pStyle w:val="acctfourfigures"/>
              <w:tabs>
                <w:tab w:val="clear" w:pos="765"/>
                <w:tab w:val="decimal" w:pos="1010"/>
              </w:tabs>
              <w:spacing w:line="240" w:lineRule="atLeast"/>
              <w:ind w:left="-43" w:right="-86"/>
              <w:rPr>
                <w:szCs w:val="22"/>
              </w:rPr>
            </w:pPr>
            <w:r w:rsidRPr="00D433AA">
              <w:rPr>
                <w:szCs w:val="22"/>
              </w:rPr>
              <w:t>7,383</w:t>
            </w:r>
          </w:p>
        </w:tc>
        <w:tc>
          <w:tcPr>
            <w:tcW w:w="1294" w:type="dxa"/>
            <w:shd w:val="clear" w:color="auto" w:fill="auto"/>
          </w:tcPr>
          <w:p w:rsidR="0029048F" w:rsidRPr="00D433AA" w:rsidRDefault="0029048F" w:rsidP="0029048F">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tcPr>
          <w:p w:rsidR="0029048F" w:rsidRPr="00D433AA" w:rsidRDefault="0029048F" w:rsidP="0029048F">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rsidR="0029048F" w:rsidRPr="00D433AA" w:rsidRDefault="0029048F" w:rsidP="0029048F">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rsidR="0029048F" w:rsidRPr="00D433AA" w:rsidRDefault="0029048F" w:rsidP="0029048F">
            <w:pPr>
              <w:pStyle w:val="acctfourfigures"/>
              <w:tabs>
                <w:tab w:val="clear" w:pos="765"/>
                <w:tab w:val="decimal" w:pos="595"/>
                <w:tab w:val="decimal" w:pos="658"/>
              </w:tabs>
              <w:spacing w:line="240" w:lineRule="auto"/>
              <w:ind w:left="-43" w:right="-86"/>
              <w:rPr>
                <w:szCs w:val="22"/>
              </w:rPr>
            </w:pPr>
          </w:p>
        </w:tc>
        <w:tc>
          <w:tcPr>
            <w:tcW w:w="834" w:type="dxa"/>
          </w:tcPr>
          <w:p w:rsidR="0029048F" w:rsidRPr="00D433AA" w:rsidRDefault="0029048F" w:rsidP="0029048F">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rsidR="0029048F" w:rsidRPr="00D433AA" w:rsidRDefault="0029048F" w:rsidP="0029048F">
            <w:pPr>
              <w:pStyle w:val="acctfourfigures"/>
              <w:tabs>
                <w:tab w:val="clear" w:pos="765"/>
                <w:tab w:val="decimal" w:pos="595"/>
                <w:tab w:val="decimal" w:pos="658"/>
              </w:tabs>
              <w:spacing w:line="240" w:lineRule="auto"/>
              <w:ind w:left="-43" w:right="-86"/>
              <w:rPr>
                <w:szCs w:val="22"/>
              </w:rPr>
            </w:pPr>
          </w:p>
        </w:tc>
        <w:tc>
          <w:tcPr>
            <w:tcW w:w="844" w:type="dxa"/>
          </w:tcPr>
          <w:p w:rsidR="0029048F" w:rsidRPr="00D433AA" w:rsidRDefault="0029048F" w:rsidP="0029048F">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rsidR="0029048F" w:rsidRPr="00D433AA" w:rsidRDefault="0029048F" w:rsidP="0029048F">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rsidR="0029048F" w:rsidRPr="00D433AA" w:rsidRDefault="0029048F" w:rsidP="0029048F">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rsidR="0029048F" w:rsidRPr="00D433AA" w:rsidRDefault="0029048F" w:rsidP="0029048F">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rsidR="0029048F" w:rsidRPr="00D433AA" w:rsidRDefault="0029048F" w:rsidP="0029048F">
            <w:pPr>
              <w:pStyle w:val="acctfourfigures"/>
              <w:tabs>
                <w:tab w:val="clear" w:pos="765"/>
                <w:tab w:val="decimal" w:pos="920"/>
              </w:tabs>
              <w:spacing w:line="240" w:lineRule="atLeast"/>
              <w:ind w:left="-43" w:right="-50"/>
              <w:rPr>
                <w:szCs w:val="22"/>
              </w:rPr>
            </w:pPr>
            <w:r w:rsidRPr="00D433AA">
              <w:rPr>
                <w:szCs w:val="22"/>
              </w:rPr>
              <w:t>7,383</w:t>
            </w:r>
          </w:p>
        </w:tc>
      </w:tr>
      <w:tr w:rsidR="0029048F" w:rsidRPr="00D433AA" w:rsidTr="00860852">
        <w:trPr>
          <w:trHeight w:val="20"/>
        </w:trPr>
        <w:tc>
          <w:tcPr>
            <w:tcW w:w="4410" w:type="dxa"/>
            <w:shd w:val="clear" w:color="auto" w:fill="auto"/>
          </w:tcPr>
          <w:p w:rsidR="0029048F" w:rsidRPr="00D433AA" w:rsidRDefault="0029048F" w:rsidP="0029048F">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rsidR="0029048F" w:rsidRPr="00D433AA" w:rsidRDefault="0029048F" w:rsidP="0029048F">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rsidR="0029048F" w:rsidRPr="00D433AA" w:rsidRDefault="0029048F" w:rsidP="0029048F">
            <w:pPr>
              <w:pStyle w:val="acctfourfigures"/>
              <w:tabs>
                <w:tab w:val="clear" w:pos="765"/>
                <w:tab w:val="decimal" w:pos="796"/>
              </w:tabs>
              <w:spacing w:line="240" w:lineRule="auto"/>
              <w:ind w:left="-43" w:right="-86"/>
              <w:rPr>
                <w:szCs w:val="22"/>
              </w:rPr>
            </w:pPr>
          </w:p>
        </w:tc>
        <w:tc>
          <w:tcPr>
            <w:tcW w:w="1384" w:type="dxa"/>
            <w:shd w:val="clear" w:color="auto" w:fill="auto"/>
          </w:tcPr>
          <w:p w:rsidR="0029048F" w:rsidRPr="00D433AA" w:rsidRDefault="0029048F" w:rsidP="0029048F">
            <w:pPr>
              <w:pStyle w:val="acctfourfigures"/>
              <w:tabs>
                <w:tab w:val="clear" w:pos="765"/>
                <w:tab w:val="decimal" w:pos="1003"/>
              </w:tabs>
              <w:spacing w:line="240" w:lineRule="auto"/>
              <w:ind w:left="-43" w:right="-86"/>
              <w:rPr>
                <w:szCs w:val="22"/>
              </w:rPr>
            </w:pPr>
          </w:p>
          <w:p w:rsidR="0029048F" w:rsidRPr="00D433AA" w:rsidRDefault="0029048F" w:rsidP="0029048F">
            <w:pPr>
              <w:pStyle w:val="acctfourfigures"/>
              <w:tabs>
                <w:tab w:val="clear" w:pos="765"/>
                <w:tab w:val="decimal" w:pos="1003"/>
              </w:tabs>
              <w:spacing w:line="240" w:lineRule="auto"/>
              <w:ind w:left="-43" w:right="-86"/>
              <w:rPr>
                <w:szCs w:val="22"/>
              </w:rPr>
            </w:pPr>
            <w:r w:rsidRPr="00D433AA">
              <w:rPr>
                <w:szCs w:val="22"/>
              </w:rPr>
              <w:t xml:space="preserve"> 1,121</w:t>
            </w:r>
          </w:p>
        </w:tc>
        <w:tc>
          <w:tcPr>
            <w:tcW w:w="1170" w:type="dxa"/>
            <w:shd w:val="clear" w:color="auto" w:fill="auto"/>
          </w:tcPr>
          <w:p w:rsidR="0029048F" w:rsidRPr="00D433AA" w:rsidRDefault="0029048F" w:rsidP="0029048F">
            <w:pPr>
              <w:pStyle w:val="acctfourfigures"/>
              <w:tabs>
                <w:tab w:val="clear" w:pos="765"/>
                <w:tab w:val="decimal" w:pos="562"/>
              </w:tabs>
              <w:spacing w:line="240" w:lineRule="atLeast"/>
              <w:ind w:left="-43" w:right="-86"/>
              <w:rPr>
                <w:szCs w:val="22"/>
              </w:rPr>
            </w:pPr>
          </w:p>
          <w:p w:rsidR="0029048F" w:rsidRPr="00D433AA" w:rsidRDefault="0029048F" w:rsidP="0029048F">
            <w:pPr>
              <w:pStyle w:val="acctfourfigures"/>
              <w:tabs>
                <w:tab w:val="clear" w:pos="765"/>
                <w:tab w:val="decimal" w:pos="700"/>
              </w:tabs>
              <w:spacing w:line="240" w:lineRule="atLeast"/>
              <w:ind w:left="-43" w:right="-86"/>
              <w:rPr>
                <w:szCs w:val="22"/>
              </w:rPr>
            </w:pPr>
            <w:r w:rsidRPr="00D433AA">
              <w:rPr>
                <w:szCs w:val="22"/>
              </w:rPr>
              <w:t>-</w:t>
            </w:r>
          </w:p>
        </w:tc>
        <w:tc>
          <w:tcPr>
            <w:tcW w:w="1294" w:type="dxa"/>
            <w:shd w:val="clear" w:color="auto" w:fill="auto"/>
          </w:tcPr>
          <w:p w:rsidR="0029048F" w:rsidRPr="00D433AA" w:rsidRDefault="0029048F" w:rsidP="0029048F">
            <w:pPr>
              <w:pStyle w:val="acctfourfigures"/>
              <w:tabs>
                <w:tab w:val="clear" w:pos="765"/>
                <w:tab w:val="decimal" w:pos="562"/>
              </w:tabs>
              <w:spacing w:line="240" w:lineRule="atLeast"/>
              <w:ind w:left="-43" w:right="-86"/>
              <w:rPr>
                <w:szCs w:val="22"/>
              </w:rPr>
            </w:pPr>
          </w:p>
          <w:p w:rsidR="0029048F" w:rsidRPr="00D433AA" w:rsidRDefault="0029048F" w:rsidP="0029048F">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tcPr>
          <w:p w:rsidR="0029048F" w:rsidRPr="00D433AA" w:rsidRDefault="0029048F" w:rsidP="0029048F">
            <w:pPr>
              <w:tabs>
                <w:tab w:val="decimal" w:pos="595"/>
              </w:tabs>
              <w:ind w:left="-43" w:right="-86"/>
              <w:rPr>
                <w:rFonts w:ascii="Times New Roman" w:hAnsi="Times New Roman" w:cs="Times New Roman"/>
                <w:sz w:val="22"/>
                <w:szCs w:val="22"/>
                <w:lang w:val="en-GB" w:bidi="ar-SA"/>
              </w:rPr>
            </w:pPr>
          </w:p>
        </w:tc>
        <w:tc>
          <w:tcPr>
            <w:tcW w:w="910" w:type="dxa"/>
            <w:shd w:val="clear" w:color="auto" w:fill="auto"/>
          </w:tcPr>
          <w:p w:rsidR="0029048F" w:rsidRPr="00D433AA" w:rsidRDefault="0029048F" w:rsidP="0029048F">
            <w:pPr>
              <w:pStyle w:val="acctfourfigures"/>
              <w:tabs>
                <w:tab w:val="clear" w:pos="765"/>
                <w:tab w:val="decimal" w:pos="920"/>
              </w:tabs>
              <w:spacing w:line="240" w:lineRule="atLeast"/>
              <w:ind w:left="-43" w:right="-50"/>
              <w:rPr>
                <w:szCs w:val="22"/>
              </w:rPr>
            </w:pPr>
          </w:p>
          <w:p w:rsidR="0029048F" w:rsidRPr="00D433AA" w:rsidRDefault="0029048F" w:rsidP="0029048F">
            <w:pPr>
              <w:pStyle w:val="acctfourfigures"/>
              <w:tabs>
                <w:tab w:val="clear" w:pos="765"/>
                <w:tab w:val="decimal" w:pos="920"/>
              </w:tabs>
              <w:spacing w:line="240" w:lineRule="atLeast"/>
              <w:ind w:left="-43" w:right="-50"/>
              <w:rPr>
                <w:szCs w:val="22"/>
              </w:rPr>
            </w:pPr>
            <w:r w:rsidRPr="00D433AA">
              <w:rPr>
                <w:szCs w:val="22"/>
              </w:rPr>
              <w:t>1,121</w:t>
            </w:r>
          </w:p>
        </w:tc>
        <w:tc>
          <w:tcPr>
            <w:tcW w:w="236" w:type="dxa"/>
          </w:tcPr>
          <w:p w:rsidR="0029048F" w:rsidRPr="00D433AA" w:rsidRDefault="0029048F" w:rsidP="0029048F">
            <w:pPr>
              <w:pStyle w:val="acctfourfigures"/>
              <w:tabs>
                <w:tab w:val="clear" w:pos="765"/>
                <w:tab w:val="decimal" w:pos="595"/>
              </w:tabs>
              <w:spacing w:line="240" w:lineRule="atLeast"/>
              <w:ind w:left="-43" w:right="-86"/>
              <w:rPr>
                <w:szCs w:val="22"/>
              </w:rPr>
            </w:pPr>
          </w:p>
        </w:tc>
        <w:tc>
          <w:tcPr>
            <w:tcW w:w="834" w:type="dxa"/>
          </w:tcPr>
          <w:p w:rsidR="0029048F" w:rsidRPr="00D433AA" w:rsidRDefault="0029048F" w:rsidP="0029048F">
            <w:pPr>
              <w:pStyle w:val="acctfourfigures"/>
              <w:tabs>
                <w:tab w:val="clear" w:pos="765"/>
                <w:tab w:val="decimal" w:pos="0"/>
              </w:tabs>
              <w:spacing w:line="240" w:lineRule="atLeast"/>
              <w:ind w:left="-43" w:right="-86"/>
              <w:jc w:val="center"/>
              <w:rPr>
                <w:szCs w:val="22"/>
              </w:rPr>
            </w:pPr>
          </w:p>
          <w:p w:rsidR="0029048F" w:rsidRPr="00D433AA" w:rsidRDefault="0029048F" w:rsidP="0029048F">
            <w:pPr>
              <w:pStyle w:val="acctfourfigures"/>
              <w:tabs>
                <w:tab w:val="clear" w:pos="765"/>
                <w:tab w:val="decimal" w:pos="0"/>
              </w:tabs>
              <w:spacing w:line="240" w:lineRule="atLeast"/>
              <w:ind w:left="-43" w:right="-86"/>
              <w:jc w:val="center"/>
              <w:rPr>
                <w:szCs w:val="22"/>
              </w:rPr>
            </w:pPr>
            <w:r w:rsidRPr="00D433AA">
              <w:rPr>
                <w:szCs w:val="22"/>
              </w:rPr>
              <w:t>-</w:t>
            </w:r>
          </w:p>
        </w:tc>
        <w:tc>
          <w:tcPr>
            <w:tcW w:w="236" w:type="dxa"/>
          </w:tcPr>
          <w:p w:rsidR="0029048F" w:rsidRPr="00D433AA" w:rsidRDefault="0029048F" w:rsidP="0029048F">
            <w:pPr>
              <w:pStyle w:val="acctfourfigures"/>
              <w:tabs>
                <w:tab w:val="clear" w:pos="765"/>
                <w:tab w:val="decimal" w:pos="595"/>
              </w:tabs>
              <w:spacing w:line="240" w:lineRule="atLeast"/>
              <w:ind w:left="-43" w:right="-86"/>
              <w:rPr>
                <w:szCs w:val="22"/>
              </w:rPr>
            </w:pPr>
          </w:p>
        </w:tc>
        <w:tc>
          <w:tcPr>
            <w:tcW w:w="844" w:type="dxa"/>
          </w:tcPr>
          <w:p w:rsidR="0029048F" w:rsidRPr="00D433AA" w:rsidRDefault="0029048F" w:rsidP="0029048F">
            <w:pPr>
              <w:pStyle w:val="acctfourfigures"/>
              <w:tabs>
                <w:tab w:val="clear" w:pos="765"/>
                <w:tab w:val="decimal" w:pos="920"/>
              </w:tabs>
              <w:spacing w:line="240" w:lineRule="atLeast"/>
              <w:ind w:left="-43" w:right="-50"/>
              <w:rPr>
                <w:szCs w:val="22"/>
              </w:rPr>
            </w:pPr>
          </w:p>
          <w:p w:rsidR="0029048F" w:rsidRPr="00D433AA" w:rsidRDefault="0029048F" w:rsidP="0029048F">
            <w:pPr>
              <w:pStyle w:val="acctfourfigures"/>
              <w:tabs>
                <w:tab w:val="clear" w:pos="765"/>
                <w:tab w:val="decimal" w:pos="920"/>
              </w:tabs>
              <w:spacing w:line="240" w:lineRule="atLeast"/>
              <w:ind w:left="-43" w:right="-50"/>
              <w:rPr>
                <w:szCs w:val="22"/>
              </w:rPr>
            </w:pPr>
            <w:r w:rsidRPr="00D433AA">
              <w:rPr>
                <w:szCs w:val="22"/>
              </w:rPr>
              <w:t>1,121</w:t>
            </w:r>
          </w:p>
        </w:tc>
        <w:tc>
          <w:tcPr>
            <w:tcW w:w="236" w:type="dxa"/>
          </w:tcPr>
          <w:p w:rsidR="0029048F" w:rsidRPr="00D433AA" w:rsidRDefault="0029048F" w:rsidP="0029048F">
            <w:pPr>
              <w:tabs>
                <w:tab w:val="decimal" w:pos="595"/>
              </w:tabs>
              <w:ind w:left="-43" w:right="-86"/>
              <w:rPr>
                <w:rFonts w:ascii="Times New Roman" w:hAnsi="Times New Roman" w:cs="Times New Roman"/>
                <w:sz w:val="22"/>
                <w:szCs w:val="22"/>
                <w:lang w:val="en-GB" w:bidi="ar-SA"/>
              </w:rPr>
            </w:pPr>
          </w:p>
        </w:tc>
        <w:tc>
          <w:tcPr>
            <w:tcW w:w="844" w:type="dxa"/>
          </w:tcPr>
          <w:p w:rsidR="0029048F" w:rsidRPr="00D433AA" w:rsidRDefault="0029048F" w:rsidP="0029048F">
            <w:pPr>
              <w:pStyle w:val="acctfourfigures"/>
              <w:tabs>
                <w:tab w:val="clear" w:pos="765"/>
                <w:tab w:val="decimal" w:pos="438"/>
              </w:tabs>
              <w:spacing w:line="240" w:lineRule="atLeast"/>
              <w:ind w:left="-43" w:right="-92"/>
              <w:rPr>
                <w:szCs w:val="22"/>
              </w:rPr>
            </w:pPr>
          </w:p>
          <w:p w:rsidR="0029048F" w:rsidRPr="00D433AA" w:rsidRDefault="0029048F" w:rsidP="0029048F">
            <w:pPr>
              <w:pStyle w:val="acctfourfigures"/>
              <w:tabs>
                <w:tab w:val="clear" w:pos="765"/>
                <w:tab w:val="decimal" w:pos="438"/>
              </w:tabs>
              <w:spacing w:line="240" w:lineRule="atLeast"/>
              <w:ind w:left="-43" w:right="-92"/>
              <w:rPr>
                <w:szCs w:val="22"/>
              </w:rPr>
            </w:pPr>
            <w:r w:rsidRPr="00D433AA">
              <w:rPr>
                <w:szCs w:val="22"/>
              </w:rPr>
              <w:t>-</w:t>
            </w:r>
          </w:p>
        </w:tc>
        <w:tc>
          <w:tcPr>
            <w:tcW w:w="236" w:type="dxa"/>
          </w:tcPr>
          <w:p w:rsidR="0029048F" w:rsidRPr="00D433AA" w:rsidRDefault="0029048F" w:rsidP="0029048F">
            <w:pPr>
              <w:pStyle w:val="acctfourfigures"/>
              <w:tabs>
                <w:tab w:val="clear" w:pos="765"/>
                <w:tab w:val="decimal" w:pos="595"/>
              </w:tabs>
              <w:spacing w:line="240" w:lineRule="atLeast"/>
              <w:ind w:left="-43" w:right="-86"/>
              <w:rPr>
                <w:szCs w:val="22"/>
              </w:rPr>
            </w:pPr>
          </w:p>
        </w:tc>
        <w:tc>
          <w:tcPr>
            <w:tcW w:w="900" w:type="dxa"/>
            <w:gridSpan w:val="2"/>
            <w:shd w:val="clear" w:color="auto" w:fill="auto"/>
          </w:tcPr>
          <w:p w:rsidR="0029048F" w:rsidRPr="00D433AA" w:rsidRDefault="0029048F" w:rsidP="0029048F">
            <w:pPr>
              <w:pStyle w:val="acctfourfigures"/>
              <w:tabs>
                <w:tab w:val="clear" w:pos="765"/>
                <w:tab w:val="decimal" w:pos="920"/>
              </w:tabs>
              <w:spacing w:line="240" w:lineRule="atLeast"/>
              <w:ind w:left="-43" w:right="-50"/>
              <w:rPr>
                <w:szCs w:val="22"/>
              </w:rPr>
            </w:pPr>
          </w:p>
          <w:p w:rsidR="0029048F" w:rsidRPr="00D433AA" w:rsidRDefault="0029048F" w:rsidP="0029048F">
            <w:pPr>
              <w:pStyle w:val="acctfourfigures"/>
              <w:tabs>
                <w:tab w:val="clear" w:pos="765"/>
                <w:tab w:val="decimal" w:pos="920"/>
              </w:tabs>
              <w:spacing w:line="240" w:lineRule="atLeast"/>
              <w:ind w:left="-43" w:right="-50"/>
              <w:rPr>
                <w:szCs w:val="22"/>
              </w:rPr>
            </w:pPr>
            <w:r w:rsidRPr="00D433AA">
              <w:rPr>
                <w:szCs w:val="22"/>
              </w:rPr>
              <w:t>1,121</w:t>
            </w:r>
          </w:p>
        </w:tc>
      </w:tr>
    </w:tbl>
    <w:p w:rsidR="001146FA" w:rsidRPr="00D433AA" w:rsidRDefault="001146FA" w:rsidP="004A2662">
      <w:pPr>
        <w:sectPr w:rsidR="001146FA" w:rsidRPr="00D433AA" w:rsidSect="001146FA">
          <w:pgSz w:w="16834" w:h="11909" w:orient="landscape" w:code="9"/>
          <w:pgMar w:top="1152" w:right="691" w:bottom="929" w:left="576" w:header="720" w:footer="576" w:gutter="0"/>
          <w:cols w:space="720"/>
          <w:docGrid w:linePitch="245"/>
        </w:sectPr>
      </w:pPr>
    </w:p>
    <w:tbl>
      <w:tblPr>
        <w:tblW w:w="9276" w:type="dxa"/>
        <w:tblInd w:w="450" w:type="dxa"/>
        <w:tblLayout w:type="fixed"/>
        <w:tblCellMar>
          <w:left w:w="79" w:type="dxa"/>
          <w:right w:w="79" w:type="dxa"/>
        </w:tblCellMar>
        <w:tblLook w:val="0000" w:firstRow="0" w:lastRow="0" w:firstColumn="0" w:lastColumn="0" w:noHBand="0" w:noVBand="0"/>
      </w:tblPr>
      <w:tblGrid>
        <w:gridCol w:w="2790"/>
        <w:gridCol w:w="1262"/>
        <w:gridCol w:w="182"/>
        <w:gridCol w:w="1170"/>
        <w:gridCol w:w="180"/>
        <w:gridCol w:w="1080"/>
        <w:gridCol w:w="180"/>
        <w:gridCol w:w="1172"/>
        <w:gridCol w:w="180"/>
        <w:gridCol w:w="1080"/>
      </w:tblGrid>
      <w:tr w:rsidR="007655A7" w:rsidRPr="00D433AA" w:rsidTr="009931C7">
        <w:trPr>
          <w:cantSplit/>
          <w:trHeight w:val="200"/>
          <w:tblHeader/>
        </w:trPr>
        <w:tc>
          <w:tcPr>
            <w:tcW w:w="2790" w:type="dxa"/>
            <w:shd w:val="clear" w:color="auto" w:fill="auto"/>
            <w:vAlign w:val="bottom"/>
          </w:tcPr>
          <w:p w:rsidR="007655A7" w:rsidRPr="00D433AA" w:rsidRDefault="007655A7" w:rsidP="00FF2452">
            <w:pPr>
              <w:pStyle w:val="acctfourfigures"/>
              <w:tabs>
                <w:tab w:val="clear" w:pos="765"/>
              </w:tabs>
              <w:spacing w:line="240" w:lineRule="atLeast"/>
              <w:rPr>
                <w:szCs w:val="22"/>
              </w:rPr>
            </w:pPr>
            <w:r w:rsidRPr="00D433AA">
              <w:rPr>
                <w:b/>
                <w:bCs/>
                <w:i/>
                <w:iCs/>
                <w:szCs w:val="22"/>
              </w:rPr>
              <w:lastRenderedPageBreak/>
              <w:br w:type="page"/>
            </w:r>
            <w:r w:rsidRPr="00D433AA">
              <w:rPr>
                <w:szCs w:val="22"/>
                <w:lang w:bidi="th-TH"/>
              </w:rPr>
              <w:br w:type="page"/>
            </w:r>
            <w:r w:rsidRPr="00D433AA">
              <w:rPr>
                <w:szCs w:val="22"/>
                <w:lang w:bidi="th-TH"/>
              </w:rPr>
              <w:br w:type="page"/>
            </w:r>
            <w:r w:rsidRPr="00D433AA">
              <w:rPr>
                <w:szCs w:val="22"/>
                <w:lang w:bidi="th-TH"/>
              </w:rPr>
              <w:br w:type="page"/>
            </w:r>
          </w:p>
        </w:tc>
        <w:tc>
          <w:tcPr>
            <w:tcW w:w="1262" w:type="dxa"/>
          </w:tcPr>
          <w:p w:rsidR="007655A7" w:rsidRPr="00D433AA" w:rsidRDefault="007655A7" w:rsidP="00FF2452">
            <w:pPr>
              <w:pStyle w:val="acctfourfigures"/>
              <w:tabs>
                <w:tab w:val="clear" w:pos="765"/>
              </w:tabs>
              <w:spacing w:line="240" w:lineRule="atLeast"/>
              <w:ind w:right="-79"/>
              <w:rPr>
                <w:szCs w:val="22"/>
              </w:rPr>
            </w:pPr>
          </w:p>
        </w:tc>
        <w:tc>
          <w:tcPr>
            <w:tcW w:w="182" w:type="dxa"/>
          </w:tcPr>
          <w:p w:rsidR="007655A7" w:rsidRPr="00D433AA" w:rsidRDefault="007655A7" w:rsidP="00FF2452">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7655A7" w:rsidRPr="00D433AA" w:rsidRDefault="007655A7" w:rsidP="00FF2452">
            <w:pPr>
              <w:pStyle w:val="acctfourfigures"/>
              <w:tabs>
                <w:tab w:val="clear" w:pos="765"/>
              </w:tabs>
              <w:spacing w:line="240" w:lineRule="atLeast"/>
              <w:ind w:right="-79"/>
              <w:jc w:val="center"/>
              <w:rPr>
                <w:szCs w:val="22"/>
              </w:rPr>
            </w:pPr>
            <w:r w:rsidRPr="00D433AA">
              <w:rPr>
                <w:b/>
                <w:bCs/>
                <w:szCs w:val="22"/>
              </w:rPr>
              <w:t>Consolidated/Separate financial statements</w:t>
            </w:r>
          </w:p>
        </w:tc>
      </w:tr>
      <w:tr w:rsidR="007655A7" w:rsidRPr="00D433AA" w:rsidTr="009931C7">
        <w:trPr>
          <w:cantSplit/>
          <w:trHeight w:val="453"/>
          <w:tblHeader/>
        </w:trPr>
        <w:tc>
          <w:tcPr>
            <w:tcW w:w="2790" w:type="dxa"/>
            <w:shd w:val="clear" w:color="auto" w:fill="auto"/>
            <w:vAlign w:val="bottom"/>
          </w:tcPr>
          <w:p w:rsidR="007655A7" w:rsidRPr="00D433AA" w:rsidRDefault="007655A7" w:rsidP="00FF2452">
            <w:pPr>
              <w:pStyle w:val="acctfourfigures"/>
              <w:tabs>
                <w:tab w:val="clear" w:pos="765"/>
              </w:tabs>
              <w:spacing w:line="240" w:lineRule="atLeast"/>
              <w:rPr>
                <w:szCs w:val="22"/>
              </w:rPr>
            </w:pPr>
          </w:p>
        </w:tc>
        <w:tc>
          <w:tcPr>
            <w:tcW w:w="1262" w:type="dxa"/>
          </w:tcPr>
          <w:p w:rsidR="007655A7" w:rsidRPr="00D433AA" w:rsidRDefault="007655A7" w:rsidP="00FF2452">
            <w:pPr>
              <w:pStyle w:val="acctfourfigures"/>
              <w:tabs>
                <w:tab w:val="clear" w:pos="765"/>
              </w:tabs>
              <w:spacing w:line="240" w:lineRule="atLeast"/>
              <w:ind w:left="-79" w:right="-79"/>
              <w:jc w:val="center"/>
              <w:rPr>
                <w:szCs w:val="22"/>
              </w:rPr>
            </w:pPr>
            <w:r w:rsidRPr="00D433AA">
              <w:rPr>
                <w:szCs w:val="22"/>
              </w:rPr>
              <w:t>Carrying amount</w:t>
            </w:r>
          </w:p>
        </w:tc>
        <w:tc>
          <w:tcPr>
            <w:tcW w:w="182" w:type="dxa"/>
          </w:tcPr>
          <w:p w:rsidR="007655A7" w:rsidRPr="00D433AA" w:rsidRDefault="007655A7" w:rsidP="00FF2452">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7655A7" w:rsidRPr="00D433AA" w:rsidRDefault="007655A7" w:rsidP="00FF2452">
            <w:pPr>
              <w:pStyle w:val="acctfourfigures"/>
              <w:tabs>
                <w:tab w:val="clear" w:pos="765"/>
              </w:tabs>
              <w:spacing w:line="240" w:lineRule="atLeast"/>
              <w:ind w:left="-79" w:right="-79"/>
              <w:jc w:val="center"/>
              <w:rPr>
                <w:szCs w:val="22"/>
                <w:rtl/>
                <w:cs/>
              </w:rPr>
            </w:pPr>
            <w:r w:rsidRPr="00D433AA">
              <w:rPr>
                <w:szCs w:val="22"/>
              </w:rPr>
              <w:t>Fair value</w:t>
            </w:r>
          </w:p>
        </w:tc>
      </w:tr>
      <w:tr w:rsidR="007655A7" w:rsidRPr="00D433AA" w:rsidTr="009931C7">
        <w:trPr>
          <w:cantSplit/>
        </w:trPr>
        <w:tc>
          <w:tcPr>
            <w:tcW w:w="2790" w:type="dxa"/>
            <w:shd w:val="clear" w:color="auto" w:fill="auto"/>
          </w:tcPr>
          <w:p w:rsidR="007655A7" w:rsidRPr="00D433AA" w:rsidRDefault="007655A7" w:rsidP="00FF2452">
            <w:pPr>
              <w:ind w:left="180" w:hanging="180"/>
              <w:rPr>
                <w:rFonts w:ascii="Times New Roman" w:hAnsi="Times New Roman" w:cs="Times New Roman"/>
                <w:b/>
                <w:bCs/>
                <w:sz w:val="22"/>
                <w:szCs w:val="22"/>
              </w:rPr>
            </w:pPr>
          </w:p>
        </w:tc>
        <w:tc>
          <w:tcPr>
            <w:tcW w:w="1262" w:type="dxa"/>
          </w:tcPr>
          <w:p w:rsidR="007655A7" w:rsidRPr="00D433AA" w:rsidRDefault="007655A7" w:rsidP="00FF2452">
            <w:pPr>
              <w:pStyle w:val="acctfourfigures"/>
              <w:tabs>
                <w:tab w:val="clear" w:pos="765"/>
                <w:tab w:val="decimal" w:pos="731"/>
              </w:tabs>
              <w:spacing w:line="240" w:lineRule="atLeast"/>
              <w:ind w:right="11"/>
              <w:rPr>
                <w:szCs w:val="22"/>
              </w:rPr>
            </w:pPr>
          </w:p>
        </w:tc>
        <w:tc>
          <w:tcPr>
            <w:tcW w:w="182" w:type="dxa"/>
          </w:tcPr>
          <w:p w:rsidR="007655A7" w:rsidRPr="00D433AA" w:rsidRDefault="007655A7" w:rsidP="00FF2452">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7655A7" w:rsidRPr="00D433AA" w:rsidRDefault="007655A7" w:rsidP="00FF2452">
            <w:pPr>
              <w:pStyle w:val="acctfourfigures"/>
              <w:tabs>
                <w:tab w:val="clear" w:pos="765"/>
                <w:tab w:val="decimal" w:pos="-83"/>
              </w:tabs>
              <w:spacing w:line="240" w:lineRule="atLeast"/>
              <w:ind w:right="-75"/>
              <w:jc w:val="center"/>
              <w:rPr>
                <w:szCs w:val="22"/>
              </w:rPr>
            </w:pPr>
            <w:r w:rsidRPr="00D433AA">
              <w:rPr>
                <w:szCs w:val="22"/>
              </w:rPr>
              <w:t>Level 1</w:t>
            </w:r>
          </w:p>
        </w:tc>
        <w:tc>
          <w:tcPr>
            <w:tcW w:w="180" w:type="dxa"/>
            <w:tcBorders>
              <w:top w:val="single" w:sz="4" w:space="0" w:color="auto"/>
            </w:tcBorders>
            <w:shd w:val="clear" w:color="auto" w:fill="auto"/>
          </w:tcPr>
          <w:p w:rsidR="007655A7" w:rsidRPr="00D433AA" w:rsidRDefault="007655A7" w:rsidP="00FF2452">
            <w:pPr>
              <w:pStyle w:val="acctfourfigures"/>
              <w:spacing w:line="240" w:lineRule="atLeast"/>
              <w:rPr>
                <w:szCs w:val="22"/>
              </w:rPr>
            </w:pPr>
          </w:p>
        </w:tc>
        <w:tc>
          <w:tcPr>
            <w:tcW w:w="1080" w:type="dxa"/>
            <w:tcBorders>
              <w:top w:val="single" w:sz="4" w:space="0" w:color="auto"/>
            </w:tcBorders>
            <w:shd w:val="clear" w:color="auto" w:fill="auto"/>
          </w:tcPr>
          <w:p w:rsidR="007655A7" w:rsidRPr="00D433AA" w:rsidRDefault="007655A7" w:rsidP="00FF2452">
            <w:pPr>
              <w:pStyle w:val="acctfourfigures"/>
              <w:tabs>
                <w:tab w:val="clear" w:pos="765"/>
                <w:tab w:val="decimal" w:pos="-83"/>
              </w:tabs>
              <w:spacing w:line="240" w:lineRule="atLeast"/>
              <w:ind w:left="-83" w:right="-75"/>
              <w:jc w:val="center"/>
              <w:rPr>
                <w:szCs w:val="22"/>
              </w:rPr>
            </w:pPr>
            <w:r w:rsidRPr="00D433AA">
              <w:rPr>
                <w:szCs w:val="22"/>
              </w:rPr>
              <w:t>Level 2</w:t>
            </w:r>
          </w:p>
        </w:tc>
        <w:tc>
          <w:tcPr>
            <w:tcW w:w="180" w:type="dxa"/>
            <w:tcBorders>
              <w:top w:val="single" w:sz="4" w:space="0" w:color="auto"/>
            </w:tcBorders>
            <w:shd w:val="clear" w:color="auto" w:fill="auto"/>
          </w:tcPr>
          <w:p w:rsidR="007655A7" w:rsidRPr="00D433AA" w:rsidRDefault="007655A7" w:rsidP="00FF2452">
            <w:pPr>
              <w:pStyle w:val="acctfourfigures"/>
              <w:spacing w:line="240" w:lineRule="atLeast"/>
              <w:rPr>
                <w:szCs w:val="22"/>
              </w:rPr>
            </w:pPr>
          </w:p>
        </w:tc>
        <w:tc>
          <w:tcPr>
            <w:tcW w:w="1172" w:type="dxa"/>
            <w:tcBorders>
              <w:top w:val="single" w:sz="4" w:space="0" w:color="auto"/>
            </w:tcBorders>
            <w:shd w:val="clear" w:color="auto" w:fill="auto"/>
          </w:tcPr>
          <w:p w:rsidR="007655A7" w:rsidRPr="00D433AA" w:rsidRDefault="007655A7" w:rsidP="00FF2452">
            <w:pPr>
              <w:pStyle w:val="acctfourfigures"/>
              <w:tabs>
                <w:tab w:val="clear" w:pos="765"/>
                <w:tab w:val="decimal" w:pos="-83"/>
              </w:tabs>
              <w:spacing w:line="240" w:lineRule="atLeast"/>
              <w:ind w:right="-73"/>
              <w:jc w:val="center"/>
              <w:rPr>
                <w:szCs w:val="22"/>
              </w:rPr>
            </w:pPr>
            <w:r w:rsidRPr="00D433AA">
              <w:rPr>
                <w:szCs w:val="22"/>
              </w:rPr>
              <w:t>Level 3</w:t>
            </w:r>
          </w:p>
        </w:tc>
        <w:tc>
          <w:tcPr>
            <w:tcW w:w="180" w:type="dxa"/>
            <w:tcBorders>
              <w:top w:val="single" w:sz="4" w:space="0" w:color="auto"/>
            </w:tcBorders>
            <w:shd w:val="clear" w:color="auto" w:fill="auto"/>
          </w:tcPr>
          <w:p w:rsidR="007655A7" w:rsidRPr="00D433AA" w:rsidRDefault="007655A7" w:rsidP="00FF2452">
            <w:pPr>
              <w:pStyle w:val="acctfourfigures"/>
              <w:spacing w:line="240" w:lineRule="atLeast"/>
              <w:rPr>
                <w:szCs w:val="22"/>
              </w:rPr>
            </w:pPr>
          </w:p>
        </w:tc>
        <w:tc>
          <w:tcPr>
            <w:tcW w:w="1080" w:type="dxa"/>
            <w:tcBorders>
              <w:top w:val="single" w:sz="4" w:space="0" w:color="auto"/>
            </w:tcBorders>
            <w:shd w:val="clear" w:color="auto" w:fill="auto"/>
          </w:tcPr>
          <w:p w:rsidR="007655A7" w:rsidRPr="00D433AA" w:rsidRDefault="007655A7" w:rsidP="00FF2452">
            <w:pPr>
              <w:pStyle w:val="acctfourfigures"/>
              <w:tabs>
                <w:tab w:val="clear" w:pos="765"/>
                <w:tab w:val="decimal" w:pos="-85"/>
              </w:tabs>
              <w:spacing w:line="240" w:lineRule="atLeast"/>
              <w:ind w:left="-85" w:right="11"/>
              <w:jc w:val="center"/>
              <w:rPr>
                <w:szCs w:val="22"/>
              </w:rPr>
            </w:pPr>
            <w:r w:rsidRPr="00D433AA">
              <w:rPr>
                <w:szCs w:val="22"/>
              </w:rPr>
              <w:t>Total</w:t>
            </w:r>
          </w:p>
        </w:tc>
      </w:tr>
      <w:tr w:rsidR="007655A7" w:rsidRPr="00D433AA" w:rsidTr="009931C7">
        <w:trPr>
          <w:cantSplit/>
        </w:trPr>
        <w:tc>
          <w:tcPr>
            <w:tcW w:w="2790" w:type="dxa"/>
            <w:shd w:val="clear" w:color="auto" w:fill="auto"/>
          </w:tcPr>
          <w:p w:rsidR="007655A7" w:rsidRPr="00D433AA" w:rsidRDefault="007655A7" w:rsidP="00FF2452">
            <w:pPr>
              <w:ind w:left="180" w:hanging="180"/>
              <w:rPr>
                <w:rFonts w:ascii="Times New Roman" w:hAnsi="Times New Roman" w:cs="Times New Roman"/>
                <w:b/>
                <w:bCs/>
                <w:sz w:val="22"/>
                <w:szCs w:val="22"/>
              </w:rPr>
            </w:pPr>
          </w:p>
        </w:tc>
        <w:tc>
          <w:tcPr>
            <w:tcW w:w="1262" w:type="dxa"/>
          </w:tcPr>
          <w:p w:rsidR="007655A7" w:rsidRPr="00D433AA" w:rsidRDefault="007655A7" w:rsidP="00FF2452">
            <w:pPr>
              <w:pStyle w:val="acctfourfigures"/>
              <w:tabs>
                <w:tab w:val="clear" w:pos="765"/>
                <w:tab w:val="decimal" w:pos="731"/>
              </w:tabs>
              <w:spacing w:line="240" w:lineRule="atLeast"/>
              <w:ind w:right="11"/>
              <w:rPr>
                <w:szCs w:val="22"/>
              </w:rPr>
            </w:pPr>
          </w:p>
        </w:tc>
        <w:tc>
          <w:tcPr>
            <w:tcW w:w="182" w:type="dxa"/>
          </w:tcPr>
          <w:p w:rsidR="007655A7" w:rsidRPr="00D433AA" w:rsidRDefault="007655A7" w:rsidP="00FF2452">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7655A7" w:rsidRPr="00D433AA" w:rsidRDefault="007655A7" w:rsidP="00FF2452">
            <w:pPr>
              <w:pStyle w:val="acctfourfigures"/>
              <w:tabs>
                <w:tab w:val="clear" w:pos="765"/>
                <w:tab w:val="decimal" w:pos="905"/>
              </w:tabs>
              <w:spacing w:line="240" w:lineRule="atLeast"/>
              <w:ind w:right="11"/>
              <w:jc w:val="center"/>
              <w:rPr>
                <w:szCs w:val="22"/>
              </w:rPr>
            </w:pPr>
            <w:r w:rsidRPr="00D433AA">
              <w:rPr>
                <w:i/>
                <w:iCs/>
                <w:szCs w:val="22"/>
              </w:rPr>
              <w:t>(in thousand Baht)</w:t>
            </w:r>
          </w:p>
        </w:tc>
      </w:tr>
      <w:tr w:rsidR="007655A7" w:rsidRPr="00D433AA" w:rsidTr="009931C7">
        <w:trPr>
          <w:cantSplit/>
        </w:trPr>
        <w:tc>
          <w:tcPr>
            <w:tcW w:w="2790" w:type="dxa"/>
            <w:shd w:val="clear" w:color="auto" w:fill="auto"/>
          </w:tcPr>
          <w:p w:rsidR="007655A7" w:rsidRPr="00D433AA" w:rsidRDefault="007655A7" w:rsidP="00FF2452">
            <w:pPr>
              <w:ind w:left="180" w:hanging="180"/>
              <w:rPr>
                <w:rFonts w:ascii="Times New Roman" w:hAnsi="Times New Roman" w:cs="Times New Roman"/>
                <w:b/>
                <w:bCs/>
                <w:i/>
                <w:iCs/>
                <w:sz w:val="22"/>
                <w:szCs w:val="22"/>
              </w:rPr>
            </w:pPr>
            <w:r w:rsidRPr="00D433AA">
              <w:rPr>
                <w:rFonts w:ascii="Times New Roman" w:hAnsi="Times New Roman" w:cs="Times New Roman"/>
                <w:b/>
                <w:bCs/>
                <w:sz w:val="22"/>
                <w:szCs w:val="22"/>
              </w:rPr>
              <w:t>31 December 2019</w:t>
            </w:r>
          </w:p>
        </w:tc>
        <w:tc>
          <w:tcPr>
            <w:tcW w:w="1262" w:type="dxa"/>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82" w:type="dxa"/>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170" w:type="dxa"/>
            <w:shd w:val="clear" w:color="auto" w:fill="auto"/>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80" w:type="dxa"/>
            <w:shd w:val="clear" w:color="auto" w:fill="auto"/>
          </w:tcPr>
          <w:p w:rsidR="007655A7" w:rsidRPr="00D433AA" w:rsidRDefault="007655A7" w:rsidP="00FF2452">
            <w:pPr>
              <w:pStyle w:val="acctfourfigures"/>
              <w:spacing w:line="240" w:lineRule="atLeast"/>
              <w:rPr>
                <w:i/>
                <w:iCs/>
                <w:szCs w:val="22"/>
              </w:rPr>
            </w:pPr>
          </w:p>
        </w:tc>
        <w:tc>
          <w:tcPr>
            <w:tcW w:w="1080" w:type="dxa"/>
            <w:shd w:val="clear" w:color="auto" w:fill="auto"/>
          </w:tcPr>
          <w:p w:rsidR="007655A7" w:rsidRPr="00D433AA" w:rsidRDefault="007655A7" w:rsidP="00FF2452">
            <w:pPr>
              <w:pStyle w:val="acctfourfigures"/>
              <w:tabs>
                <w:tab w:val="clear" w:pos="765"/>
                <w:tab w:val="decimal" w:pos="821"/>
              </w:tabs>
              <w:spacing w:line="240" w:lineRule="atLeast"/>
              <w:ind w:right="11"/>
              <w:rPr>
                <w:i/>
                <w:iCs/>
                <w:szCs w:val="22"/>
              </w:rPr>
            </w:pPr>
          </w:p>
        </w:tc>
        <w:tc>
          <w:tcPr>
            <w:tcW w:w="180" w:type="dxa"/>
            <w:shd w:val="clear" w:color="auto" w:fill="auto"/>
          </w:tcPr>
          <w:p w:rsidR="007655A7" w:rsidRPr="00D433AA" w:rsidRDefault="007655A7" w:rsidP="00FF2452">
            <w:pPr>
              <w:pStyle w:val="acctfourfigures"/>
              <w:spacing w:line="240" w:lineRule="atLeast"/>
              <w:rPr>
                <w:i/>
                <w:iCs/>
                <w:szCs w:val="22"/>
              </w:rPr>
            </w:pPr>
          </w:p>
        </w:tc>
        <w:tc>
          <w:tcPr>
            <w:tcW w:w="1172" w:type="dxa"/>
            <w:shd w:val="clear" w:color="auto" w:fill="auto"/>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80" w:type="dxa"/>
            <w:shd w:val="clear" w:color="auto" w:fill="auto"/>
          </w:tcPr>
          <w:p w:rsidR="007655A7" w:rsidRPr="00D433AA" w:rsidRDefault="007655A7" w:rsidP="00FF2452">
            <w:pPr>
              <w:pStyle w:val="acctfourfigures"/>
              <w:spacing w:line="240" w:lineRule="atLeast"/>
              <w:rPr>
                <w:i/>
                <w:iCs/>
                <w:szCs w:val="22"/>
              </w:rPr>
            </w:pPr>
          </w:p>
        </w:tc>
        <w:tc>
          <w:tcPr>
            <w:tcW w:w="1080" w:type="dxa"/>
            <w:shd w:val="clear" w:color="auto" w:fill="auto"/>
          </w:tcPr>
          <w:p w:rsidR="007655A7" w:rsidRPr="00D433AA" w:rsidRDefault="007655A7" w:rsidP="00FF2452">
            <w:pPr>
              <w:pStyle w:val="acctfourfigures"/>
              <w:tabs>
                <w:tab w:val="clear" w:pos="765"/>
                <w:tab w:val="decimal" w:pos="731"/>
              </w:tabs>
              <w:spacing w:line="240" w:lineRule="atLeast"/>
              <w:ind w:right="11"/>
              <w:rPr>
                <w:i/>
                <w:iCs/>
                <w:szCs w:val="22"/>
              </w:rPr>
            </w:pPr>
          </w:p>
        </w:tc>
      </w:tr>
      <w:tr w:rsidR="007655A7" w:rsidRPr="00D433AA" w:rsidTr="009931C7">
        <w:trPr>
          <w:cantSplit/>
        </w:trPr>
        <w:tc>
          <w:tcPr>
            <w:tcW w:w="2790" w:type="dxa"/>
            <w:shd w:val="clear" w:color="auto" w:fill="auto"/>
          </w:tcPr>
          <w:p w:rsidR="007655A7" w:rsidRPr="00D433AA" w:rsidRDefault="007655A7" w:rsidP="00FF2452">
            <w:pPr>
              <w:ind w:left="180" w:hanging="18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liabilities measured at fair value</w:t>
            </w:r>
          </w:p>
        </w:tc>
        <w:tc>
          <w:tcPr>
            <w:tcW w:w="1262" w:type="dxa"/>
          </w:tcPr>
          <w:p w:rsidR="007655A7" w:rsidRPr="00D433AA" w:rsidRDefault="007655A7" w:rsidP="00FF2452">
            <w:pPr>
              <w:pStyle w:val="acctfourfigures"/>
              <w:tabs>
                <w:tab w:val="clear" w:pos="765"/>
                <w:tab w:val="decimal" w:pos="731"/>
              </w:tabs>
              <w:spacing w:line="240" w:lineRule="atLeast"/>
              <w:ind w:right="11"/>
              <w:rPr>
                <w:i/>
                <w:iCs/>
                <w:szCs w:val="22"/>
                <w:cs/>
                <w:lang w:bidi="th-TH"/>
              </w:rPr>
            </w:pPr>
          </w:p>
        </w:tc>
        <w:tc>
          <w:tcPr>
            <w:tcW w:w="182" w:type="dxa"/>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170" w:type="dxa"/>
            <w:shd w:val="clear" w:color="auto" w:fill="auto"/>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80" w:type="dxa"/>
            <w:shd w:val="clear" w:color="auto" w:fill="auto"/>
          </w:tcPr>
          <w:p w:rsidR="007655A7" w:rsidRPr="00D433AA" w:rsidRDefault="007655A7" w:rsidP="00FF2452">
            <w:pPr>
              <w:pStyle w:val="acctfourfigures"/>
              <w:spacing w:line="240" w:lineRule="atLeast"/>
              <w:rPr>
                <w:i/>
                <w:iCs/>
                <w:szCs w:val="22"/>
              </w:rPr>
            </w:pPr>
          </w:p>
        </w:tc>
        <w:tc>
          <w:tcPr>
            <w:tcW w:w="1080" w:type="dxa"/>
            <w:shd w:val="clear" w:color="auto" w:fill="auto"/>
          </w:tcPr>
          <w:p w:rsidR="007655A7" w:rsidRPr="00D433AA" w:rsidRDefault="007655A7" w:rsidP="00FF2452">
            <w:pPr>
              <w:pStyle w:val="acctfourfigures"/>
              <w:tabs>
                <w:tab w:val="clear" w:pos="765"/>
                <w:tab w:val="decimal" w:pos="821"/>
              </w:tabs>
              <w:spacing w:line="240" w:lineRule="atLeast"/>
              <w:ind w:right="11"/>
              <w:rPr>
                <w:i/>
                <w:iCs/>
                <w:szCs w:val="22"/>
              </w:rPr>
            </w:pPr>
          </w:p>
        </w:tc>
        <w:tc>
          <w:tcPr>
            <w:tcW w:w="180" w:type="dxa"/>
            <w:shd w:val="clear" w:color="auto" w:fill="auto"/>
          </w:tcPr>
          <w:p w:rsidR="007655A7" w:rsidRPr="00D433AA" w:rsidRDefault="007655A7" w:rsidP="00FF2452">
            <w:pPr>
              <w:pStyle w:val="acctfourfigures"/>
              <w:spacing w:line="240" w:lineRule="atLeast"/>
              <w:rPr>
                <w:i/>
                <w:iCs/>
                <w:szCs w:val="22"/>
              </w:rPr>
            </w:pPr>
          </w:p>
        </w:tc>
        <w:tc>
          <w:tcPr>
            <w:tcW w:w="1172" w:type="dxa"/>
            <w:shd w:val="clear" w:color="auto" w:fill="auto"/>
          </w:tcPr>
          <w:p w:rsidR="007655A7" w:rsidRPr="00D433AA" w:rsidRDefault="007655A7" w:rsidP="00FF2452">
            <w:pPr>
              <w:pStyle w:val="acctfourfigures"/>
              <w:tabs>
                <w:tab w:val="clear" w:pos="765"/>
                <w:tab w:val="decimal" w:pos="731"/>
              </w:tabs>
              <w:spacing w:line="240" w:lineRule="atLeast"/>
              <w:ind w:right="11"/>
              <w:rPr>
                <w:i/>
                <w:iCs/>
                <w:szCs w:val="22"/>
              </w:rPr>
            </w:pPr>
          </w:p>
        </w:tc>
        <w:tc>
          <w:tcPr>
            <w:tcW w:w="180" w:type="dxa"/>
            <w:shd w:val="clear" w:color="auto" w:fill="auto"/>
          </w:tcPr>
          <w:p w:rsidR="007655A7" w:rsidRPr="00D433AA" w:rsidRDefault="007655A7" w:rsidP="00FF2452">
            <w:pPr>
              <w:pStyle w:val="acctfourfigures"/>
              <w:spacing w:line="240" w:lineRule="atLeast"/>
              <w:rPr>
                <w:i/>
                <w:iCs/>
                <w:szCs w:val="22"/>
              </w:rPr>
            </w:pPr>
          </w:p>
        </w:tc>
        <w:tc>
          <w:tcPr>
            <w:tcW w:w="1080" w:type="dxa"/>
            <w:shd w:val="clear" w:color="auto" w:fill="auto"/>
          </w:tcPr>
          <w:p w:rsidR="007655A7" w:rsidRPr="00D433AA" w:rsidRDefault="007655A7" w:rsidP="00FF2452">
            <w:pPr>
              <w:pStyle w:val="acctfourfigures"/>
              <w:tabs>
                <w:tab w:val="clear" w:pos="765"/>
                <w:tab w:val="decimal" w:pos="731"/>
              </w:tabs>
              <w:spacing w:line="240" w:lineRule="atLeast"/>
              <w:ind w:right="11"/>
              <w:rPr>
                <w:i/>
                <w:iCs/>
                <w:szCs w:val="22"/>
              </w:rPr>
            </w:pPr>
          </w:p>
        </w:tc>
      </w:tr>
      <w:tr w:rsidR="007655A7" w:rsidRPr="00D433AA" w:rsidTr="009931C7">
        <w:trPr>
          <w:cantSplit/>
        </w:trPr>
        <w:tc>
          <w:tcPr>
            <w:tcW w:w="2790" w:type="dxa"/>
            <w:shd w:val="clear" w:color="auto" w:fill="auto"/>
            <w:vAlign w:val="bottom"/>
          </w:tcPr>
          <w:p w:rsidR="007655A7" w:rsidRPr="00D433AA" w:rsidRDefault="007655A7" w:rsidP="00FF2452">
            <w:pPr>
              <w:ind w:left="191" w:hanging="191"/>
              <w:rPr>
                <w:rFonts w:ascii="Times New Roman" w:hAnsi="Times New Roman" w:cs="Times New Roman"/>
                <w:sz w:val="22"/>
                <w:szCs w:val="22"/>
              </w:rPr>
            </w:pPr>
            <w:r w:rsidRPr="00D433AA">
              <w:rPr>
                <w:rFonts w:ascii="Times New Roman" w:hAnsi="Times New Roman" w:cs="Times New Roman"/>
                <w:sz w:val="22"/>
                <w:szCs w:val="22"/>
              </w:rPr>
              <w:t xml:space="preserve">Foreign currency forward </w:t>
            </w:r>
            <w:r w:rsidR="00944BB6" w:rsidRPr="00D433AA">
              <w:rPr>
                <w:rFonts w:ascii="Times New Roman" w:hAnsi="Times New Roman" w:cs="Times New Roman"/>
                <w:sz w:val="22"/>
                <w:szCs w:val="22"/>
              </w:rPr>
              <w:t xml:space="preserve">sales </w:t>
            </w:r>
            <w:r w:rsidRPr="00D433AA">
              <w:rPr>
                <w:rFonts w:ascii="Times New Roman" w:hAnsi="Times New Roman" w:cs="Times New Roman"/>
                <w:sz w:val="22"/>
                <w:szCs w:val="22"/>
              </w:rPr>
              <w:t>contracts in a liabilities position</w:t>
            </w:r>
          </w:p>
        </w:tc>
        <w:tc>
          <w:tcPr>
            <w:tcW w:w="1262" w:type="dxa"/>
          </w:tcPr>
          <w:p w:rsidR="007655A7" w:rsidRPr="00D433AA" w:rsidRDefault="007655A7" w:rsidP="00FF2452">
            <w:pPr>
              <w:pStyle w:val="acctfourfigures"/>
              <w:tabs>
                <w:tab w:val="clear" w:pos="765"/>
                <w:tab w:val="decimal" w:pos="911"/>
              </w:tabs>
              <w:spacing w:line="240" w:lineRule="atLeast"/>
              <w:ind w:right="11"/>
              <w:rPr>
                <w:szCs w:val="22"/>
              </w:rPr>
            </w:pPr>
          </w:p>
          <w:p w:rsidR="007655A7" w:rsidRPr="00D433AA" w:rsidRDefault="007655A7" w:rsidP="00FF2452">
            <w:pPr>
              <w:pStyle w:val="acctfourfigures"/>
              <w:tabs>
                <w:tab w:val="clear" w:pos="765"/>
                <w:tab w:val="decimal" w:pos="911"/>
              </w:tabs>
              <w:spacing w:line="240" w:lineRule="atLeast"/>
              <w:ind w:right="11"/>
              <w:rPr>
                <w:szCs w:val="22"/>
              </w:rPr>
            </w:pPr>
          </w:p>
          <w:p w:rsidR="007655A7" w:rsidRPr="00D433AA" w:rsidRDefault="007655A7" w:rsidP="00FF2452">
            <w:pPr>
              <w:pStyle w:val="acctfourfigures"/>
              <w:tabs>
                <w:tab w:val="clear" w:pos="765"/>
                <w:tab w:val="decimal" w:pos="911"/>
              </w:tabs>
              <w:spacing w:line="240" w:lineRule="atLeast"/>
              <w:ind w:right="11"/>
              <w:rPr>
                <w:szCs w:val="22"/>
              </w:rPr>
            </w:pPr>
            <w:r w:rsidRPr="00D433AA">
              <w:rPr>
                <w:szCs w:val="22"/>
              </w:rPr>
              <w:t>(26)</w:t>
            </w:r>
          </w:p>
        </w:tc>
        <w:tc>
          <w:tcPr>
            <w:tcW w:w="182" w:type="dxa"/>
          </w:tcPr>
          <w:p w:rsidR="007655A7" w:rsidRPr="00D433AA" w:rsidRDefault="007655A7" w:rsidP="00FF2452">
            <w:pPr>
              <w:pStyle w:val="acctfourfigures"/>
              <w:tabs>
                <w:tab w:val="clear" w:pos="765"/>
                <w:tab w:val="decimal" w:pos="911"/>
              </w:tabs>
              <w:spacing w:line="240" w:lineRule="atLeast"/>
              <w:ind w:right="11"/>
              <w:rPr>
                <w:szCs w:val="22"/>
              </w:rPr>
            </w:pPr>
          </w:p>
        </w:tc>
        <w:tc>
          <w:tcPr>
            <w:tcW w:w="1170" w:type="dxa"/>
            <w:shd w:val="clear" w:color="auto" w:fill="auto"/>
          </w:tcPr>
          <w:p w:rsidR="007655A7" w:rsidRPr="00D433AA" w:rsidRDefault="007655A7" w:rsidP="00FF2452">
            <w:pPr>
              <w:pStyle w:val="acctfourfigures"/>
              <w:tabs>
                <w:tab w:val="clear" w:pos="765"/>
                <w:tab w:val="decimal" w:pos="740"/>
              </w:tabs>
              <w:spacing w:line="240" w:lineRule="atLeast"/>
              <w:ind w:right="11"/>
              <w:rPr>
                <w:szCs w:val="22"/>
              </w:rPr>
            </w:pPr>
          </w:p>
          <w:p w:rsidR="007655A7" w:rsidRPr="00D433AA" w:rsidRDefault="007655A7" w:rsidP="00FF2452">
            <w:pPr>
              <w:pStyle w:val="acctfourfigures"/>
              <w:tabs>
                <w:tab w:val="clear" w:pos="765"/>
                <w:tab w:val="decimal" w:pos="740"/>
              </w:tabs>
              <w:spacing w:line="240" w:lineRule="atLeast"/>
              <w:ind w:right="11"/>
              <w:rPr>
                <w:szCs w:val="22"/>
              </w:rPr>
            </w:pPr>
          </w:p>
          <w:p w:rsidR="007655A7" w:rsidRPr="00D433AA" w:rsidRDefault="007655A7" w:rsidP="00FF2452">
            <w:pPr>
              <w:pStyle w:val="acctfourfigures"/>
              <w:tabs>
                <w:tab w:val="clear" w:pos="765"/>
                <w:tab w:val="decimal" w:pos="740"/>
              </w:tabs>
              <w:spacing w:line="240" w:lineRule="atLeast"/>
              <w:ind w:right="11"/>
              <w:rPr>
                <w:szCs w:val="22"/>
              </w:rPr>
            </w:pPr>
            <w:r w:rsidRPr="00D433AA">
              <w:rPr>
                <w:szCs w:val="22"/>
              </w:rPr>
              <w:t>-</w:t>
            </w:r>
          </w:p>
        </w:tc>
        <w:tc>
          <w:tcPr>
            <w:tcW w:w="180" w:type="dxa"/>
            <w:shd w:val="clear" w:color="auto" w:fill="auto"/>
          </w:tcPr>
          <w:p w:rsidR="007655A7" w:rsidRPr="00D433AA" w:rsidRDefault="007655A7" w:rsidP="00FF2452">
            <w:pPr>
              <w:pStyle w:val="acctfourfigures"/>
              <w:tabs>
                <w:tab w:val="decimal" w:pos="911"/>
              </w:tabs>
              <w:spacing w:line="240" w:lineRule="atLeast"/>
              <w:ind w:right="101"/>
              <w:rPr>
                <w:szCs w:val="22"/>
              </w:rPr>
            </w:pPr>
          </w:p>
        </w:tc>
        <w:tc>
          <w:tcPr>
            <w:tcW w:w="1080" w:type="dxa"/>
            <w:shd w:val="clear" w:color="auto" w:fill="auto"/>
          </w:tcPr>
          <w:p w:rsidR="007655A7" w:rsidRPr="00D433AA" w:rsidRDefault="007655A7" w:rsidP="00FF2452">
            <w:pPr>
              <w:pStyle w:val="acctfourfigures"/>
              <w:tabs>
                <w:tab w:val="clear" w:pos="765"/>
                <w:tab w:val="decimal" w:pos="911"/>
              </w:tabs>
              <w:spacing w:line="240" w:lineRule="atLeast"/>
              <w:ind w:right="11"/>
              <w:rPr>
                <w:szCs w:val="22"/>
              </w:rPr>
            </w:pPr>
          </w:p>
          <w:p w:rsidR="007655A7" w:rsidRPr="00D433AA" w:rsidRDefault="007655A7" w:rsidP="00FF2452">
            <w:pPr>
              <w:pStyle w:val="acctfourfigures"/>
              <w:tabs>
                <w:tab w:val="clear" w:pos="765"/>
                <w:tab w:val="decimal" w:pos="911"/>
              </w:tabs>
              <w:spacing w:line="240" w:lineRule="atLeast"/>
              <w:ind w:right="11"/>
              <w:rPr>
                <w:szCs w:val="22"/>
              </w:rPr>
            </w:pPr>
          </w:p>
          <w:p w:rsidR="007655A7" w:rsidRPr="00D433AA" w:rsidRDefault="007655A7" w:rsidP="00FF2452">
            <w:pPr>
              <w:pStyle w:val="acctfourfigures"/>
              <w:tabs>
                <w:tab w:val="clear" w:pos="765"/>
                <w:tab w:val="decimal" w:pos="911"/>
              </w:tabs>
              <w:spacing w:line="240" w:lineRule="atLeast"/>
              <w:ind w:right="11"/>
              <w:rPr>
                <w:szCs w:val="22"/>
              </w:rPr>
            </w:pPr>
            <w:r w:rsidRPr="00D433AA">
              <w:rPr>
                <w:szCs w:val="22"/>
              </w:rPr>
              <w:t>(26)</w:t>
            </w:r>
          </w:p>
        </w:tc>
        <w:tc>
          <w:tcPr>
            <w:tcW w:w="180" w:type="dxa"/>
            <w:shd w:val="clear" w:color="auto" w:fill="auto"/>
          </w:tcPr>
          <w:p w:rsidR="007655A7" w:rsidRPr="00D433AA" w:rsidRDefault="007655A7" w:rsidP="00FF2452">
            <w:pPr>
              <w:pStyle w:val="acctfourfigures"/>
              <w:tabs>
                <w:tab w:val="decimal" w:pos="911"/>
              </w:tabs>
              <w:spacing w:line="240" w:lineRule="atLeast"/>
              <w:rPr>
                <w:szCs w:val="22"/>
              </w:rPr>
            </w:pPr>
          </w:p>
        </w:tc>
        <w:tc>
          <w:tcPr>
            <w:tcW w:w="1172" w:type="dxa"/>
            <w:shd w:val="clear" w:color="auto" w:fill="auto"/>
          </w:tcPr>
          <w:p w:rsidR="007655A7" w:rsidRPr="00D433AA" w:rsidRDefault="007655A7" w:rsidP="00FF2452">
            <w:pPr>
              <w:pStyle w:val="acctfourfigures"/>
              <w:tabs>
                <w:tab w:val="clear" w:pos="765"/>
                <w:tab w:val="decimal" w:pos="740"/>
              </w:tabs>
              <w:spacing w:line="240" w:lineRule="atLeast"/>
              <w:ind w:right="11"/>
              <w:rPr>
                <w:szCs w:val="22"/>
              </w:rPr>
            </w:pPr>
          </w:p>
          <w:p w:rsidR="007655A7" w:rsidRPr="00D433AA" w:rsidRDefault="007655A7" w:rsidP="00FF2452">
            <w:pPr>
              <w:pStyle w:val="acctfourfigures"/>
              <w:tabs>
                <w:tab w:val="clear" w:pos="765"/>
                <w:tab w:val="decimal" w:pos="740"/>
              </w:tabs>
              <w:spacing w:line="240" w:lineRule="atLeast"/>
              <w:ind w:right="11"/>
              <w:rPr>
                <w:szCs w:val="22"/>
              </w:rPr>
            </w:pPr>
          </w:p>
          <w:p w:rsidR="007655A7" w:rsidRPr="00D433AA" w:rsidRDefault="007655A7" w:rsidP="00FF2452">
            <w:pPr>
              <w:pStyle w:val="acctfourfigures"/>
              <w:tabs>
                <w:tab w:val="clear" w:pos="765"/>
                <w:tab w:val="decimal" w:pos="740"/>
              </w:tabs>
              <w:spacing w:line="240" w:lineRule="atLeast"/>
              <w:ind w:right="11"/>
              <w:rPr>
                <w:szCs w:val="22"/>
              </w:rPr>
            </w:pPr>
            <w:r w:rsidRPr="00D433AA">
              <w:rPr>
                <w:szCs w:val="22"/>
              </w:rPr>
              <w:t>-</w:t>
            </w:r>
          </w:p>
        </w:tc>
        <w:tc>
          <w:tcPr>
            <w:tcW w:w="180" w:type="dxa"/>
            <w:shd w:val="clear" w:color="auto" w:fill="auto"/>
          </w:tcPr>
          <w:p w:rsidR="007655A7" w:rsidRPr="00D433AA" w:rsidRDefault="007655A7" w:rsidP="00FF2452">
            <w:pPr>
              <w:pStyle w:val="acctfourfigures"/>
              <w:tabs>
                <w:tab w:val="decimal" w:pos="911"/>
              </w:tabs>
              <w:spacing w:line="240" w:lineRule="atLeast"/>
              <w:rPr>
                <w:szCs w:val="22"/>
              </w:rPr>
            </w:pPr>
          </w:p>
        </w:tc>
        <w:tc>
          <w:tcPr>
            <w:tcW w:w="1080" w:type="dxa"/>
            <w:shd w:val="clear" w:color="auto" w:fill="auto"/>
          </w:tcPr>
          <w:p w:rsidR="007655A7" w:rsidRPr="00D433AA" w:rsidRDefault="007655A7" w:rsidP="00FF2452">
            <w:pPr>
              <w:pStyle w:val="acctfourfigures"/>
              <w:tabs>
                <w:tab w:val="clear" w:pos="765"/>
                <w:tab w:val="decimal" w:pos="911"/>
              </w:tabs>
              <w:spacing w:line="240" w:lineRule="atLeast"/>
              <w:ind w:right="11"/>
              <w:rPr>
                <w:szCs w:val="22"/>
              </w:rPr>
            </w:pPr>
          </w:p>
          <w:p w:rsidR="007655A7" w:rsidRPr="00D433AA" w:rsidRDefault="007655A7" w:rsidP="00FF2452">
            <w:pPr>
              <w:pStyle w:val="acctfourfigures"/>
              <w:tabs>
                <w:tab w:val="clear" w:pos="765"/>
                <w:tab w:val="decimal" w:pos="911"/>
              </w:tabs>
              <w:spacing w:line="240" w:lineRule="atLeast"/>
              <w:ind w:right="11"/>
              <w:rPr>
                <w:szCs w:val="22"/>
              </w:rPr>
            </w:pPr>
          </w:p>
          <w:p w:rsidR="007655A7" w:rsidRPr="00D433AA" w:rsidRDefault="007655A7" w:rsidP="00FF2452">
            <w:pPr>
              <w:pStyle w:val="acctfourfigures"/>
              <w:tabs>
                <w:tab w:val="clear" w:pos="765"/>
                <w:tab w:val="decimal" w:pos="911"/>
              </w:tabs>
              <w:spacing w:line="240" w:lineRule="atLeast"/>
              <w:ind w:right="11"/>
              <w:rPr>
                <w:szCs w:val="22"/>
              </w:rPr>
            </w:pPr>
            <w:r w:rsidRPr="00D433AA">
              <w:rPr>
                <w:szCs w:val="22"/>
              </w:rPr>
              <w:t>(26)</w:t>
            </w:r>
          </w:p>
        </w:tc>
      </w:tr>
      <w:tr w:rsidR="007655A7" w:rsidRPr="00D433AA" w:rsidTr="009931C7">
        <w:trPr>
          <w:cantSplit/>
        </w:trPr>
        <w:tc>
          <w:tcPr>
            <w:tcW w:w="2790" w:type="dxa"/>
            <w:shd w:val="clear" w:color="auto" w:fill="auto"/>
            <w:vAlign w:val="bottom"/>
          </w:tcPr>
          <w:p w:rsidR="007655A7" w:rsidRPr="00D433AA" w:rsidRDefault="007655A7" w:rsidP="00FF2452">
            <w:pPr>
              <w:ind w:left="191" w:hanging="191"/>
              <w:rPr>
                <w:rFonts w:ascii="Times New Roman" w:hAnsi="Times New Roman" w:cs="Times New Roman"/>
                <w:sz w:val="22"/>
                <w:szCs w:val="22"/>
              </w:rPr>
            </w:pPr>
          </w:p>
        </w:tc>
        <w:tc>
          <w:tcPr>
            <w:tcW w:w="1262" w:type="dxa"/>
            <w:vAlign w:val="bottom"/>
          </w:tcPr>
          <w:p w:rsidR="007655A7" w:rsidRPr="00D433AA" w:rsidRDefault="007655A7" w:rsidP="00FF2452">
            <w:pPr>
              <w:pStyle w:val="acctfourfigures"/>
              <w:tabs>
                <w:tab w:val="clear" w:pos="765"/>
                <w:tab w:val="decimal" w:pos="731"/>
              </w:tabs>
              <w:spacing w:line="240" w:lineRule="atLeast"/>
              <w:ind w:right="11"/>
              <w:rPr>
                <w:szCs w:val="22"/>
              </w:rPr>
            </w:pPr>
          </w:p>
        </w:tc>
        <w:tc>
          <w:tcPr>
            <w:tcW w:w="182" w:type="dxa"/>
            <w:vAlign w:val="bottom"/>
          </w:tcPr>
          <w:p w:rsidR="007655A7" w:rsidRPr="00D433AA" w:rsidRDefault="007655A7" w:rsidP="00FF245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7655A7" w:rsidRPr="00D433AA" w:rsidRDefault="007655A7" w:rsidP="00FF2452">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rsidR="007655A7" w:rsidRPr="00D433AA" w:rsidRDefault="007655A7" w:rsidP="00FF2452">
            <w:pPr>
              <w:pStyle w:val="acctfourfigures"/>
              <w:spacing w:line="240" w:lineRule="atLeast"/>
              <w:ind w:right="101"/>
              <w:rPr>
                <w:szCs w:val="22"/>
              </w:rPr>
            </w:pPr>
          </w:p>
        </w:tc>
        <w:tc>
          <w:tcPr>
            <w:tcW w:w="1080" w:type="dxa"/>
            <w:shd w:val="clear" w:color="auto" w:fill="auto"/>
            <w:vAlign w:val="bottom"/>
          </w:tcPr>
          <w:p w:rsidR="007655A7" w:rsidRPr="00D433AA" w:rsidRDefault="007655A7" w:rsidP="00FF2452">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7655A7" w:rsidRPr="00D433AA" w:rsidRDefault="007655A7" w:rsidP="00FF2452">
            <w:pPr>
              <w:pStyle w:val="acctfourfigures"/>
              <w:spacing w:line="240" w:lineRule="atLeast"/>
              <w:rPr>
                <w:szCs w:val="22"/>
              </w:rPr>
            </w:pPr>
          </w:p>
        </w:tc>
        <w:tc>
          <w:tcPr>
            <w:tcW w:w="1172" w:type="dxa"/>
            <w:shd w:val="clear" w:color="auto" w:fill="auto"/>
            <w:vAlign w:val="bottom"/>
          </w:tcPr>
          <w:p w:rsidR="007655A7" w:rsidRPr="00D433AA" w:rsidRDefault="007655A7" w:rsidP="00FF2452">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655A7" w:rsidRPr="00D433AA" w:rsidRDefault="007655A7" w:rsidP="00FF2452">
            <w:pPr>
              <w:pStyle w:val="acctfourfigures"/>
              <w:spacing w:line="240" w:lineRule="atLeast"/>
              <w:rPr>
                <w:szCs w:val="22"/>
              </w:rPr>
            </w:pPr>
          </w:p>
        </w:tc>
        <w:tc>
          <w:tcPr>
            <w:tcW w:w="1080" w:type="dxa"/>
            <w:shd w:val="clear" w:color="auto" w:fill="auto"/>
            <w:vAlign w:val="bottom"/>
          </w:tcPr>
          <w:p w:rsidR="007655A7" w:rsidRPr="00D433AA" w:rsidRDefault="007655A7" w:rsidP="00FF2452">
            <w:pPr>
              <w:pStyle w:val="acctfourfigures"/>
              <w:tabs>
                <w:tab w:val="clear" w:pos="765"/>
                <w:tab w:val="decimal" w:pos="907"/>
              </w:tabs>
              <w:spacing w:line="240" w:lineRule="atLeast"/>
              <w:ind w:right="11"/>
              <w:rPr>
                <w:szCs w:val="22"/>
              </w:rPr>
            </w:pPr>
          </w:p>
        </w:tc>
      </w:tr>
      <w:tr w:rsidR="007655A7" w:rsidRPr="00D433AA" w:rsidTr="009931C7">
        <w:trPr>
          <w:cantSplit/>
        </w:trPr>
        <w:tc>
          <w:tcPr>
            <w:tcW w:w="2790" w:type="dxa"/>
            <w:shd w:val="clear" w:color="auto" w:fill="auto"/>
            <w:vAlign w:val="bottom"/>
          </w:tcPr>
          <w:p w:rsidR="007655A7" w:rsidRPr="00D433AA" w:rsidRDefault="007655A7" w:rsidP="00FF2452">
            <w:pPr>
              <w:ind w:left="180" w:hanging="180"/>
              <w:rPr>
                <w:rFonts w:ascii="Times New Roman" w:hAnsi="Times New Roman" w:cs="Times New Roman"/>
                <w:sz w:val="22"/>
                <w:szCs w:val="22"/>
              </w:rPr>
            </w:pPr>
            <w:r w:rsidRPr="00D433AA">
              <w:rPr>
                <w:rFonts w:ascii="Times New Roman" w:hAnsi="Times New Roman" w:cs="Times New Roman"/>
                <w:b/>
                <w:bCs/>
                <w:i/>
                <w:iCs/>
                <w:sz w:val="22"/>
                <w:szCs w:val="22"/>
              </w:rPr>
              <w:t>Financial assets not measured at fair value</w:t>
            </w:r>
          </w:p>
        </w:tc>
        <w:tc>
          <w:tcPr>
            <w:tcW w:w="1262" w:type="dxa"/>
            <w:vAlign w:val="bottom"/>
          </w:tcPr>
          <w:p w:rsidR="007655A7" w:rsidRPr="00D433AA" w:rsidRDefault="007655A7" w:rsidP="00FF2452">
            <w:pPr>
              <w:pStyle w:val="acctfourfigures"/>
              <w:tabs>
                <w:tab w:val="clear" w:pos="765"/>
                <w:tab w:val="decimal" w:pos="731"/>
              </w:tabs>
              <w:spacing w:line="240" w:lineRule="atLeast"/>
              <w:ind w:right="11"/>
              <w:rPr>
                <w:szCs w:val="22"/>
              </w:rPr>
            </w:pPr>
          </w:p>
        </w:tc>
        <w:tc>
          <w:tcPr>
            <w:tcW w:w="182" w:type="dxa"/>
            <w:vAlign w:val="bottom"/>
          </w:tcPr>
          <w:p w:rsidR="007655A7" w:rsidRPr="00D433AA" w:rsidRDefault="007655A7" w:rsidP="00FF245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7655A7" w:rsidRPr="00D433AA" w:rsidRDefault="007655A7" w:rsidP="00FF2452">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rsidR="007655A7" w:rsidRPr="00D433AA" w:rsidRDefault="007655A7" w:rsidP="00FF2452">
            <w:pPr>
              <w:pStyle w:val="acctfourfigures"/>
              <w:spacing w:line="240" w:lineRule="atLeast"/>
              <w:ind w:right="101"/>
              <w:rPr>
                <w:szCs w:val="22"/>
              </w:rPr>
            </w:pPr>
          </w:p>
        </w:tc>
        <w:tc>
          <w:tcPr>
            <w:tcW w:w="1080" w:type="dxa"/>
            <w:shd w:val="clear" w:color="auto" w:fill="auto"/>
            <w:vAlign w:val="bottom"/>
          </w:tcPr>
          <w:p w:rsidR="007655A7" w:rsidRPr="00D433AA" w:rsidRDefault="007655A7" w:rsidP="00FF2452">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7655A7" w:rsidRPr="00D433AA" w:rsidRDefault="007655A7" w:rsidP="00FF2452">
            <w:pPr>
              <w:pStyle w:val="acctfourfigures"/>
              <w:spacing w:line="240" w:lineRule="atLeast"/>
              <w:rPr>
                <w:szCs w:val="22"/>
              </w:rPr>
            </w:pPr>
          </w:p>
        </w:tc>
        <w:tc>
          <w:tcPr>
            <w:tcW w:w="1172" w:type="dxa"/>
            <w:shd w:val="clear" w:color="auto" w:fill="auto"/>
            <w:vAlign w:val="bottom"/>
          </w:tcPr>
          <w:p w:rsidR="007655A7" w:rsidRPr="00D433AA" w:rsidRDefault="007655A7" w:rsidP="00FF2452">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655A7" w:rsidRPr="00D433AA" w:rsidRDefault="007655A7" w:rsidP="00FF2452">
            <w:pPr>
              <w:pStyle w:val="acctfourfigures"/>
              <w:spacing w:line="240" w:lineRule="atLeast"/>
              <w:rPr>
                <w:szCs w:val="22"/>
              </w:rPr>
            </w:pPr>
          </w:p>
        </w:tc>
        <w:tc>
          <w:tcPr>
            <w:tcW w:w="1080" w:type="dxa"/>
            <w:shd w:val="clear" w:color="auto" w:fill="auto"/>
            <w:vAlign w:val="bottom"/>
          </w:tcPr>
          <w:p w:rsidR="007655A7" w:rsidRPr="00D433AA" w:rsidRDefault="007655A7" w:rsidP="00FF2452">
            <w:pPr>
              <w:pStyle w:val="acctfourfigures"/>
              <w:tabs>
                <w:tab w:val="clear" w:pos="765"/>
                <w:tab w:val="decimal" w:pos="907"/>
              </w:tabs>
              <w:spacing w:line="240" w:lineRule="atLeast"/>
              <w:ind w:right="11"/>
              <w:rPr>
                <w:szCs w:val="22"/>
              </w:rPr>
            </w:pPr>
          </w:p>
        </w:tc>
      </w:tr>
      <w:tr w:rsidR="007655A7" w:rsidRPr="00D433AA" w:rsidTr="009931C7">
        <w:trPr>
          <w:cantSplit/>
        </w:trPr>
        <w:tc>
          <w:tcPr>
            <w:tcW w:w="2790" w:type="dxa"/>
            <w:shd w:val="clear" w:color="auto" w:fill="auto"/>
            <w:vAlign w:val="bottom"/>
          </w:tcPr>
          <w:p w:rsidR="007655A7" w:rsidRPr="00D433AA" w:rsidRDefault="00944BB6" w:rsidP="00FF2452">
            <w:pPr>
              <w:ind w:left="191" w:hanging="191"/>
              <w:rPr>
                <w:rFonts w:ascii="Times New Roman" w:hAnsi="Times New Roman" w:cs="Times New Roman"/>
                <w:sz w:val="22"/>
                <w:szCs w:val="22"/>
              </w:rPr>
            </w:pPr>
            <w:r w:rsidRPr="00D433AA">
              <w:rPr>
                <w:rFonts w:ascii="Times New Roman" w:hAnsi="Times New Roman" w:cs="Times New Roman"/>
                <w:sz w:val="22"/>
                <w:szCs w:val="22"/>
              </w:rPr>
              <w:t>L</w:t>
            </w:r>
            <w:r w:rsidR="007655A7" w:rsidRPr="00D433AA">
              <w:rPr>
                <w:rFonts w:ascii="Times New Roman" w:hAnsi="Times New Roman" w:cs="Times New Roman"/>
                <w:sz w:val="22"/>
                <w:szCs w:val="22"/>
              </w:rPr>
              <w:t xml:space="preserve">ong-term loan to other party </w:t>
            </w:r>
          </w:p>
        </w:tc>
        <w:tc>
          <w:tcPr>
            <w:tcW w:w="1262" w:type="dxa"/>
          </w:tcPr>
          <w:p w:rsidR="007655A7" w:rsidRPr="00D433AA" w:rsidRDefault="007655A7" w:rsidP="00FF2452">
            <w:pPr>
              <w:pStyle w:val="acctfourfigures"/>
              <w:tabs>
                <w:tab w:val="clear" w:pos="765"/>
                <w:tab w:val="decimal" w:pos="911"/>
              </w:tabs>
              <w:spacing w:line="240" w:lineRule="atLeast"/>
              <w:ind w:right="11"/>
              <w:rPr>
                <w:szCs w:val="22"/>
              </w:rPr>
            </w:pPr>
            <w:r w:rsidRPr="00D433AA">
              <w:rPr>
                <w:szCs w:val="22"/>
              </w:rPr>
              <w:t>2,550</w:t>
            </w:r>
          </w:p>
        </w:tc>
        <w:tc>
          <w:tcPr>
            <w:tcW w:w="182" w:type="dxa"/>
          </w:tcPr>
          <w:p w:rsidR="007655A7" w:rsidRPr="00D433AA" w:rsidRDefault="007655A7" w:rsidP="00FF2452">
            <w:pPr>
              <w:pStyle w:val="acctfourfigures"/>
              <w:tabs>
                <w:tab w:val="clear" w:pos="765"/>
                <w:tab w:val="decimal" w:pos="911"/>
              </w:tabs>
              <w:spacing w:line="240" w:lineRule="atLeast"/>
              <w:ind w:right="11"/>
              <w:rPr>
                <w:szCs w:val="22"/>
              </w:rPr>
            </w:pPr>
          </w:p>
        </w:tc>
        <w:tc>
          <w:tcPr>
            <w:tcW w:w="1170" w:type="dxa"/>
            <w:shd w:val="clear" w:color="auto" w:fill="auto"/>
          </w:tcPr>
          <w:p w:rsidR="007655A7" w:rsidRPr="00D433AA" w:rsidRDefault="007655A7" w:rsidP="00FF2452">
            <w:pPr>
              <w:pStyle w:val="acctfourfigures"/>
              <w:tabs>
                <w:tab w:val="clear" w:pos="765"/>
                <w:tab w:val="decimal" w:pos="740"/>
              </w:tabs>
              <w:spacing w:line="240" w:lineRule="atLeast"/>
              <w:ind w:right="11"/>
              <w:rPr>
                <w:szCs w:val="22"/>
              </w:rPr>
            </w:pPr>
            <w:r w:rsidRPr="00D433AA">
              <w:rPr>
                <w:szCs w:val="22"/>
              </w:rPr>
              <w:t>-</w:t>
            </w:r>
          </w:p>
        </w:tc>
        <w:tc>
          <w:tcPr>
            <w:tcW w:w="180" w:type="dxa"/>
            <w:shd w:val="clear" w:color="auto" w:fill="auto"/>
          </w:tcPr>
          <w:p w:rsidR="007655A7" w:rsidRPr="00D433AA" w:rsidRDefault="007655A7" w:rsidP="00FF2452">
            <w:pPr>
              <w:pStyle w:val="acctfourfigures"/>
              <w:tabs>
                <w:tab w:val="decimal" w:pos="911"/>
              </w:tabs>
              <w:spacing w:line="240" w:lineRule="atLeast"/>
              <w:ind w:right="101"/>
              <w:rPr>
                <w:szCs w:val="22"/>
              </w:rPr>
            </w:pPr>
          </w:p>
        </w:tc>
        <w:tc>
          <w:tcPr>
            <w:tcW w:w="1080" w:type="dxa"/>
            <w:shd w:val="clear" w:color="auto" w:fill="auto"/>
          </w:tcPr>
          <w:p w:rsidR="007655A7" w:rsidRPr="00D433AA" w:rsidRDefault="007655A7" w:rsidP="00FF2452">
            <w:pPr>
              <w:pStyle w:val="acctfourfigures"/>
              <w:tabs>
                <w:tab w:val="clear" w:pos="765"/>
                <w:tab w:val="decimal" w:pos="911"/>
              </w:tabs>
              <w:spacing w:line="240" w:lineRule="atLeast"/>
              <w:ind w:right="11"/>
              <w:rPr>
                <w:szCs w:val="22"/>
              </w:rPr>
            </w:pPr>
            <w:r w:rsidRPr="00D433AA">
              <w:rPr>
                <w:szCs w:val="22"/>
              </w:rPr>
              <w:t>2,542</w:t>
            </w:r>
          </w:p>
        </w:tc>
        <w:tc>
          <w:tcPr>
            <w:tcW w:w="180" w:type="dxa"/>
            <w:shd w:val="clear" w:color="auto" w:fill="auto"/>
          </w:tcPr>
          <w:p w:rsidR="007655A7" w:rsidRPr="00D433AA" w:rsidRDefault="007655A7" w:rsidP="00FF2452">
            <w:pPr>
              <w:pStyle w:val="acctfourfigures"/>
              <w:tabs>
                <w:tab w:val="decimal" w:pos="911"/>
              </w:tabs>
              <w:spacing w:line="240" w:lineRule="atLeast"/>
              <w:rPr>
                <w:szCs w:val="22"/>
              </w:rPr>
            </w:pPr>
          </w:p>
        </w:tc>
        <w:tc>
          <w:tcPr>
            <w:tcW w:w="1172" w:type="dxa"/>
            <w:shd w:val="clear" w:color="auto" w:fill="auto"/>
          </w:tcPr>
          <w:p w:rsidR="007655A7" w:rsidRPr="00D433AA" w:rsidRDefault="007655A7" w:rsidP="00FF2452">
            <w:pPr>
              <w:pStyle w:val="acctfourfigures"/>
              <w:tabs>
                <w:tab w:val="clear" w:pos="765"/>
                <w:tab w:val="decimal" w:pos="740"/>
              </w:tabs>
              <w:spacing w:line="240" w:lineRule="atLeast"/>
              <w:ind w:right="11"/>
              <w:rPr>
                <w:szCs w:val="22"/>
              </w:rPr>
            </w:pPr>
            <w:r w:rsidRPr="00D433AA">
              <w:rPr>
                <w:szCs w:val="22"/>
              </w:rPr>
              <w:t>-</w:t>
            </w:r>
          </w:p>
        </w:tc>
        <w:tc>
          <w:tcPr>
            <w:tcW w:w="180" w:type="dxa"/>
            <w:shd w:val="clear" w:color="auto" w:fill="auto"/>
          </w:tcPr>
          <w:p w:rsidR="007655A7" w:rsidRPr="00D433AA" w:rsidRDefault="007655A7" w:rsidP="00FF2452">
            <w:pPr>
              <w:pStyle w:val="acctfourfigures"/>
              <w:tabs>
                <w:tab w:val="decimal" w:pos="911"/>
              </w:tabs>
              <w:spacing w:line="240" w:lineRule="atLeast"/>
              <w:rPr>
                <w:szCs w:val="22"/>
              </w:rPr>
            </w:pPr>
          </w:p>
        </w:tc>
        <w:tc>
          <w:tcPr>
            <w:tcW w:w="1080" w:type="dxa"/>
            <w:shd w:val="clear" w:color="auto" w:fill="auto"/>
          </w:tcPr>
          <w:p w:rsidR="007655A7" w:rsidRPr="00D433AA" w:rsidRDefault="007655A7" w:rsidP="00FF2452">
            <w:pPr>
              <w:pStyle w:val="acctfourfigures"/>
              <w:tabs>
                <w:tab w:val="clear" w:pos="765"/>
                <w:tab w:val="decimal" w:pos="911"/>
              </w:tabs>
              <w:spacing w:line="240" w:lineRule="atLeast"/>
              <w:ind w:right="11"/>
              <w:rPr>
                <w:szCs w:val="22"/>
              </w:rPr>
            </w:pPr>
            <w:r w:rsidRPr="00D433AA">
              <w:rPr>
                <w:szCs w:val="22"/>
              </w:rPr>
              <w:t>2,542</w:t>
            </w:r>
          </w:p>
        </w:tc>
      </w:tr>
    </w:tbl>
    <w:p w:rsidR="00501CD0" w:rsidRPr="00D433AA" w:rsidRDefault="00501CD0" w:rsidP="004A2662"/>
    <w:p w:rsidR="00BF093C" w:rsidRPr="00D433AA" w:rsidRDefault="00BF093C" w:rsidP="00BF093C">
      <w:pPr>
        <w:ind w:left="990" w:hanging="450"/>
        <w:rPr>
          <w:rFonts w:ascii="Times New Roman" w:hAnsi="Times New Roman" w:cs="Times New Roman"/>
          <w:b/>
          <w:bCs/>
          <w:sz w:val="22"/>
          <w:szCs w:val="22"/>
          <w:lang w:bidi="ar-SA"/>
        </w:rPr>
      </w:pPr>
      <w:r w:rsidRPr="00D433AA">
        <w:rPr>
          <w:rFonts w:ascii="Times New Roman" w:hAnsi="Times New Roman" w:cs="Times New Roman"/>
          <w:b/>
          <w:bCs/>
          <w:sz w:val="22"/>
          <w:szCs w:val="22"/>
          <w:lang w:bidi="ar-SA"/>
        </w:rPr>
        <w:t>Financial instruments measured at fair value</w:t>
      </w:r>
    </w:p>
    <w:p w:rsidR="00BF093C" w:rsidRPr="00D433AA" w:rsidRDefault="00BF093C" w:rsidP="004A2662"/>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931C7" w:rsidRPr="00D433AA" w:rsidTr="009931C7">
        <w:trPr>
          <w:tblHeader/>
        </w:trPr>
        <w:tc>
          <w:tcPr>
            <w:tcW w:w="2430" w:type="dxa"/>
          </w:tcPr>
          <w:p w:rsidR="009931C7" w:rsidRPr="00D433AA" w:rsidRDefault="009931C7" w:rsidP="00FF2452">
            <w:pPr>
              <w:pStyle w:val="block"/>
              <w:spacing w:after="0" w:line="240" w:lineRule="auto"/>
              <w:ind w:left="166" w:right="-112" w:hanging="166"/>
              <w:rPr>
                <w:b/>
                <w:bCs/>
                <w:szCs w:val="22"/>
                <w:lang w:bidi="th-TH"/>
              </w:rPr>
            </w:pPr>
            <w:r w:rsidRPr="00D433AA">
              <w:rPr>
                <w:b/>
                <w:bCs/>
                <w:szCs w:val="22"/>
                <w:lang w:bidi="th-TH"/>
              </w:rPr>
              <w:t>Type</w:t>
            </w:r>
          </w:p>
        </w:tc>
        <w:tc>
          <w:tcPr>
            <w:tcW w:w="246" w:type="dxa"/>
          </w:tcPr>
          <w:p w:rsidR="009931C7" w:rsidRPr="00D433AA" w:rsidRDefault="009931C7" w:rsidP="00FF2452">
            <w:pPr>
              <w:pStyle w:val="block"/>
              <w:spacing w:after="0" w:line="240" w:lineRule="auto"/>
              <w:ind w:left="0" w:right="-7"/>
              <w:rPr>
                <w:b/>
                <w:bCs/>
                <w:szCs w:val="22"/>
                <w:lang w:bidi="th-TH"/>
              </w:rPr>
            </w:pPr>
          </w:p>
        </w:tc>
        <w:tc>
          <w:tcPr>
            <w:tcW w:w="6594" w:type="dxa"/>
          </w:tcPr>
          <w:p w:rsidR="009931C7" w:rsidRPr="00D433AA" w:rsidRDefault="009931C7" w:rsidP="00FF2452">
            <w:pPr>
              <w:pStyle w:val="block"/>
              <w:spacing w:after="0" w:line="240" w:lineRule="auto"/>
              <w:ind w:left="0"/>
              <w:jc w:val="thaiDistribute"/>
              <w:rPr>
                <w:b/>
                <w:bCs/>
                <w:szCs w:val="22"/>
                <w:lang w:bidi="th-TH"/>
              </w:rPr>
            </w:pPr>
            <w:r w:rsidRPr="00D433AA">
              <w:rPr>
                <w:b/>
                <w:bCs/>
                <w:szCs w:val="22"/>
                <w:lang w:bidi="th-TH"/>
              </w:rPr>
              <w:t>Valuation technique</w:t>
            </w:r>
          </w:p>
        </w:tc>
      </w:tr>
      <w:tr w:rsidR="009931C7" w:rsidRPr="00D433AA" w:rsidTr="009931C7">
        <w:tc>
          <w:tcPr>
            <w:tcW w:w="2430" w:type="dxa"/>
          </w:tcPr>
          <w:p w:rsidR="009931C7" w:rsidRPr="00D433AA" w:rsidRDefault="009931C7" w:rsidP="00FF2452">
            <w:pPr>
              <w:pStyle w:val="block"/>
              <w:spacing w:after="0" w:line="240" w:lineRule="auto"/>
              <w:ind w:left="166" w:right="-112" w:hanging="166"/>
              <w:rPr>
                <w:szCs w:val="22"/>
                <w:lang w:bidi="th-TH"/>
              </w:rPr>
            </w:pPr>
            <w:r w:rsidRPr="00D433AA">
              <w:rPr>
                <w:szCs w:val="22"/>
                <w:lang w:bidi="th-TH"/>
              </w:rPr>
              <w:t>Forward exchange contracts</w:t>
            </w:r>
          </w:p>
        </w:tc>
        <w:tc>
          <w:tcPr>
            <w:tcW w:w="246" w:type="dxa"/>
          </w:tcPr>
          <w:p w:rsidR="009931C7" w:rsidRPr="00D433AA" w:rsidRDefault="009931C7" w:rsidP="00FF2452">
            <w:pPr>
              <w:pStyle w:val="block"/>
              <w:spacing w:after="0" w:line="240" w:lineRule="auto"/>
              <w:ind w:left="0" w:right="-7"/>
              <w:rPr>
                <w:szCs w:val="22"/>
                <w:lang w:bidi="th-TH"/>
              </w:rPr>
            </w:pPr>
          </w:p>
        </w:tc>
        <w:tc>
          <w:tcPr>
            <w:tcW w:w="6594" w:type="dxa"/>
          </w:tcPr>
          <w:p w:rsidR="009931C7" w:rsidRPr="00D433AA" w:rsidRDefault="009931C7" w:rsidP="00FF2452">
            <w:pPr>
              <w:pStyle w:val="block"/>
              <w:spacing w:after="0" w:line="240" w:lineRule="auto"/>
              <w:ind w:left="0"/>
              <w:jc w:val="thaiDistribute"/>
              <w:rPr>
                <w:szCs w:val="22"/>
                <w:lang w:bidi="th-TH"/>
              </w:rPr>
            </w:pPr>
            <w:r w:rsidRPr="00D433AA">
              <w:rPr>
                <w:i/>
                <w:iCs/>
                <w:szCs w:val="22"/>
                <w:lang w:bidi="th-TH"/>
              </w:rPr>
              <w:t>Forward pricing:</w:t>
            </w:r>
            <w:r w:rsidRPr="00D433AA">
              <w:rPr>
                <w:szCs w:val="22"/>
                <w:lang w:bidi="th-TH"/>
              </w:rPr>
              <w:t xml:space="preserve"> The fair value is determined using quoted forward exchange rates at the reporting date and present value calculations based on high credit quality yield curves in the respective currencies.</w:t>
            </w:r>
          </w:p>
          <w:p w:rsidR="008F1E98" w:rsidRPr="00D433AA" w:rsidRDefault="008F1E98" w:rsidP="00FF2452">
            <w:pPr>
              <w:pStyle w:val="block"/>
              <w:spacing w:after="0" w:line="240" w:lineRule="auto"/>
              <w:ind w:left="0"/>
              <w:jc w:val="thaiDistribute"/>
              <w:rPr>
                <w:szCs w:val="22"/>
                <w:lang w:bidi="th-TH"/>
              </w:rPr>
            </w:pPr>
          </w:p>
        </w:tc>
      </w:tr>
      <w:tr w:rsidR="009931C7" w:rsidRPr="00D433AA" w:rsidTr="009931C7">
        <w:tc>
          <w:tcPr>
            <w:tcW w:w="2430" w:type="dxa"/>
          </w:tcPr>
          <w:p w:rsidR="009931C7" w:rsidRPr="00D433AA" w:rsidRDefault="009931C7" w:rsidP="00617663">
            <w:pPr>
              <w:pStyle w:val="block"/>
              <w:spacing w:after="0" w:line="240" w:lineRule="auto"/>
              <w:ind w:left="160" w:right="-7" w:hanging="180"/>
              <w:rPr>
                <w:szCs w:val="22"/>
              </w:rPr>
            </w:pPr>
            <w:r w:rsidRPr="00D433AA">
              <w:rPr>
                <w:szCs w:val="22"/>
              </w:rPr>
              <w:t>Investment in non-marketable equity instrument</w:t>
            </w:r>
            <w:r w:rsidR="00617663" w:rsidRPr="00D433AA">
              <w:rPr>
                <w:szCs w:val="22"/>
              </w:rPr>
              <w:t xml:space="preserve"> classified as financial assets measured at FVOCI</w:t>
            </w:r>
          </w:p>
          <w:p w:rsidR="008F1E98" w:rsidRPr="00D433AA" w:rsidRDefault="008F1E98" w:rsidP="00617663">
            <w:pPr>
              <w:pStyle w:val="block"/>
              <w:spacing w:after="0" w:line="240" w:lineRule="auto"/>
              <w:ind w:left="160" w:right="-7" w:hanging="180"/>
              <w:rPr>
                <w:sz w:val="18"/>
                <w:szCs w:val="18"/>
              </w:rPr>
            </w:pPr>
          </w:p>
        </w:tc>
        <w:tc>
          <w:tcPr>
            <w:tcW w:w="246" w:type="dxa"/>
          </w:tcPr>
          <w:p w:rsidR="009931C7" w:rsidRPr="00D433AA" w:rsidRDefault="009931C7" w:rsidP="00FF2452">
            <w:pPr>
              <w:pStyle w:val="block"/>
              <w:spacing w:after="0" w:line="240" w:lineRule="auto"/>
              <w:ind w:left="0" w:right="-7"/>
              <w:rPr>
                <w:szCs w:val="22"/>
                <w:lang w:bidi="th-TH"/>
              </w:rPr>
            </w:pPr>
          </w:p>
        </w:tc>
        <w:tc>
          <w:tcPr>
            <w:tcW w:w="6594" w:type="dxa"/>
          </w:tcPr>
          <w:p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9931C7" w:rsidRPr="00D433AA" w:rsidTr="009931C7">
        <w:tc>
          <w:tcPr>
            <w:tcW w:w="2430" w:type="dxa"/>
          </w:tcPr>
          <w:p w:rsidR="009931C7" w:rsidRPr="00D433AA" w:rsidRDefault="009931C7" w:rsidP="00FF2452">
            <w:pPr>
              <w:pStyle w:val="block"/>
              <w:spacing w:after="0" w:line="240" w:lineRule="auto"/>
              <w:ind w:left="166" w:right="-112" w:hanging="166"/>
              <w:rPr>
                <w:szCs w:val="22"/>
              </w:rPr>
            </w:pPr>
            <w:r w:rsidRPr="00D433AA">
              <w:rPr>
                <w:szCs w:val="22"/>
              </w:rPr>
              <w:t>Long-term loan to other party</w:t>
            </w:r>
          </w:p>
        </w:tc>
        <w:tc>
          <w:tcPr>
            <w:tcW w:w="246" w:type="dxa"/>
          </w:tcPr>
          <w:p w:rsidR="009931C7" w:rsidRPr="00D433AA" w:rsidRDefault="009931C7" w:rsidP="00FF2452">
            <w:pPr>
              <w:pStyle w:val="block"/>
              <w:spacing w:after="0" w:line="240" w:lineRule="auto"/>
              <w:ind w:left="0" w:right="-7"/>
              <w:rPr>
                <w:szCs w:val="22"/>
                <w:lang w:bidi="th-TH"/>
              </w:rPr>
            </w:pPr>
          </w:p>
        </w:tc>
        <w:tc>
          <w:tcPr>
            <w:tcW w:w="6594" w:type="dxa"/>
          </w:tcPr>
          <w:p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bl>
    <w:p w:rsidR="001146FA" w:rsidRPr="00D433AA" w:rsidRDefault="001146FA" w:rsidP="004A2662"/>
    <w:p w:rsidR="001146FA" w:rsidRPr="00D433AA" w:rsidRDefault="00AF0B66" w:rsidP="00AF0B66">
      <w:pPr>
        <w:pStyle w:val="block"/>
        <w:numPr>
          <w:ilvl w:val="0"/>
          <w:numId w:val="31"/>
        </w:numPr>
        <w:spacing w:after="0" w:line="240" w:lineRule="auto"/>
        <w:ind w:left="540" w:right="-7" w:hanging="540"/>
        <w:jc w:val="both"/>
        <w:rPr>
          <w:b/>
          <w:bCs/>
          <w:i/>
          <w:iCs/>
          <w:szCs w:val="22"/>
          <w:lang w:val="en-US"/>
        </w:rPr>
      </w:pPr>
      <w:r w:rsidRPr="00D433AA">
        <w:rPr>
          <w:b/>
          <w:bCs/>
          <w:i/>
          <w:iCs/>
          <w:szCs w:val="22"/>
          <w:lang w:val="en-US"/>
        </w:rPr>
        <w:t>Financial risk management policies</w:t>
      </w:r>
    </w:p>
    <w:p w:rsidR="001146FA" w:rsidRPr="00D433AA" w:rsidRDefault="001146FA" w:rsidP="004A2662"/>
    <w:p w:rsidR="001146FA" w:rsidRPr="00D433AA" w:rsidRDefault="00F23E6E" w:rsidP="00F23E6E">
      <w:pPr>
        <w:ind w:left="720" w:hanging="180"/>
        <w:rPr>
          <w:rFonts w:ascii="Times New Roman" w:hAnsi="Times New Roman" w:cs="Times New Roman"/>
          <w:b/>
          <w:bCs/>
          <w:i/>
          <w:iCs/>
          <w:sz w:val="22"/>
          <w:szCs w:val="22"/>
        </w:rPr>
      </w:pPr>
      <w:r w:rsidRPr="00D433AA">
        <w:rPr>
          <w:rFonts w:ascii="Times New Roman" w:hAnsi="Times New Roman" w:cs="Times New Roman"/>
          <w:b/>
          <w:bCs/>
          <w:i/>
          <w:iCs/>
          <w:sz w:val="22"/>
          <w:szCs w:val="22"/>
        </w:rPr>
        <w:t>Risk management framework</w:t>
      </w:r>
    </w:p>
    <w:p w:rsidR="00F23E6E" w:rsidRPr="00D433AA" w:rsidRDefault="00F23E6E" w:rsidP="00F23E6E">
      <w:pPr>
        <w:ind w:left="720" w:hanging="180"/>
        <w:rPr>
          <w:rFonts w:ascii="Times New Roman" w:hAnsi="Times New Roman" w:cs="Times New Roman"/>
          <w:b/>
          <w:bCs/>
          <w:i/>
          <w:iCs/>
          <w:sz w:val="22"/>
          <w:szCs w:val="22"/>
        </w:rPr>
      </w:pPr>
    </w:p>
    <w:p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w:t>
      </w:r>
      <w:r w:rsidR="00360D06" w:rsidRPr="00D433AA">
        <w:rPr>
          <w:rFonts w:ascii="Times New Roman" w:hAnsi="Times New Roman" w:cstheme="minorBidi" w:hint="cs"/>
          <w:sz w:val="22"/>
          <w:szCs w:val="22"/>
          <w:cs/>
        </w:rPr>
        <w:t xml:space="preserve"> </w:t>
      </w:r>
      <w:r w:rsidRPr="00D433AA">
        <w:rPr>
          <w:rFonts w:ascii="Times New Roman" w:hAnsi="Times New Roman" w:cs="Times New Roman"/>
          <w:sz w:val="22"/>
          <w:szCs w:val="22"/>
        </w:rPr>
        <w:t>management committee, which is responsible for developing and monitoring the Group’s management policies. The committee reports regularly to the board of directors on its activities.</w:t>
      </w:r>
    </w:p>
    <w:p w:rsidR="00F23E6E" w:rsidRPr="00D433AA" w:rsidRDefault="00F23E6E" w:rsidP="00F23E6E">
      <w:pPr>
        <w:spacing w:line="240" w:lineRule="auto"/>
        <w:ind w:left="540" w:right="-7"/>
        <w:jc w:val="thaiDistribute"/>
        <w:rPr>
          <w:rFonts w:ascii="Times New Roman" w:hAnsi="Times New Roman" w:cs="Times New Roman"/>
          <w:sz w:val="22"/>
          <w:szCs w:val="22"/>
        </w:rPr>
      </w:pPr>
    </w:p>
    <w:p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F23E6E" w:rsidRPr="00D433AA" w:rsidRDefault="00F23E6E" w:rsidP="00F23E6E">
      <w:pPr>
        <w:spacing w:line="240" w:lineRule="auto"/>
        <w:ind w:left="540" w:right="-7"/>
        <w:jc w:val="thaiDistribute"/>
        <w:rPr>
          <w:rFonts w:ascii="Times New Roman" w:hAnsi="Times New Roman" w:cs="Times New Roman"/>
          <w:sz w:val="22"/>
          <w:szCs w:val="22"/>
        </w:rPr>
      </w:pPr>
    </w:p>
    <w:p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EB600F" w:rsidRPr="00D433AA" w:rsidRDefault="00EB600F" w:rsidP="00F23E6E">
      <w:pPr>
        <w:spacing w:line="240" w:lineRule="auto"/>
        <w:ind w:left="540" w:right="-7"/>
        <w:jc w:val="thaiDistribute"/>
        <w:rPr>
          <w:rFonts w:ascii="Times New Roman" w:hAnsi="Times New Roman" w:cs="Times New Roman"/>
          <w:sz w:val="22"/>
          <w:szCs w:val="22"/>
        </w:rPr>
      </w:pPr>
    </w:p>
    <w:p w:rsidR="00F23E6E" w:rsidRPr="00D433AA" w:rsidRDefault="006E11C1" w:rsidP="00F23E6E">
      <w:pPr>
        <w:ind w:left="720" w:hanging="180"/>
        <w:rPr>
          <w:rFonts w:ascii="Times New Roman" w:hAnsi="Times New Roman" w:cs="Times New Roman"/>
          <w:b/>
          <w:bCs/>
          <w:i/>
          <w:iCs/>
          <w:sz w:val="22"/>
          <w:szCs w:val="22"/>
        </w:rPr>
      </w:pPr>
      <w:r w:rsidRPr="00D433AA">
        <w:rPr>
          <w:rFonts w:ascii="Times New Roman" w:hAnsi="Times New Roman" w:cs="Times New Roman"/>
          <w:b/>
          <w:bCs/>
          <w:i/>
          <w:iCs/>
          <w:sz w:val="22"/>
          <w:szCs w:val="22"/>
        </w:rPr>
        <w:lastRenderedPageBreak/>
        <w:t>(</w:t>
      </w:r>
      <w:r w:rsidR="004C3578" w:rsidRPr="00D433AA">
        <w:rPr>
          <w:rFonts w:ascii="Times New Roman" w:hAnsi="Times New Roman" w:cs="Times New Roman"/>
          <w:b/>
          <w:bCs/>
          <w:i/>
          <w:iCs/>
          <w:sz w:val="22"/>
          <w:szCs w:val="22"/>
        </w:rPr>
        <w:t>b</w:t>
      </w:r>
      <w:r w:rsidRPr="00D433AA">
        <w:rPr>
          <w:rFonts w:ascii="Times New Roman" w:hAnsi="Times New Roman" w:cs="Times New Roman"/>
          <w:b/>
          <w:bCs/>
          <w:i/>
          <w:iCs/>
          <w:sz w:val="22"/>
          <w:szCs w:val="22"/>
        </w:rPr>
        <w:t xml:space="preserve">.1) Credit risk  </w:t>
      </w:r>
    </w:p>
    <w:p w:rsidR="006E11C1" w:rsidRPr="00D433AA" w:rsidRDefault="006E11C1" w:rsidP="00F23E6E">
      <w:pPr>
        <w:ind w:left="720" w:hanging="180"/>
        <w:rPr>
          <w:rFonts w:ascii="Times New Roman" w:hAnsi="Times New Roman" w:cs="Times New Roman"/>
          <w:b/>
          <w:bCs/>
          <w:i/>
          <w:iCs/>
          <w:sz w:val="22"/>
          <w:szCs w:val="22"/>
        </w:rPr>
      </w:pPr>
    </w:p>
    <w:p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w:t>
      </w:r>
      <w:r w:rsidR="00C20A42" w:rsidRPr="00D433AA">
        <w:rPr>
          <w:rFonts w:ascii="Times New Roman" w:hAnsi="Times New Roman" w:cs="Times New Roman"/>
          <w:sz w:val="22"/>
          <w:szCs w:val="22"/>
        </w:rPr>
        <w:t xml:space="preserve"> </w:t>
      </w:r>
      <w:r w:rsidRPr="00D433AA">
        <w:rPr>
          <w:rFonts w:ascii="Times New Roman" w:hAnsi="Times New Roman" w:cs="Times New Roman"/>
          <w:sz w:val="22"/>
          <w:szCs w:val="22"/>
        </w:rPr>
        <w:t>receivables from customers.</w:t>
      </w:r>
    </w:p>
    <w:p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p>
    <w:p w:rsidR="006E11C1" w:rsidRPr="00D433AA" w:rsidRDefault="006E11C1" w:rsidP="006E11C1">
      <w:pPr>
        <w:tabs>
          <w:tab w:val="clear" w:pos="907"/>
          <w:tab w:val="left" w:pos="1260"/>
        </w:tabs>
        <w:ind w:left="990"/>
        <w:rPr>
          <w:rFonts w:ascii="Times New Roman" w:hAnsi="Times New Roman" w:cs="Times New Roman"/>
          <w:sz w:val="22"/>
          <w:szCs w:val="22"/>
        </w:rPr>
      </w:pPr>
      <w:r w:rsidRPr="00D433AA">
        <w:rPr>
          <w:rFonts w:ascii="Times New Roman" w:hAnsi="Times New Roman" w:cs="Times New Roman"/>
          <w:sz w:val="22"/>
          <w:szCs w:val="22"/>
        </w:rPr>
        <w:t>(</w:t>
      </w:r>
      <w:r w:rsidR="004C3578" w:rsidRPr="00D433AA">
        <w:rPr>
          <w:rFonts w:ascii="Times New Roman" w:hAnsi="Times New Roman" w:cs="Times New Roman"/>
          <w:sz w:val="22"/>
          <w:szCs w:val="22"/>
        </w:rPr>
        <w:t>b</w:t>
      </w:r>
      <w:r w:rsidRPr="00D433AA">
        <w:rPr>
          <w:rFonts w:ascii="Times New Roman" w:hAnsi="Times New Roman" w:cs="Times New Roman"/>
          <w:sz w:val="22"/>
          <w:szCs w:val="22"/>
        </w:rPr>
        <w:t xml:space="preserve">.1.1) Trade accounts receivables </w:t>
      </w:r>
    </w:p>
    <w:p w:rsidR="0039551F" w:rsidRPr="00D433AA" w:rsidRDefault="0039551F" w:rsidP="006E11C1">
      <w:pPr>
        <w:tabs>
          <w:tab w:val="clear" w:pos="907"/>
          <w:tab w:val="left" w:pos="1260"/>
        </w:tabs>
        <w:ind w:left="990"/>
        <w:rPr>
          <w:rFonts w:ascii="Times New Roman" w:hAnsi="Times New Roman" w:cs="Times New Roman"/>
          <w:sz w:val="22"/>
          <w:szCs w:val="22"/>
        </w:rPr>
      </w:pPr>
    </w:p>
    <w:p w:rsidR="0039551F" w:rsidRPr="00D433AA" w:rsidRDefault="0039551F"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19.</w:t>
      </w:r>
    </w:p>
    <w:p w:rsidR="0039551F" w:rsidRPr="00D433AA" w:rsidRDefault="0039551F" w:rsidP="0039551F">
      <w:pPr>
        <w:spacing w:line="240" w:lineRule="auto"/>
        <w:ind w:left="1620"/>
        <w:jc w:val="thaiDistribute"/>
        <w:rPr>
          <w:rFonts w:ascii="Times New Roman" w:hAnsi="Times New Roman" w:cs="Times New Roman"/>
          <w:sz w:val="22"/>
          <w:szCs w:val="22"/>
        </w:rPr>
      </w:pPr>
    </w:p>
    <w:p w:rsidR="003F36A3" w:rsidRPr="00D433AA" w:rsidRDefault="003F36A3"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management committee has established a credit policy under which each new customer is analysed individually for creditworthiness before the Group’s standard payment and delivery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management committee.</w:t>
      </w:r>
    </w:p>
    <w:p w:rsidR="003F36A3" w:rsidRPr="00D433AA" w:rsidRDefault="003F36A3" w:rsidP="0039551F">
      <w:pPr>
        <w:spacing w:line="240" w:lineRule="auto"/>
        <w:ind w:left="1620"/>
        <w:jc w:val="thaiDistribute"/>
        <w:rPr>
          <w:rFonts w:ascii="Times New Roman" w:hAnsi="Times New Roman" w:cs="Times New Roman"/>
          <w:sz w:val="22"/>
          <w:szCs w:val="22"/>
        </w:rPr>
      </w:pPr>
    </w:p>
    <w:p w:rsidR="0039551F" w:rsidRPr="00D433AA" w:rsidRDefault="0039551F"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Group limits its exposure to credit risk from trade accounts receivables by establishing a maximum payment period of 90 days.</w:t>
      </w:r>
    </w:p>
    <w:p w:rsidR="00416142" w:rsidRPr="00D433AA" w:rsidRDefault="00416142" w:rsidP="0039551F">
      <w:pPr>
        <w:spacing w:line="240" w:lineRule="auto"/>
        <w:ind w:left="1620"/>
        <w:jc w:val="thaiDistribute"/>
        <w:rPr>
          <w:rFonts w:ascii="Times New Roman" w:hAnsi="Times New Roman" w:cs="Times New Roman"/>
          <w:sz w:val="22"/>
          <w:szCs w:val="22"/>
        </w:rPr>
      </w:pPr>
    </w:p>
    <w:p w:rsidR="00416142" w:rsidRPr="00D433AA" w:rsidRDefault="00416142"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following table provides information about the exposure to credit risk and ECLs for trade accounts receivables and other receivables.</w:t>
      </w:r>
    </w:p>
    <w:p w:rsidR="00DE5199" w:rsidRPr="00D433AA" w:rsidRDefault="00DE5199" w:rsidP="0039551F">
      <w:pPr>
        <w:spacing w:line="240" w:lineRule="auto"/>
        <w:ind w:left="1620"/>
        <w:jc w:val="thaiDistribute"/>
        <w:rPr>
          <w:rFonts w:ascii="Times New Roman" w:hAnsi="Times New Roman" w:cs="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737A8C" w:rsidRPr="00D433AA" w:rsidTr="00870011">
        <w:trPr>
          <w:cantSplit/>
        </w:trPr>
        <w:tc>
          <w:tcPr>
            <w:tcW w:w="1979" w:type="dxa"/>
          </w:tcPr>
          <w:p w:rsidR="00737A8C" w:rsidRPr="00D433AA" w:rsidRDefault="00737A8C" w:rsidP="00870011">
            <w:pPr>
              <w:spacing w:line="240" w:lineRule="exact"/>
              <w:rPr>
                <w:rFonts w:ascii="Times New Roman" w:hAnsi="Times New Roman" w:cs="Times New Roman"/>
                <w:sz w:val="22"/>
                <w:szCs w:val="22"/>
              </w:rPr>
            </w:pPr>
          </w:p>
        </w:tc>
        <w:tc>
          <w:tcPr>
            <w:tcW w:w="3600" w:type="dxa"/>
            <w:gridSpan w:val="5"/>
          </w:tcPr>
          <w:p w:rsidR="00737A8C" w:rsidRPr="00D433AA" w:rsidRDefault="00737A8C" w:rsidP="00870011">
            <w:pPr>
              <w:pStyle w:val="acctfourfigures"/>
              <w:tabs>
                <w:tab w:val="clear" w:pos="765"/>
                <w:tab w:val="decimal" w:pos="731"/>
              </w:tabs>
              <w:spacing w:line="240" w:lineRule="exact"/>
              <w:ind w:left="-83" w:right="11" w:firstLine="4"/>
              <w:jc w:val="center"/>
              <w:rPr>
                <w:b/>
                <w:bCs/>
                <w:szCs w:val="22"/>
              </w:rPr>
            </w:pPr>
            <w:r w:rsidRPr="00D433AA">
              <w:rPr>
                <w:b/>
                <w:bCs/>
                <w:szCs w:val="22"/>
              </w:rPr>
              <w:t>Consolidated financial statements</w:t>
            </w:r>
          </w:p>
        </w:tc>
        <w:tc>
          <w:tcPr>
            <w:tcW w:w="180" w:type="dxa"/>
          </w:tcPr>
          <w:p w:rsidR="00737A8C" w:rsidRPr="00D433AA" w:rsidRDefault="00737A8C" w:rsidP="00870011">
            <w:pPr>
              <w:pStyle w:val="acctfourfigures"/>
              <w:tabs>
                <w:tab w:val="clear" w:pos="765"/>
                <w:tab w:val="decimal" w:pos="731"/>
              </w:tabs>
              <w:spacing w:line="240" w:lineRule="exact"/>
              <w:ind w:left="-79" w:right="-72"/>
              <w:rPr>
                <w:szCs w:val="22"/>
              </w:rPr>
            </w:pPr>
          </w:p>
        </w:tc>
        <w:tc>
          <w:tcPr>
            <w:tcW w:w="3579" w:type="dxa"/>
            <w:gridSpan w:val="5"/>
          </w:tcPr>
          <w:p w:rsidR="00737A8C" w:rsidRPr="00D433AA" w:rsidRDefault="00737A8C" w:rsidP="00870011">
            <w:pPr>
              <w:pStyle w:val="acctfourfigures"/>
              <w:tabs>
                <w:tab w:val="clear" w:pos="765"/>
                <w:tab w:val="decimal" w:pos="731"/>
              </w:tabs>
              <w:spacing w:line="240" w:lineRule="exact"/>
              <w:ind w:right="11"/>
              <w:jc w:val="center"/>
              <w:rPr>
                <w:b/>
                <w:bCs/>
                <w:szCs w:val="22"/>
              </w:rPr>
            </w:pPr>
            <w:r w:rsidRPr="00D433AA">
              <w:rPr>
                <w:b/>
                <w:bCs/>
                <w:szCs w:val="22"/>
              </w:rPr>
              <w:t>Separate financial statements</w:t>
            </w:r>
          </w:p>
        </w:tc>
      </w:tr>
      <w:tr w:rsidR="00737A8C" w:rsidRPr="00D433AA" w:rsidTr="00870011">
        <w:trPr>
          <w:cantSplit/>
        </w:trPr>
        <w:tc>
          <w:tcPr>
            <w:tcW w:w="1979" w:type="dxa"/>
          </w:tcPr>
          <w:p w:rsidR="00737A8C" w:rsidRPr="00D433AA" w:rsidRDefault="00737A8C" w:rsidP="00870011">
            <w:pPr>
              <w:spacing w:line="240" w:lineRule="exact"/>
              <w:rPr>
                <w:rFonts w:ascii="Times New Roman" w:hAnsi="Times New Roman" w:cs="Times New Roman"/>
                <w:b/>
                <w:bCs/>
                <w:i/>
                <w:iCs/>
                <w:sz w:val="22"/>
                <w:szCs w:val="22"/>
              </w:rPr>
            </w:pPr>
          </w:p>
          <w:p w:rsidR="00737A8C" w:rsidRPr="00D433AA" w:rsidRDefault="00737A8C" w:rsidP="00870011">
            <w:pPr>
              <w:spacing w:line="240" w:lineRule="exact"/>
              <w:rPr>
                <w:rFonts w:ascii="Times New Roman" w:hAnsi="Times New Roman" w:cs="Times New Roman"/>
                <w:b/>
                <w:bCs/>
                <w:i/>
                <w:iCs/>
                <w:sz w:val="22"/>
                <w:szCs w:val="22"/>
              </w:rPr>
            </w:pPr>
          </w:p>
          <w:p w:rsidR="00737A8C" w:rsidRPr="00D433AA" w:rsidRDefault="00737A8C" w:rsidP="00870011">
            <w:pPr>
              <w:spacing w:line="240" w:lineRule="exact"/>
              <w:rPr>
                <w:rFonts w:ascii="Times New Roman" w:hAnsi="Times New Roman" w:cs="Times New Roman"/>
                <w:b/>
                <w:bCs/>
                <w:i/>
                <w:iCs/>
                <w:sz w:val="22"/>
                <w:szCs w:val="22"/>
              </w:rPr>
            </w:pPr>
          </w:p>
          <w:p w:rsidR="00737A8C" w:rsidRPr="00D433AA" w:rsidRDefault="00737A8C" w:rsidP="00870011">
            <w:pPr>
              <w:spacing w:line="240" w:lineRule="exact"/>
              <w:ind w:left="190" w:hanging="190"/>
              <w:rPr>
                <w:rFonts w:ascii="Times New Roman" w:hAnsi="Times New Roman" w:cs="Times New Roman"/>
                <w:sz w:val="22"/>
                <w:szCs w:val="22"/>
              </w:rPr>
            </w:pPr>
            <w:r w:rsidRPr="00D433AA">
              <w:rPr>
                <w:rFonts w:ascii="Times New Roman" w:hAnsi="Times New Roman" w:cs="Times New Roman"/>
                <w:b/>
                <w:bCs/>
                <w:i/>
                <w:iCs/>
                <w:sz w:val="22"/>
                <w:szCs w:val="22"/>
              </w:rPr>
              <w:t>At 31 December 2020</w:t>
            </w:r>
          </w:p>
        </w:tc>
        <w:tc>
          <w:tcPr>
            <w:tcW w:w="1170"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szCs w:val="22"/>
              </w:rPr>
              <w:t>Trade accounts receivables</w:t>
            </w:r>
          </w:p>
        </w:tc>
        <w:tc>
          <w:tcPr>
            <w:tcW w:w="180" w:type="dxa"/>
            <w:vAlign w:val="bottom"/>
          </w:tcPr>
          <w:p w:rsidR="00737A8C" w:rsidRPr="00D433AA" w:rsidRDefault="00737A8C" w:rsidP="00870011">
            <w:pPr>
              <w:pStyle w:val="acctmergecolhdg"/>
              <w:spacing w:line="240" w:lineRule="auto"/>
              <w:rPr>
                <w:b w:val="0"/>
                <w:bCs/>
                <w:szCs w:val="22"/>
              </w:rPr>
            </w:pPr>
          </w:p>
        </w:tc>
        <w:tc>
          <w:tcPr>
            <w:tcW w:w="900"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szCs w:val="22"/>
              </w:rPr>
              <w:t xml:space="preserve">Weighted average </w:t>
            </w:r>
          </w:p>
          <w:p w:rsidR="00737A8C" w:rsidRPr="00D433AA" w:rsidRDefault="00737A8C" w:rsidP="00870011">
            <w:pPr>
              <w:pStyle w:val="acctmergecolhdg"/>
              <w:spacing w:line="240" w:lineRule="auto"/>
              <w:ind w:left="-83" w:right="-79" w:firstLine="4"/>
              <w:rPr>
                <w:b w:val="0"/>
                <w:bCs/>
                <w:szCs w:val="22"/>
              </w:rPr>
            </w:pPr>
            <w:r w:rsidRPr="00D433AA">
              <w:rPr>
                <w:b w:val="0"/>
                <w:bCs/>
                <w:szCs w:val="22"/>
              </w:rPr>
              <w:t>loss rate</w:t>
            </w:r>
          </w:p>
        </w:tc>
        <w:tc>
          <w:tcPr>
            <w:tcW w:w="181" w:type="dxa"/>
            <w:vAlign w:val="bottom"/>
          </w:tcPr>
          <w:p w:rsidR="00737A8C" w:rsidRPr="00D433AA" w:rsidRDefault="00737A8C" w:rsidP="00870011">
            <w:pPr>
              <w:pStyle w:val="acctmergecolhdg"/>
              <w:spacing w:line="240" w:lineRule="auto"/>
              <w:rPr>
                <w:b w:val="0"/>
                <w:bCs/>
                <w:szCs w:val="22"/>
              </w:rPr>
            </w:pPr>
          </w:p>
        </w:tc>
        <w:tc>
          <w:tcPr>
            <w:tcW w:w="1169"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szCs w:val="22"/>
              </w:rPr>
              <w:t>Allowance for impairment losses</w:t>
            </w:r>
          </w:p>
        </w:tc>
        <w:tc>
          <w:tcPr>
            <w:tcW w:w="180" w:type="dxa"/>
          </w:tcPr>
          <w:p w:rsidR="00737A8C" w:rsidRPr="00D433AA" w:rsidRDefault="00737A8C" w:rsidP="00870011">
            <w:pPr>
              <w:pStyle w:val="acctfourfigures"/>
              <w:tabs>
                <w:tab w:val="clear" w:pos="765"/>
                <w:tab w:val="decimal" w:pos="731"/>
              </w:tabs>
              <w:spacing w:line="240" w:lineRule="exact"/>
              <w:ind w:left="-79" w:right="-72"/>
              <w:rPr>
                <w:szCs w:val="22"/>
              </w:rPr>
            </w:pPr>
          </w:p>
        </w:tc>
        <w:tc>
          <w:tcPr>
            <w:tcW w:w="1169"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szCs w:val="22"/>
              </w:rPr>
              <w:t>Trade accounts receivables</w:t>
            </w:r>
          </w:p>
        </w:tc>
        <w:tc>
          <w:tcPr>
            <w:tcW w:w="183" w:type="dxa"/>
            <w:vAlign w:val="bottom"/>
          </w:tcPr>
          <w:p w:rsidR="00737A8C" w:rsidRPr="00D433AA" w:rsidRDefault="00737A8C" w:rsidP="00870011">
            <w:pPr>
              <w:pStyle w:val="acctmergecolhdg"/>
              <w:spacing w:line="240" w:lineRule="auto"/>
              <w:rPr>
                <w:b w:val="0"/>
                <w:bCs/>
                <w:szCs w:val="22"/>
              </w:rPr>
            </w:pPr>
          </w:p>
        </w:tc>
        <w:tc>
          <w:tcPr>
            <w:tcW w:w="898"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szCs w:val="22"/>
              </w:rPr>
              <w:t xml:space="preserve">Weighted average </w:t>
            </w:r>
          </w:p>
          <w:p w:rsidR="00737A8C" w:rsidRPr="00D433AA" w:rsidRDefault="00737A8C" w:rsidP="00870011">
            <w:pPr>
              <w:pStyle w:val="acctmergecolhdg"/>
              <w:spacing w:line="240" w:lineRule="auto"/>
              <w:ind w:left="-83" w:right="-79" w:firstLine="4"/>
              <w:rPr>
                <w:b w:val="0"/>
                <w:bCs/>
                <w:szCs w:val="22"/>
              </w:rPr>
            </w:pPr>
            <w:r w:rsidRPr="00D433AA">
              <w:rPr>
                <w:b w:val="0"/>
                <w:bCs/>
                <w:szCs w:val="22"/>
              </w:rPr>
              <w:t>loss rate</w:t>
            </w:r>
          </w:p>
        </w:tc>
        <w:tc>
          <w:tcPr>
            <w:tcW w:w="180" w:type="dxa"/>
            <w:vAlign w:val="bottom"/>
          </w:tcPr>
          <w:p w:rsidR="00737A8C" w:rsidRPr="00D433AA" w:rsidRDefault="00737A8C" w:rsidP="00870011">
            <w:pPr>
              <w:pStyle w:val="acctmergecolhdg"/>
              <w:spacing w:line="240" w:lineRule="auto"/>
              <w:rPr>
                <w:b w:val="0"/>
                <w:bCs/>
                <w:szCs w:val="22"/>
              </w:rPr>
            </w:pPr>
          </w:p>
        </w:tc>
        <w:tc>
          <w:tcPr>
            <w:tcW w:w="1149"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szCs w:val="22"/>
              </w:rPr>
              <w:t>Allowance for impairment losses</w:t>
            </w:r>
          </w:p>
        </w:tc>
      </w:tr>
      <w:tr w:rsidR="00737A8C" w:rsidRPr="00D433AA" w:rsidTr="00870011">
        <w:trPr>
          <w:cantSplit/>
        </w:trPr>
        <w:tc>
          <w:tcPr>
            <w:tcW w:w="1979" w:type="dxa"/>
          </w:tcPr>
          <w:p w:rsidR="00737A8C" w:rsidRPr="00D433AA" w:rsidRDefault="00737A8C" w:rsidP="00870011">
            <w:pPr>
              <w:spacing w:line="240" w:lineRule="exact"/>
              <w:rPr>
                <w:rFonts w:ascii="Times New Roman" w:hAnsi="Times New Roman" w:cs="Times New Roman"/>
                <w:sz w:val="22"/>
                <w:szCs w:val="22"/>
              </w:rPr>
            </w:pPr>
          </w:p>
        </w:tc>
        <w:tc>
          <w:tcPr>
            <w:tcW w:w="1170" w:type="dxa"/>
            <w:vAlign w:val="bottom"/>
          </w:tcPr>
          <w:p w:rsidR="00737A8C" w:rsidRPr="00D433AA" w:rsidRDefault="00737A8C" w:rsidP="00870011">
            <w:pPr>
              <w:pStyle w:val="acctmergecolhdg"/>
              <w:spacing w:line="240" w:lineRule="auto"/>
              <w:ind w:left="-83" w:right="-79" w:firstLine="4"/>
              <w:rPr>
                <w:b w:val="0"/>
                <w:bCs/>
                <w:i/>
                <w:iCs/>
                <w:szCs w:val="22"/>
              </w:rPr>
            </w:pPr>
            <w:r w:rsidRPr="00D433AA">
              <w:rPr>
                <w:b w:val="0"/>
                <w:bCs/>
                <w:i/>
                <w:iCs/>
                <w:szCs w:val="22"/>
              </w:rPr>
              <w:t>(in thousand Baht)</w:t>
            </w:r>
          </w:p>
        </w:tc>
        <w:tc>
          <w:tcPr>
            <w:tcW w:w="180" w:type="dxa"/>
            <w:vAlign w:val="bottom"/>
          </w:tcPr>
          <w:p w:rsidR="00737A8C" w:rsidRPr="00D433AA" w:rsidRDefault="00737A8C" w:rsidP="00870011">
            <w:pPr>
              <w:pStyle w:val="acctmergecolhdg"/>
              <w:spacing w:line="240" w:lineRule="auto"/>
              <w:rPr>
                <w:b w:val="0"/>
                <w:bCs/>
                <w:szCs w:val="22"/>
              </w:rPr>
            </w:pPr>
          </w:p>
        </w:tc>
        <w:tc>
          <w:tcPr>
            <w:tcW w:w="900" w:type="dxa"/>
            <w:vAlign w:val="bottom"/>
          </w:tcPr>
          <w:p w:rsidR="00737A8C" w:rsidRPr="00D433AA" w:rsidRDefault="00737A8C" w:rsidP="00870011">
            <w:pPr>
              <w:pStyle w:val="acctmergecolhdg"/>
              <w:spacing w:line="240" w:lineRule="auto"/>
              <w:ind w:left="-83" w:right="-79" w:firstLine="4"/>
              <w:rPr>
                <w:b w:val="0"/>
                <w:bCs/>
                <w:i/>
                <w:iCs/>
                <w:szCs w:val="22"/>
              </w:rPr>
            </w:pPr>
            <w:r w:rsidRPr="00D433AA">
              <w:rPr>
                <w:b w:val="0"/>
                <w:bCs/>
                <w:i/>
                <w:iCs/>
                <w:szCs w:val="22"/>
              </w:rPr>
              <w:t>(%)</w:t>
            </w:r>
          </w:p>
        </w:tc>
        <w:tc>
          <w:tcPr>
            <w:tcW w:w="181" w:type="dxa"/>
            <w:vAlign w:val="bottom"/>
          </w:tcPr>
          <w:p w:rsidR="00737A8C" w:rsidRPr="00D433AA" w:rsidRDefault="00737A8C" w:rsidP="00870011">
            <w:pPr>
              <w:pStyle w:val="acctmergecolhdg"/>
              <w:spacing w:line="240" w:lineRule="auto"/>
              <w:rPr>
                <w:b w:val="0"/>
                <w:bCs/>
                <w:szCs w:val="22"/>
              </w:rPr>
            </w:pPr>
          </w:p>
        </w:tc>
        <w:tc>
          <w:tcPr>
            <w:tcW w:w="1169"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i/>
                <w:iCs/>
                <w:szCs w:val="22"/>
              </w:rPr>
              <w:t>(in thousand Baht)</w:t>
            </w:r>
          </w:p>
        </w:tc>
        <w:tc>
          <w:tcPr>
            <w:tcW w:w="180" w:type="dxa"/>
          </w:tcPr>
          <w:p w:rsidR="00737A8C" w:rsidRPr="00D433AA" w:rsidRDefault="00737A8C" w:rsidP="00870011">
            <w:pPr>
              <w:pStyle w:val="acctfourfigures"/>
              <w:tabs>
                <w:tab w:val="clear" w:pos="765"/>
                <w:tab w:val="decimal" w:pos="731"/>
              </w:tabs>
              <w:spacing w:line="240" w:lineRule="exact"/>
              <w:ind w:left="-79" w:right="-72"/>
              <w:rPr>
                <w:szCs w:val="22"/>
              </w:rPr>
            </w:pPr>
          </w:p>
        </w:tc>
        <w:tc>
          <w:tcPr>
            <w:tcW w:w="1169" w:type="dxa"/>
            <w:vAlign w:val="bottom"/>
          </w:tcPr>
          <w:p w:rsidR="00737A8C" w:rsidRPr="00D433AA" w:rsidRDefault="00737A8C" w:rsidP="00870011">
            <w:pPr>
              <w:pStyle w:val="acctmergecolhdg"/>
              <w:spacing w:line="240" w:lineRule="auto"/>
              <w:ind w:left="-83" w:right="-79" w:firstLine="4"/>
              <w:rPr>
                <w:b w:val="0"/>
                <w:bCs/>
                <w:i/>
                <w:iCs/>
                <w:szCs w:val="22"/>
              </w:rPr>
            </w:pPr>
            <w:r w:rsidRPr="00D433AA">
              <w:rPr>
                <w:b w:val="0"/>
                <w:bCs/>
                <w:i/>
                <w:iCs/>
                <w:szCs w:val="22"/>
              </w:rPr>
              <w:t>(in thousand Baht)</w:t>
            </w:r>
          </w:p>
        </w:tc>
        <w:tc>
          <w:tcPr>
            <w:tcW w:w="183" w:type="dxa"/>
            <w:vAlign w:val="bottom"/>
          </w:tcPr>
          <w:p w:rsidR="00737A8C" w:rsidRPr="00D433AA" w:rsidRDefault="00737A8C" w:rsidP="00870011">
            <w:pPr>
              <w:pStyle w:val="acctmergecolhdg"/>
              <w:spacing w:line="240" w:lineRule="auto"/>
              <w:rPr>
                <w:b w:val="0"/>
                <w:bCs/>
                <w:szCs w:val="22"/>
              </w:rPr>
            </w:pPr>
          </w:p>
        </w:tc>
        <w:tc>
          <w:tcPr>
            <w:tcW w:w="898" w:type="dxa"/>
            <w:vAlign w:val="bottom"/>
          </w:tcPr>
          <w:p w:rsidR="00737A8C" w:rsidRPr="00D433AA" w:rsidRDefault="00737A8C" w:rsidP="00870011">
            <w:pPr>
              <w:pStyle w:val="acctmergecolhdg"/>
              <w:spacing w:line="240" w:lineRule="auto"/>
              <w:ind w:left="-83" w:right="-79" w:firstLine="4"/>
              <w:rPr>
                <w:b w:val="0"/>
                <w:bCs/>
                <w:i/>
                <w:iCs/>
                <w:szCs w:val="22"/>
              </w:rPr>
            </w:pPr>
            <w:r w:rsidRPr="00D433AA">
              <w:rPr>
                <w:b w:val="0"/>
                <w:bCs/>
                <w:i/>
                <w:iCs/>
                <w:szCs w:val="22"/>
              </w:rPr>
              <w:t>(%)</w:t>
            </w:r>
          </w:p>
        </w:tc>
        <w:tc>
          <w:tcPr>
            <w:tcW w:w="180" w:type="dxa"/>
            <w:vAlign w:val="bottom"/>
          </w:tcPr>
          <w:p w:rsidR="00737A8C" w:rsidRPr="00D433AA" w:rsidRDefault="00737A8C" w:rsidP="00870011">
            <w:pPr>
              <w:pStyle w:val="acctmergecolhdg"/>
              <w:spacing w:line="240" w:lineRule="auto"/>
              <w:rPr>
                <w:b w:val="0"/>
                <w:bCs/>
                <w:szCs w:val="22"/>
              </w:rPr>
            </w:pPr>
          </w:p>
        </w:tc>
        <w:tc>
          <w:tcPr>
            <w:tcW w:w="1149" w:type="dxa"/>
            <w:vAlign w:val="bottom"/>
          </w:tcPr>
          <w:p w:rsidR="00737A8C" w:rsidRPr="00D433AA" w:rsidRDefault="00737A8C" w:rsidP="00870011">
            <w:pPr>
              <w:pStyle w:val="acctmergecolhdg"/>
              <w:spacing w:line="240" w:lineRule="auto"/>
              <w:ind w:left="-83" w:right="-79" w:firstLine="4"/>
              <w:rPr>
                <w:b w:val="0"/>
                <w:bCs/>
                <w:szCs w:val="22"/>
              </w:rPr>
            </w:pPr>
            <w:r w:rsidRPr="00D433AA">
              <w:rPr>
                <w:b w:val="0"/>
                <w:bCs/>
                <w:i/>
                <w:iCs/>
                <w:szCs w:val="22"/>
              </w:rPr>
              <w:t>(in thousand Baht)</w:t>
            </w:r>
          </w:p>
        </w:tc>
      </w:tr>
      <w:tr w:rsidR="009A4F3E" w:rsidRPr="00D433AA" w:rsidTr="00870011">
        <w:trPr>
          <w:cantSplit/>
        </w:trPr>
        <w:tc>
          <w:tcPr>
            <w:tcW w:w="1979" w:type="dxa"/>
          </w:tcPr>
          <w:p w:rsidR="009A4F3E" w:rsidRPr="00D433AA" w:rsidRDefault="009A4F3E" w:rsidP="009A4F3E">
            <w:pPr>
              <w:spacing w:line="240" w:lineRule="exact"/>
              <w:ind w:left="104"/>
              <w:rPr>
                <w:rFonts w:ascii="Times New Roman" w:hAnsi="Times New Roman" w:cs="Times New Roman"/>
                <w:sz w:val="22"/>
                <w:szCs w:val="22"/>
              </w:rPr>
            </w:pPr>
            <w:r w:rsidRPr="00D433AA">
              <w:rPr>
                <w:rFonts w:ascii="Times New Roman" w:hAnsi="Times New Roman" w:cs="Times New Roman"/>
                <w:sz w:val="22"/>
                <w:szCs w:val="22"/>
              </w:rPr>
              <w:t>Within credit terms</w:t>
            </w:r>
          </w:p>
        </w:tc>
        <w:tc>
          <w:tcPr>
            <w:tcW w:w="117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643,57</w:t>
            </w:r>
            <w:r w:rsidR="004F7C4E" w:rsidRPr="00D433AA">
              <w:rPr>
                <w:rFonts w:ascii="Times New Roman" w:hAnsi="Times New Roman" w:cs="Times New Roman"/>
                <w:sz w:val="22"/>
                <w:szCs w:val="22"/>
              </w:rPr>
              <w:t>2</w:t>
            </w:r>
          </w:p>
        </w:tc>
        <w:tc>
          <w:tcPr>
            <w:tcW w:w="180" w:type="dxa"/>
          </w:tcPr>
          <w:p w:rsidR="009A4F3E" w:rsidRPr="00D433AA" w:rsidRDefault="009A4F3E" w:rsidP="009A4F3E">
            <w:pPr>
              <w:pStyle w:val="acctfourfigures"/>
              <w:tabs>
                <w:tab w:val="clear" w:pos="765"/>
                <w:tab w:val="decimal" w:pos="731"/>
              </w:tabs>
              <w:spacing w:line="240" w:lineRule="exact"/>
              <w:ind w:left="104" w:right="11" w:firstLine="4"/>
              <w:rPr>
                <w:szCs w:val="22"/>
                <w:lang w:val="en-US" w:bidi="th-TH"/>
              </w:rPr>
            </w:pPr>
          </w:p>
        </w:tc>
        <w:tc>
          <w:tcPr>
            <w:tcW w:w="90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1"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r w:rsidRPr="00D433AA">
              <w:rPr>
                <w:szCs w:val="22"/>
              </w:rPr>
              <w:t>8</w:t>
            </w:r>
          </w:p>
        </w:tc>
        <w:tc>
          <w:tcPr>
            <w:tcW w:w="180" w:type="dxa"/>
          </w:tcPr>
          <w:p w:rsidR="009A4F3E" w:rsidRPr="00D433AA" w:rsidRDefault="009A4F3E" w:rsidP="009A4F3E">
            <w:pPr>
              <w:pStyle w:val="acctfourfigures"/>
              <w:tabs>
                <w:tab w:val="clear" w:pos="765"/>
                <w:tab w:val="decimal" w:pos="731"/>
              </w:tabs>
              <w:spacing w:line="240" w:lineRule="exact"/>
              <w:ind w:left="104" w:right="-72"/>
              <w:rPr>
                <w:szCs w:val="22"/>
                <w:lang w:val="en-US" w:bidi="th-TH"/>
              </w:rPr>
            </w:pPr>
          </w:p>
        </w:tc>
        <w:tc>
          <w:tcPr>
            <w:tcW w:w="116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r w:rsidRPr="00D433AA">
              <w:rPr>
                <w:szCs w:val="22"/>
              </w:rPr>
              <w:t>647,866</w:t>
            </w:r>
          </w:p>
        </w:tc>
        <w:tc>
          <w:tcPr>
            <w:tcW w:w="183" w:type="dxa"/>
          </w:tcPr>
          <w:p w:rsidR="009A4F3E" w:rsidRPr="00D433AA" w:rsidRDefault="009A4F3E" w:rsidP="009A4F3E">
            <w:pPr>
              <w:pStyle w:val="acctfourfigures"/>
              <w:spacing w:line="240" w:lineRule="exact"/>
              <w:ind w:left="104"/>
              <w:rPr>
                <w:szCs w:val="22"/>
                <w:lang w:val="en-US" w:bidi="th-TH"/>
              </w:rPr>
            </w:pPr>
          </w:p>
        </w:tc>
        <w:tc>
          <w:tcPr>
            <w:tcW w:w="898"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r w:rsidRPr="00D433AA">
              <w:rPr>
                <w:szCs w:val="22"/>
              </w:rPr>
              <w:t>8</w:t>
            </w:r>
          </w:p>
        </w:tc>
      </w:tr>
      <w:tr w:rsidR="009A4F3E" w:rsidRPr="00D433AA" w:rsidTr="00870011">
        <w:trPr>
          <w:cantSplit/>
        </w:trPr>
        <w:tc>
          <w:tcPr>
            <w:tcW w:w="1979" w:type="dxa"/>
          </w:tcPr>
          <w:p w:rsidR="009A4F3E" w:rsidRPr="00D433AA" w:rsidRDefault="009A4F3E" w:rsidP="009A4F3E">
            <w:pPr>
              <w:spacing w:line="240" w:lineRule="exact"/>
              <w:rPr>
                <w:rFonts w:ascii="Times New Roman" w:hAnsi="Times New Roman" w:cs="Times New Roman"/>
                <w:sz w:val="22"/>
                <w:szCs w:val="22"/>
              </w:rPr>
            </w:pPr>
            <w:r w:rsidRPr="00D433AA">
              <w:rPr>
                <w:rFonts w:ascii="Times New Roman" w:hAnsi="Times New Roman" w:cs="Times New Roman"/>
                <w:sz w:val="22"/>
                <w:szCs w:val="22"/>
              </w:rPr>
              <w:t>Overdue:</w:t>
            </w:r>
          </w:p>
        </w:tc>
        <w:tc>
          <w:tcPr>
            <w:tcW w:w="117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90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1"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3"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898"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14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r>
      <w:tr w:rsidR="009A4F3E" w:rsidRPr="00D433AA" w:rsidTr="00870011">
        <w:trPr>
          <w:cantSplit/>
        </w:trPr>
        <w:tc>
          <w:tcPr>
            <w:tcW w:w="1979" w:type="dxa"/>
          </w:tcPr>
          <w:p w:rsidR="009A4F3E" w:rsidRPr="00D433AA" w:rsidRDefault="009A4F3E" w:rsidP="009A4F3E">
            <w:pPr>
              <w:spacing w:line="240" w:lineRule="exact"/>
              <w:ind w:left="104"/>
              <w:rPr>
                <w:rFonts w:ascii="Times New Roman" w:hAnsi="Times New Roman" w:cs="Times New Roman"/>
                <w:sz w:val="22"/>
                <w:szCs w:val="22"/>
              </w:rPr>
            </w:pPr>
            <w:r w:rsidRPr="00D433AA">
              <w:rPr>
                <w:rFonts w:ascii="Times New Roman" w:hAnsi="Times New Roman" w:cs="Times New Roman"/>
                <w:sz w:val="22"/>
                <w:szCs w:val="22"/>
              </w:rPr>
              <w:t>Less than 3 months</w:t>
            </w:r>
          </w:p>
        </w:tc>
        <w:tc>
          <w:tcPr>
            <w:tcW w:w="117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30,76</w:t>
            </w:r>
            <w:r w:rsidR="004F7C4E" w:rsidRPr="00D433AA">
              <w:rPr>
                <w:rFonts w:ascii="Times New Roman" w:hAnsi="Times New Roman" w:cs="Times New Roman"/>
                <w:sz w:val="22"/>
                <w:szCs w:val="22"/>
              </w:rPr>
              <w:t>8</w:t>
            </w:r>
          </w:p>
        </w:tc>
        <w:tc>
          <w:tcPr>
            <w:tcW w:w="180" w:type="dxa"/>
          </w:tcPr>
          <w:p w:rsidR="009A4F3E" w:rsidRPr="00D433AA" w:rsidRDefault="009A4F3E" w:rsidP="009A4F3E">
            <w:pPr>
              <w:pStyle w:val="acctfourfigures"/>
              <w:tabs>
                <w:tab w:val="clear" w:pos="765"/>
                <w:tab w:val="decimal" w:pos="731"/>
              </w:tabs>
              <w:spacing w:line="240" w:lineRule="exact"/>
              <w:ind w:left="104" w:right="11" w:firstLine="4"/>
              <w:rPr>
                <w:szCs w:val="22"/>
                <w:lang w:val="en-US" w:bidi="th-TH"/>
              </w:rPr>
            </w:pPr>
          </w:p>
        </w:tc>
        <w:tc>
          <w:tcPr>
            <w:tcW w:w="90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1.26</w:t>
            </w:r>
          </w:p>
        </w:tc>
        <w:tc>
          <w:tcPr>
            <w:tcW w:w="181"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rPr>
            </w:pPr>
            <w:r w:rsidRPr="00D433AA">
              <w:rPr>
                <w:szCs w:val="22"/>
              </w:rPr>
              <w:t>382</w:t>
            </w:r>
          </w:p>
        </w:tc>
        <w:tc>
          <w:tcPr>
            <w:tcW w:w="180" w:type="dxa"/>
          </w:tcPr>
          <w:p w:rsidR="009A4F3E" w:rsidRPr="00D433AA" w:rsidRDefault="009A4F3E" w:rsidP="009A4F3E">
            <w:pPr>
              <w:pStyle w:val="acctfourfigures"/>
              <w:tabs>
                <w:tab w:val="clear" w:pos="765"/>
                <w:tab w:val="decimal" w:pos="731"/>
              </w:tabs>
              <w:spacing w:line="240" w:lineRule="exact"/>
              <w:ind w:left="104" w:right="-72"/>
              <w:rPr>
                <w:szCs w:val="22"/>
                <w:lang w:val="en-US" w:bidi="th-TH"/>
              </w:rPr>
            </w:pPr>
          </w:p>
        </w:tc>
        <w:tc>
          <w:tcPr>
            <w:tcW w:w="116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r w:rsidRPr="00D433AA">
              <w:rPr>
                <w:szCs w:val="22"/>
              </w:rPr>
              <w:t>30,322</w:t>
            </w:r>
          </w:p>
        </w:tc>
        <w:tc>
          <w:tcPr>
            <w:tcW w:w="183" w:type="dxa"/>
          </w:tcPr>
          <w:p w:rsidR="009A4F3E" w:rsidRPr="00D433AA" w:rsidRDefault="009A4F3E" w:rsidP="009A4F3E">
            <w:pPr>
              <w:pStyle w:val="acctfourfigures"/>
              <w:spacing w:line="240" w:lineRule="exact"/>
              <w:ind w:left="104"/>
              <w:rPr>
                <w:szCs w:val="22"/>
                <w:lang w:val="en-US" w:bidi="th-TH"/>
              </w:rPr>
            </w:pPr>
          </w:p>
        </w:tc>
        <w:tc>
          <w:tcPr>
            <w:tcW w:w="898"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1.26</w:t>
            </w:r>
          </w:p>
        </w:tc>
        <w:tc>
          <w:tcPr>
            <w:tcW w:w="18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rPr>
            </w:pPr>
            <w:r w:rsidRPr="00D433AA">
              <w:rPr>
                <w:szCs w:val="22"/>
              </w:rPr>
              <w:t>382</w:t>
            </w:r>
          </w:p>
        </w:tc>
      </w:tr>
      <w:tr w:rsidR="009A4F3E" w:rsidRPr="00D433AA" w:rsidTr="00870011">
        <w:trPr>
          <w:cantSplit/>
        </w:trPr>
        <w:tc>
          <w:tcPr>
            <w:tcW w:w="1979" w:type="dxa"/>
          </w:tcPr>
          <w:p w:rsidR="009A4F3E" w:rsidRPr="00D433AA" w:rsidRDefault="009A4F3E" w:rsidP="009A4F3E">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3-6 months</w:t>
            </w:r>
          </w:p>
        </w:tc>
        <w:tc>
          <w:tcPr>
            <w:tcW w:w="117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180" w:type="dxa"/>
          </w:tcPr>
          <w:p w:rsidR="009A4F3E" w:rsidRPr="00D433AA" w:rsidRDefault="009A4F3E" w:rsidP="009A4F3E">
            <w:pPr>
              <w:pStyle w:val="acctfourfigures"/>
              <w:tabs>
                <w:tab w:val="clear" w:pos="765"/>
                <w:tab w:val="decimal" w:pos="731"/>
              </w:tabs>
              <w:spacing w:line="240" w:lineRule="exact"/>
              <w:ind w:left="104" w:right="11" w:firstLine="4"/>
              <w:rPr>
                <w:szCs w:val="22"/>
                <w:lang w:val="en-US" w:bidi="th-TH"/>
              </w:rPr>
            </w:pPr>
          </w:p>
        </w:tc>
        <w:tc>
          <w:tcPr>
            <w:tcW w:w="90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5.55</w:t>
            </w:r>
          </w:p>
        </w:tc>
        <w:tc>
          <w:tcPr>
            <w:tcW w:w="181"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3" w:type="dxa"/>
          </w:tcPr>
          <w:p w:rsidR="009A4F3E" w:rsidRPr="00D433AA" w:rsidRDefault="009A4F3E" w:rsidP="009A4F3E">
            <w:pPr>
              <w:pStyle w:val="acctfourfigures"/>
              <w:spacing w:line="240" w:lineRule="exact"/>
              <w:ind w:left="104"/>
              <w:rPr>
                <w:szCs w:val="22"/>
                <w:lang w:val="en-US" w:bidi="th-TH"/>
              </w:rPr>
            </w:pPr>
          </w:p>
        </w:tc>
        <w:tc>
          <w:tcPr>
            <w:tcW w:w="898"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5.55</w:t>
            </w:r>
          </w:p>
        </w:tc>
        <w:tc>
          <w:tcPr>
            <w:tcW w:w="18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9A4F3E" w:rsidRPr="00D433AA" w:rsidTr="00870011">
        <w:trPr>
          <w:cantSplit/>
        </w:trPr>
        <w:tc>
          <w:tcPr>
            <w:tcW w:w="1979" w:type="dxa"/>
          </w:tcPr>
          <w:p w:rsidR="009A4F3E" w:rsidRPr="00D433AA" w:rsidRDefault="009A4F3E" w:rsidP="009A4F3E">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6-12 months</w:t>
            </w:r>
          </w:p>
        </w:tc>
        <w:tc>
          <w:tcPr>
            <w:tcW w:w="117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9A4F3E" w:rsidRPr="00D433AA" w:rsidRDefault="009A4F3E" w:rsidP="009A4F3E">
            <w:pPr>
              <w:pStyle w:val="acctfourfigures"/>
              <w:tabs>
                <w:tab w:val="clear" w:pos="765"/>
                <w:tab w:val="decimal" w:pos="731"/>
              </w:tabs>
              <w:spacing w:line="240" w:lineRule="exact"/>
              <w:ind w:left="104" w:right="11" w:firstLine="4"/>
              <w:rPr>
                <w:szCs w:val="22"/>
                <w:lang w:val="en-US" w:bidi="th-TH"/>
              </w:rPr>
            </w:pPr>
          </w:p>
        </w:tc>
        <w:tc>
          <w:tcPr>
            <w:tcW w:w="90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21.31</w:t>
            </w:r>
          </w:p>
        </w:tc>
        <w:tc>
          <w:tcPr>
            <w:tcW w:w="181"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p>
        </w:tc>
        <w:tc>
          <w:tcPr>
            <w:tcW w:w="1169"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3" w:type="dxa"/>
          </w:tcPr>
          <w:p w:rsidR="009A4F3E" w:rsidRPr="00D433AA" w:rsidRDefault="009A4F3E" w:rsidP="009A4F3E">
            <w:pPr>
              <w:pStyle w:val="acctfourfigures"/>
              <w:spacing w:line="240" w:lineRule="exact"/>
              <w:ind w:left="104"/>
              <w:rPr>
                <w:szCs w:val="22"/>
                <w:lang w:val="en-US" w:bidi="th-TH"/>
              </w:rPr>
            </w:pPr>
          </w:p>
        </w:tc>
        <w:tc>
          <w:tcPr>
            <w:tcW w:w="898"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21.31</w:t>
            </w:r>
          </w:p>
        </w:tc>
        <w:tc>
          <w:tcPr>
            <w:tcW w:w="18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9A4F3E" w:rsidRPr="00D433AA" w:rsidTr="00870011">
        <w:trPr>
          <w:cantSplit/>
        </w:trPr>
        <w:tc>
          <w:tcPr>
            <w:tcW w:w="1979" w:type="dxa"/>
          </w:tcPr>
          <w:p w:rsidR="009A4F3E" w:rsidRPr="00D433AA" w:rsidRDefault="009A4F3E" w:rsidP="009A4F3E">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Over 12 months</w:t>
            </w:r>
          </w:p>
        </w:tc>
        <w:tc>
          <w:tcPr>
            <w:tcW w:w="1170" w:type="dxa"/>
            <w:tcBorders>
              <w:bottom w:val="single" w:sz="4" w:space="0" w:color="auto"/>
            </w:tcBorders>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12,722</w:t>
            </w:r>
          </w:p>
        </w:tc>
        <w:tc>
          <w:tcPr>
            <w:tcW w:w="180" w:type="dxa"/>
          </w:tcPr>
          <w:p w:rsidR="009A4F3E" w:rsidRPr="00D433AA" w:rsidRDefault="009A4F3E" w:rsidP="009A4F3E">
            <w:pPr>
              <w:pStyle w:val="acctfourfigures"/>
              <w:tabs>
                <w:tab w:val="clear" w:pos="765"/>
                <w:tab w:val="decimal" w:pos="731"/>
              </w:tabs>
              <w:spacing w:line="240" w:lineRule="exact"/>
              <w:ind w:left="104" w:right="11" w:firstLine="4"/>
              <w:rPr>
                <w:szCs w:val="22"/>
                <w:lang w:val="en-US" w:bidi="th-TH"/>
              </w:rPr>
            </w:pPr>
          </w:p>
        </w:tc>
        <w:tc>
          <w:tcPr>
            <w:tcW w:w="90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73.79</w:t>
            </w:r>
          </w:p>
        </w:tc>
        <w:tc>
          <w:tcPr>
            <w:tcW w:w="181"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Borders>
              <w:bottom w:val="sing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szCs w:val="22"/>
              </w:rPr>
            </w:pPr>
            <w:r w:rsidRPr="00D433AA">
              <w:rPr>
                <w:szCs w:val="22"/>
              </w:rPr>
              <w:t>9,388</w:t>
            </w:r>
          </w:p>
        </w:tc>
        <w:tc>
          <w:tcPr>
            <w:tcW w:w="180" w:type="dxa"/>
          </w:tcPr>
          <w:p w:rsidR="009A4F3E" w:rsidRPr="00D433AA" w:rsidRDefault="009A4F3E" w:rsidP="009A4F3E">
            <w:pPr>
              <w:pStyle w:val="acctfourfigures"/>
              <w:tabs>
                <w:tab w:val="clear" w:pos="765"/>
                <w:tab w:val="decimal" w:pos="731"/>
              </w:tabs>
              <w:spacing w:line="240" w:lineRule="exact"/>
              <w:ind w:left="104" w:right="-72"/>
              <w:rPr>
                <w:szCs w:val="22"/>
                <w:lang w:val="en-US" w:bidi="th-TH"/>
              </w:rPr>
            </w:pPr>
          </w:p>
        </w:tc>
        <w:tc>
          <w:tcPr>
            <w:tcW w:w="1169" w:type="dxa"/>
            <w:tcBorders>
              <w:bottom w:val="sing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szCs w:val="22"/>
              </w:rPr>
            </w:pPr>
            <w:r w:rsidRPr="00D433AA">
              <w:rPr>
                <w:szCs w:val="22"/>
              </w:rPr>
              <w:t>12,722</w:t>
            </w:r>
          </w:p>
        </w:tc>
        <w:tc>
          <w:tcPr>
            <w:tcW w:w="183" w:type="dxa"/>
          </w:tcPr>
          <w:p w:rsidR="009A4F3E" w:rsidRPr="00D433AA" w:rsidRDefault="009A4F3E" w:rsidP="009A4F3E">
            <w:pPr>
              <w:pStyle w:val="acctfourfigures"/>
              <w:spacing w:line="240" w:lineRule="exact"/>
              <w:ind w:left="104"/>
              <w:rPr>
                <w:szCs w:val="22"/>
                <w:lang w:val="en-US" w:bidi="th-TH"/>
              </w:rPr>
            </w:pPr>
          </w:p>
        </w:tc>
        <w:tc>
          <w:tcPr>
            <w:tcW w:w="898"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73.79</w:t>
            </w:r>
          </w:p>
        </w:tc>
        <w:tc>
          <w:tcPr>
            <w:tcW w:w="180" w:type="dxa"/>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Borders>
              <w:bottom w:val="sing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szCs w:val="22"/>
              </w:rPr>
            </w:pPr>
            <w:r w:rsidRPr="00D433AA">
              <w:rPr>
                <w:szCs w:val="22"/>
              </w:rPr>
              <w:t>9,388</w:t>
            </w:r>
          </w:p>
        </w:tc>
      </w:tr>
      <w:tr w:rsidR="009A4F3E" w:rsidRPr="00D433AA" w:rsidTr="00870011">
        <w:trPr>
          <w:cantSplit/>
        </w:trPr>
        <w:tc>
          <w:tcPr>
            <w:tcW w:w="1979" w:type="dxa"/>
          </w:tcPr>
          <w:p w:rsidR="009A4F3E" w:rsidRPr="00D433AA" w:rsidRDefault="009A4F3E" w:rsidP="009A4F3E">
            <w:pPr>
              <w:spacing w:line="240" w:lineRule="exact"/>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tcBorders>
              <w:top w:val="single" w:sz="4" w:space="0" w:color="auto"/>
            </w:tcBorders>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D433AA">
              <w:rPr>
                <w:rFonts w:ascii="Times New Roman" w:hAnsi="Times New Roman" w:cs="Times New Roman"/>
                <w:b/>
                <w:bCs/>
                <w:sz w:val="22"/>
                <w:szCs w:val="22"/>
              </w:rPr>
              <w:t>687,067</w:t>
            </w: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900"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181"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1169" w:type="dxa"/>
            <w:tcBorders>
              <w:top w:val="single" w:sz="4" w:space="0" w:color="auto"/>
              <w:bottom w:val="doub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r w:rsidRPr="00D433AA">
              <w:rPr>
                <w:b/>
                <w:bCs/>
                <w:szCs w:val="22"/>
              </w:rPr>
              <w:t>9,778</w:t>
            </w: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1169" w:type="dxa"/>
            <w:tcBorders>
              <w:top w:val="sing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r w:rsidRPr="00D433AA">
              <w:rPr>
                <w:b/>
                <w:bCs/>
                <w:szCs w:val="22"/>
              </w:rPr>
              <w:t>690,910</w:t>
            </w:r>
          </w:p>
        </w:tc>
        <w:tc>
          <w:tcPr>
            <w:tcW w:w="183"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898"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p>
        </w:tc>
        <w:tc>
          <w:tcPr>
            <w:tcW w:w="1149" w:type="dxa"/>
            <w:tcBorders>
              <w:top w:val="single" w:sz="4" w:space="0" w:color="auto"/>
              <w:bottom w:val="doub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r w:rsidRPr="00D433AA">
              <w:rPr>
                <w:b/>
                <w:bCs/>
                <w:szCs w:val="22"/>
              </w:rPr>
              <w:t>9,778</w:t>
            </w:r>
          </w:p>
        </w:tc>
      </w:tr>
      <w:tr w:rsidR="009A4F3E" w:rsidRPr="00D433AA" w:rsidTr="00870011">
        <w:trPr>
          <w:cantSplit/>
        </w:trPr>
        <w:tc>
          <w:tcPr>
            <w:tcW w:w="1979" w:type="dxa"/>
          </w:tcPr>
          <w:p w:rsidR="009A4F3E" w:rsidRPr="00D433AA" w:rsidRDefault="009A4F3E" w:rsidP="009A4F3E">
            <w:pPr>
              <w:tabs>
                <w:tab w:val="clear" w:pos="227"/>
                <w:tab w:val="left" w:pos="190"/>
              </w:tabs>
              <w:spacing w:line="240" w:lineRule="exact"/>
              <w:ind w:left="190" w:hanging="180"/>
              <w:rPr>
                <w:rFonts w:ascii="Times New Roman" w:hAnsi="Times New Roman" w:cs="Times New Roman"/>
                <w:sz w:val="22"/>
                <w:szCs w:val="22"/>
              </w:rPr>
            </w:pPr>
            <w:r w:rsidRPr="00D433AA">
              <w:rPr>
                <w:rFonts w:ascii="Times New Roman" w:hAnsi="Times New Roman" w:cs="Times New Roman"/>
                <w:i/>
                <w:iCs/>
                <w:sz w:val="22"/>
                <w:szCs w:val="22"/>
              </w:rPr>
              <w:t>Less</w:t>
            </w:r>
            <w:r w:rsidRPr="00D433AA">
              <w:rPr>
                <w:rFonts w:ascii="Times New Roman" w:hAnsi="Times New Roman" w:cs="Times New Roman"/>
                <w:sz w:val="22"/>
                <w:szCs w:val="22"/>
              </w:rPr>
              <w:t xml:space="preserve"> allowance for</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impairment</w:t>
            </w:r>
            <w:r w:rsidRPr="00D433AA">
              <w:rPr>
                <w:rFonts w:ascii="Times New Roman" w:hAnsi="Times New Roman" w:cs="Times New Roman"/>
                <w:sz w:val="22"/>
                <w:szCs w:val="22"/>
                <w:cs/>
              </w:rPr>
              <w:t xml:space="preserve"> </w:t>
            </w:r>
          </w:p>
        </w:tc>
        <w:tc>
          <w:tcPr>
            <w:tcW w:w="1170" w:type="dxa"/>
            <w:tcBorders>
              <w:bottom w:val="single" w:sz="4" w:space="0" w:color="auto"/>
            </w:tcBorders>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right="-86"/>
              <w:rPr>
                <w:rFonts w:ascii="Times New Roman" w:hAnsi="Times New Roman" w:cs="Times New Roman"/>
                <w:sz w:val="22"/>
                <w:szCs w:val="22"/>
              </w:rPr>
            </w:pPr>
          </w:p>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80"/>
              <w:jc w:val="right"/>
              <w:rPr>
                <w:rFonts w:ascii="Times New Roman" w:hAnsi="Times New Roman" w:cs="Times New Roman"/>
                <w:sz w:val="22"/>
                <w:szCs w:val="22"/>
              </w:rPr>
            </w:pPr>
            <w:r w:rsidRPr="00D433AA">
              <w:rPr>
                <w:rFonts w:ascii="Times New Roman" w:hAnsi="Times New Roman" w:cs="Times New Roman"/>
                <w:sz w:val="22"/>
                <w:szCs w:val="22"/>
              </w:rPr>
              <w:t>(9,778)</w:t>
            </w: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90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1"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top w:val="doub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9A4F3E" w:rsidRPr="00D433AA" w:rsidRDefault="009A4F3E" w:rsidP="009A4F3E">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bottom w:val="single" w:sz="4" w:space="0" w:color="auto"/>
            </w:tcBorders>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right="-86"/>
              <w:rPr>
                <w:rFonts w:ascii="Times New Roman" w:hAnsi="Times New Roman" w:cs="Times New Roman"/>
                <w:sz w:val="22"/>
                <w:szCs w:val="22"/>
              </w:rPr>
            </w:pPr>
          </w:p>
          <w:p w:rsidR="009A4F3E" w:rsidRPr="00D433AA" w:rsidRDefault="009A4F3E" w:rsidP="009A4F3E">
            <w:pPr>
              <w:pStyle w:val="acctfourfigures"/>
              <w:shd w:val="clear" w:color="auto" w:fill="FFFFFF"/>
              <w:tabs>
                <w:tab w:val="clear" w:pos="765"/>
                <w:tab w:val="decimal" w:pos="550"/>
              </w:tabs>
              <w:spacing w:line="240" w:lineRule="auto"/>
              <w:ind w:left="104" w:right="10"/>
              <w:jc w:val="right"/>
              <w:rPr>
                <w:szCs w:val="22"/>
              </w:rPr>
            </w:pPr>
            <w:r w:rsidRPr="00D433AA">
              <w:rPr>
                <w:szCs w:val="22"/>
              </w:rPr>
              <w:t>(9,778)</w:t>
            </w:r>
          </w:p>
        </w:tc>
        <w:tc>
          <w:tcPr>
            <w:tcW w:w="183" w:type="dxa"/>
          </w:tcPr>
          <w:p w:rsidR="009A4F3E" w:rsidRPr="00D433AA" w:rsidRDefault="009A4F3E" w:rsidP="009A4F3E">
            <w:pPr>
              <w:pStyle w:val="acctfourfigures"/>
              <w:shd w:val="clear" w:color="auto" w:fill="FFFFFF"/>
              <w:tabs>
                <w:tab w:val="decimal" w:pos="908"/>
              </w:tabs>
              <w:spacing w:line="240" w:lineRule="auto"/>
              <w:ind w:right="101"/>
              <w:jc w:val="right"/>
              <w:rPr>
                <w:szCs w:val="22"/>
              </w:rPr>
            </w:pPr>
          </w:p>
        </w:tc>
        <w:tc>
          <w:tcPr>
            <w:tcW w:w="898" w:type="dxa"/>
          </w:tcPr>
          <w:p w:rsidR="009A4F3E" w:rsidRPr="00D433AA" w:rsidRDefault="009A4F3E" w:rsidP="009A4F3E">
            <w:pPr>
              <w:pStyle w:val="acctfourfigures"/>
              <w:shd w:val="clear" w:color="auto" w:fill="FFFFFF"/>
              <w:tabs>
                <w:tab w:val="decimal" w:pos="908"/>
              </w:tabs>
              <w:spacing w:line="240" w:lineRule="auto"/>
              <w:ind w:right="101"/>
              <w:jc w:val="right"/>
              <w:rPr>
                <w:szCs w:val="22"/>
              </w:rPr>
            </w:pPr>
          </w:p>
        </w:tc>
        <w:tc>
          <w:tcPr>
            <w:tcW w:w="180" w:type="dxa"/>
          </w:tcPr>
          <w:p w:rsidR="009A4F3E" w:rsidRPr="00D433AA" w:rsidRDefault="009A4F3E" w:rsidP="009A4F3E">
            <w:pPr>
              <w:pStyle w:val="acctfourfigures"/>
              <w:shd w:val="clear" w:color="auto" w:fill="FFFFFF"/>
              <w:tabs>
                <w:tab w:val="decimal" w:pos="908"/>
              </w:tabs>
              <w:spacing w:line="240" w:lineRule="auto"/>
              <w:ind w:right="101"/>
              <w:jc w:val="right"/>
              <w:rPr>
                <w:szCs w:val="22"/>
              </w:rPr>
            </w:pPr>
          </w:p>
        </w:tc>
        <w:tc>
          <w:tcPr>
            <w:tcW w:w="1149" w:type="dxa"/>
            <w:tcBorders>
              <w:top w:val="double" w:sz="4" w:space="0" w:color="auto"/>
            </w:tcBorders>
          </w:tcPr>
          <w:p w:rsidR="009A4F3E" w:rsidRPr="00D433AA" w:rsidRDefault="009A4F3E" w:rsidP="009A4F3E">
            <w:pPr>
              <w:pStyle w:val="acctfourfigures"/>
              <w:shd w:val="clear" w:color="auto" w:fill="FFFFFF"/>
              <w:tabs>
                <w:tab w:val="decimal" w:pos="908"/>
              </w:tabs>
              <w:spacing w:line="240" w:lineRule="auto"/>
              <w:ind w:right="101"/>
              <w:jc w:val="right"/>
              <w:rPr>
                <w:szCs w:val="22"/>
              </w:rPr>
            </w:pPr>
          </w:p>
        </w:tc>
      </w:tr>
      <w:tr w:rsidR="009A4F3E" w:rsidRPr="00D433AA" w:rsidTr="00870011">
        <w:trPr>
          <w:cantSplit/>
        </w:trPr>
        <w:tc>
          <w:tcPr>
            <w:tcW w:w="1979" w:type="dxa"/>
          </w:tcPr>
          <w:p w:rsidR="009A4F3E" w:rsidRPr="00D433AA" w:rsidRDefault="009A4F3E" w:rsidP="009A4F3E">
            <w:pPr>
              <w:spacing w:line="240" w:lineRule="exact"/>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9A4F3E" w:rsidRPr="00D433AA" w:rsidRDefault="009A4F3E" w:rsidP="009A4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D433AA">
              <w:rPr>
                <w:rFonts w:ascii="Times New Roman" w:hAnsi="Times New Roman" w:cs="Times New Roman"/>
                <w:b/>
                <w:bCs/>
                <w:sz w:val="22"/>
                <w:szCs w:val="22"/>
              </w:rPr>
              <w:t>677,289</w:t>
            </w:r>
          </w:p>
        </w:tc>
        <w:tc>
          <w:tcPr>
            <w:tcW w:w="180" w:type="dxa"/>
          </w:tcPr>
          <w:p w:rsidR="009A4F3E" w:rsidRPr="00D433AA" w:rsidRDefault="009A4F3E" w:rsidP="009A4F3E">
            <w:pPr>
              <w:pStyle w:val="acctfourfigures"/>
              <w:shd w:val="clear" w:color="auto" w:fill="FFFFFF"/>
              <w:tabs>
                <w:tab w:val="decimal" w:pos="908"/>
              </w:tabs>
              <w:spacing w:line="240" w:lineRule="auto"/>
              <w:ind w:left="104" w:right="95"/>
              <w:jc w:val="right"/>
              <w:rPr>
                <w:b/>
                <w:bCs/>
                <w:szCs w:val="22"/>
              </w:rPr>
            </w:pPr>
          </w:p>
        </w:tc>
        <w:tc>
          <w:tcPr>
            <w:tcW w:w="900" w:type="dxa"/>
          </w:tcPr>
          <w:p w:rsidR="009A4F3E" w:rsidRPr="00D433AA" w:rsidRDefault="009A4F3E" w:rsidP="009A4F3E">
            <w:pPr>
              <w:pStyle w:val="acctfourfigures"/>
              <w:shd w:val="clear" w:color="auto" w:fill="FFFFFF"/>
              <w:tabs>
                <w:tab w:val="decimal" w:pos="908"/>
              </w:tabs>
              <w:spacing w:line="240" w:lineRule="auto"/>
              <w:ind w:left="104" w:right="95"/>
              <w:jc w:val="right"/>
              <w:rPr>
                <w:b/>
                <w:bCs/>
                <w:szCs w:val="22"/>
              </w:rPr>
            </w:pPr>
          </w:p>
        </w:tc>
        <w:tc>
          <w:tcPr>
            <w:tcW w:w="181" w:type="dxa"/>
          </w:tcPr>
          <w:p w:rsidR="009A4F3E" w:rsidRPr="00D433AA" w:rsidRDefault="009A4F3E" w:rsidP="009A4F3E">
            <w:pPr>
              <w:pStyle w:val="acctfourfigures"/>
              <w:shd w:val="clear" w:color="auto" w:fill="FFFFFF"/>
              <w:tabs>
                <w:tab w:val="decimal" w:pos="908"/>
              </w:tabs>
              <w:spacing w:line="240" w:lineRule="auto"/>
              <w:ind w:left="104" w:right="95"/>
              <w:jc w:val="right"/>
              <w:rPr>
                <w:b/>
                <w:bCs/>
                <w:szCs w:val="22"/>
              </w:rPr>
            </w:pPr>
          </w:p>
        </w:tc>
        <w:tc>
          <w:tcPr>
            <w:tcW w:w="1169" w:type="dxa"/>
            <w:tcBorders>
              <w:bottom w:val="nil"/>
            </w:tcBorders>
          </w:tcPr>
          <w:p w:rsidR="009A4F3E" w:rsidRPr="00D433AA" w:rsidRDefault="009A4F3E" w:rsidP="009A4F3E">
            <w:pPr>
              <w:pStyle w:val="acctfourfigures"/>
              <w:shd w:val="clear" w:color="auto" w:fill="FFFFFF"/>
              <w:tabs>
                <w:tab w:val="decimal" w:pos="908"/>
              </w:tabs>
              <w:spacing w:line="240" w:lineRule="auto"/>
              <w:ind w:left="104" w:right="95"/>
              <w:jc w:val="right"/>
              <w:rPr>
                <w:b/>
                <w:bCs/>
                <w:szCs w:val="22"/>
              </w:rPr>
            </w:pPr>
          </w:p>
        </w:tc>
        <w:tc>
          <w:tcPr>
            <w:tcW w:w="180" w:type="dxa"/>
          </w:tcPr>
          <w:p w:rsidR="009A4F3E" w:rsidRPr="00D433AA" w:rsidRDefault="009A4F3E" w:rsidP="009A4F3E">
            <w:pPr>
              <w:pStyle w:val="acctfourfigures"/>
              <w:shd w:val="clear" w:color="auto" w:fill="FFFFFF"/>
              <w:tabs>
                <w:tab w:val="decimal" w:pos="908"/>
              </w:tabs>
              <w:spacing w:line="240" w:lineRule="auto"/>
              <w:ind w:left="104" w:right="95"/>
              <w:jc w:val="right"/>
              <w:rPr>
                <w:b/>
                <w:bCs/>
                <w:szCs w:val="22"/>
              </w:rPr>
            </w:pPr>
          </w:p>
        </w:tc>
        <w:tc>
          <w:tcPr>
            <w:tcW w:w="1169" w:type="dxa"/>
            <w:tcBorders>
              <w:top w:val="single" w:sz="4" w:space="0" w:color="auto"/>
              <w:bottom w:val="double" w:sz="4" w:space="0" w:color="auto"/>
            </w:tcBorders>
          </w:tcPr>
          <w:p w:rsidR="009A4F3E" w:rsidRPr="00D433AA" w:rsidRDefault="009A4F3E" w:rsidP="009A4F3E">
            <w:pPr>
              <w:pStyle w:val="acctfourfigures"/>
              <w:shd w:val="clear" w:color="auto" w:fill="FFFFFF"/>
              <w:tabs>
                <w:tab w:val="decimal" w:pos="908"/>
              </w:tabs>
              <w:spacing w:line="240" w:lineRule="auto"/>
              <w:ind w:left="104" w:right="101"/>
              <w:jc w:val="right"/>
              <w:rPr>
                <w:b/>
                <w:bCs/>
                <w:szCs w:val="22"/>
              </w:rPr>
            </w:pPr>
            <w:r w:rsidRPr="00D433AA">
              <w:rPr>
                <w:b/>
                <w:bCs/>
                <w:szCs w:val="22"/>
              </w:rPr>
              <w:t>681,132</w:t>
            </w:r>
          </w:p>
        </w:tc>
        <w:tc>
          <w:tcPr>
            <w:tcW w:w="183" w:type="dxa"/>
          </w:tcPr>
          <w:p w:rsidR="009A4F3E" w:rsidRPr="00D433AA" w:rsidRDefault="009A4F3E" w:rsidP="009A4F3E">
            <w:pPr>
              <w:pStyle w:val="acctfourfigures"/>
              <w:spacing w:line="240" w:lineRule="exact"/>
              <w:rPr>
                <w:b/>
                <w:bCs/>
                <w:szCs w:val="22"/>
              </w:rPr>
            </w:pPr>
          </w:p>
        </w:tc>
        <w:tc>
          <w:tcPr>
            <w:tcW w:w="898" w:type="dxa"/>
          </w:tcPr>
          <w:p w:rsidR="009A4F3E" w:rsidRPr="00D433AA" w:rsidRDefault="009A4F3E" w:rsidP="009A4F3E">
            <w:pPr>
              <w:pStyle w:val="acctfourfigures"/>
              <w:tabs>
                <w:tab w:val="clear" w:pos="765"/>
                <w:tab w:val="decimal" w:pos="911"/>
              </w:tabs>
              <w:spacing w:line="240" w:lineRule="exact"/>
              <w:ind w:right="11"/>
              <w:rPr>
                <w:b/>
                <w:bCs/>
                <w:szCs w:val="22"/>
              </w:rPr>
            </w:pPr>
          </w:p>
        </w:tc>
        <w:tc>
          <w:tcPr>
            <w:tcW w:w="180" w:type="dxa"/>
          </w:tcPr>
          <w:p w:rsidR="009A4F3E" w:rsidRPr="00D433AA" w:rsidRDefault="009A4F3E" w:rsidP="009A4F3E">
            <w:pPr>
              <w:pStyle w:val="acctfourfigures"/>
              <w:spacing w:line="240" w:lineRule="exact"/>
              <w:rPr>
                <w:b/>
                <w:bCs/>
                <w:szCs w:val="22"/>
              </w:rPr>
            </w:pPr>
          </w:p>
        </w:tc>
        <w:tc>
          <w:tcPr>
            <w:tcW w:w="1149" w:type="dxa"/>
          </w:tcPr>
          <w:p w:rsidR="009A4F3E" w:rsidRPr="00D433AA" w:rsidRDefault="009A4F3E" w:rsidP="009A4F3E">
            <w:pPr>
              <w:pStyle w:val="acctfourfigures"/>
              <w:tabs>
                <w:tab w:val="clear" w:pos="765"/>
                <w:tab w:val="decimal" w:pos="731"/>
              </w:tabs>
              <w:spacing w:line="240" w:lineRule="exact"/>
              <w:ind w:right="11"/>
              <w:rPr>
                <w:b/>
                <w:bCs/>
                <w:szCs w:val="22"/>
              </w:rPr>
            </w:pPr>
          </w:p>
        </w:tc>
      </w:tr>
    </w:tbl>
    <w:p w:rsidR="00DE5199" w:rsidRPr="00D433AA" w:rsidRDefault="00DE5199" w:rsidP="0039551F">
      <w:pPr>
        <w:spacing w:line="240" w:lineRule="auto"/>
        <w:ind w:left="1620"/>
        <w:jc w:val="thaiDistribute"/>
        <w:rPr>
          <w:rFonts w:ascii="Times New Roman" w:hAnsi="Times New Roman" w:cs="Times New Roman"/>
          <w:sz w:val="22"/>
          <w:szCs w:val="22"/>
        </w:rPr>
      </w:pPr>
    </w:p>
    <w:p w:rsidR="0039551F" w:rsidRPr="00D433AA" w:rsidRDefault="0039551F" w:rsidP="006E11C1">
      <w:pPr>
        <w:tabs>
          <w:tab w:val="clear" w:pos="907"/>
          <w:tab w:val="left" w:pos="1260"/>
        </w:tabs>
        <w:ind w:left="990"/>
        <w:rPr>
          <w:rFonts w:ascii="Times New Roman" w:hAnsi="Times New Roman" w:cs="Times New Roman"/>
          <w:b/>
          <w:bCs/>
          <w:i/>
          <w:iCs/>
          <w:sz w:val="22"/>
          <w:szCs w:val="22"/>
        </w:rPr>
      </w:pPr>
    </w:p>
    <w:p w:rsidR="006E61B1" w:rsidRPr="00D433AA" w:rsidRDefault="006E61B1" w:rsidP="006E61B1"/>
    <w:p w:rsidR="007811CB" w:rsidRPr="00D433AA" w:rsidRDefault="007811CB" w:rsidP="006E61B1"/>
    <w:p w:rsidR="007811CB" w:rsidRPr="00D433AA" w:rsidRDefault="007811CB" w:rsidP="006E61B1"/>
    <w:p w:rsidR="007811CB" w:rsidRPr="00D433AA" w:rsidRDefault="007811CB" w:rsidP="006E61B1"/>
    <w:p w:rsidR="007811CB" w:rsidRPr="00D433AA" w:rsidRDefault="007811CB" w:rsidP="006E61B1"/>
    <w:p w:rsidR="006E0A37" w:rsidRPr="00D433AA" w:rsidRDefault="006E0A37" w:rsidP="006E61B1"/>
    <w:p w:rsidR="00E07B03" w:rsidRPr="00D433AA" w:rsidRDefault="00E07B03" w:rsidP="006E61B1"/>
    <w:p w:rsidR="006E0A37" w:rsidRPr="00D433AA" w:rsidRDefault="006E0A37" w:rsidP="006E61B1"/>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366D37" w:rsidRPr="00D433AA" w:rsidTr="00870011">
        <w:trPr>
          <w:cantSplit/>
        </w:trPr>
        <w:tc>
          <w:tcPr>
            <w:tcW w:w="1979" w:type="dxa"/>
          </w:tcPr>
          <w:p w:rsidR="00366D37" w:rsidRPr="00D433AA" w:rsidRDefault="00366D37" w:rsidP="00870011">
            <w:pPr>
              <w:spacing w:line="240" w:lineRule="exact"/>
              <w:rPr>
                <w:rFonts w:ascii="Times New Roman" w:hAnsi="Times New Roman" w:cs="Times New Roman"/>
                <w:sz w:val="22"/>
                <w:szCs w:val="22"/>
              </w:rPr>
            </w:pPr>
          </w:p>
        </w:tc>
        <w:tc>
          <w:tcPr>
            <w:tcW w:w="3600" w:type="dxa"/>
            <w:gridSpan w:val="5"/>
          </w:tcPr>
          <w:p w:rsidR="00366D37" w:rsidRPr="00D433AA" w:rsidRDefault="00366D37" w:rsidP="00870011">
            <w:pPr>
              <w:pStyle w:val="acctfourfigures"/>
              <w:tabs>
                <w:tab w:val="clear" w:pos="765"/>
                <w:tab w:val="decimal" w:pos="731"/>
              </w:tabs>
              <w:spacing w:line="240" w:lineRule="exact"/>
              <w:ind w:left="-83" w:right="11" w:firstLine="4"/>
              <w:jc w:val="center"/>
              <w:rPr>
                <w:b/>
                <w:bCs/>
                <w:szCs w:val="22"/>
              </w:rPr>
            </w:pPr>
            <w:r w:rsidRPr="00D433AA">
              <w:rPr>
                <w:b/>
                <w:bCs/>
                <w:szCs w:val="22"/>
              </w:rPr>
              <w:t>Consolidated financial statements</w:t>
            </w:r>
          </w:p>
        </w:tc>
        <w:tc>
          <w:tcPr>
            <w:tcW w:w="180" w:type="dxa"/>
          </w:tcPr>
          <w:p w:rsidR="00366D37" w:rsidRPr="00D433AA" w:rsidRDefault="00366D37" w:rsidP="00870011">
            <w:pPr>
              <w:pStyle w:val="acctfourfigures"/>
              <w:tabs>
                <w:tab w:val="clear" w:pos="765"/>
                <w:tab w:val="decimal" w:pos="731"/>
              </w:tabs>
              <w:spacing w:line="240" w:lineRule="exact"/>
              <w:ind w:left="-79" w:right="-72"/>
              <w:rPr>
                <w:szCs w:val="22"/>
              </w:rPr>
            </w:pPr>
          </w:p>
        </w:tc>
        <w:tc>
          <w:tcPr>
            <w:tcW w:w="3579" w:type="dxa"/>
            <w:gridSpan w:val="5"/>
          </w:tcPr>
          <w:p w:rsidR="00366D37" w:rsidRPr="00D433AA" w:rsidRDefault="00366D37" w:rsidP="00870011">
            <w:pPr>
              <w:pStyle w:val="acctfourfigures"/>
              <w:tabs>
                <w:tab w:val="clear" w:pos="765"/>
                <w:tab w:val="decimal" w:pos="731"/>
              </w:tabs>
              <w:spacing w:line="240" w:lineRule="exact"/>
              <w:ind w:right="11"/>
              <w:jc w:val="center"/>
              <w:rPr>
                <w:b/>
                <w:bCs/>
                <w:szCs w:val="22"/>
              </w:rPr>
            </w:pPr>
            <w:r w:rsidRPr="00D433AA">
              <w:rPr>
                <w:b/>
                <w:bCs/>
                <w:szCs w:val="22"/>
              </w:rPr>
              <w:t>Separate financial statements</w:t>
            </w:r>
          </w:p>
        </w:tc>
      </w:tr>
      <w:tr w:rsidR="00366D37" w:rsidRPr="00D433AA" w:rsidTr="00870011">
        <w:trPr>
          <w:cantSplit/>
        </w:trPr>
        <w:tc>
          <w:tcPr>
            <w:tcW w:w="1979" w:type="dxa"/>
          </w:tcPr>
          <w:p w:rsidR="00366D37" w:rsidRPr="00D433AA" w:rsidRDefault="00366D37" w:rsidP="00870011">
            <w:pPr>
              <w:spacing w:line="240" w:lineRule="exact"/>
              <w:ind w:left="190" w:hanging="190"/>
              <w:rPr>
                <w:rFonts w:ascii="Times New Roman" w:hAnsi="Times New Roman" w:cs="Times New Roman"/>
                <w:b/>
                <w:bCs/>
                <w:i/>
                <w:iCs/>
                <w:sz w:val="22"/>
                <w:szCs w:val="22"/>
              </w:rPr>
            </w:pPr>
          </w:p>
          <w:p w:rsidR="00366D37" w:rsidRPr="00D433AA" w:rsidRDefault="00366D37" w:rsidP="00870011">
            <w:pPr>
              <w:spacing w:line="240" w:lineRule="exact"/>
              <w:ind w:left="190" w:hanging="190"/>
              <w:rPr>
                <w:rFonts w:ascii="Times New Roman" w:hAnsi="Times New Roman" w:cs="Times New Roman"/>
                <w:b/>
                <w:bCs/>
                <w:i/>
                <w:iCs/>
                <w:sz w:val="22"/>
                <w:szCs w:val="22"/>
              </w:rPr>
            </w:pPr>
          </w:p>
          <w:p w:rsidR="00366D37" w:rsidRPr="00D433AA" w:rsidRDefault="00366D37" w:rsidP="00870011">
            <w:pPr>
              <w:spacing w:line="240" w:lineRule="exact"/>
              <w:ind w:left="190" w:hanging="190"/>
              <w:rPr>
                <w:rFonts w:ascii="Times New Roman" w:hAnsi="Times New Roman" w:cs="Times New Roman"/>
                <w:b/>
                <w:bCs/>
                <w:i/>
                <w:iCs/>
                <w:sz w:val="22"/>
                <w:szCs w:val="22"/>
              </w:rPr>
            </w:pPr>
          </w:p>
          <w:p w:rsidR="00366D37" w:rsidRPr="00D433AA" w:rsidRDefault="00366D37" w:rsidP="00870011">
            <w:pPr>
              <w:spacing w:line="240" w:lineRule="exact"/>
              <w:ind w:left="190" w:hanging="190"/>
              <w:rPr>
                <w:rFonts w:ascii="Times New Roman" w:hAnsi="Times New Roman" w:cs="Times New Roman"/>
                <w:sz w:val="22"/>
                <w:szCs w:val="22"/>
              </w:rPr>
            </w:pPr>
            <w:r w:rsidRPr="00D433AA">
              <w:rPr>
                <w:rFonts w:ascii="Times New Roman" w:hAnsi="Times New Roman" w:cs="Times New Roman"/>
                <w:b/>
                <w:bCs/>
                <w:i/>
                <w:iCs/>
                <w:sz w:val="22"/>
                <w:szCs w:val="22"/>
              </w:rPr>
              <w:t>At 31 December 2020</w:t>
            </w:r>
          </w:p>
        </w:tc>
        <w:tc>
          <w:tcPr>
            <w:tcW w:w="1170"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szCs w:val="22"/>
              </w:rPr>
              <w:t>Other</w:t>
            </w:r>
          </w:p>
          <w:p w:rsidR="00366D37" w:rsidRPr="00D433AA" w:rsidRDefault="00366D37" w:rsidP="00870011">
            <w:pPr>
              <w:pStyle w:val="acctmergecolhdg"/>
              <w:spacing w:line="240" w:lineRule="auto"/>
              <w:ind w:left="-83" w:right="-79" w:firstLine="4"/>
              <w:rPr>
                <w:b w:val="0"/>
                <w:bCs/>
                <w:szCs w:val="22"/>
              </w:rPr>
            </w:pPr>
            <w:r w:rsidRPr="00D433AA">
              <w:rPr>
                <w:b w:val="0"/>
                <w:bCs/>
                <w:szCs w:val="22"/>
              </w:rPr>
              <w:t>receivables</w:t>
            </w:r>
          </w:p>
        </w:tc>
        <w:tc>
          <w:tcPr>
            <w:tcW w:w="180" w:type="dxa"/>
            <w:vAlign w:val="bottom"/>
          </w:tcPr>
          <w:p w:rsidR="00366D37" w:rsidRPr="00D433AA" w:rsidRDefault="00366D37" w:rsidP="00870011">
            <w:pPr>
              <w:pStyle w:val="acctmergecolhdg"/>
              <w:spacing w:line="240" w:lineRule="auto"/>
              <w:rPr>
                <w:b w:val="0"/>
                <w:bCs/>
                <w:szCs w:val="22"/>
              </w:rPr>
            </w:pPr>
          </w:p>
        </w:tc>
        <w:tc>
          <w:tcPr>
            <w:tcW w:w="900"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szCs w:val="22"/>
              </w:rPr>
              <w:t xml:space="preserve">Weighted average </w:t>
            </w:r>
          </w:p>
          <w:p w:rsidR="00366D37" w:rsidRPr="00D433AA" w:rsidRDefault="00366D37" w:rsidP="00870011">
            <w:pPr>
              <w:pStyle w:val="acctmergecolhdg"/>
              <w:spacing w:line="240" w:lineRule="auto"/>
              <w:ind w:left="-83" w:right="-79" w:firstLine="4"/>
              <w:rPr>
                <w:b w:val="0"/>
                <w:bCs/>
                <w:szCs w:val="22"/>
              </w:rPr>
            </w:pPr>
            <w:r w:rsidRPr="00D433AA">
              <w:rPr>
                <w:b w:val="0"/>
                <w:bCs/>
                <w:szCs w:val="22"/>
              </w:rPr>
              <w:t>loss rate</w:t>
            </w:r>
          </w:p>
        </w:tc>
        <w:tc>
          <w:tcPr>
            <w:tcW w:w="181" w:type="dxa"/>
            <w:vAlign w:val="bottom"/>
          </w:tcPr>
          <w:p w:rsidR="00366D37" w:rsidRPr="00D433AA" w:rsidRDefault="00366D37" w:rsidP="00870011">
            <w:pPr>
              <w:pStyle w:val="acctmergecolhdg"/>
              <w:spacing w:line="240" w:lineRule="auto"/>
              <w:rPr>
                <w:b w:val="0"/>
                <w:bCs/>
                <w:szCs w:val="22"/>
              </w:rPr>
            </w:pPr>
          </w:p>
        </w:tc>
        <w:tc>
          <w:tcPr>
            <w:tcW w:w="1169"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szCs w:val="22"/>
              </w:rPr>
              <w:t>Allowance for impairment losses</w:t>
            </w:r>
          </w:p>
        </w:tc>
        <w:tc>
          <w:tcPr>
            <w:tcW w:w="180" w:type="dxa"/>
          </w:tcPr>
          <w:p w:rsidR="00366D37" w:rsidRPr="00D433AA" w:rsidRDefault="00366D37" w:rsidP="00870011">
            <w:pPr>
              <w:pStyle w:val="acctfourfigures"/>
              <w:tabs>
                <w:tab w:val="clear" w:pos="765"/>
                <w:tab w:val="decimal" w:pos="731"/>
              </w:tabs>
              <w:spacing w:line="240" w:lineRule="exact"/>
              <w:ind w:left="-79" w:right="-72"/>
              <w:rPr>
                <w:szCs w:val="22"/>
              </w:rPr>
            </w:pPr>
          </w:p>
        </w:tc>
        <w:tc>
          <w:tcPr>
            <w:tcW w:w="1169"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szCs w:val="22"/>
              </w:rPr>
              <w:t>Other</w:t>
            </w:r>
          </w:p>
          <w:p w:rsidR="00366D37" w:rsidRPr="00D433AA" w:rsidRDefault="00366D37" w:rsidP="00870011">
            <w:pPr>
              <w:pStyle w:val="acctmergecolhdg"/>
              <w:spacing w:line="240" w:lineRule="auto"/>
              <w:ind w:left="-83" w:right="-79" w:firstLine="4"/>
              <w:rPr>
                <w:b w:val="0"/>
                <w:bCs/>
                <w:szCs w:val="22"/>
              </w:rPr>
            </w:pPr>
            <w:r w:rsidRPr="00D433AA">
              <w:rPr>
                <w:b w:val="0"/>
                <w:bCs/>
                <w:szCs w:val="22"/>
              </w:rPr>
              <w:t>receivables</w:t>
            </w:r>
          </w:p>
        </w:tc>
        <w:tc>
          <w:tcPr>
            <w:tcW w:w="183" w:type="dxa"/>
            <w:vAlign w:val="bottom"/>
          </w:tcPr>
          <w:p w:rsidR="00366D37" w:rsidRPr="00D433AA" w:rsidRDefault="00366D37" w:rsidP="00870011">
            <w:pPr>
              <w:pStyle w:val="acctmergecolhdg"/>
              <w:spacing w:line="240" w:lineRule="auto"/>
              <w:rPr>
                <w:b w:val="0"/>
                <w:bCs/>
                <w:szCs w:val="22"/>
              </w:rPr>
            </w:pPr>
          </w:p>
        </w:tc>
        <w:tc>
          <w:tcPr>
            <w:tcW w:w="898"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szCs w:val="22"/>
              </w:rPr>
              <w:t xml:space="preserve">Weighted average </w:t>
            </w:r>
          </w:p>
          <w:p w:rsidR="00366D37" w:rsidRPr="00D433AA" w:rsidRDefault="00366D37" w:rsidP="00870011">
            <w:pPr>
              <w:pStyle w:val="acctmergecolhdg"/>
              <w:spacing w:line="240" w:lineRule="auto"/>
              <w:ind w:left="-83" w:right="-79" w:firstLine="4"/>
              <w:rPr>
                <w:b w:val="0"/>
                <w:bCs/>
                <w:szCs w:val="22"/>
              </w:rPr>
            </w:pPr>
            <w:r w:rsidRPr="00D433AA">
              <w:rPr>
                <w:b w:val="0"/>
                <w:bCs/>
                <w:szCs w:val="22"/>
              </w:rPr>
              <w:t>loss rate</w:t>
            </w:r>
          </w:p>
        </w:tc>
        <w:tc>
          <w:tcPr>
            <w:tcW w:w="180" w:type="dxa"/>
            <w:vAlign w:val="bottom"/>
          </w:tcPr>
          <w:p w:rsidR="00366D37" w:rsidRPr="00D433AA" w:rsidRDefault="00366D37" w:rsidP="00870011">
            <w:pPr>
              <w:pStyle w:val="acctmergecolhdg"/>
              <w:spacing w:line="240" w:lineRule="auto"/>
              <w:rPr>
                <w:b w:val="0"/>
                <w:bCs/>
                <w:szCs w:val="22"/>
              </w:rPr>
            </w:pPr>
          </w:p>
        </w:tc>
        <w:tc>
          <w:tcPr>
            <w:tcW w:w="1149"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szCs w:val="22"/>
              </w:rPr>
              <w:t>Allowance for impairment losses</w:t>
            </w:r>
          </w:p>
        </w:tc>
      </w:tr>
      <w:tr w:rsidR="00366D37" w:rsidRPr="00D433AA" w:rsidTr="00870011">
        <w:trPr>
          <w:cantSplit/>
        </w:trPr>
        <w:tc>
          <w:tcPr>
            <w:tcW w:w="1979" w:type="dxa"/>
          </w:tcPr>
          <w:p w:rsidR="00366D37" w:rsidRPr="00D433AA" w:rsidRDefault="00366D37" w:rsidP="00870011">
            <w:pPr>
              <w:spacing w:line="240" w:lineRule="exact"/>
              <w:rPr>
                <w:rFonts w:ascii="Times New Roman" w:hAnsi="Times New Roman" w:cs="Times New Roman"/>
                <w:sz w:val="22"/>
                <w:szCs w:val="22"/>
              </w:rPr>
            </w:pPr>
          </w:p>
        </w:tc>
        <w:tc>
          <w:tcPr>
            <w:tcW w:w="1170" w:type="dxa"/>
            <w:vAlign w:val="bottom"/>
          </w:tcPr>
          <w:p w:rsidR="00366D37" w:rsidRPr="00D433AA" w:rsidRDefault="00366D37" w:rsidP="00870011">
            <w:pPr>
              <w:pStyle w:val="acctmergecolhdg"/>
              <w:spacing w:line="240" w:lineRule="auto"/>
              <w:ind w:left="-83" w:right="-79" w:firstLine="4"/>
              <w:rPr>
                <w:b w:val="0"/>
                <w:bCs/>
                <w:i/>
                <w:iCs/>
                <w:szCs w:val="22"/>
              </w:rPr>
            </w:pPr>
            <w:r w:rsidRPr="00D433AA">
              <w:rPr>
                <w:b w:val="0"/>
                <w:bCs/>
                <w:i/>
                <w:iCs/>
                <w:szCs w:val="22"/>
              </w:rPr>
              <w:t>(in thousand Baht)</w:t>
            </w:r>
          </w:p>
        </w:tc>
        <w:tc>
          <w:tcPr>
            <w:tcW w:w="180" w:type="dxa"/>
            <w:vAlign w:val="bottom"/>
          </w:tcPr>
          <w:p w:rsidR="00366D37" w:rsidRPr="00D433AA" w:rsidRDefault="00366D37" w:rsidP="00870011">
            <w:pPr>
              <w:pStyle w:val="acctmergecolhdg"/>
              <w:spacing w:line="240" w:lineRule="auto"/>
              <w:rPr>
                <w:b w:val="0"/>
                <w:bCs/>
                <w:szCs w:val="22"/>
              </w:rPr>
            </w:pPr>
          </w:p>
        </w:tc>
        <w:tc>
          <w:tcPr>
            <w:tcW w:w="900" w:type="dxa"/>
            <w:vAlign w:val="bottom"/>
          </w:tcPr>
          <w:p w:rsidR="00366D37" w:rsidRPr="00D433AA" w:rsidRDefault="00366D37" w:rsidP="00870011">
            <w:pPr>
              <w:pStyle w:val="acctmergecolhdg"/>
              <w:spacing w:line="240" w:lineRule="auto"/>
              <w:ind w:left="-83" w:right="-79" w:firstLine="4"/>
              <w:rPr>
                <w:b w:val="0"/>
                <w:bCs/>
                <w:i/>
                <w:iCs/>
                <w:szCs w:val="22"/>
              </w:rPr>
            </w:pPr>
            <w:r w:rsidRPr="00D433AA">
              <w:rPr>
                <w:b w:val="0"/>
                <w:bCs/>
                <w:i/>
                <w:iCs/>
                <w:szCs w:val="22"/>
              </w:rPr>
              <w:t>(%)</w:t>
            </w:r>
          </w:p>
        </w:tc>
        <w:tc>
          <w:tcPr>
            <w:tcW w:w="181" w:type="dxa"/>
            <w:vAlign w:val="bottom"/>
          </w:tcPr>
          <w:p w:rsidR="00366D37" w:rsidRPr="00D433AA" w:rsidRDefault="00366D37" w:rsidP="00870011">
            <w:pPr>
              <w:pStyle w:val="acctmergecolhdg"/>
              <w:spacing w:line="240" w:lineRule="auto"/>
              <w:rPr>
                <w:b w:val="0"/>
                <w:bCs/>
                <w:szCs w:val="22"/>
              </w:rPr>
            </w:pPr>
          </w:p>
        </w:tc>
        <w:tc>
          <w:tcPr>
            <w:tcW w:w="1169"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i/>
                <w:iCs/>
                <w:szCs w:val="22"/>
              </w:rPr>
              <w:t>(in thousand Baht)</w:t>
            </w:r>
          </w:p>
        </w:tc>
        <w:tc>
          <w:tcPr>
            <w:tcW w:w="180" w:type="dxa"/>
          </w:tcPr>
          <w:p w:rsidR="00366D37" w:rsidRPr="00D433AA" w:rsidRDefault="00366D37" w:rsidP="00870011">
            <w:pPr>
              <w:pStyle w:val="acctfourfigures"/>
              <w:tabs>
                <w:tab w:val="clear" w:pos="765"/>
                <w:tab w:val="decimal" w:pos="731"/>
              </w:tabs>
              <w:spacing w:line="240" w:lineRule="exact"/>
              <w:ind w:left="-79" w:right="-72"/>
              <w:rPr>
                <w:szCs w:val="22"/>
              </w:rPr>
            </w:pPr>
          </w:p>
        </w:tc>
        <w:tc>
          <w:tcPr>
            <w:tcW w:w="1169" w:type="dxa"/>
            <w:vAlign w:val="bottom"/>
          </w:tcPr>
          <w:p w:rsidR="00366D37" w:rsidRPr="00D433AA" w:rsidRDefault="00366D37" w:rsidP="00870011">
            <w:pPr>
              <w:pStyle w:val="acctmergecolhdg"/>
              <w:spacing w:line="240" w:lineRule="auto"/>
              <w:ind w:left="-83" w:right="-79" w:firstLine="4"/>
              <w:rPr>
                <w:b w:val="0"/>
                <w:bCs/>
                <w:i/>
                <w:iCs/>
                <w:szCs w:val="22"/>
              </w:rPr>
            </w:pPr>
            <w:r w:rsidRPr="00D433AA">
              <w:rPr>
                <w:b w:val="0"/>
                <w:bCs/>
                <w:i/>
                <w:iCs/>
                <w:szCs w:val="22"/>
              </w:rPr>
              <w:t>(in thousand Baht)</w:t>
            </w:r>
          </w:p>
        </w:tc>
        <w:tc>
          <w:tcPr>
            <w:tcW w:w="183" w:type="dxa"/>
            <w:vAlign w:val="bottom"/>
          </w:tcPr>
          <w:p w:rsidR="00366D37" w:rsidRPr="00D433AA" w:rsidRDefault="00366D37" w:rsidP="00870011">
            <w:pPr>
              <w:pStyle w:val="acctmergecolhdg"/>
              <w:spacing w:line="240" w:lineRule="auto"/>
              <w:rPr>
                <w:b w:val="0"/>
                <w:bCs/>
                <w:szCs w:val="22"/>
              </w:rPr>
            </w:pPr>
          </w:p>
        </w:tc>
        <w:tc>
          <w:tcPr>
            <w:tcW w:w="898" w:type="dxa"/>
            <w:vAlign w:val="bottom"/>
          </w:tcPr>
          <w:p w:rsidR="00366D37" w:rsidRPr="00D433AA" w:rsidRDefault="00366D37" w:rsidP="00870011">
            <w:pPr>
              <w:pStyle w:val="acctmergecolhdg"/>
              <w:spacing w:line="240" w:lineRule="auto"/>
              <w:ind w:left="-83" w:right="-79" w:firstLine="4"/>
              <w:rPr>
                <w:b w:val="0"/>
                <w:bCs/>
                <w:i/>
                <w:iCs/>
                <w:szCs w:val="22"/>
              </w:rPr>
            </w:pPr>
            <w:r w:rsidRPr="00D433AA">
              <w:rPr>
                <w:b w:val="0"/>
                <w:bCs/>
                <w:i/>
                <w:iCs/>
                <w:szCs w:val="22"/>
              </w:rPr>
              <w:t>(%)</w:t>
            </w:r>
          </w:p>
        </w:tc>
        <w:tc>
          <w:tcPr>
            <w:tcW w:w="180" w:type="dxa"/>
            <w:vAlign w:val="bottom"/>
          </w:tcPr>
          <w:p w:rsidR="00366D37" w:rsidRPr="00D433AA" w:rsidRDefault="00366D37" w:rsidP="00870011">
            <w:pPr>
              <w:pStyle w:val="acctmergecolhdg"/>
              <w:spacing w:line="240" w:lineRule="auto"/>
              <w:rPr>
                <w:b w:val="0"/>
                <w:bCs/>
                <w:szCs w:val="22"/>
              </w:rPr>
            </w:pPr>
          </w:p>
        </w:tc>
        <w:tc>
          <w:tcPr>
            <w:tcW w:w="1149" w:type="dxa"/>
            <w:vAlign w:val="bottom"/>
          </w:tcPr>
          <w:p w:rsidR="00366D37" w:rsidRPr="00D433AA" w:rsidRDefault="00366D37" w:rsidP="00870011">
            <w:pPr>
              <w:pStyle w:val="acctmergecolhdg"/>
              <w:spacing w:line="240" w:lineRule="auto"/>
              <w:ind w:left="-83" w:right="-79" w:firstLine="4"/>
              <w:rPr>
                <w:b w:val="0"/>
                <w:bCs/>
                <w:szCs w:val="22"/>
              </w:rPr>
            </w:pPr>
            <w:r w:rsidRPr="00D433AA">
              <w:rPr>
                <w:b w:val="0"/>
                <w:bCs/>
                <w:i/>
                <w:iCs/>
                <w:szCs w:val="22"/>
              </w:rPr>
              <w:t>(in thousand Baht)</w:t>
            </w:r>
          </w:p>
        </w:tc>
      </w:tr>
      <w:tr w:rsidR="007E4D7C" w:rsidRPr="00D433AA" w:rsidTr="00870011">
        <w:trPr>
          <w:cantSplit/>
        </w:trPr>
        <w:tc>
          <w:tcPr>
            <w:tcW w:w="1979" w:type="dxa"/>
          </w:tcPr>
          <w:p w:rsidR="007E4D7C" w:rsidRPr="00D433AA" w:rsidRDefault="007E4D7C" w:rsidP="007E4D7C">
            <w:pPr>
              <w:spacing w:line="240" w:lineRule="exact"/>
              <w:ind w:left="104"/>
              <w:rPr>
                <w:rFonts w:ascii="Times New Roman" w:hAnsi="Times New Roman" w:cs="Times New Roman"/>
                <w:sz w:val="22"/>
                <w:szCs w:val="22"/>
              </w:rPr>
            </w:pPr>
            <w:r w:rsidRPr="00D433AA">
              <w:rPr>
                <w:rFonts w:ascii="Times New Roman" w:hAnsi="Times New Roman" w:cs="Times New Roman"/>
                <w:sz w:val="22"/>
                <w:szCs w:val="22"/>
              </w:rPr>
              <w:t>Within credit terms</w:t>
            </w:r>
          </w:p>
        </w:tc>
        <w:tc>
          <w:tcPr>
            <w:tcW w:w="117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28,623</w:t>
            </w:r>
          </w:p>
        </w:tc>
        <w:tc>
          <w:tcPr>
            <w:tcW w:w="180" w:type="dxa"/>
          </w:tcPr>
          <w:p w:rsidR="007E4D7C" w:rsidRPr="00D433AA" w:rsidRDefault="007E4D7C" w:rsidP="007E4D7C">
            <w:pPr>
              <w:pStyle w:val="acctfourfigures"/>
              <w:tabs>
                <w:tab w:val="clear" w:pos="765"/>
                <w:tab w:val="decimal" w:pos="731"/>
              </w:tabs>
              <w:spacing w:line="240" w:lineRule="exact"/>
              <w:ind w:left="104" w:right="11" w:firstLine="4"/>
              <w:rPr>
                <w:szCs w:val="22"/>
                <w:lang w:val="en-US" w:bidi="th-TH"/>
              </w:rPr>
            </w:pPr>
          </w:p>
        </w:tc>
        <w:tc>
          <w:tcPr>
            <w:tcW w:w="90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1"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pStyle w:val="acctfourfigures"/>
              <w:tabs>
                <w:tab w:val="clear" w:pos="765"/>
                <w:tab w:val="decimal" w:pos="731"/>
              </w:tabs>
              <w:spacing w:line="240" w:lineRule="exact"/>
              <w:ind w:left="104" w:right="-72"/>
              <w:rPr>
                <w:szCs w:val="22"/>
                <w:lang w:val="en-US" w:bidi="th-TH"/>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28,262</w:t>
            </w:r>
          </w:p>
        </w:tc>
        <w:tc>
          <w:tcPr>
            <w:tcW w:w="183" w:type="dxa"/>
          </w:tcPr>
          <w:p w:rsidR="007E4D7C" w:rsidRPr="00D433AA" w:rsidRDefault="007E4D7C" w:rsidP="007E4D7C">
            <w:pPr>
              <w:pStyle w:val="acctfourfigures"/>
              <w:spacing w:line="240" w:lineRule="exact"/>
              <w:ind w:left="104"/>
              <w:rPr>
                <w:szCs w:val="22"/>
                <w:lang w:val="en-US" w:bidi="th-TH"/>
              </w:rPr>
            </w:pPr>
          </w:p>
        </w:tc>
        <w:tc>
          <w:tcPr>
            <w:tcW w:w="898"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4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7E4D7C" w:rsidRPr="00D433AA" w:rsidTr="00870011">
        <w:trPr>
          <w:cantSplit/>
        </w:trPr>
        <w:tc>
          <w:tcPr>
            <w:tcW w:w="1979" w:type="dxa"/>
          </w:tcPr>
          <w:p w:rsidR="007E4D7C" w:rsidRPr="00D433AA" w:rsidRDefault="007E4D7C" w:rsidP="007E4D7C">
            <w:pPr>
              <w:spacing w:line="240" w:lineRule="exact"/>
              <w:rPr>
                <w:rFonts w:ascii="Times New Roman" w:hAnsi="Times New Roman" w:cs="Times New Roman"/>
                <w:sz w:val="22"/>
                <w:szCs w:val="22"/>
              </w:rPr>
            </w:pPr>
            <w:r w:rsidRPr="00D433AA">
              <w:rPr>
                <w:rFonts w:ascii="Times New Roman" w:hAnsi="Times New Roman" w:cs="Times New Roman"/>
                <w:sz w:val="22"/>
                <w:szCs w:val="22"/>
              </w:rPr>
              <w:t>Overdue:</w:t>
            </w:r>
          </w:p>
        </w:tc>
        <w:tc>
          <w:tcPr>
            <w:tcW w:w="117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90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81"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7E4D7C" w:rsidRPr="00D433AA" w:rsidRDefault="007E4D7C" w:rsidP="007E4D7C">
            <w:pPr>
              <w:pStyle w:val="acctfourfigures"/>
              <w:shd w:val="clear" w:color="auto" w:fill="FFFFFF"/>
              <w:tabs>
                <w:tab w:val="decimal" w:pos="908"/>
              </w:tabs>
              <w:spacing w:line="240" w:lineRule="auto"/>
              <w:ind w:right="101"/>
              <w:jc w:val="right"/>
              <w:rPr>
                <w:szCs w:val="22"/>
                <w:lang w:val="en-US" w:bidi="th-TH"/>
              </w:rPr>
            </w:pPr>
          </w:p>
        </w:tc>
        <w:tc>
          <w:tcPr>
            <w:tcW w:w="1169" w:type="dxa"/>
          </w:tcPr>
          <w:p w:rsidR="007E4D7C" w:rsidRPr="00D433AA" w:rsidRDefault="007E4D7C" w:rsidP="007E4D7C">
            <w:pPr>
              <w:pStyle w:val="acctfourfigures"/>
              <w:shd w:val="clear" w:color="auto" w:fill="FFFFFF"/>
              <w:tabs>
                <w:tab w:val="decimal" w:pos="908"/>
              </w:tabs>
              <w:spacing w:line="240" w:lineRule="auto"/>
              <w:ind w:right="101"/>
              <w:jc w:val="right"/>
              <w:rPr>
                <w:szCs w:val="22"/>
                <w:lang w:val="en-US" w:bidi="th-TH"/>
              </w:rPr>
            </w:pPr>
          </w:p>
        </w:tc>
        <w:tc>
          <w:tcPr>
            <w:tcW w:w="183" w:type="dxa"/>
          </w:tcPr>
          <w:p w:rsidR="007E4D7C" w:rsidRPr="00D433AA" w:rsidRDefault="007E4D7C" w:rsidP="007E4D7C">
            <w:pPr>
              <w:pStyle w:val="acctfourfigures"/>
              <w:shd w:val="clear" w:color="auto" w:fill="FFFFFF"/>
              <w:tabs>
                <w:tab w:val="decimal" w:pos="908"/>
              </w:tabs>
              <w:spacing w:line="240" w:lineRule="auto"/>
              <w:ind w:right="101"/>
              <w:jc w:val="right"/>
              <w:rPr>
                <w:szCs w:val="22"/>
                <w:lang w:val="en-US" w:bidi="th-TH"/>
              </w:rPr>
            </w:pPr>
          </w:p>
        </w:tc>
        <w:tc>
          <w:tcPr>
            <w:tcW w:w="898"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149"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r>
      <w:tr w:rsidR="007E4D7C" w:rsidRPr="00D433AA" w:rsidTr="00870011">
        <w:trPr>
          <w:cantSplit/>
        </w:trPr>
        <w:tc>
          <w:tcPr>
            <w:tcW w:w="1979" w:type="dxa"/>
          </w:tcPr>
          <w:p w:rsidR="007E4D7C" w:rsidRPr="00D433AA" w:rsidRDefault="007E4D7C" w:rsidP="007E4D7C">
            <w:pPr>
              <w:spacing w:line="240" w:lineRule="exact"/>
              <w:ind w:left="104"/>
              <w:rPr>
                <w:rFonts w:ascii="Times New Roman" w:hAnsi="Times New Roman" w:cs="Times New Roman"/>
                <w:sz w:val="22"/>
                <w:szCs w:val="22"/>
              </w:rPr>
            </w:pPr>
            <w:r w:rsidRPr="00D433AA">
              <w:rPr>
                <w:rFonts w:ascii="Times New Roman" w:hAnsi="Times New Roman" w:cs="Times New Roman"/>
                <w:sz w:val="22"/>
                <w:szCs w:val="22"/>
              </w:rPr>
              <w:t>Less than 3 months</w:t>
            </w:r>
          </w:p>
        </w:tc>
        <w:tc>
          <w:tcPr>
            <w:tcW w:w="117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5,120</w:t>
            </w:r>
          </w:p>
        </w:tc>
        <w:tc>
          <w:tcPr>
            <w:tcW w:w="180" w:type="dxa"/>
          </w:tcPr>
          <w:p w:rsidR="007E4D7C" w:rsidRPr="00D433AA" w:rsidRDefault="007E4D7C" w:rsidP="007E4D7C">
            <w:pPr>
              <w:pStyle w:val="acctfourfigures"/>
              <w:tabs>
                <w:tab w:val="clear" w:pos="765"/>
                <w:tab w:val="decimal" w:pos="731"/>
              </w:tabs>
              <w:spacing w:line="240" w:lineRule="exact"/>
              <w:ind w:left="104" w:right="11" w:firstLine="4"/>
              <w:rPr>
                <w:szCs w:val="22"/>
                <w:lang w:val="en-US" w:bidi="th-TH"/>
              </w:rPr>
            </w:pPr>
          </w:p>
        </w:tc>
        <w:tc>
          <w:tcPr>
            <w:tcW w:w="90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1"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pStyle w:val="acctfourfigures"/>
              <w:tabs>
                <w:tab w:val="clear" w:pos="765"/>
                <w:tab w:val="decimal" w:pos="731"/>
              </w:tabs>
              <w:spacing w:line="240" w:lineRule="exact"/>
              <w:ind w:left="-79" w:right="-72"/>
              <w:rPr>
                <w:szCs w:val="22"/>
                <w:lang w:val="en-US" w:bidi="th-TH"/>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5,120</w:t>
            </w:r>
          </w:p>
        </w:tc>
        <w:tc>
          <w:tcPr>
            <w:tcW w:w="183" w:type="dxa"/>
          </w:tcPr>
          <w:p w:rsidR="007E4D7C" w:rsidRPr="00D433AA" w:rsidRDefault="007E4D7C" w:rsidP="007E4D7C">
            <w:pPr>
              <w:pStyle w:val="acctfourfigures"/>
              <w:spacing w:line="240" w:lineRule="exact"/>
              <w:rPr>
                <w:szCs w:val="22"/>
                <w:lang w:val="en-US" w:bidi="th-TH"/>
              </w:rPr>
            </w:pPr>
          </w:p>
        </w:tc>
        <w:tc>
          <w:tcPr>
            <w:tcW w:w="898"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4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7E4D7C" w:rsidRPr="00D433AA" w:rsidTr="00870011">
        <w:trPr>
          <w:cantSplit/>
        </w:trPr>
        <w:tc>
          <w:tcPr>
            <w:tcW w:w="1979" w:type="dxa"/>
          </w:tcPr>
          <w:p w:rsidR="007E4D7C" w:rsidRPr="00D433AA" w:rsidRDefault="007E4D7C" w:rsidP="007E4D7C">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3-6 months</w:t>
            </w:r>
          </w:p>
        </w:tc>
        <w:tc>
          <w:tcPr>
            <w:tcW w:w="117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2,500</w:t>
            </w:r>
          </w:p>
        </w:tc>
        <w:tc>
          <w:tcPr>
            <w:tcW w:w="180" w:type="dxa"/>
          </w:tcPr>
          <w:p w:rsidR="007E4D7C" w:rsidRPr="00D433AA" w:rsidRDefault="007E4D7C" w:rsidP="007E4D7C">
            <w:pPr>
              <w:pStyle w:val="acctfourfigures"/>
              <w:tabs>
                <w:tab w:val="clear" w:pos="765"/>
                <w:tab w:val="decimal" w:pos="731"/>
              </w:tabs>
              <w:spacing w:line="240" w:lineRule="exact"/>
              <w:ind w:left="104" w:right="11" w:firstLine="4"/>
              <w:rPr>
                <w:szCs w:val="22"/>
                <w:lang w:val="en-US" w:bidi="th-TH"/>
              </w:rPr>
            </w:pPr>
          </w:p>
        </w:tc>
        <w:tc>
          <w:tcPr>
            <w:tcW w:w="90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1"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pStyle w:val="acctfourfigures"/>
              <w:tabs>
                <w:tab w:val="clear" w:pos="765"/>
                <w:tab w:val="decimal" w:pos="731"/>
              </w:tabs>
              <w:spacing w:line="240" w:lineRule="exact"/>
              <w:ind w:left="-79" w:right="-72"/>
              <w:rPr>
                <w:szCs w:val="22"/>
                <w:lang w:val="en-US" w:bidi="th-TH"/>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2,500</w:t>
            </w:r>
          </w:p>
        </w:tc>
        <w:tc>
          <w:tcPr>
            <w:tcW w:w="183" w:type="dxa"/>
          </w:tcPr>
          <w:p w:rsidR="007E4D7C" w:rsidRPr="00D433AA" w:rsidRDefault="007E4D7C" w:rsidP="007E4D7C">
            <w:pPr>
              <w:pStyle w:val="acctfourfigures"/>
              <w:spacing w:line="240" w:lineRule="exact"/>
              <w:rPr>
                <w:szCs w:val="22"/>
                <w:lang w:val="en-US" w:bidi="th-TH"/>
              </w:rPr>
            </w:pPr>
          </w:p>
        </w:tc>
        <w:tc>
          <w:tcPr>
            <w:tcW w:w="898"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4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7E4D7C" w:rsidRPr="00D433AA" w:rsidTr="00870011">
        <w:trPr>
          <w:cantSplit/>
        </w:trPr>
        <w:tc>
          <w:tcPr>
            <w:tcW w:w="1979" w:type="dxa"/>
          </w:tcPr>
          <w:p w:rsidR="007E4D7C" w:rsidRPr="00D433AA" w:rsidRDefault="007E4D7C" w:rsidP="007E4D7C">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6-12 months</w:t>
            </w:r>
          </w:p>
        </w:tc>
        <w:tc>
          <w:tcPr>
            <w:tcW w:w="117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638</w:t>
            </w:r>
          </w:p>
        </w:tc>
        <w:tc>
          <w:tcPr>
            <w:tcW w:w="180" w:type="dxa"/>
          </w:tcPr>
          <w:p w:rsidR="007E4D7C" w:rsidRPr="00D433AA" w:rsidRDefault="007E4D7C" w:rsidP="007E4D7C">
            <w:pPr>
              <w:pStyle w:val="acctfourfigures"/>
              <w:tabs>
                <w:tab w:val="clear" w:pos="765"/>
                <w:tab w:val="decimal" w:pos="731"/>
              </w:tabs>
              <w:spacing w:line="240" w:lineRule="exact"/>
              <w:ind w:left="104" w:right="11" w:firstLine="4"/>
              <w:rPr>
                <w:szCs w:val="22"/>
                <w:lang w:val="en-US" w:bidi="th-TH"/>
              </w:rPr>
            </w:pPr>
          </w:p>
        </w:tc>
        <w:tc>
          <w:tcPr>
            <w:tcW w:w="90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1"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pStyle w:val="acctfourfigures"/>
              <w:tabs>
                <w:tab w:val="clear" w:pos="765"/>
                <w:tab w:val="decimal" w:pos="731"/>
              </w:tabs>
              <w:spacing w:line="240" w:lineRule="exact"/>
              <w:ind w:left="-79" w:right="-72"/>
              <w:rPr>
                <w:szCs w:val="22"/>
                <w:lang w:val="en-US" w:bidi="th-TH"/>
              </w:rPr>
            </w:pPr>
          </w:p>
        </w:tc>
        <w:tc>
          <w:tcPr>
            <w:tcW w:w="116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638</w:t>
            </w:r>
          </w:p>
        </w:tc>
        <w:tc>
          <w:tcPr>
            <w:tcW w:w="183" w:type="dxa"/>
          </w:tcPr>
          <w:p w:rsidR="007E4D7C" w:rsidRPr="00D433AA" w:rsidRDefault="007E4D7C" w:rsidP="007E4D7C">
            <w:pPr>
              <w:pStyle w:val="acctfourfigures"/>
              <w:spacing w:line="240" w:lineRule="exact"/>
              <w:rPr>
                <w:szCs w:val="22"/>
                <w:lang w:val="en-US" w:bidi="th-TH"/>
              </w:rPr>
            </w:pPr>
          </w:p>
        </w:tc>
        <w:tc>
          <w:tcPr>
            <w:tcW w:w="898"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18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49"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40" w:lineRule="auto"/>
              <w:ind w:left="-129" w:right="-105"/>
              <w:jc w:val="center"/>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7E4D7C" w:rsidRPr="00D433AA" w:rsidTr="00870011">
        <w:trPr>
          <w:cantSplit/>
        </w:trPr>
        <w:tc>
          <w:tcPr>
            <w:tcW w:w="1979" w:type="dxa"/>
          </w:tcPr>
          <w:p w:rsidR="007E4D7C" w:rsidRPr="00D433AA" w:rsidRDefault="007E4D7C" w:rsidP="007E4D7C">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Over 12 months</w:t>
            </w:r>
          </w:p>
        </w:tc>
        <w:tc>
          <w:tcPr>
            <w:tcW w:w="1170" w:type="dxa"/>
            <w:tcBorders>
              <w:bottom w:val="single" w:sz="4" w:space="0" w:color="auto"/>
            </w:tcBorders>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12,087</w:t>
            </w:r>
          </w:p>
        </w:tc>
        <w:tc>
          <w:tcPr>
            <w:tcW w:w="180" w:type="dxa"/>
          </w:tcPr>
          <w:p w:rsidR="007E4D7C" w:rsidRPr="00D433AA" w:rsidRDefault="007E4D7C" w:rsidP="007E4D7C">
            <w:pPr>
              <w:pStyle w:val="acctfourfigures"/>
              <w:tabs>
                <w:tab w:val="clear" w:pos="765"/>
                <w:tab w:val="decimal" w:pos="731"/>
              </w:tabs>
              <w:spacing w:line="240" w:lineRule="exact"/>
              <w:ind w:left="104" w:right="11" w:firstLine="4"/>
              <w:rPr>
                <w:szCs w:val="22"/>
                <w:lang w:val="en-US" w:bidi="th-TH"/>
              </w:rPr>
            </w:pPr>
          </w:p>
        </w:tc>
        <w:tc>
          <w:tcPr>
            <w:tcW w:w="90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0"/>
              <w:jc w:val="right"/>
              <w:rPr>
                <w:rFonts w:ascii="Times New Roman" w:hAnsi="Times New Roman" w:cs="Times New Roman"/>
                <w:sz w:val="22"/>
                <w:szCs w:val="22"/>
              </w:rPr>
            </w:pPr>
            <w:r w:rsidRPr="00D433AA">
              <w:rPr>
                <w:rFonts w:ascii="Times New Roman" w:hAnsi="Times New Roman" w:cs="Times New Roman"/>
                <w:sz w:val="22"/>
                <w:szCs w:val="22"/>
              </w:rPr>
              <w:t>96.68</w:t>
            </w:r>
          </w:p>
        </w:tc>
        <w:tc>
          <w:tcPr>
            <w:tcW w:w="181"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9" w:type="dxa"/>
            <w:tcBorders>
              <w:bottom w:val="single" w:sz="4" w:space="0" w:color="auto"/>
            </w:tcBorders>
          </w:tcPr>
          <w:p w:rsidR="007E4D7C" w:rsidRPr="00D433AA" w:rsidRDefault="007E4D7C" w:rsidP="007E4D7C">
            <w:pPr>
              <w:pStyle w:val="acctfourfigures"/>
              <w:shd w:val="clear" w:color="auto" w:fill="FFFFFF"/>
              <w:tabs>
                <w:tab w:val="decimal" w:pos="908"/>
              </w:tabs>
              <w:spacing w:line="240" w:lineRule="auto"/>
              <w:ind w:left="104" w:right="101"/>
              <w:jc w:val="right"/>
              <w:rPr>
                <w:szCs w:val="22"/>
              </w:rPr>
            </w:pPr>
            <w:r w:rsidRPr="00D433AA">
              <w:rPr>
                <w:szCs w:val="22"/>
              </w:rPr>
              <w:t>11,685</w:t>
            </w:r>
          </w:p>
        </w:tc>
        <w:tc>
          <w:tcPr>
            <w:tcW w:w="180" w:type="dxa"/>
          </w:tcPr>
          <w:p w:rsidR="007E4D7C" w:rsidRPr="00D433AA" w:rsidRDefault="007E4D7C" w:rsidP="007E4D7C">
            <w:pPr>
              <w:pStyle w:val="acctfourfigures"/>
              <w:tabs>
                <w:tab w:val="clear" w:pos="765"/>
                <w:tab w:val="decimal" w:pos="731"/>
              </w:tabs>
              <w:spacing w:line="240" w:lineRule="exact"/>
              <w:ind w:left="-79" w:right="-72"/>
              <w:rPr>
                <w:szCs w:val="22"/>
                <w:lang w:val="en-US" w:bidi="th-TH"/>
              </w:rPr>
            </w:pPr>
          </w:p>
        </w:tc>
        <w:tc>
          <w:tcPr>
            <w:tcW w:w="1169" w:type="dxa"/>
            <w:tcBorders>
              <w:bottom w:val="single" w:sz="4" w:space="0" w:color="auto"/>
            </w:tcBorders>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D433AA">
              <w:rPr>
                <w:rFonts w:ascii="Times New Roman" w:hAnsi="Times New Roman" w:cs="Times New Roman"/>
                <w:sz w:val="22"/>
                <w:szCs w:val="22"/>
              </w:rPr>
              <w:t>12,087</w:t>
            </w:r>
          </w:p>
        </w:tc>
        <w:tc>
          <w:tcPr>
            <w:tcW w:w="183" w:type="dxa"/>
          </w:tcPr>
          <w:p w:rsidR="007E4D7C" w:rsidRPr="00D433AA" w:rsidRDefault="007E4D7C" w:rsidP="007E4D7C">
            <w:pPr>
              <w:pStyle w:val="acctfourfigures"/>
              <w:spacing w:line="240" w:lineRule="exact"/>
              <w:rPr>
                <w:szCs w:val="22"/>
                <w:lang w:val="en-US" w:bidi="th-TH"/>
              </w:rPr>
            </w:pPr>
          </w:p>
        </w:tc>
        <w:tc>
          <w:tcPr>
            <w:tcW w:w="898"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0"/>
              <w:jc w:val="right"/>
              <w:rPr>
                <w:rFonts w:ascii="Times New Roman" w:hAnsi="Times New Roman" w:cs="Times New Roman"/>
                <w:sz w:val="22"/>
                <w:szCs w:val="22"/>
              </w:rPr>
            </w:pPr>
            <w:r w:rsidRPr="00D433AA">
              <w:rPr>
                <w:rFonts w:ascii="Times New Roman" w:hAnsi="Times New Roman" w:cs="Times New Roman"/>
                <w:sz w:val="22"/>
                <w:szCs w:val="22"/>
              </w:rPr>
              <w:t>96.68</w:t>
            </w:r>
          </w:p>
        </w:tc>
        <w:tc>
          <w:tcPr>
            <w:tcW w:w="18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49" w:type="dxa"/>
            <w:tcBorders>
              <w:bottom w:val="single" w:sz="4" w:space="0" w:color="auto"/>
            </w:tcBorders>
          </w:tcPr>
          <w:p w:rsidR="007E4D7C" w:rsidRPr="00D433AA" w:rsidRDefault="007E4D7C" w:rsidP="007E4D7C">
            <w:pPr>
              <w:pStyle w:val="acctfourfigures"/>
              <w:shd w:val="clear" w:color="auto" w:fill="FFFFFF"/>
              <w:tabs>
                <w:tab w:val="decimal" w:pos="908"/>
              </w:tabs>
              <w:spacing w:line="240" w:lineRule="auto"/>
              <w:ind w:left="104" w:right="101"/>
              <w:jc w:val="right"/>
              <w:rPr>
                <w:szCs w:val="22"/>
              </w:rPr>
            </w:pPr>
            <w:r w:rsidRPr="00D433AA">
              <w:rPr>
                <w:szCs w:val="22"/>
              </w:rPr>
              <w:t>11,685</w:t>
            </w:r>
          </w:p>
        </w:tc>
      </w:tr>
      <w:tr w:rsidR="007E4D7C" w:rsidRPr="00D433AA" w:rsidTr="00870011">
        <w:trPr>
          <w:cantSplit/>
        </w:trPr>
        <w:tc>
          <w:tcPr>
            <w:tcW w:w="1979" w:type="dxa"/>
          </w:tcPr>
          <w:p w:rsidR="007E4D7C" w:rsidRPr="00D433AA" w:rsidRDefault="007E4D7C" w:rsidP="007E4D7C">
            <w:pPr>
              <w:spacing w:line="240" w:lineRule="exact"/>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tcBorders>
              <w:top w:val="single" w:sz="4" w:space="0" w:color="auto"/>
            </w:tcBorders>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D433AA">
              <w:rPr>
                <w:rFonts w:ascii="Times New Roman" w:hAnsi="Times New Roman" w:cs="Times New Roman"/>
                <w:b/>
                <w:bCs/>
                <w:sz w:val="22"/>
                <w:szCs w:val="22"/>
              </w:rPr>
              <w:t>48,96</w:t>
            </w:r>
            <w:r w:rsidR="00D630C1" w:rsidRPr="00D433AA">
              <w:rPr>
                <w:rFonts w:ascii="Times New Roman" w:hAnsi="Times New Roman" w:cs="Times New Roman"/>
                <w:b/>
                <w:bCs/>
                <w:sz w:val="22"/>
                <w:szCs w:val="22"/>
              </w:rPr>
              <w:t>8</w:t>
            </w:r>
          </w:p>
        </w:tc>
        <w:tc>
          <w:tcPr>
            <w:tcW w:w="180" w:type="dxa"/>
          </w:tcPr>
          <w:p w:rsidR="007E4D7C" w:rsidRPr="00D433AA" w:rsidRDefault="007E4D7C" w:rsidP="007E4D7C">
            <w:pPr>
              <w:pStyle w:val="acctfourfigures"/>
              <w:shd w:val="clear" w:color="auto" w:fill="FFFFFF"/>
              <w:tabs>
                <w:tab w:val="decimal" w:pos="908"/>
              </w:tabs>
              <w:spacing w:line="240" w:lineRule="auto"/>
              <w:ind w:left="104" w:right="101"/>
              <w:jc w:val="right"/>
              <w:rPr>
                <w:b/>
                <w:bCs/>
                <w:szCs w:val="22"/>
              </w:rPr>
            </w:pPr>
          </w:p>
        </w:tc>
        <w:tc>
          <w:tcPr>
            <w:tcW w:w="90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110"/>
              <w:jc w:val="center"/>
              <w:rPr>
                <w:rFonts w:ascii="Times New Roman" w:hAnsi="Times New Roman" w:cs="Times New Roman"/>
                <w:b/>
                <w:bCs/>
                <w:sz w:val="22"/>
                <w:szCs w:val="22"/>
              </w:rPr>
            </w:pPr>
          </w:p>
        </w:tc>
        <w:tc>
          <w:tcPr>
            <w:tcW w:w="181"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9" w:type="dxa"/>
            <w:tcBorders>
              <w:top w:val="single" w:sz="4" w:space="0" w:color="auto"/>
              <w:bottom w:val="double" w:sz="4" w:space="0" w:color="auto"/>
            </w:tcBorders>
          </w:tcPr>
          <w:p w:rsidR="007E4D7C" w:rsidRPr="00D433AA" w:rsidRDefault="007E4D7C" w:rsidP="007E4D7C">
            <w:pPr>
              <w:pStyle w:val="acctfourfigures"/>
              <w:shd w:val="clear" w:color="auto" w:fill="FFFFFF"/>
              <w:tabs>
                <w:tab w:val="decimal" w:pos="908"/>
              </w:tabs>
              <w:spacing w:line="240" w:lineRule="auto"/>
              <w:ind w:left="104" w:right="101"/>
              <w:jc w:val="right"/>
              <w:rPr>
                <w:b/>
                <w:bCs/>
                <w:szCs w:val="22"/>
              </w:rPr>
            </w:pPr>
            <w:r w:rsidRPr="00D433AA">
              <w:rPr>
                <w:b/>
                <w:bCs/>
                <w:szCs w:val="22"/>
              </w:rPr>
              <w:t>11,685</w:t>
            </w:r>
          </w:p>
        </w:tc>
        <w:tc>
          <w:tcPr>
            <w:tcW w:w="180" w:type="dxa"/>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tcBorders>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D433AA">
              <w:rPr>
                <w:rFonts w:ascii="Times New Roman" w:hAnsi="Times New Roman" w:cs="Times New Roman"/>
                <w:b/>
                <w:bCs/>
                <w:sz w:val="22"/>
                <w:szCs w:val="22"/>
              </w:rPr>
              <w:t>48,607</w:t>
            </w:r>
          </w:p>
        </w:tc>
        <w:tc>
          <w:tcPr>
            <w:tcW w:w="183" w:type="dxa"/>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898"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110"/>
              <w:jc w:val="center"/>
              <w:rPr>
                <w:rFonts w:ascii="Times New Roman" w:hAnsi="Times New Roman" w:cs="Times New Roman"/>
                <w:b/>
                <w:bCs/>
                <w:sz w:val="22"/>
                <w:szCs w:val="22"/>
              </w:rPr>
            </w:pPr>
          </w:p>
        </w:tc>
        <w:tc>
          <w:tcPr>
            <w:tcW w:w="180" w:type="dxa"/>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49" w:type="dxa"/>
            <w:tcBorders>
              <w:top w:val="single" w:sz="4" w:space="0" w:color="auto"/>
              <w:bottom w:val="double" w:sz="4" w:space="0" w:color="auto"/>
            </w:tcBorders>
          </w:tcPr>
          <w:p w:rsidR="007E4D7C" w:rsidRPr="00D433AA" w:rsidRDefault="007E4D7C" w:rsidP="007E4D7C">
            <w:pPr>
              <w:pStyle w:val="acctfourfigures"/>
              <w:shd w:val="clear" w:color="auto" w:fill="FFFFFF"/>
              <w:tabs>
                <w:tab w:val="decimal" w:pos="908"/>
              </w:tabs>
              <w:spacing w:line="240" w:lineRule="auto"/>
              <w:ind w:left="104" w:right="101"/>
              <w:jc w:val="right"/>
              <w:rPr>
                <w:b/>
                <w:bCs/>
                <w:szCs w:val="22"/>
              </w:rPr>
            </w:pPr>
            <w:r w:rsidRPr="00D433AA">
              <w:rPr>
                <w:b/>
                <w:bCs/>
                <w:szCs w:val="22"/>
              </w:rPr>
              <w:t>11,685</w:t>
            </w:r>
          </w:p>
        </w:tc>
      </w:tr>
      <w:tr w:rsidR="007E4D7C" w:rsidRPr="00D433AA" w:rsidTr="00870011">
        <w:trPr>
          <w:cantSplit/>
        </w:trPr>
        <w:tc>
          <w:tcPr>
            <w:tcW w:w="1979" w:type="dxa"/>
          </w:tcPr>
          <w:p w:rsidR="007E4D7C" w:rsidRPr="00D433AA" w:rsidRDefault="007E4D7C" w:rsidP="007E4D7C">
            <w:pPr>
              <w:tabs>
                <w:tab w:val="clear" w:pos="227"/>
                <w:tab w:val="left" w:pos="190"/>
              </w:tabs>
              <w:spacing w:line="240" w:lineRule="exact"/>
              <w:ind w:left="190" w:hanging="180"/>
              <w:rPr>
                <w:rFonts w:ascii="Times New Roman" w:hAnsi="Times New Roman" w:cs="Times New Roman"/>
                <w:sz w:val="22"/>
                <w:szCs w:val="22"/>
              </w:rPr>
            </w:pPr>
            <w:r w:rsidRPr="00D433AA">
              <w:rPr>
                <w:rFonts w:ascii="Times New Roman" w:hAnsi="Times New Roman" w:cs="Times New Roman"/>
                <w:i/>
                <w:iCs/>
                <w:sz w:val="22"/>
                <w:szCs w:val="22"/>
              </w:rPr>
              <w:t>Less</w:t>
            </w:r>
            <w:r w:rsidRPr="00D433AA">
              <w:rPr>
                <w:rFonts w:ascii="Times New Roman" w:hAnsi="Times New Roman" w:cs="Times New Roman"/>
                <w:sz w:val="22"/>
                <w:szCs w:val="22"/>
              </w:rPr>
              <w:t xml:space="preserve"> allowance for</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impairment</w:t>
            </w:r>
            <w:r w:rsidRPr="00D433AA">
              <w:rPr>
                <w:rFonts w:ascii="Times New Roman" w:hAnsi="Times New Roman" w:cs="Times New Roman"/>
                <w:sz w:val="22"/>
                <w:szCs w:val="22"/>
                <w:cs/>
              </w:rPr>
              <w:t xml:space="preserve"> </w:t>
            </w:r>
          </w:p>
        </w:tc>
        <w:tc>
          <w:tcPr>
            <w:tcW w:w="1170" w:type="dxa"/>
            <w:tcBorders>
              <w:bottom w:val="single" w:sz="4" w:space="0" w:color="auto"/>
            </w:tcBorders>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29" w:right="-86"/>
              <w:rPr>
                <w:rFonts w:ascii="Times New Roman" w:hAnsi="Times New Roman" w:cs="Times New Roman"/>
                <w:b/>
                <w:bCs/>
                <w:sz w:val="22"/>
                <w:szCs w:val="22"/>
              </w:rPr>
            </w:pPr>
          </w:p>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80"/>
              <w:jc w:val="right"/>
              <w:rPr>
                <w:rFonts w:ascii="Times New Roman" w:hAnsi="Times New Roman" w:cs="Times New Roman"/>
                <w:sz w:val="22"/>
                <w:szCs w:val="22"/>
              </w:rPr>
            </w:pPr>
            <w:r w:rsidRPr="00D433AA">
              <w:rPr>
                <w:rFonts w:ascii="Times New Roman" w:hAnsi="Times New Roman" w:cs="Times New Roman"/>
                <w:sz w:val="22"/>
                <w:szCs w:val="22"/>
              </w:rPr>
              <w:t>(11,685)</w:t>
            </w:r>
          </w:p>
        </w:tc>
        <w:tc>
          <w:tcPr>
            <w:tcW w:w="18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90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81"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top w:val="double" w:sz="4" w:space="0" w:color="auto"/>
            </w:tcBorders>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80" w:type="dxa"/>
          </w:tcPr>
          <w:p w:rsidR="007E4D7C" w:rsidRPr="00D433AA" w:rsidRDefault="007E4D7C" w:rsidP="007E4D7C">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bottom w:val="single" w:sz="4" w:space="0" w:color="auto"/>
            </w:tcBorders>
          </w:tcPr>
          <w:p w:rsidR="007E4D7C" w:rsidRPr="00D433AA" w:rsidRDefault="007E4D7C" w:rsidP="007E4D7C">
            <w:pPr>
              <w:pStyle w:val="acctfourfigures"/>
              <w:shd w:val="clear" w:color="auto" w:fill="FFFFFF"/>
              <w:tabs>
                <w:tab w:val="clear" w:pos="765"/>
                <w:tab w:val="decimal" w:pos="913"/>
              </w:tabs>
              <w:spacing w:line="240" w:lineRule="auto"/>
              <w:ind w:left="104" w:right="101"/>
              <w:jc w:val="right"/>
              <w:rPr>
                <w:szCs w:val="22"/>
                <w:lang w:val="en-US" w:bidi="th-TH"/>
              </w:rPr>
            </w:pPr>
          </w:p>
          <w:p w:rsidR="007E4D7C" w:rsidRPr="00D433AA" w:rsidRDefault="007E4D7C" w:rsidP="007E4D7C">
            <w:pPr>
              <w:pStyle w:val="acctfourfigures"/>
              <w:shd w:val="clear" w:color="auto" w:fill="FFFFFF"/>
              <w:tabs>
                <w:tab w:val="clear" w:pos="765"/>
                <w:tab w:val="decimal" w:pos="370"/>
              </w:tabs>
              <w:spacing w:line="240" w:lineRule="auto"/>
              <w:ind w:left="104" w:right="-89"/>
              <w:jc w:val="right"/>
              <w:rPr>
                <w:szCs w:val="22"/>
                <w:lang w:val="en-US" w:bidi="th-TH"/>
              </w:rPr>
            </w:pPr>
            <w:r w:rsidRPr="00D433AA">
              <w:rPr>
                <w:szCs w:val="22"/>
              </w:rPr>
              <w:t>(11,685)</w:t>
            </w:r>
          </w:p>
        </w:tc>
        <w:tc>
          <w:tcPr>
            <w:tcW w:w="183" w:type="dxa"/>
          </w:tcPr>
          <w:p w:rsidR="007E4D7C" w:rsidRPr="00D433AA" w:rsidRDefault="007E4D7C" w:rsidP="007E4D7C">
            <w:pPr>
              <w:pStyle w:val="acctfourfigures"/>
              <w:shd w:val="clear" w:color="auto" w:fill="FFFFFF"/>
              <w:tabs>
                <w:tab w:val="decimal" w:pos="908"/>
              </w:tabs>
              <w:spacing w:line="240" w:lineRule="auto"/>
              <w:ind w:right="101"/>
              <w:jc w:val="right"/>
              <w:rPr>
                <w:szCs w:val="22"/>
              </w:rPr>
            </w:pPr>
          </w:p>
        </w:tc>
        <w:tc>
          <w:tcPr>
            <w:tcW w:w="898" w:type="dxa"/>
          </w:tcPr>
          <w:p w:rsidR="007E4D7C" w:rsidRPr="00D433AA" w:rsidRDefault="007E4D7C" w:rsidP="007E4D7C">
            <w:pPr>
              <w:pStyle w:val="acctfourfigures"/>
              <w:shd w:val="clear" w:color="auto" w:fill="FFFFFF"/>
              <w:tabs>
                <w:tab w:val="decimal" w:pos="908"/>
              </w:tabs>
              <w:spacing w:line="240" w:lineRule="auto"/>
              <w:ind w:right="101"/>
              <w:jc w:val="right"/>
              <w:rPr>
                <w:rFonts w:cstheme="minorBidi"/>
                <w:szCs w:val="28"/>
                <w:cs/>
                <w:lang w:bidi="th-TH"/>
              </w:rPr>
            </w:pPr>
          </w:p>
        </w:tc>
        <w:tc>
          <w:tcPr>
            <w:tcW w:w="180" w:type="dxa"/>
          </w:tcPr>
          <w:p w:rsidR="007E4D7C" w:rsidRPr="00D433AA" w:rsidRDefault="007E4D7C" w:rsidP="007E4D7C">
            <w:pPr>
              <w:pStyle w:val="acctfourfigures"/>
              <w:shd w:val="clear" w:color="auto" w:fill="FFFFFF"/>
              <w:tabs>
                <w:tab w:val="decimal" w:pos="908"/>
              </w:tabs>
              <w:spacing w:line="240" w:lineRule="auto"/>
              <w:ind w:right="101"/>
              <w:jc w:val="right"/>
              <w:rPr>
                <w:szCs w:val="22"/>
              </w:rPr>
            </w:pPr>
          </w:p>
        </w:tc>
        <w:tc>
          <w:tcPr>
            <w:tcW w:w="1149" w:type="dxa"/>
            <w:tcBorders>
              <w:top w:val="double" w:sz="4" w:space="0" w:color="auto"/>
            </w:tcBorders>
          </w:tcPr>
          <w:p w:rsidR="007E4D7C" w:rsidRPr="00D433AA" w:rsidRDefault="007E4D7C" w:rsidP="007E4D7C">
            <w:pPr>
              <w:pStyle w:val="acctfourfigures"/>
              <w:shd w:val="clear" w:color="auto" w:fill="FFFFFF"/>
              <w:tabs>
                <w:tab w:val="decimal" w:pos="908"/>
              </w:tabs>
              <w:spacing w:line="240" w:lineRule="auto"/>
              <w:ind w:right="101"/>
              <w:jc w:val="right"/>
              <w:rPr>
                <w:szCs w:val="22"/>
              </w:rPr>
            </w:pPr>
          </w:p>
        </w:tc>
      </w:tr>
      <w:tr w:rsidR="007E4D7C" w:rsidRPr="00D433AA" w:rsidTr="00870011">
        <w:trPr>
          <w:cantSplit/>
        </w:trPr>
        <w:tc>
          <w:tcPr>
            <w:tcW w:w="1979" w:type="dxa"/>
          </w:tcPr>
          <w:p w:rsidR="007E4D7C" w:rsidRPr="00D433AA" w:rsidRDefault="007E4D7C" w:rsidP="007E4D7C">
            <w:pPr>
              <w:spacing w:line="240" w:lineRule="exact"/>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7E4D7C" w:rsidRPr="00D433AA" w:rsidRDefault="007E4D7C" w:rsidP="007E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D433AA">
              <w:rPr>
                <w:rFonts w:ascii="Times New Roman" w:hAnsi="Times New Roman" w:cs="Times New Roman"/>
                <w:b/>
                <w:bCs/>
                <w:sz w:val="22"/>
                <w:szCs w:val="22"/>
              </w:rPr>
              <w:t>37,283</w:t>
            </w:r>
          </w:p>
        </w:tc>
        <w:tc>
          <w:tcPr>
            <w:tcW w:w="180" w:type="dxa"/>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900" w:type="dxa"/>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181" w:type="dxa"/>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1169" w:type="dxa"/>
            <w:tcBorders>
              <w:bottom w:val="nil"/>
            </w:tcBorders>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180" w:type="dxa"/>
          </w:tcPr>
          <w:p w:rsidR="007E4D7C" w:rsidRPr="00D433AA" w:rsidRDefault="007E4D7C" w:rsidP="007E4D7C">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bottom w:val="double" w:sz="4" w:space="0" w:color="auto"/>
            </w:tcBorders>
          </w:tcPr>
          <w:p w:rsidR="007E4D7C" w:rsidRPr="00D433AA" w:rsidRDefault="007E4D7C"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D433AA">
              <w:rPr>
                <w:rFonts w:ascii="Times New Roman" w:hAnsi="Times New Roman" w:cs="Times New Roman"/>
                <w:b/>
                <w:bCs/>
                <w:sz w:val="22"/>
                <w:szCs w:val="22"/>
              </w:rPr>
              <w:t>36,922</w:t>
            </w:r>
          </w:p>
        </w:tc>
        <w:tc>
          <w:tcPr>
            <w:tcW w:w="183" w:type="dxa"/>
          </w:tcPr>
          <w:p w:rsidR="007E4D7C" w:rsidRPr="00D433AA" w:rsidRDefault="007E4D7C" w:rsidP="007E4D7C">
            <w:pPr>
              <w:pStyle w:val="acctfourfigures"/>
              <w:spacing w:line="240" w:lineRule="exact"/>
              <w:rPr>
                <w:b/>
                <w:bCs/>
                <w:szCs w:val="22"/>
              </w:rPr>
            </w:pPr>
          </w:p>
        </w:tc>
        <w:tc>
          <w:tcPr>
            <w:tcW w:w="898" w:type="dxa"/>
          </w:tcPr>
          <w:p w:rsidR="007E4D7C" w:rsidRPr="00D433AA" w:rsidRDefault="007E4D7C" w:rsidP="007E4D7C">
            <w:pPr>
              <w:pStyle w:val="acctfourfigures"/>
              <w:tabs>
                <w:tab w:val="clear" w:pos="765"/>
                <w:tab w:val="decimal" w:pos="911"/>
              </w:tabs>
              <w:spacing w:line="240" w:lineRule="exact"/>
              <w:ind w:right="11"/>
              <w:rPr>
                <w:b/>
                <w:bCs/>
                <w:szCs w:val="22"/>
              </w:rPr>
            </w:pPr>
          </w:p>
        </w:tc>
        <w:tc>
          <w:tcPr>
            <w:tcW w:w="180" w:type="dxa"/>
          </w:tcPr>
          <w:p w:rsidR="007E4D7C" w:rsidRPr="00D433AA" w:rsidRDefault="007E4D7C" w:rsidP="007E4D7C">
            <w:pPr>
              <w:pStyle w:val="acctfourfigures"/>
              <w:spacing w:line="240" w:lineRule="exact"/>
              <w:rPr>
                <w:b/>
                <w:bCs/>
                <w:szCs w:val="22"/>
              </w:rPr>
            </w:pPr>
          </w:p>
        </w:tc>
        <w:tc>
          <w:tcPr>
            <w:tcW w:w="1149" w:type="dxa"/>
          </w:tcPr>
          <w:p w:rsidR="007E4D7C" w:rsidRPr="00D433AA" w:rsidRDefault="007E4D7C" w:rsidP="007E4D7C">
            <w:pPr>
              <w:pStyle w:val="acctfourfigures"/>
              <w:tabs>
                <w:tab w:val="clear" w:pos="765"/>
                <w:tab w:val="decimal" w:pos="731"/>
              </w:tabs>
              <w:spacing w:line="240" w:lineRule="exact"/>
              <w:ind w:right="11"/>
              <w:rPr>
                <w:b/>
                <w:bCs/>
                <w:szCs w:val="22"/>
              </w:rPr>
            </w:pPr>
          </w:p>
        </w:tc>
      </w:tr>
    </w:tbl>
    <w:p w:rsidR="00366D37" w:rsidRPr="00D433AA" w:rsidRDefault="00366D37" w:rsidP="006E61B1">
      <w:pPr>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D97857" w:rsidRPr="00D433AA" w:rsidTr="00FF2452">
        <w:trPr>
          <w:cantSplit/>
          <w:tblHeader/>
        </w:trPr>
        <w:tc>
          <w:tcPr>
            <w:tcW w:w="6030" w:type="dxa"/>
            <w:vAlign w:val="bottom"/>
          </w:tcPr>
          <w:p w:rsidR="00D97857" w:rsidRPr="00D433AA" w:rsidRDefault="00D97857" w:rsidP="00FF2452">
            <w:pPr>
              <w:pStyle w:val="acctfourfigures"/>
              <w:tabs>
                <w:tab w:val="clear" w:pos="765"/>
              </w:tabs>
              <w:spacing w:line="240" w:lineRule="auto"/>
              <w:rPr>
                <w:b/>
                <w:bCs/>
                <w:i/>
                <w:iCs/>
                <w:szCs w:val="22"/>
                <w:lang w:val="en-US"/>
              </w:rPr>
            </w:pPr>
            <w:r w:rsidRPr="00D433AA">
              <w:rPr>
                <w:b/>
                <w:bCs/>
                <w:i/>
                <w:iCs/>
                <w:szCs w:val="22"/>
                <w:lang w:val="en-US"/>
              </w:rPr>
              <w:t>Trade accounts receivables</w:t>
            </w:r>
          </w:p>
        </w:tc>
        <w:tc>
          <w:tcPr>
            <w:tcW w:w="1530" w:type="dxa"/>
          </w:tcPr>
          <w:p w:rsidR="00D97857" w:rsidRPr="00D433AA" w:rsidRDefault="00D97857" w:rsidP="00FF2452">
            <w:pPr>
              <w:pStyle w:val="acctmergecolhdg"/>
              <w:shd w:val="clear" w:color="auto" w:fill="FFFFFF"/>
              <w:spacing w:line="240" w:lineRule="auto"/>
              <w:rPr>
                <w:szCs w:val="22"/>
              </w:rPr>
            </w:pPr>
            <w:r w:rsidRPr="00D433AA">
              <w:rPr>
                <w:szCs w:val="22"/>
              </w:rPr>
              <w:t xml:space="preserve">Consolidated </w:t>
            </w:r>
          </w:p>
          <w:p w:rsidR="00D97857" w:rsidRPr="00D433AA" w:rsidRDefault="00D97857" w:rsidP="00FF2452">
            <w:pPr>
              <w:pStyle w:val="acctmergecolhdg"/>
              <w:spacing w:line="240" w:lineRule="auto"/>
              <w:rPr>
                <w:b w:val="0"/>
                <w:bCs/>
                <w:szCs w:val="22"/>
              </w:rPr>
            </w:pPr>
            <w:r w:rsidRPr="00D433AA">
              <w:rPr>
                <w:szCs w:val="22"/>
              </w:rPr>
              <w:t>financial statements</w:t>
            </w:r>
          </w:p>
        </w:tc>
        <w:tc>
          <w:tcPr>
            <w:tcW w:w="180" w:type="dxa"/>
          </w:tcPr>
          <w:p w:rsidR="00D97857" w:rsidRPr="00D433AA" w:rsidRDefault="00D97857" w:rsidP="00FF2452">
            <w:pPr>
              <w:pStyle w:val="acctmergecolhdg"/>
              <w:spacing w:line="240" w:lineRule="auto"/>
              <w:rPr>
                <w:b w:val="0"/>
                <w:bCs/>
                <w:szCs w:val="22"/>
              </w:rPr>
            </w:pPr>
          </w:p>
        </w:tc>
        <w:tc>
          <w:tcPr>
            <w:tcW w:w="1620" w:type="dxa"/>
          </w:tcPr>
          <w:p w:rsidR="00D97857" w:rsidRPr="00D433AA" w:rsidRDefault="00D97857" w:rsidP="00FF2452">
            <w:pPr>
              <w:pStyle w:val="acctmergecolhdg"/>
              <w:shd w:val="clear" w:color="auto" w:fill="FFFFFF"/>
              <w:spacing w:line="240" w:lineRule="auto"/>
              <w:rPr>
                <w:szCs w:val="22"/>
              </w:rPr>
            </w:pPr>
            <w:r w:rsidRPr="00D433AA">
              <w:rPr>
                <w:szCs w:val="22"/>
              </w:rPr>
              <w:t xml:space="preserve">Separate </w:t>
            </w:r>
          </w:p>
          <w:p w:rsidR="00D97857" w:rsidRPr="00D433AA" w:rsidRDefault="00D97857" w:rsidP="00FF2452">
            <w:pPr>
              <w:pStyle w:val="acctmergecolhdg"/>
              <w:spacing w:line="240" w:lineRule="auto"/>
              <w:rPr>
                <w:b w:val="0"/>
                <w:bCs/>
                <w:szCs w:val="22"/>
              </w:rPr>
            </w:pPr>
            <w:r w:rsidRPr="00D433AA">
              <w:rPr>
                <w:szCs w:val="22"/>
              </w:rPr>
              <w:t>financial statements</w:t>
            </w:r>
          </w:p>
        </w:tc>
      </w:tr>
      <w:tr w:rsidR="00D97857" w:rsidRPr="00D433AA" w:rsidTr="00FF2452">
        <w:trPr>
          <w:cantSplit/>
          <w:tblHeader/>
        </w:trPr>
        <w:tc>
          <w:tcPr>
            <w:tcW w:w="6030" w:type="dxa"/>
          </w:tcPr>
          <w:p w:rsidR="00D97857" w:rsidRPr="00D433AA" w:rsidRDefault="00D97857" w:rsidP="00FF2452">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D97857" w:rsidRPr="00D433AA" w:rsidRDefault="00D97857" w:rsidP="00FF2452">
            <w:pPr>
              <w:pStyle w:val="acctmergecolhdg"/>
              <w:spacing w:line="240" w:lineRule="auto"/>
              <w:rPr>
                <w:b w:val="0"/>
                <w:bCs/>
                <w:szCs w:val="22"/>
              </w:rPr>
            </w:pPr>
            <w:r w:rsidRPr="00D433AA">
              <w:rPr>
                <w:b w:val="0"/>
                <w:bCs/>
                <w:i/>
                <w:iCs/>
                <w:szCs w:val="22"/>
              </w:rPr>
              <w:t>(in thousand Baht)</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b/>
                <w:bCs/>
                <w:i/>
                <w:iCs/>
                <w:sz w:val="22"/>
                <w:szCs w:val="22"/>
              </w:rPr>
              <w:t>At 31 December 2019</w:t>
            </w:r>
          </w:p>
        </w:tc>
        <w:tc>
          <w:tcPr>
            <w:tcW w:w="1530" w:type="dxa"/>
          </w:tcPr>
          <w:p w:rsidR="00D97857" w:rsidRPr="00D433AA" w:rsidRDefault="00D97857" w:rsidP="00FF2452">
            <w:pPr>
              <w:pStyle w:val="acctfourfigures"/>
              <w:shd w:val="clear" w:color="auto" w:fill="FFFFFF"/>
              <w:tabs>
                <w:tab w:val="decimal" w:pos="908"/>
              </w:tabs>
              <w:spacing w:line="240" w:lineRule="auto"/>
              <w:ind w:right="11"/>
              <w:jc w:val="right"/>
              <w:rPr>
                <w:b/>
                <w:bCs/>
                <w:szCs w:val="22"/>
              </w:rPr>
            </w:pP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11"/>
              <w:jc w:val="right"/>
              <w:rPr>
                <w:b/>
                <w:bCs/>
                <w:szCs w:val="22"/>
              </w:rPr>
            </w:pP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sz w:val="22"/>
                <w:szCs w:val="22"/>
              </w:rPr>
              <w:t>Within credit terms</w:t>
            </w:r>
          </w:p>
        </w:tc>
        <w:tc>
          <w:tcPr>
            <w:tcW w:w="1530" w:type="dxa"/>
          </w:tcPr>
          <w:p w:rsidR="00D97857" w:rsidRPr="00D433AA" w:rsidRDefault="00D97857" w:rsidP="00FF2452">
            <w:pPr>
              <w:pStyle w:val="acctfourfigures"/>
              <w:shd w:val="clear" w:color="auto" w:fill="FFFFFF"/>
              <w:tabs>
                <w:tab w:val="decimal" w:pos="908"/>
              </w:tabs>
              <w:spacing w:line="240" w:lineRule="auto"/>
              <w:ind w:right="101"/>
              <w:jc w:val="right"/>
              <w:rPr>
                <w:szCs w:val="22"/>
              </w:rPr>
            </w:pPr>
            <w:r w:rsidRPr="00D433AA">
              <w:rPr>
                <w:szCs w:val="22"/>
              </w:rPr>
              <w:t>688,227</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687,657</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sz w:val="22"/>
                <w:szCs w:val="22"/>
              </w:rPr>
              <w:t>Overdue:</w:t>
            </w:r>
          </w:p>
        </w:tc>
        <w:tc>
          <w:tcPr>
            <w:tcW w:w="1530" w:type="dxa"/>
          </w:tcPr>
          <w:p w:rsidR="00D97857" w:rsidRPr="00D433AA" w:rsidRDefault="00D97857" w:rsidP="00FF2452">
            <w:pPr>
              <w:pStyle w:val="acctfourfigures"/>
              <w:shd w:val="clear" w:color="auto" w:fill="FFFFFF"/>
              <w:tabs>
                <w:tab w:val="decimal" w:pos="908"/>
              </w:tabs>
              <w:spacing w:line="240" w:lineRule="auto"/>
              <w:ind w:right="101"/>
              <w:jc w:val="right"/>
              <w:rPr>
                <w:szCs w:val="22"/>
              </w:rPr>
            </w:pP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Less than 3 months</w:t>
            </w:r>
          </w:p>
        </w:tc>
        <w:tc>
          <w:tcPr>
            <w:tcW w:w="1530" w:type="dxa"/>
          </w:tcPr>
          <w:p w:rsidR="00D97857" w:rsidRPr="00D433AA" w:rsidRDefault="00D97857" w:rsidP="00FF2452">
            <w:pPr>
              <w:pStyle w:val="acctfourfigures"/>
              <w:shd w:val="clear" w:color="auto" w:fill="FFFFFF"/>
              <w:tabs>
                <w:tab w:val="decimal" w:pos="908"/>
              </w:tabs>
              <w:spacing w:line="240" w:lineRule="auto"/>
              <w:ind w:right="101"/>
              <w:jc w:val="right"/>
              <w:rPr>
                <w:szCs w:val="22"/>
              </w:rPr>
            </w:pPr>
            <w:r w:rsidRPr="00D433AA">
              <w:rPr>
                <w:szCs w:val="22"/>
              </w:rPr>
              <w:t>37,084</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cs/>
              </w:rPr>
            </w:pPr>
            <w:r w:rsidRPr="00D433AA">
              <w:rPr>
                <w:szCs w:val="22"/>
              </w:rPr>
              <w:t>35,953</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3-6 months</w:t>
            </w:r>
          </w:p>
        </w:tc>
        <w:tc>
          <w:tcPr>
            <w:tcW w:w="1530" w:type="dxa"/>
          </w:tcPr>
          <w:p w:rsidR="00D97857" w:rsidRPr="00D433AA" w:rsidRDefault="00D97857" w:rsidP="00FF2452">
            <w:pPr>
              <w:pStyle w:val="acctfourfigures"/>
              <w:shd w:val="clear" w:color="auto" w:fill="FFFFFF"/>
              <w:tabs>
                <w:tab w:val="decimal" w:pos="908"/>
              </w:tabs>
              <w:spacing w:line="240" w:lineRule="auto"/>
              <w:ind w:right="370"/>
              <w:jc w:val="right"/>
              <w:rPr>
                <w:szCs w:val="22"/>
              </w:rPr>
            </w:pPr>
            <w:r w:rsidRPr="00D433AA">
              <w:rPr>
                <w:szCs w:val="22"/>
              </w:rPr>
              <w:t>-</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370"/>
              <w:jc w:val="right"/>
              <w:rPr>
                <w:szCs w:val="22"/>
              </w:rPr>
            </w:pPr>
            <w:r w:rsidRPr="00D433AA">
              <w:rPr>
                <w:szCs w:val="22"/>
              </w:rPr>
              <w:t>-</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6-12 months</w:t>
            </w:r>
          </w:p>
        </w:tc>
        <w:tc>
          <w:tcPr>
            <w:tcW w:w="1530" w:type="dxa"/>
          </w:tcPr>
          <w:p w:rsidR="00D97857" w:rsidRPr="00D433AA" w:rsidRDefault="00D97857" w:rsidP="00FF2452">
            <w:pPr>
              <w:pStyle w:val="acctfourfigures"/>
              <w:shd w:val="clear" w:color="auto" w:fill="FFFFFF"/>
              <w:tabs>
                <w:tab w:val="decimal" w:pos="908"/>
              </w:tabs>
              <w:spacing w:line="240" w:lineRule="auto"/>
              <w:ind w:right="101"/>
              <w:jc w:val="right"/>
              <w:rPr>
                <w:szCs w:val="22"/>
              </w:rPr>
            </w:pPr>
            <w:r w:rsidRPr="00D433AA">
              <w:rPr>
                <w:szCs w:val="22"/>
              </w:rPr>
              <w:t>1,772</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1,772</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Over 12 months</w:t>
            </w:r>
          </w:p>
        </w:tc>
        <w:tc>
          <w:tcPr>
            <w:tcW w:w="153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101"/>
              <w:jc w:val="right"/>
              <w:rPr>
                <w:szCs w:val="22"/>
              </w:rPr>
            </w:pPr>
            <w:r w:rsidRPr="00D433AA">
              <w:rPr>
                <w:szCs w:val="22"/>
              </w:rPr>
              <w:t>13,373</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13,373</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rsidR="00D97857" w:rsidRPr="00D433AA" w:rsidRDefault="00D97857" w:rsidP="00FF2452">
            <w:pPr>
              <w:pStyle w:val="acctfourfigures"/>
              <w:shd w:val="clear" w:color="auto" w:fill="FFFFFF"/>
              <w:tabs>
                <w:tab w:val="decimal" w:pos="908"/>
              </w:tabs>
              <w:spacing w:line="240" w:lineRule="auto"/>
              <w:ind w:right="101"/>
              <w:jc w:val="right"/>
              <w:rPr>
                <w:rFonts w:asciiTheme="majorBidi" w:hAnsiTheme="majorBidi" w:cstheme="majorBidi"/>
                <w:b/>
                <w:bCs/>
                <w:sz w:val="30"/>
                <w:szCs w:val="30"/>
              </w:rPr>
            </w:pPr>
            <w:r w:rsidRPr="00D433AA">
              <w:rPr>
                <w:b/>
                <w:bCs/>
                <w:szCs w:val="22"/>
              </w:rPr>
              <w:t>740,456</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D433AA">
              <w:rPr>
                <w:b/>
                <w:bCs/>
                <w:szCs w:val="22"/>
              </w:rPr>
              <w:t>738,755</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i/>
                <w:iCs/>
                <w:sz w:val="22"/>
                <w:szCs w:val="22"/>
              </w:rPr>
              <w:t>Less</w:t>
            </w:r>
            <w:r w:rsidRPr="00D433AA">
              <w:rPr>
                <w:rFonts w:ascii="Times New Roman" w:hAnsi="Times New Roman" w:cs="Times New Roman"/>
                <w:sz w:val="22"/>
                <w:szCs w:val="22"/>
              </w:rPr>
              <w:t xml:space="preserve"> allowance for doubtful accounts</w:t>
            </w:r>
          </w:p>
        </w:tc>
        <w:tc>
          <w:tcPr>
            <w:tcW w:w="153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11"/>
              <w:jc w:val="right"/>
              <w:rPr>
                <w:szCs w:val="22"/>
              </w:rPr>
            </w:pPr>
            <w:r w:rsidRPr="00D433AA">
              <w:rPr>
                <w:szCs w:val="22"/>
              </w:rPr>
              <w:t>(13,373)</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D433AA">
              <w:rPr>
                <w:szCs w:val="22"/>
              </w:rPr>
              <w:t>(13,373)</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530" w:type="dxa"/>
            <w:tcBorders>
              <w:top w:val="single" w:sz="4" w:space="0" w:color="auto"/>
              <w:bottom w:val="double" w:sz="4" w:space="0" w:color="auto"/>
            </w:tcBorders>
          </w:tcPr>
          <w:p w:rsidR="00D97857" w:rsidRPr="00D433AA" w:rsidRDefault="00D97857" w:rsidP="00FF2452">
            <w:pPr>
              <w:pStyle w:val="acctfourfigures"/>
              <w:shd w:val="clear" w:color="auto" w:fill="FFFFFF"/>
              <w:tabs>
                <w:tab w:val="decimal" w:pos="908"/>
              </w:tabs>
              <w:spacing w:line="240" w:lineRule="auto"/>
              <w:ind w:right="101"/>
              <w:jc w:val="right"/>
              <w:rPr>
                <w:b/>
                <w:bCs/>
                <w:szCs w:val="22"/>
              </w:rPr>
            </w:pPr>
            <w:r w:rsidRPr="00D433AA">
              <w:rPr>
                <w:b/>
                <w:bCs/>
                <w:szCs w:val="22"/>
              </w:rPr>
              <w:t>727,083</w:t>
            </w:r>
          </w:p>
        </w:tc>
        <w:tc>
          <w:tcPr>
            <w:tcW w:w="180" w:type="dxa"/>
          </w:tcPr>
          <w:p w:rsidR="00D97857" w:rsidRPr="00D433AA" w:rsidRDefault="00D97857" w:rsidP="00FF2452">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D433AA">
              <w:rPr>
                <w:b/>
                <w:bCs/>
                <w:szCs w:val="22"/>
              </w:rPr>
              <w:t>725,382</w:t>
            </w:r>
          </w:p>
        </w:tc>
      </w:tr>
    </w:tbl>
    <w:p w:rsidR="006E61B1" w:rsidRPr="00D433AA" w:rsidRDefault="006E61B1" w:rsidP="006E61B1"/>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D97857" w:rsidRPr="00D433AA" w:rsidTr="00FF2452">
        <w:trPr>
          <w:cantSplit/>
          <w:tblHeader/>
        </w:trPr>
        <w:tc>
          <w:tcPr>
            <w:tcW w:w="6030" w:type="dxa"/>
            <w:vAlign w:val="bottom"/>
          </w:tcPr>
          <w:p w:rsidR="00D97857" w:rsidRPr="00D433AA" w:rsidRDefault="00D97857" w:rsidP="00FF2452">
            <w:pPr>
              <w:pStyle w:val="acctfourfigures"/>
              <w:tabs>
                <w:tab w:val="clear" w:pos="765"/>
              </w:tabs>
              <w:spacing w:line="240" w:lineRule="auto"/>
              <w:rPr>
                <w:b/>
                <w:bCs/>
                <w:i/>
                <w:iCs/>
                <w:szCs w:val="22"/>
                <w:lang w:val="en-US"/>
              </w:rPr>
            </w:pPr>
            <w:r w:rsidRPr="00D433AA">
              <w:rPr>
                <w:b/>
                <w:bCs/>
                <w:i/>
                <w:iCs/>
                <w:szCs w:val="22"/>
                <w:lang w:val="en-US"/>
              </w:rPr>
              <w:t>Other receivables</w:t>
            </w:r>
          </w:p>
        </w:tc>
        <w:tc>
          <w:tcPr>
            <w:tcW w:w="1530" w:type="dxa"/>
          </w:tcPr>
          <w:p w:rsidR="00D97857" w:rsidRPr="00D433AA" w:rsidRDefault="00D97857" w:rsidP="00FF2452">
            <w:pPr>
              <w:pStyle w:val="acctmergecolhdg"/>
              <w:shd w:val="clear" w:color="auto" w:fill="FFFFFF"/>
              <w:spacing w:line="240" w:lineRule="auto"/>
              <w:rPr>
                <w:szCs w:val="22"/>
              </w:rPr>
            </w:pPr>
            <w:r w:rsidRPr="00D433AA">
              <w:rPr>
                <w:szCs w:val="22"/>
              </w:rPr>
              <w:t xml:space="preserve">Consolidated </w:t>
            </w:r>
          </w:p>
          <w:p w:rsidR="00D97857" w:rsidRPr="00D433AA" w:rsidRDefault="00D97857" w:rsidP="00FF2452">
            <w:pPr>
              <w:pStyle w:val="acctmergecolhdg"/>
              <w:spacing w:line="240" w:lineRule="auto"/>
              <w:rPr>
                <w:b w:val="0"/>
                <w:bCs/>
                <w:szCs w:val="22"/>
              </w:rPr>
            </w:pPr>
            <w:r w:rsidRPr="00D433AA">
              <w:rPr>
                <w:szCs w:val="22"/>
              </w:rPr>
              <w:t>financial statements</w:t>
            </w:r>
          </w:p>
        </w:tc>
        <w:tc>
          <w:tcPr>
            <w:tcW w:w="180" w:type="dxa"/>
          </w:tcPr>
          <w:p w:rsidR="00D97857" w:rsidRPr="00D433AA" w:rsidRDefault="00D97857" w:rsidP="00FF2452">
            <w:pPr>
              <w:pStyle w:val="acctmergecolhdg"/>
              <w:spacing w:line="240" w:lineRule="auto"/>
              <w:rPr>
                <w:b w:val="0"/>
                <w:bCs/>
                <w:szCs w:val="22"/>
              </w:rPr>
            </w:pPr>
          </w:p>
        </w:tc>
        <w:tc>
          <w:tcPr>
            <w:tcW w:w="1620" w:type="dxa"/>
          </w:tcPr>
          <w:p w:rsidR="00D97857" w:rsidRPr="00D433AA" w:rsidRDefault="00D97857" w:rsidP="00FF2452">
            <w:pPr>
              <w:pStyle w:val="acctmergecolhdg"/>
              <w:shd w:val="clear" w:color="auto" w:fill="FFFFFF"/>
              <w:spacing w:line="240" w:lineRule="auto"/>
              <w:rPr>
                <w:szCs w:val="22"/>
              </w:rPr>
            </w:pPr>
            <w:r w:rsidRPr="00D433AA">
              <w:rPr>
                <w:szCs w:val="22"/>
              </w:rPr>
              <w:t xml:space="preserve">Separate </w:t>
            </w:r>
          </w:p>
          <w:p w:rsidR="00D97857" w:rsidRPr="00D433AA" w:rsidRDefault="00D97857" w:rsidP="00FF2452">
            <w:pPr>
              <w:pStyle w:val="acctmergecolhdg"/>
              <w:spacing w:line="240" w:lineRule="auto"/>
              <w:rPr>
                <w:b w:val="0"/>
                <w:bCs/>
                <w:szCs w:val="22"/>
              </w:rPr>
            </w:pPr>
            <w:r w:rsidRPr="00D433AA">
              <w:rPr>
                <w:szCs w:val="22"/>
              </w:rPr>
              <w:t>financial statements</w:t>
            </w:r>
          </w:p>
        </w:tc>
      </w:tr>
      <w:tr w:rsidR="00D97857" w:rsidRPr="00D433AA" w:rsidTr="00FF2452">
        <w:trPr>
          <w:cantSplit/>
          <w:tblHeader/>
        </w:trPr>
        <w:tc>
          <w:tcPr>
            <w:tcW w:w="6030" w:type="dxa"/>
          </w:tcPr>
          <w:p w:rsidR="00D97857" w:rsidRPr="00D433AA" w:rsidRDefault="00D97857" w:rsidP="00FF2452">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D97857" w:rsidRPr="00D433AA" w:rsidRDefault="00D97857" w:rsidP="00FF2452">
            <w:pPr>
              <w:pStyle w:val="acctmergecolhdg"/>
              <w:spacing w:line="240" w:lineRule="auto"/>
              <w:rPr>
                <w:b w:val="0"/>
                <w:bCs/>
                <w:szCs w:val="22"/>
              </w:rPr>
            </w:pPr>
            <w:r w:rsidRPr="00D433AA">
              <w:rPr>
                <w:b w:val="0"/>
                <w:bCs/>
                <w:i/>
                <w:iCs/>
                <w:szCs w:val="22"/>
              </w:rPr>
              <w:t>(in thousand Baht)</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b/>
                <w:bCs/>
                <w:i/>
                <w:iCs/>
                <w:sz w:val="22"/>
                <w:szCs w:val="22"/>
              </w:rPr>
              <w:t>At 31 December 2019</w:t>
            </w:r>
          </w:p>
        </w:tc>
        <w:tc>
          <w:tcPr>
            <w:tcW w:w="1530" w:type="dxa"/>
          </w:tcPr>
          <w:p w:rsidR="00D97857" w:rsidRPr="00D433AA" w:rsidRDefault="00D97857" w:rsidP="00FF2452">
            <w:pPr>
              <w:pStyle w:val="acctfourfigures"/>
              <w:shd w:val="clear" w:color="auto" w:fill="FFFFFF"/>
              <w:tabs>
                <w:tab w:val="decimal" w:pos="908"/>
              </w:tabs>
              <w:spacing w:line="240" w:lineRule="auto"/>
              <w:ind w:right="11"/>
              <w:jc w:val="right"/>
              <w:rPr>
                <w:b/>
                <w:bCs/>
                <w:szCs w:val="22"/>
              </w:rPr>
            </w:pP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11"/>
              <w:jc w:val="right"/>
              <w:rPr>
                <w:b/>
                <w:bCs/>
                <w:szCs w:val="22"/>
              </w:rPr>
            </w:pP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heme="minorBidi"/>
                <w:b/>
                <w:bCs/>
                <w:sz w:val="22"/>
                <w:szCs w:val="22"/>
                <w:cs/>
              </w:rPr>
            </w:pPr>
            <w:r w:rsidRPr="00D433AA">
              <w:rPr>
                <w:rFonts w:ascii="Times New Roman" w:hAnsi="Times New Roman" w:cs="Times New Roman"/>
                <w:sz w:val="22"/>
                <w:szCs w:val="22"/>
              </w:rPr>
              <w:t>Within credit terms</w:t>
            </w:r>
          </w:p>
        </w:tc>
        <w:tc>
          <w:tcPr>
            <w:tcW w:w="1530" w:type="dxa"/>
          </w:tcPr>
          <w:p w:rsidR="00D97857" w:rsidRPr="00D433AA" w:rsidRDefault="00D97857" w:rsidP="00FF2452">
            <w:pPr>
              <w:pStyle w:val="acctfourfigures"/>
              <w:shd w:val="clear" w:color="auto" w:fill="FFFFFF"/>
              <w:tabs>
                <w:tab w:val="decimal" w:pos="908"/>
              </w:tabs>
              <w:spacing w:line="240" w:lineRule="auto"/>
              <w:ind w:right="101"/>
              <w:jc w:val="right"/>
              <w:rPr>
                <w:szCs w:val="22"/>
              </w:rPr>
            </w:pPr>
            <w:r w:rsidRPr="00D433AA">
              <w:rPr>
                <w:szCs w:val="22"/>
              </w:rPr>
              <w:t>10,224</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rFonts w:cstheme="minorBidi"/>
                <w:szCs w:val="28"/>
                <w:lang w:bidi="th-TH"/>
              </w:rPr>
            </w:pPr>
            <w:r w:rsidRPr="00D433AA">
              <w:rPr>
                <w:szCs w:val="22"/>
              </w:rPr>
              <w:t>10,054</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sz w:val="22"/>
                <w:szCs w:val="22"/>
              </w:rPr>
              <w:t>Overdue:</w:t>
            </w:r>
          </w:p>
        </w:tc>
        <w:tc>
          <w:tcPr>
            <w:tcW w:w="1530" w:type="dxa"/>
          </w:tcPr>
          <w:p w:rsidR="00D97857" w:rsidRPr="00D433AA" w:rsidRDefault="00D97857" w:rsidP="00FF2452">
            <w:pPr>
              <w:pStyle w:val="acctfourfigures"/>
              <w:shd w:val="clear" w:color="auto" w:fill="FFFFFF"/>
              <w:tabs>
                <w:tab w:val="decimal" w:pos="908"/>
              </w:tabs>
              <w:spacing w:line="240" w:lineRule="auto"/>
              <w:ind w:right="101"/>
              <w:jc w:val="right"/>
              <w:rPr>
                <w:szCs w:val="22"/>
              </w:rPr>
            </w:pP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Less than 3 months</w:t>
            </w:r>
          </w:p>
        </w:tc>
        <w:tc>
          <w:tcPr>
            <w:tcW w:w="153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142</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cs/>
              </w:rPr>
            </w:pPr>
            <w:r w:rsidRPr="00D433AA">
              <w:rPr>
                <w:szCs w:val="22"/>
              </w:rPr>
              <w:t>142</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3-6 months</w:t>
            </w:r>
          </w:p>
        </w:tc>
        <w:tc>
          <w:tcPr>
            <w:tcW w:w="153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204</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204</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imes New Roman"/>
                <w:b/>
                <w:bCs/>
                <w:sz w:val="22"/>
                <w:szCs w:val="22"/>
              </w:rPr>
            </w:pPr>
            <w:r w:rsidRPr="00D433AA">
              <w:rPr>
                <w:rFonts w:ascii="Times New Roman" w:hAnsi="Times New Roman" w:cs="Times New Roman"/>
                <w:sz w:val="22"/>
                <w:szCs w:val="22"/>
              </w:rPr>
              <w:t>6-12 months</w:t>
            </w:r>
          </w:p>
        </w:tc>
        <w:tc>
          <w:tcPr>
            <w:tcW w:w="153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           223</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           223</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ind w:left="101"/>
              <w:rPr>
                <w:rFonts w:ascii="Times New Roman" w:hAnsi="Times New Roman" w:cstheme="minorBidi"/>
                <w:b/>
                <w:bCs/>
                <w:sz w:val="22"/>
                <w:szCs w:val="22"/>
                <w:cs/>
              </w:rPr>
            </w:pPr>
            <w:r w:rsidRPr="00D433AA">
              <w:rPr>
                <w:rFonts w:ascii="Times New Roman" w:hAnsi="Times New Roman" w:cs="Times New Roman"/>
                <w:sz w:val="22"/>
                <w:szCs w:val="22"/>
              </w:rPr>
              <w:t>Over 12 months</w:t>
            </w:r>
          </w:p>
        </w:tc>
        <w:tc>
          <w:tcPr>
            <w:tcW w:w="153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      12,944</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szCs w:val="22"/>
              </w:rPr>
            </w:pPr>
            <w:r w:rsidRPr="00D433AA">
              <w:rPr>
                <w:szCs w:val="22"/>
              </w:rPr>
              <w:t>      12,944</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rsidR="00D97857" w:rsidRPr="00D433AA" w:rsidRDefault="00D97857" w:rsidP="00FF2452">
            <w:pPr>
              <w:pStyle w:val="acctfourfigures"/>
              <w:shd w:val="clear" w:color="auto" w:fill="FFFFFF"/>
              <w:tabs>
                <w:tab w:val="decimal" w:pos="908"/>
              </w:tabs>
              <w:spacing w:line="240" w:lineRule="auto"/>
              <w:ind w:right="101"/>
              <w:jc w:val="right"/>
              <w:rPr>
                <w:b/>
                <w:bCs/>
                <w:szCs w:val="22"/>
              </w:rPr>
            </w:pPr>
            <w:r w:rsidRPr="00D433AA">
              <w:rPr>
                <w:b/>
                <w:bCs/>
                <w:szCs w:val="22"/>
              </w:rPr>
              <w:t>23,737</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D433AA">
              <w:rPr>
                <w:b/>
                <w:bCs/>
                <w:szCs w:val="22"/>
              </w:rPr>
              <w:t>23,567</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i/>
                <w:iCs/>
                <w:sz w:val="22"/>
                <w:szCs w:val="22"/>
              </w:rPr>
              <w:t>Less</w:t>
            </w:r>
            <w:r w:rsidRPr="00D433AA">
              <w:rPr>
                <w:rFonts w:ascii="Times New Roman" w:hAnsi="Times New Roman" w:cs="Times New Roman"/>
                <w:sz w:val="22"/>
                <w:szCs w:val="22"/>
              </w:rPr>
              <w:t xml:space="preserve"> allowance for doubtful accounts</w:t>
            </w:r>
          </w:p>
        </w:tc>
        <w:tc>
          <w:tcPr>
            <w:tcW w:w="1530" w:type="dxa"/>
            <w:tcBorders>
              <w:bottom w:val="single" w:sz="4" w:space="0" w:color="auto"/>
            </w:tcBorders>
          </w:tcPr>
          <w:p w:rsidR="00D97857" w:rsidRPr="00D433AA" w:rsidRDefault="00D97857" w:rsidP="00FF2452">
            <w:pPr>
              <w:pStyle w:val="acctfourfigures"/>
              <w:shd w:val="clear" w:color="auto" w:fill="FFFFFF"/>
              <w:tabs>
                <w:tab w:val="decimal" w:pos="910"/>
              </w:tabs>
              <w:spacing w:line="240" w:lineRule="auto"/>
              <w:ind w:right="10"/>
              <w:jc w:val="right"/>
              <w:rPr>
                <w:szCs w:val="22"/>
              </w:rPr>
            </w:pPr>
            <w:r w:rsidRPr="00D433AA">
              <w:rPr>
                <w:szCs w:val="22"/>
              </w:rPr>
              <w:t>(12,068)</w:t>
            </w:r>
          </w:p>
        </w:tc>
        <w:tc>
          <w:tcPr>
            <w:tcW w:w="180" w:type="dxa"/>
          </w:tcPr>
          <w:p w:rsidR="00D97857" w:rsidRPr="00D433AA" w:rsidRDefault="00D97857" w:rsidP="00FF2452">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rsidR="00D97857" w:rsidRPr="00D433AA" w:rsidRDefault="00D97857" w:rsidP="00FF2452">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D433AA">
              <w:rPr>
                <w:szCs w:val="22"/>
              </w:rPr>
              <w:t>(12,068)</w:t>
            </w:r>
          </w:p>
        </w:tc>
      </w:tr>
      <w:tr w:rsidR="00D97857" w:rsidRPr="00D433AA" w:rsidTr="00FF2452">
        <w:trPr>
          <w:cantSplit/>
          <w:trHeight w:val="64"/>
        </w:trPr>
        <w:tc>
          <w:tcPr>
            <w:tcW w:w="6030" w:type="dxa"/>
          </w:tcPr>
          <w:p w:rsidR="00D97857" w:rsidRPr="00D433AA" w:rsidRDefault="00D97857" w:rsidP="00FF2452">
            <w:pPr>
              <w:shd w:val="clear" w:color="auto" w:fill="FFFFFF"/>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530" w:type="dxa"/>
            <w:tcBorders>
              <w:top w:val="single" w:sz="4" w:space="0" w:color="auto"/>
              <w:bottom w:val="double" w:sz="4" w:space="0" w:color="auto"/>
            </w:tcBorders>
          </w:tcPr>
          <w:p w:rsidR="00D97857" w:rsidRPr="00D433AA" w:rsidRDefault="00D97857" w:rsidP="00FF2452">
            <w:pPr>
              <w:pStyle w:val="acctfourfigures"/>
              <w:shd w:val="clear" w:color="auto" w:fill="FFFFFF"/>
              <w:tabs>
                <w:tab w:val="decimal" w:pos="908"/>
              </w:tabs>
              <w:spacing w:line="240" w:lineRule="auto"/>
              <w:ind w:right="101"/>
              <w:jc w:val="right"/>
              <w:rPr>
                <w:b/>
                <w:bCs/>
                <w:szCs w:val="22"/>
              </w:rPr>
            </w:pPr>
            <w:r w:rsidRPr="00D433AA">
              <w:rPr>
                <w:b/>
                <w:bCs/>
                <w:szCs w:val="22"/>
              </w:rPr>
              <w:t>11,669</w:t>
            </w:r>
          </w:p>
        </w:tc>
        <w:tc>
          <w:tcPr>
            <w:tcW w:w="180" w:type="dxa"/>
          </w:tcPr>
          <w:p w:rsidR="00D97857" w:rsidRPr="00D433AA" w:rsidRDefault="00D97857" w:rsidP="00FF2452">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rsidR="00D97857" w:rsidRPr="00D433AA" w:rsidRDefault="00D97857" w:rsidP="00FF2452">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D433AA">
              <w:rPr>
                <w:b/>
                <w:bCs/>
                <w:szCs w:val="22"/>
              </w:rPr>
              <w:t>11,499</w:t>
            </w:r>
          </w:p>
        </w:tc>
      </w:tr>
    </w:tbl>
    <w:p w:rsidR="00D97857" w:rsidRPr="00D433AA" w:rsidRDefault="00D97857" w:rsidP="006E61B1"/>
    <w:p w:rsidR="005B26ED" w:rsidRPr="00D433AA" w:rsidRDefault="005B26ED" w:rsidP="005B2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D433AA">
        <w:rPr>
          <w:rFonts w:ascii="Times New Roman" w:hAnsi="Times New Roman"/>
          <w:sz w:val="22"/>
          <w:szCs w:val="22"/>
        </w:rPr>
        <w:t xml:space="preserve">The normal credit terms granted by the Group ranges from 90 days to 120 days for export sales and </w:t>
      </w:r>
      <w:r w:rsidRPr="00D433AA">
        <w:rPr>
          <w:rFonts w:ascii="Times New Roman" w:hAnsi="Times New Roman"/>
          <w:sz w:val="22"/>
          <w:szCs w:val="22"/>
        </w:rPr>
        <w:br/>
        <w:t>30 days to 90 days for domestic sales.</w:t>
      </w:r>
    </w:p>
    <w:p w:rsidR="005B26ED" w:rsidRPr="00D433AA" w:rsidRDefault="005B26ED" w:rsidP="006E61B1"/>
    <w:tbl>
      <w:tblPr>
        <w:tblW w:w="9360" w:type="dxa"/>
        <w:tblInd w:w="450" w:type="dxa"/>
        <w:tblLook w:val="01E0" w:firstRow="1" w:lastRow="1" w:firstColumn="1" w:lastColumn="1" w:noHBand="0" w:noVBand="0"/>
      </w:tblPr>
      <w:tblGrid>
        <w:gridCol w:w="4898"/>
        <w:gridCol w:w="1132"/>
        <w:gridCol w:w="1530"/>
        <w:gridCol w:w="268"/>
        <w:gridCol w:w="1532"/>
      </w:tblGrid>
      <w:tr w:rsidR="002C733F" w:rsidRPr="00D433AA" w:rsidTr="00FF2452">
        <w:trPr>
          <w:tblHeader/>
        </w:trPr>
        <w:tc>
          <w:tcPr>
            <w:tcW w:w="4898" w:type="dxa"/>
            <w:vAlign w:val="bottom"/>
          </w:tcPr>
          <w:p w:rsidR="002C733F" w:rsidRPr="00D433AA" w:rsidRDefault="001719B0" w:rsidP="001719B0">
            <w:pPr>
              <w:pStyle w:val="BodyText"/>
              <w:tabs>
                <w:tab w:val="center" w:pos="4536"/>
                <w:tab w:val="right" w:pos="9072"/>
              </w:tabs>
              <w:spacing w:after="0" w:line="240" w:lineRule="exact"/>
              <w:ind w:left="160" w:right="-108" w:hanging="160"/>
              <w:rPr>
                <w:rFonts w:ascii="Times New Roman" w:hAnsi="Times New Roman" w:cs="Times New Roman"/>
                <w:b/>
                <w:bCs/>
                <w:i/>
                <w:iCs/>
                <w:sz w:val="22"/>
                <w:szCs w:val="22"/>
                <w:cs/>
              </w:rPr>
            </w:pPr>
            <w:r w:rsidRPr="00D433AA">
              <w:rPr>
                <w:rFonts w:ascii="Times New Roman" w:hAnsi="Times New Roman" w:cs="Times New Roman"/>
                <w:b/>
                <w:bCs/>
                <w:i/>
                <w:iCs/>
                <w:sz w:val="22"/>
                <w:szCs w:val="22"/>
              </w:rPr>
              <w:lastRenderedPageBreak/>
              <w:t xml:space="preserve">Movement of allowance for expected credit loss of trade accounts receivables and </w:t>
            </w:r>
            <w:r w:rsidR="00360D06" w:rsidRPr="00D433AA">
              <w:rPr>
                <w:rFonts w:ascii="Times New Roman" w:hAnsi="Times New Roman" w:cs="Times New Roman"/>
                <w:b/>
                <w:bCs/>
                <w:i/>
                <w:iCs/>
                <w:sz w:val="22"/>
                <w:szCs w:val="22"/>
              </w:rPr>
              <w:t>other receivables</w:t>
            </w:r>
          </w:p>
        </w:tc>
        <w:tc>
          <w:tcPr>
            <w:tcW w:w="1132" w:type="dxa"/>
          </w:tcPr>
          <w:p w:rsidR="002C733F" w:rsidRPr="00D433AA" w:rsidRDefault="002C733F" w:rsidP="00FF2452">
            <w:pPr>
              <w:tabs>
                <w:tab w:val="center" w:pos="4536"/>
                <w:tab w:val="right" w:pos="9072"/>
              </w:tabs>
              <w:spacing w:line="240" w:lineRule="exact"/>
              <w:jc w:val="center"/>
              <w:rPr>
                <w:rFonts w:ascii="Times New Roman" w:hAnsi="Times New Roman" w:cs="Times New Roman"/>
                <w:b/>
                <w:bCs/>
                <w:sz w:val="22"/>
                <w:szCs w:val="22"/>
                <w:cs/>
              </w:rPr>
            </w:pPr>
          </w:p>
        </w:tc>
        <w:tc>
          <w:tcPr>
            <w:tcW w:w="1530" w:type="dxa"/>
          </w:tcPr>
          <w:p w:rsidR="002C733F" w:rsidRPr="00D433AA" w:rsidRDefault="002C733F" w:rsidP="00FF2452">
            <w:pPr>
              <w:pStyle w:val="acctmergecolhdg"/>
              <w:shd w:val="clear" w:color="auto" w:fill="FFFFFF"/>
              <w:spacing w:line="240" w:lineRule="exact"/>
              <w:rPr>
                <w:szCs w:val="22"/>
              </w:rPr>
            </w:pPr>
            <w:r w:rsidRPr="00D433AA">
              <w:rPr>
                <w:szCs w:val="22"/>
              </w:rPr>
              <w:t xml:space="preserve">Consolidated </w:t>
            </w:r>
          </w:p>
          <w:p w:rsidR="002C733F" w:rsidRPr="00D433AA" w:rsidRDefault="002C733F" w:rsidP="00FF2452">
            <w:pPr>
              <w:tabs>
                <w:tab w:val="center" w:pos="4536"/>
                <w:tab w:val="right" w:pos="9072"/>
              </w:tabs>
              <w:spacing w:line="240" w:lineRule="exact"/>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r w:rsidRPr="00D433AA">
              <w:rPr>
                <w:rFonts w:ascii="Times New Roman" w:hAnsi="Times New Roman" w:cs="Times New Roman"/>
                <w:sz w:val="22"/>
                <w:szCs w:val="22"/>
              </w:rPr>
              <w:t xml:space="preserve"> </w:t>
            </w:r>
          </w:p>
        </w:tc>
        <w:tc>
          <w:tcPr>
            <w:tcW w:w="268" w:type="dxa"/>
          </w:tcPr>
          <w:p w:rsidR="002C733F" w:rsidRPr="00D433AA" w:rsidRDefault="002C733F" w:rsidP="00FF2452">
            <w:pPr>
              <w:pStyle w:val="acctfourfigures"/>
              <w:shd w:val="clear" w:color="auto" w:fill="FFFFFF"/>
              <w:tabs>
                <w:tab w:val="decimal" w:pos="908"/>
              </w:tabs>
              <w:spacing w:line="240" w:lineRule="auto"/>
              <w:jc w:val="right"/>
              <w:rPr>
                <w:b/>
                <w:bCs/>
                <w:szCs w:val="22"/>
              </w:rPr>
            </w:pPr>
          </w:p>
        </w:tc>
        <w:tc>
          <w:tcPr>
            <w:tcW w:w="1532" w:type="dxa"/>
          </w:tcPr>
          <w:p w:rsidR="002C733F" w:rsidRPr="00D433AA" w:rsidRDefault="002C733F" w:rsidP="00FF2452">
            <w:pPr>
              <w:pStyle w:val="acctmergecolhdg"/>
              <w:shd w:val="clear" w:color="auto" w:fill="FFFFFF"/>
              <w:spacing w:line="240" w:lineRule="exact"/>
              <w:rPr>
                <w:szCs w:val="22"/>
              </w:rPr>
            </w:pPr>
            <w:r w:rsidRPr="00D433AA">
              <w:rPr>
                <w:szCs w:val="22"/>
              </w:rPr>
              <w:t xml:space="preserve">Separate </w:t>
            </w:r>
          </w:p>
          <w:p w:rsidR="002C733F" w:rsidRPr="00D433AA" w:rsidRDefault="002C733F" w:rsidP="00FF2452">
            <w:pPr>
              <w:tabs>
                <w:tab w:val="center" w:pos="4536"/>
                <w:tab w:val="right" w:pos="9072"/>
              </w:tabs>
              <w:spacing w:line="240" w:lineRule="exact"/>
              <w:jc w:val="center"/>
              <w:rPr>
                <w:rFonts w:ascii="Times New Roman" w:hAnsi="Times New Roman" w:cs="Times New Roman"/>
                <w:b/>
                <w:bCs/>
                <w:sz w:val="22"/>
                <w:szCs w:val="22"/>
                <w:cs/>
              </w:rPr>
            </w:pPr>
            <w:r w:rsidRPr="00D433AA">
              <w:rPr>
                <w:rFonts w:ascii="Times New Roman" w:hAnsi="Times New Roman" w:cs="Times New Roman"/>
                <w:b/>
                <w:bCs/>
                <w:sz w:val="22"/>
                <w:szCs w:val="22"/>
              </w:rPr>
              <w:t>financial statements</w:t>
            </w:r>
          </w:p>
        </w:tc>
      </w:tr>
      <w:tr w:rsidR="002C733F" w:rsidRPr="00D433AA" w:rsidTr="00FF2452">
        <w:trPr>
          <w:tblHeader/>
        </w:trPr>
        <w:tc>
          <w:tcPr>
            <w:tcW w:w="4898" w:type="dxa"/>
          </w:tcPr>
          <w:p w:rsidR="002C733F" w:rsidRPr="00D433AA" w:rsidRDefault="002C733F" w:rsidP="00FF2452">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132" w:type="dxa"/>
          </w:tcPr>
          <w:p w:rsidR="002C733F" w:rsidRPr="00D433AA" w:rsidRDefault="002C733F" w:rsidP="00FF2452">
            <w:pPr>
              <w:tabs>
                <w:tab w:val="clear" w:pos="454"/>
                <w:tab w:val="clear" w:pos="680"/>
                <w:tab w:val="left" w:pos="460"/>
                <w:tab w:val="center" w:pos="4536"/>
                <w:tab w:val="right" w:pos="9072"/>
              </w:tabs>
              <w:spacing w:line="240" w:lineRule="exact"/>
              <w:jc w:val="center"/>
              <w:rPr>
                <w:rFonts w:ascii="Times New Roman" w:hAnsi="Times New Roman" w:cs="Times New Roman"/>
                <w:i/>
                <w:iCs/>
                <w:sz w:val="22"/>
                <w:szCs w:val="22"/>
                <w:cs/>
              </w:rPr>
            </w:pPr>
          </w:p>
        </w:tc>
        <w:tc>
          <w:tcPr>
            <w:tcW w:w="3330" w:type="dxa"/>
            <w:gridSpan w:val="3"/>
          </w:tcPr>
          <w:p w:rsidR="002C733F" w:rsidRPr="00D433AA" w:rsidRDefault="002C733F" w:rsidP="00FF2452">
            <w:pPr>
              <w:pStyle w:val="acctmergecolhdg"/>
              <w:spacing w:line="240" w:lineRule="auto"/>
              <w:rPr>
                <w:b w:val="0"/>
                <w:bCs/>
                <w:szCs w:val="22"/>
              </w:rPr>
            </w:pPr>
            <w:r w:rsidRPr="00D433AA">
              <w:rPr>
                <w:b w:val="0"/>
                <w:bCs/>
                <w:i/>
                <w:iCs/>
                <w:szCs w:val="22"/>
              </w:rPr>
              <w:t>(in thousand Baht)</w:t>
            </w:r>
          </w:p>
        </w:tc>
      </w:tr>
      <w:tr w:rsidR="002C733F" w:rsidRPr="00D433AA" w:rsidTr="002C733F">
        <w:trPr>
          <w:tblHeader/>
        </w:trPr>
        <w:tc>
          <w:tcPr>
            <w:tcW w:w="4898" w:type="dxa"/>
          </w:tcPr>
          <w:p w:rsidR="002C733F" w:rsidRPr="00D433AA" w:rsidRDefault="002C733F" w:rsidP="00FF2452">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D433AA">
              <w:rPr>
                <w:rFonts w:ascii="Times New Roman" w:hAnsi="Times New Roman" w:cs="Times New Roman"/>
                <w:sz w:val="22"/>
                <w:szCs w:val="22"/>
              </w:rPr>
              <w:t>At 1 January 2020</w:t>
            </w:r>
          </w:p>
        </w:tc>
        <w:tc>
          <w:tcPr>
            <w:tcW w:w="1132" w:type="dxa"/>
          </w:tcPr>
          <w:p w:rsidR="002C733F" w:rsidRPr="00D433AA" w:rsidRDefault="002C733F" w:rsidP="00FF2452">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vAlign w:val="bottom"/>
          </w:tcPr>
          <w:p w:rsidR="002C733F" w:rsidRPr="00D433AA" w:rsidRDefault="002C733F" w:rsidP="00FF2452">
            <w:pPr>
              <w:pStyle w:val="acctfourfigures"/>
              <w:shd w:val="clear" w:color="auto" w:fill="FFFFFF"/>
              <w:tabs>
                <w:tab w:val="decimal" w:pos="910"/>
              </w:tabs>
              <w:spacing w:line="240" w:lineRule="auto"/>
              <w:ind w:right="71"/>
              <w:jc w:val="right"/>
              <w:rPr>
                <w:szCs w:val="22"/>
              </w:rPr>
            </w:pPr>
            <w:r w:rsidRPr="00D433AA">
              <w:rPr>
                <w:szCs w:val="22"/>
              </w:rPr>
              <w:t>25,441</w:t>
            </w:r>
          </w:p>
        </w:tc>
        <w:tc>
          <w:tcPr>
            <w:tcW w:w="268" w:type="dxa"/>
            <w:vAlign w:val="center"/>
          </w:tcPr>
          <w:p w:rsidR="002C733F" w:rsidRPr="00D433AA" w:rsidRDefault="002C733F" w:rsidP="00FF2452">
            <w:pPr>
              <w:pStyle w:val="acctfourfigures"/>
              <w:shd w:val="clear" w:color="auto" w:fill="FFFFFF"/>
              <w:tabs>
                <w:tab w:val="decimal" w:pos="910"/>
              </w:tabs>
              <w:spacing w:line="240" w:lineRule="auto"/>
              <w:ind w:right="10"/>
              <w:jc w:val="right"/>
              <w:rPr>
                <w:szCs w:val="22"/>
              </w:rPr>
            </w:pPr>
          </w:p>
        </w:tc>
        <w:tc>
          <w:tcPr>
            <w:tcW w:w="1532" w:type="dxa"/>
            <w:vAlign w:val="bottom"/>
          </w:tcPr>
          <w:p w:rsidR="002C733F" w:rsidRPr="00D433AA" w:rsidRDefault="002C733F" w:rsidP="00FF2452">
            <w:pPr>
              <w:pStyle w:val="acctfourfigures"/>
              <w:shd w:val="clear" w:color="auto" w:fill="FFFFFF"/>
              <w:tabs>
                <w:tab w:val="decimal" w:pos="910"/>
              </w:tabs>
              <w:spacing w:line="240" w:lineRule="auto"/>
              <w:ind w:right="75"/>
              <w:jc w:val="right"/>
              <w:rPr>
                <w:szCs w:val="22"/>
              </w:rPr>
            </w:pPr>
            <w:r w:rsidRPr="00D433AA">
              <w:rPr>
                <w:szCs w:val="22"/>
              </w:rPr>
              <w:t>25,441</w:t>
            </w:r>
          </w:p>
        </w:tc>
      </w:tr>
      <w:tr w:rsidR="00EC7A37" w:rsidRPr="00D433AA" w:rsidTr="002C733F">
        <w:trPr>
          <w:tblHeader/>
        </w:trPr>
        <w:tc>
          <w:tcPr>
            <w:tcW w:w="4898" w:type="dxa"/>
          </w:tcPr>
          <w:p w:rsidR="00EC7A37" w:rsidRPr="00D433AA" w:rsidRDefault="00EC7A37" w:rsidP="00EC7A37">
            <w:pPr>
              <w:pStyle w:val="BodyText"/>
              <w:tabs>
                <w:tab w:val="center" w:pos="4536"/>
                <w:tab w:val="right" w:pos="9072"/>
              </w:tabs>
              <w:spacing w:after="0" w:line="240" w:lineRule="exact"/>
              <w:ind w:right="-108"/>
              <w:rPr>
                <w:rFonts w:ascii="Times New Roman" w:hAnsi="Times New Roman" w:cs="Times New Roman"/>
                <w:sz w:val="22"/>
                <w:szCs w:val="22"/>
              </w:rPr>
            </w:pPr>
            <w:r w:rsidRPr="00D433AA">
              <w:rPr>
                <w:rFonts w:ascii="Times New Roman" w:hAnsi="Times New Roman" w:cs="Times New Roman"/>
                <w:sz w:val="22"/>
                <w:szCs w:val="22"/>
              </w:rPr>
              <w:t>Reversals</w:t>
            </w:r>
          </w:p>
        </w:tc>
        <w:tc>
          <w:tcPr>
            <w:tcW w:w="1132" w:type="dxa"/>
          </w:tcPr>
          <w:p w:rsidR="00EC7A37" w:rsidRPr="00D433AA" w:rsidRDefault="00EC7A37" w:rsidP="00EC7A37">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tcBorders>
              <w:bottom w:val="single" w:sz="4" w:space="0" w:color="auto"/>
            </w:tcBorders>
            <w:vAlign w:val="bottom"/>
          </w:tcPr>
          <w:p w:rsidR="00EC7A37" w:rsidRPr="00D433AA" w:rsidRDefault="00EC7A37" w:rsidP="00EC7A37">
            <w:pPr>
              <w:pStyle w:val="acctfourfigures"/>
              <w:shd w:val="clear" w:color="auto" w:fill="FFFFFF"/>
              <w:tabs>
                <w:tab w:val="decimal" w:pos="910"/>
              </w:tabs>
              <w:spacing w:line="240" w:lineRule="auto"/>
              <w:jc w:val="right"/>
              <w:rPr>
                <w:szCs w:val="22"/>
              </w:rPr>
            </w:pPr>
            <w:r w:rsidRPr="00D433AA">
              <w:rPr>
                <w:szCs w:val="22"/>
              </w:rPr>
              <w:t>(3,978)</w:t>
            </w:r>
          </w:p>
        </w:tc>
        <w:tc>
          <w:tcPr>
            <w:tcW w:w="268" w:type="dxa"/>
            <w:vAlign w:val="center"/>
          </w:tcPr>
          <w:p w:rsidR="00EC7A37" w:rsidRPr="00D433AA" w:rsidRDefault="00EC7A37" w:rsidP="00EC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p>
        </w:tc>
        <w:tc>
          <w:tcPr>
            <w:tcW w:w="1532" w:type="dxa"/>
            <w:tcBorders>
              <w:bottom w:val="single" w:sz="4" w:space="0" w:color="auto"/>
            </w:tcBorders>
            <w:vAlign w:val="bottom"/>
          </w:tcPr>
          <w:p w:rsidR="00EC7A37" w:rsidRPr="00D433AA" w:rsidRDefault="00EC7A37" w:rsidP="00EC7A37">
            <w:pPr>
              <w:pStyle w:val="acctfourfigures"/>
              <w:shd w:val="clear" w:color="auto" w:fill="FFFFFF"/>
              <w:tabs>
                <w:tab w:val="decimal" w:pos="910"/>
              </w:tabs>
              <w:spacing w:line="240" w:lineRule="auto"/>
              <w:jc w:val="right"/>
              <w:rPr>
                <w:szCs w:val="22"/>
              </w:rPr>
            </w:pPr>
            <w:r w:rsidRPr="00D433AA">
              <w:rPr>
                <w:szCs w:val="22"/>
              </w:rPr>
              <w:t>(3,978)</w:t>
            </w:r>
          </w:p>
        </w:tc>
      </w:tr>
      <w:tr w:rsidR="00EC7A37" w:rsidRPr="00D433AA" w:rsidTr="00FF2452">
        <w:trPr>
          <w:tblHeader/>
        </w:trPr>
        <w:tc>
          <w:tcPr>
            <w:tcW w:w="4898" w:type="dxa"/>
          </w:tcPr>
          <w:p w:rsidR="00EC7A37" w:rsidRPr="00D433AA" w:rsidRDefault="00EC7A37" w:rsidP="00EC7A37">
            <w:pPr>
              <w:pStyle w:val="BodyText"/>
              <w:tabs>
                <w:tab w:val="center" w:pos="4536"/>
                <w:tab w:val="right" w:pos="9072"/>
              </w:tabs>
              <w:spacing w:after="0" w:line="240" w:lineRule="exact"/>
              <w:ind w:right="-108"/>
              <w:rPr>
                <w:rFonts w:ascii="Times New Roman" w:hAnsi="Times New Roman" w:cs="Times New Roman"/>
                <w:sz w:val="22"/>
                <w:szCs w:val="22"/>
              </w:rPr>
            </w:pPr>
            <w:r w:rsidRPr="00D433AA">
              <w:rPr>
                <w:rFonts w:ascii="Times New Roman" w:hAnsi="Times New Roman" w:cs="Times New Roman"/>
                <w:b/>
                <w:bCs/>
                <w:sz w:val="22"/>
                <w:szCs w:val="22"/>
              </w:rPr>
              <w:t>At 31 December 2020</w:t>
            </w:r>
          </w:p>
        </w:tc>
        <w:tc>
          <w:tcPr>
            <w:tcW w:w="1132" w:type="dxa"/>
          </w:tcPr>
          <w:p w:rsidR="00EC7A37" w:rsidRPr="00D433AA" w:rsidRDefault="00EC7A37" w:rsidP="00EC7A37">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tcBorders>
              <w:top w:val="single" w:sz="4" w:space="0" w:color="auto"/>
              <w:bottom w:val="double" w:sz="4" w:space="0" w:color="auto"/>
            </w:tcBorders>
            <w:vAlign w:val="bottom"/>
          </w:tcPr>
          <w:p w:rsidR="00EC7A37" w:rsidRPr="00D433AA" w:rsidRDefault="00EC7A37" w:rsidP="00EC7A37">
            <w:pPr>
              <w:pStyle w:val="acctfourfigures"/>
              <w:shd w:val="clear" w:color="auto" w:fill="FFFFFF"/>
              <w:tabs>
                <w:tab w:val="decimal" w:pos="910"/>
              </w:tabs>
              <w:spacing w:line="240" w:lineRule="auto"/>
              <w:ind w:right="71"/>
              <w:jc w:val="right"/>
              <w:rPr>
                <w:b/>
                <w:bCs/>
                <w:szCs w:val="22"/>
              </w:rPr>
            </w:pPr>
            <w:r w:rsidRPr="00D433AA">
              <w:rPr>
                <w:b/>
                <w:bCs/>
                <w:szCs w:val="22"/>
              </w:rPr>
              <w:t>21,463</w:t>
            </w:r>
          </w:p>
        </w:tc>
        <w:tc>
          <w:tcPr>
            <w:tcW w:w="268" w:type="dxa"/>
            <w:vAlign w:val="center"/>
          </w:tcPr>
          <w:p w:rsidR="00EC7A37" w:rsidRPr="00D433AA" w:rsidRDefault="00EC7A37" w:rsidP="00EC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p>
        </w:tc>
        <w:tc>
          <w:tcPr>
            <w:tcW w:w="1532" w:type="dxa"/>
            <w:tcBorders>
              <w:top w:val="single" w:sz="4" w:space="0" w:color="auto"/>
              <w:bottom w:val="double" w:sz="4" w:space="0" w:color="auto"/>
            </w:tcBorders>
            <w:vAlign w:val="bottom"/>
          </w:tcPr>
          <w:p w:rsidR="00EC7A37" w:rsidRPr="00D433AA" w:rsidRDefault="00EC7A37" w:rsidP="00EC7A37">
            <w:pPr>
              <w:pStyle w:val="acctfourfigures"/>
              <w:shd w:val="clear" w:color="auto" w:fill="FFFFFF"/>
              <w:tabs>
                <w:tab w:val="decimal" w:pos="910"/>
              </w:tabs>
              <w:spacing w:line="240" w:lineRule="auto"/>
              <w:ind w:right="75"/>
              <w:jc w:val="right"/>
              <w:rPr>
                <w:b/>
                <w:bCs/>
                <w:szCs w:val="22"/>
              </w:rPr>
            </w:pPr>
            <w:r w:rsidRPr="00D433AA">
              <w:rPr>
                <w:b/>
                <w:bCs/>
                <w:szCs w:val="22"/>
              </w:rPr>
              <w:t>21,463</w:t>
            </w:r>
          </w:p>
        </w:tc>
      </w:tr>
    </w:tbl>
    <w:p w:rsidR="002C733F" w:rsidRPr="00D433AA" w:rsidRDefault="002C733F" w:rsidP="00ED7BC7">
      <w:pPr>
        <w:pStyle w:val="Heading2"/>
        <w:tabs>
          <w:tab w:val="clear" w:pos="227"/>
          <w:tab w:val="clear" w:pos="454"/>
          <w:tab w:val="clear" w:pos="680"/>
          <w:tab w:val="clear" w:pos="907"/>
        </w:tabs>
        <w:ind w:left="540"/>
        <w:rPr>
          <w:rFonts w:ascii="Times New Roman" w:hAnsi="Times New Roman"/>
          <w:i/>
          <w:iCs/>
          <w:sz w:val="22"/>
          <w:szCs w:val="22"/>
        </w:rPr>
      </w:pPr>
    </w:p>
    <w:p w:rsidR="006A235F" w:rsidRPr="00D433AA" w:rsidRDefault="006A235F" w:rsidP="006A235F">
      <w:pPr>
        <w:ind w:left="720" w:hanging="180"/>
        <w:rPr>
          <w:rFonts w:ascii="Times New Roman" w:hAnsi="Times New Roman" w:cs="Times New Roman"/>
          <w:b/>
          <w:bCs/>
          <w:i/>
          <w:iCs/>
          <w:sz w:val="22"/>
          <w:szCs w:val="22"/>
        </w:rPr>
      </w:pPr>
      <w:r w:rsidRPr="00D433AA">
        <w:rPr>
          <w:rFonts w:ascii="Times New Roman" w:hAnsi="Times New Roman" w:cs="Times New Roman"/>
          <w:b/>
          <w:bCs/>
          <w:i/>
          <w:iCs/>
          <w:sz w:val="22"/>
          <w:szCs w:val="22"/>
        </w:rPr>
        <w:t>(b.2) Liquidity risk</w:t>
      </w:r>
    </w:p>
    <w:p w:rsidR="006A235F" w:rsidRPr="00D433AA" w:rsidRDefault="006A235F" w:rsidP="006A235F">
      <w:pPr>
        <w:ind w:left="720" w:hanging="180"/>
        <w:rPr>
          <w:rFonts w:ascii="Times New Roman" w:hAnsi="Times New Roman" w:cs="Times New Roman"/>
          <w:b/>
          <w:bCs/>
          <w:i/>
          <w:iCs/>
          <w:sz w:val="22"/>
          <w:szCs w:val="22"/>
        </w:rPr>
      </w:pPr>
    </w:p>
    <w:p w:rsidR="006A235F" w:rsidRPr="00D433AA" w:rsidRDefault="006A235F" w:rsidP="006A235F">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Group monitors its liquidity risk and maintains a level of cash and cash equivalents deemed adequate by management to finance the Group’s operations and to mitigate the effects of fluctuations in cash flows.</w:t>
      </w:r>
    </w:p>
    <w:p w:rsidR="006A235F" w:rsidRPr="00D433AA" w:rsidRDefault="006A235F" w:rsidP="006A235F">
      <w:pPr>
        <w:spacing w:line="240" w:lineRule="auto"/>
        <w:ind w:left="990"/>
        <w:jc w:val="thaiDistribute"/>
        <w:rPr>
          <w:rFonts w:ascii="Times New Roman" w:hAnsi="Times New Roman" w:cs="Cordia New"/>
          <w:sz w:val="22"/>
          <w:szCs w:val="22"/>
        </w:rPr>
      </w:pPr>
    </w:p>
    <w:p w:rsidR="004C5153" w:rsidRPr="00D433AA" w:rsidRDefault="006A235F" w:rsidP="004C5153">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4C5153" w:rsidRPr="00D433AA">
        <w:rPr>
          <w:rFonts w:ascii="Times New Roman" w:hAnsi="Times New Roman" w:cs="Cordia New"/>
          <w:sz w:val="22"/>
          <w:szCs w:val="22"/>
        </w:rPr>
        <w:t>.</w:t>
      </w:r>
    </w:p>
    <w:p w:rsidR="004C5153" w:rsidRPr="00D433AA" w:rsidRDefault="004C5153" w:rsidP="004C5153">
      <w:pPr>
        <w:spacing w:line="240" w:lineRule="auto"/>
        <w:ind w:left="990"/>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4C5153" w:rsidRPr="00D433AA" w:rsidTr="00354045">
        <w:trPr>
          <w:tblHeader/>
        </w:trPr>
        <w:tc>
          <w:tcPr>
            <w:tcW w:w="1980" w:type="dxa"/>
          </w:tcPr>
          <w:p w:rsidR="004C5153" w:rsidRPr="00D433AA" w:rsidRDefault="004C5153" w:rsidP="00FF2452">
            <w:pPr>
              <w:spacing w:line="240" w:lineRule="auto"/>
              <w:rPr>
                <w:rFonts w:ascii="Times New Roman" w:hAnsi="Times New Roman" w:cs="Times New Roman"/>
                <w:b/>
                <w:bCs/>
                <w:sz w:val="21"/>
                <w:szCs w:val="21"/>
              </w:rPr>
            </w:pPr>
          </w:p>
        </w:tc>
        <w:tc>
          <w:tcPr>
            <w:tcW w:w="7470" w:type="dxa"/>
            <w:gridSpan w:val="11"/>
          </w:tcPr>
          <w:p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4C5153" w:rsidRPr="00D433AA" w:rsidTr="00354045">
        <w:trPr>
          <w:tblHeader/>
        </w:trPr>
        <w:tc>
          <w:tcPr>
            <w:tcW w:w="1980" w:type="dxa"/>
          </w:tcPr>
          <w:p w:rsidR="004C5153" w:rsidRPr="00D433AA" w:rsidRDefault="004C5153" w:rsidP="00FF2452">
            <w:pPr>
              <w:rPr>
                <w:rFonts w:ascii="Times New Roman" w:hAnsi="Times New Roman" w:cs="Times New Roman"/>
                <w:b/>
                <w:bCs/>
                <w:sz w:val="21"/>
                <w:szCs w:val="21"/>
              </w:rPr>
            </w:pPr>
          </w:p>
        </w:tc>
        <w:tc>
          <w:tcPr>
            <w:tcW w:w="985" w:type="dxa"/>
          </w:tcPr>
          <w:p w:rsidR="004C5153" w:rsidRPr="00D433AA" w:rsidRDefault="004C5153" w:rsidP="00FF2452">
            <w:pPr>
              <w:jc w:val="center"/>
              <w:rPr>
                <w:rFonts w:ascii="Times New Roman" w:hAnsi="Times New Roman" w:cs="Times New Roman"/>
                <w:b/>
                <w:bCs/>
                <w:sz w:val="21"/>
                <w:szCs w:val="21"/>
              </w:rPr>
            </w:pPr>
          </w:p>
        </w:tc>
        <w:tc>
          <w:tcPr>
            <w:tcW w:w="270" w:type="dxa"/>
          </w:tcPr>
          <w:p w:rsidR="004C5153" w:rsidRPr="00D433AA" w:rsidRDefault="004C5153" w:rsidP="00FF2452">
            <w:pPr>
              <w:jc w:val="center"/>
              <w:rPr>
                <w:rFonts w:ascii="Times New Roman" w:hAnsi="Times New Roman" w:cs="Times New Roman"/>
                <w:sz w:val="21"/>
                <w:szCs w:val="21"/>
              </w:rPr>
            </w:pPr>
          </w:p>
        </w:tc>
        <w:tc>
          <w:tcPr>
            <w:tcW w:w="6215" w:type="dxa"/>
            <w:gridSpan w:val="9"/>
            <w:vAlign w:val="bottom"/>
          </w:tcPr>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rsidTr="00354045">
        <w:trPr>
          <w:tblHeader/>
        </w:trPr>
        <w:tc>
          <w:tcPr>
            <w:tcW w:w="1980" w:type="dxa"/>
          </w:tcPr>
          <w:p w:rsidR="004C5153" w:rsidRPr="00D433AA" w:rsidRDefault="004C5153" w:rsidP="00FF2452">
            <w:pPr>
              <w:rPr>
                <w:rFonts w:ascii="Times New Roman" w:hAnsi="Times New Roman" w:cs="Times New Roman"/>
                <w:b/>
                <w:bCs/>
                <w:i/>
                <w:iCs/>
                <w:sz w:val="21"/>
                <w:szCs w:val="21"/>
              </w:rPr>
            </w:pPr>
          </w:p>
          <w:p w:rsidR="004C5153" w:rsidRPr="00D433AA" w:rsidRDefault="004C5153" w:rsidP="00FF2452">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2020</w:t>
            </w:r>
          </w:p>
        </w:tc>
        <w:tc>
          <w:tcPr>
            <w:tcW w:w="985"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rsidR="004C5153" w:rsidRPr="00D433AA" w:rsidRDefault="004C5153" w:rsidP="00FF2452">
            <w:pPr>
              <w:jc w:val="center"/>
              <w:rPr>
                <w:rFonts w:ascii="Times New Roman" w:hAnsi="Times New Roman" w:cs="Times New Roman"/>
                <w:sz w:val="21"/>
                <w:szCs w:val="21"/>
              </w:rPr>
            </w:pPr>
          </w:p>
        </w:tc>
        <w:tc>
          <w:tcPr>
            <w:tcW w:w="1080"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rsidR="004C5153" w:rsidRPr="00D433AA" w:rsidRDefault="004C5153" w:rsidP="00FF2452">
            <w:pPr>
              <w:jc w:val="center"/>
              <w:rPr>
                <w:rFonts w:ascii="Times New Roman" w:hAnsi="Times New Roman" w:cs="Times New Roman"/>
                <w:sz w:val="21"/>
                <w:szCs w:val="21"/>
              </w:rPr>
            </w:pPr>
          </w:p>
        </w:tc>
        <w:tc>
          <w:tcPr>
            <w:tcW w:w="1085"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rsidR="004C5153" w:rsidRPr="00D433AA" w:rsidRDefault="004C5153" w:rsidP="00FF2452">
            <w:pPr>
              <w:jc w:val="center"/>
              <w:rPr>
                <w:rFonts w:ascii="Times New Roman" w:hAnsi="Times New Roman" w:cs="Times New Roman"/>
                <w:sz w:val="21"/>
                <w:szCs w:val="21"/>
              </w:rPr>
            </w:pPr>
          </w:p>
        </w:tc>
        <w:tc>
          <w:tcPr>
            <w:tcW w:w="1026"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rsidR="004C5153" w:rsidRPr="00D433AA" w:rsidRDefault="004C5153" w:rsidP="00FF2452">
            <w:pPr>
              <w:jc w:val="center"/>
              <w:rPr>
                <w:rFonts w:ascii="Times New Roman" w:hAnsi="Times New Roman" w:cs="Times New Roman"/>
                <w:sz w:val="21"/>
                <w:szCs w:val="21"/>
              </w:rPr>
            </w:pPr>
          </w:p>
        </w:tc>
        <w:tc>
          <w:tcPr>
            <w:tcW w:w="931" w:type="dxa"/>
          </w:tcPr>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rsidR="004C5153" w:rsidRPr="00D433AA" w:rsidRDefault="004C5153" w:rsidP="00FF2452">
            <w:pPr>
              <w:jc w:val="center"/>
              <w:rPr>
                <w:rFonts w:ascii="Times New Roman" w:hAnsi="Times New Roman" w:cs="Times New Roman"/>
                <w:sz w:val="21"/>
                <w:szCs w:val="21"/>
              </w:rPr>
            </w:pPr>
          </w:p>
        </w:tc>
        <w:tc>
          <w:tcPr>
            <w:tcW w:w="1087"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rsidTr="00354045">
        <w:trPr>
          <w:tblHeader/>
        </w:trPr>
        <w:tc>
          <w:tcPr>
            <w:tcW w:w="1980" w:type="dxa"/>
          </w:tcPr>
          <w:p w:rsidR="004C5153" w:rsidRPr="00D433AA" w:rsidRDefault="004C5153" w:rsidP="00FF2452">
            <w:pPr>
              <w:jc w:val="both"/>
              <w:rPr>
                <w:rFonts w:ascii="Times New Roman" w:hAnsi="Times New Roman" w:cs="Times New Roman"/>
                <w:sz w:val="21"/>
                <w:szCs w:val="21"/>
              </w:rPr>
            </w:pPr>
          </w:p>
        </w:tc>
        <w:tc>
          <w:tcPr>
            <w:tcW w:w="7470" w:type="dxa"/>
            <w:gridSpan w:val="11"/>
          </w:tcPr>
          <w:p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rsidTr="00354045">
        <w:tc>
          <w:tcPr>
            <w:tcW w:w="1980" w:type="dxa"/>
          </w:tcPr>
          <w:p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rsidR="004C5153" w:rsidRPr="00D433AA" w:rsidRDefault="004C5153" w:rsidP="00FF2452">
            <w:pPr>
              <w:tabs>
                <w:tab w:val="decimal" w:pos="708"/>
              </w:tabs>
              <w:rPr>
                <w:rFonts w:ascii="Times New Roman" w:hAnsi="Times New Roman" w:cs="Times New Roman"/>
                <w:b/>
                <w:bCs/>
                <w:sz w:val="21"/>
                <w:szCs w:val="21"/>
              </w:rPr>
            </w:pPr>
          </w:p>
        </w:tc>
        <w:tc>
          <w:tcPr>
            <w:tcW w:w="270" w:type="dxa"/>
          </w:tcPr>
          <w:p w:rsidR="004C5153" w:rsidRPr="00D433AA" w:rsidRDefault="004C5153" w:rsidP="00FF2452">
            <w:pPr>
              <w:tabs>
                <w:tab w:val="decimal" w:pos="708"/>
              </w:tabs>
              <w:rPr>
                <w:rFonts w:ascii="Times New Roman" w:hAnsi="Times New Roman" w:cs="Times New Roman"/>
                <w:b/>
                <w:bCs/>
                <w:sz w:val="21"/>
                <w:szCs w:val="21"/>
              </w:rPr>
            </w:pPr>
          </w:p>
        </w:tc>
        <w:tc>
          <w:tcPr>
            <w:tcW w:w="1080" w:type="dxa"/>
          </w:tcPr>
          <w:p w:rsidR="004C5153" w:rsidRPr="00D433AA" w:rsidRDefault="004C5153" w:rsidP="00FF2452">
            <w:pPr>
              <w:tabs>
                <w:tab w:val="decimal" w:pos="708"/>
              </w:tabs>
              <w:rPr>
                <w:rFonts w:ascii="Times New Roman" w:hAnsi="Times New Roman" w:cs="Times New Roman"/>
                <w:b/>
                <w:bCs/>
                <w:sz w:val="21"/>
                <w:szCs w:val="21"/>
              </w:rPr>
            </w:pPr>
          </w:p>
        </w:tc>
        <w:tc>
          <w:tcPr>
            <w:tcW w:w="270" w:type="dxa"/>
          </w:tcPr>
          <w:p w:rsidR="004C5153" w:rsidRPr="00D433AA" w:rsidRDefault="004C5153" w:rsidP="00FF2452">
            <w:pPr>
              <w:tabs>
                <w:tab w:val="decimal" w:pos="708"/>
              </w:tabs>
              <w:rPr>
                <w:rFonts w:ascii="Times New Roman" w:hAnsi="Times New Roman" w:cs="Times New Roman"/>
                <w:b/>
                <w:bCs/>
                <w:sz w:val="21"/>
                <w:szCs w:val="21"/>
              </w:rPr>
            </w:pPr>
          </w:p>
        </w:tc>
        <w:tc>
          <w:tcPr>
            <w:tcW w:w="1085" w:type="dxa"/>
          </w:tcPr>
          <w:p w:rsidR="004C5153" w:rsidRPr="00D433AA" w:rsidRDefault="004C5153" w:rsidP="00FF2452">
            <w:pPr>
              <w:tabs>
                <w:tab w:val="decimal" w:pos="708"/>
              </w:tabs>
              <w:rPr>
                <w:rFonts w:ascii="Times New Roman" w:hAnsi="Times New Roman" w:cs="Times New Roman"/>
                <w:b/>
                <w:bCs/>
                <w:sz w:val="21"/>
                <w:szCs w:val="21"/>
              </w:rPr>
            </w:pPr>
          </w:p>
        </w:tc>
        <w:tc>
          <w:tcPr>
            <w:tcW w:w="236" w:type="dxa"/>
          </w:tcPr>
          <w:p w:rsidR="004C5153" w:rsidRPr="00D433AA" w:rsidRDefault="004C5153" w:rsidP="00FF2452">
            <w:pPr>
              <w:tabs>
                <w:tab w:val="decimal" w:pos="708"/>
              </w:tabs>
              <w:rPr>
                <w:rFonts w:ascii="Times New Roman" w:hAnsi="Times New Roman" w:cs="Times New Roman"/>
                <w:b/>
                <w:bCs/>
                <w:sz w:val="21"/>
                <w:szCs w:val="21"/>
              </w:rPr>
            </w:pPr>
          </w:p>
        </w:tc>
        <w:tc>
          <w:tcPr>
            <w:tcW w:w="1026" w:type="dxa"/>
          </w:tcPr>
          <w:p w:rsidR="004C5153" w:rsidRPr="00D433AA" w:rsidRDefault="004C5153" w:rsidP="00FF2452">
            <w:pPr>
              <w:tabs>
                <w:tab w:val="decimal" w:pos="708"/>
              </w:tabs>
              <w:rPr>
                <w:rFonts w:ascii="Times New Roman" w:hAnsi="Times New Roman" w:cs="Times New Roman"/>
                <w:b/>
                <w:bCs/>
                <w:sz w:val="21"/>
                <w:szCs w:val="21"/>
              </w:rPr>
            </w:pPr>
          </w:p>
        </w:tc>
        <w:tc>
          <w:tcPr>
            <w:tcW w:w="237" w:type="dxa"/>
          </w:tcPr>
          <w:p w:rsidR="004C5153" w:rsidRPr="00D433AA" w:rsidRDefault="004C5153" w:rsidP="00FF2452">
            <w:pPr>
              <w:tabs>
                <w:tab w:val="decimal" w:pos="708"/>
              </w:tabs>
              <w:rPr>
                <w:rFonts w:ascii="Times New Roman" w:hAnsi="Times New Roman" w:cs="Times New Roman"/>
                <w:b/>
                <w:bCs/>
                <w:sz w:val="21"/>
                <w:szCs w:val="21"/>
              </w:rPr>
            </w:pPr>
          </w:p>
        </w:tc>
        <w:tc>
          <w:tcPr>
            <w:tcW w:w="931" w:type="dxa"/>
          </w:tcPr>
          <w:p w:rsidR="004C5153" w:rsidRPr="00D433AA" w:rsidRDefault="004C5153" w:rsidP="00FF2452">
            <w:pPr>
              <w:tabs>
                <w:tab w:val="decimal" w:pos="708"/>
              </w:tabs>
              <w:rPr>
                <w:rFonts w:ascii="Times New Roman" w:hAnsi="Times New Roman" w:cs="Times New Roman"/>
                <w:b/>
                <w:bCs/>
                <w:sz w:val="21"/>
                <w:szCs w:val="21"/>
              </w:rPr>
            </w:pPr>
          </w:p>
        </w:tc>
        <w:tc>
          <w:tcPr>
            <w:tcW w:w="263" w:type="dxa"/>
          </w:tcPr>
          <w:p w:rsidR="004C5153" w:rsidRPr="00D433AA" w:rsidRDefault="004C5153" w:rsidP="00FF2452">
            <w:pPr>
              <w:tabs>
                <w:tab w:val="decimal" w:pos="708"/>
              </w:tabs>
              <w:rPr>
                <w:rFonts w:ascii="Times New Roman" w:hAnsi="Times New Roman" w:cs="Times New Roman"/>
                <w:b/>
                <w:bCs/>
                <w:sz w:val="21"/>
                <w:szCs w:val="21"/>
              </w:rPr>
            </w:pPr>
          </w:p>
        </w:tc>
        <w:tc>
          <w:tcPr>
            <w:tcW w:w="1087" w:type="dxa"/>
          </w:tcPr>
          <w:p w:rsidR="004C5153" w:rsidRPr="00D433AA" w:rsidRDefault="004C5153" w:rsidP="00FF2452">
            <w:pPr>
              <w:tabs>
                <w:tab w:val="decimal" w:pos="708"/>
              </w:tabs>
              <w:rPr>
                <w:rFonts w:ascii="Times New Roman" w:hAnsi="Times New Roman" w:cs="Times New Roman"/>
                <w:b/>
                <w:bCs/>
                <w:sz w:val="21"/>
                <w:szCs w:val="21"/>
              </w:rPr>
            </w:pPr>
          </w:p>
        </w:tc>
      </w:tr>
      <w:tr w:rsidR="00354045" w:rsidRPr="00D433AA" w:rsidTr="00354045">
        <w:tc>
          <w:tcPr>
            <w:tcW w:w="1980" w:type="dxa"/>
          </w:tcPr>
          <w:p w:rsidR="00354045" w:rsidRPr="00D433AA" w:rsidRDefault="00354045" w:rsidP="00354045">
            <w:pPr>
              <w:tabs>
                <w:tab w:val="clear" w:pos="3515"/>
                <w:tab w:val="left" w:pos="2236"/>
              </w:tabs>
              <w:spacing w:line="240" w:lineRule="exact"/>
              <w:ind w:left="73" w:right="-24" w:hanging="73"/>
              <w:rPr>
                <w:rFonts w:ascii="Times New Roman" w:hAnsi="Times New Roman"/>
                <w:sz w:val="21"/>
                <w:szCs w:val="21"/>
              </w:rPr>
            </w:pPr>
            <w:r w:rsidRPr="00D433AA">
              <w:rPr>
                <w:rFonts w:ascii="Times New Roman" w:hAnsi="Times New Roman" w:cs="Times New Roman"/>
                <w:sz w:val="21"/>
                <w:szCs w:val="21"/>
              </w:rPr>
              <w:t xml:space="preserve">Bank overdrafts </w:t>
            </w:r>
            <w:r w:rsidRPr="00D433AA">
              <w:rPr>
                <w:rFonts w:ascii="Times New Roman" w:hAnsi="Times New Roman"/>
                <w:sz w:val="21"/>
                <w:szCs w:val="21"/>
              </w:rPr>
              <w:t>and loan from financial institutions</w:t>
            </w:r>
          </w:p>
        </w:tc>
        <w:tc>
          <w:tcPr>
            <w:tcW w:w="985" w:type="dxa"/>
          </w:tcPr>
          <w:p w:rsidR="00354045" w:rsidRPr="00D433AA" w:rsidRDefault="00354045" w:rsidP="00354045">
            <w:pPr>
              <w:tabs>
                <w:tab w:val="decimal" w:pos="706"/>
              </w:tabs>
              <w:jc w:val="right"/>
              <w:rPr>
                <w:rFonts w:ascii="Times New Roman" w:hAnsi="Times New Roman" w:cs="Times New Roman"/>
                <w:sz w:val="22"/>
                <w:szCs w:val="22"/>
              </w:rPr>
            </w:pPr>
          </w:p>
          <w:p w:rsidR="00354045" w:rsidRPr="00D433AA" w:rsidRDefault="00354045" w:rsidP="00354045">
            <w:pPr>
              <w:tabs>
                <w:tab w:val="decimal" w:pos="706"/>
              </w:tabs>
              <w:jc w:val="right"/>
              <w:rPr>
                <w:rFonts w:ascii="Times New Roman" w:hAnsi="Times New Roman" w:cs="Times New Roman"/>
                <w:sz w:val="22"/>
                <w:szCs w:val="22"/>
              </w:rPr>
            </w:pPr>
          </w:p>
          <w:p w:rsidR="00354045" w:rsidRPr="00D433AA" w:rsidRDefault="00354045" w:rsidP="00354045">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5,887</w:t>
            </w:r>
          </w:p>
        </w:tc>
        <w:tc>
          <w:tcPr>
            <w:tcW w:w="27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5" w:type="dxa"/>
          </w:tcPr>
          <w:p w:rsidR="00354045" w:rsidRPr="00D433AA" w:rsidRDefault="00354045" w:rsidP="00354045">
            <w:pPr>
              <w:tabs>
                <w:tab w:val="clear" w:pos="680"/>
                <w:tab w:val="decimal" w:pos="1313"/>
                <w:tab w:val="center" w:pos="4536"/>
                <w:tab w:val="right" w:pos="9072"/>
              </w:tabs>
              <w:spacing w:line="240" w:lineRule="exact"/>
              <w:jc w:val="right"/>
              <w:rPr>
                <w:rFonts w:ascii="Times New Roman" w:hAnsi="Times New Roman" w:cs="Times New Roman"/>
                <w:sz w:val="22"/>
                <w:szCs w:val="22"/>
              </w:rPr>
            </w:pPr>
          </w:p>
          <w:p w:rsidR="00354045" w:rsidRPr="00D433AA" w:rsidRDefault="00354045" w:rsidP="00354045">
            <w:pPr>
              <w:tabs>
                <w:tab w:val="clear" w:pos="680"/>
                <w:tab w:val="decimal" w:pos="1313"/>
                <w:tab w:val="center" w:pos="4536"/>
                <w:tab w:val="right" w:pos="9072"/>
              </w:tabs>
              <w:spacing w:line="240" w:lineRule="exact"/>
              <w:jc w:val="right"/>
              <w:rPr>
                <w:rFonts w:ascii="Times New Roman" w:hAnsi="Times New Roman" w:cs="Times New Roman"/>
                <w:sz w:val="22"/>
                <w:szCs w:val="22"/>
              </w:rPr>
            </w:pPr>
          </w:p>
          <w:p w:rsidR="00354045" w:rsidRPr="00D433AA" w:rsidRDefault="00354045" w:rsidP="00354045">
            <w:pPr>
              <w:tabs>
                <w:tab w:val="clear" w:pos="680"/>
                <w:tab w:val="decimal" w:pos="1313"/>
                <w:tab w:val="center" w:pos="4536"/>
                <w:tab w:val="right" w:pos="9072"/>
              </w:tabs>
              <w:spacing w:line="240" w:lineRule="exact"/>
              <w:jc w:val="right"/>
              <w:rPr>
                <w:rFonts w:ascii="Times New Roman" w:hAnsi="Times New Roman" w:cs="Times New Roman"/>
                <w:sz w:val="22"/>
                <w:szCs w:val="22"/>
              </w:rPr>
            </w:pPr>
            <w:r w:rsidRPr="00D433AA">
              <w:rPr>
                <w:rFonts w:ascii="Times New Roman" w:hAnsi="Times New Roman" w:cs="Times New Roman"/>
                <w:sz w:val="22"/>
                <w:szCs w:val="22"/>
              </w:rPr>
              <w:t>5,887</w:t>
            </w:r>
          </w:p>
        </w:tc>
        <w:tc>
          <w:tcPr>
            <w:tcW w:w="236"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26" w:type="dxa"/>
          </w:tcPr>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tc>
        <w:tc>
          <w:tcPr>
            <w:tcW w:w="931" w:type="dxa"/>
          </w:tcPr>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tcPr>
          <w:p w:rsidR="00354045" w:rsidRPr="00D433AA" w:rsidRDefault="00354045" w:rsidP="00354045">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2"/>
                <w:szCs w:val="22"/>
              </w:rPr>
            </w:pPr>
          </w:p>
        </w:tc>
        <w:tc>
          <w:tcPr>
            <w:tcW w:w="1087" w:type="dxa"/>
          </w:tcPr>
          <w:p w:rsidR="00354045" w:rsidRPr="00D433AA" w:rsidRDefault="00354045" w:rsidP="00354045">
            <w:pPr>
              <w:tabs>
                <w:tab w:val="clear" w:pos="680"/>
                <w:tab w:val="decimal" w:pos="706"/>
              </w:tabs>
              <w:ind w:left="-110" w:right="-20"/>
              <w:jc w:val="right"/>
              <w:rPr>
                <w:rFonts w:ascii="Times New Roman" w:hAnsi="Times New Roman" w:cs="Times New Roman"/>
                <w:sz w:val="22"/>
                <w:szCs w:val="22"/>
              </w:rPr>
            </w:pPr>
          </w:p>
          <w:p w:rsidR="00354045" w:rsidRPr="00D433AA" w:rsidRDefault="00354045" w:rsidP="00354045">
            <w:pPr>
              <w:tabs>
                <w:tab w:val="clear" w:pos="680"/>
                <w:tab w:val="decimal" w:pos="706"/>
              </w:tabs>
              <w:ind w:left="-110" w:right="-20"/>
              <w:jc w:val="right"/>
              <w:rPr>
                <w:rFonts w:ascii="Times New Roman" w:hAnsi="Times New Roman" w:cs="Times New Roman"/>
                <w:sz w:val="22"/>
                <w:szCs w:val="22"/>
              </w:rPr>
            </w:pPr>
          </w:p>
          <w:p w:rsidR="00354045" w:rsidRPr="00D433AA" w:rsidRDefault="00354045" w:rsidP="00354045">
            <w:pPr>
              <w:tabs>
                <w:tab w:val="clear" w:pos="680"/>
                <w:tab w:val="decimal" w:pos="706"/>
              </w:tabs>
              <w:ind w:left="-110" w:right="-20"/>
              <w:jc w:val="right"/>
              <w:rPr>
                <w:rFonts w:ascii="Times New Roman" w:hAnsi="Times New Roman" w:cs="Times New Roman"/>
                <w:sz w:val="22"/>
                <w:szCs w:val="22"/>
                <w:cs/>
              </w:rPr>
            </w:pPr>
            <w:r w:rsidRPr="00D433AA">
              <w:rPr>
                <w:rFonts w:ascii="Times New Roman" w:hAnsi="Times New Roman" w:cs="Times New Roman"/>
                <w:sz w:val="22"/>
                <w:szCs w:val="22"/>
              </w:rPr>
              <w:t>5,887</w:t>
            </w:r>
          </w:p>
        </w:tc>
      </w:tr>
      <w:tr w:rsidR="00354045" w:rsidRPr="00D433AA" w:rsidTr="00354045">
        <w:tc>
          <w:tcPr>
            <w:tcW w:w="1980" w:type="dxa"/>
          </w:tcPr>
          <w:p w:rsidR="00354045" w:rsidRPr="00D433AA" w:rsidRDefault="00354045" w:rsidP="00354045">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tcPr>
          <w:p w:rsidR="00354045" w:rsidRPr="00D433AA" w:rsidRDefault="00354045" w:rsidP="00354045">
            <w:pPr>
              <w:tabs>
                <w:tab w:val="decimal" w:pos="706"/>
              </w:tabs>
              <w:jc w:val="right"/>
              <w:rPr>
                <w:rFonts w:ascii="Times New Roman" w:hAnsi="Times New Roman" w:cs="Times New Roman"/>
                <w:sz w:val="22"/>
                <w:szCs w:val="22"/>
              </w:rPr>
            </w:pPr>
          </w:p>
          <w:p w:rsidR="00354045" w:rsidRPr="00D433AA" w:rsidRDefault="002275EF" w:rsidP="00354045">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416,889</w:t>
            </w:r>
          </w:p>
        </w:tc>
        <w:tc>
          <w:tcPr>
            <w:tcW w:w="27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p w:rsidR="00354045" w:rsidRPr="00D433AA" w:rsidRDefault="002275EF"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r w:rsidRPr="00D433AA">
              <w:rPr>
                <w:rFonts w:ascii="Times New Roman" w:hAnsi="Times New Roman" w:cs="Times New Roman"/>
                <w:sz w:val="22"/>
                <w:szCs w:val="22"/>
              </w:rPr>
              <w:t>416,889</w:t>
            </w:r>
          </w:p>
        </w:tc>
        <w:tc>
          <w:tcPr>
            <w:tcW w:w="27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5"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C71C23" w:rsidP="00C71C23">
            <w:pPr>
              <w:tabs>
                <w:tab w:val="clear" w:pos="680"/>
                <w:tab w:val="decimal" w:pos="685"/>
                <w:tab w:val="decimal" w:pos="706"/>
                <w:tab w:val="decimal" w:pos="1313"/>
                <w:tab w:val="center" w:pos="4536"/>
                <w:tab w:val="right" w:pos="9072"/>
              </w:tabs>
              <w:spacing w:line="240" w:lineRule="exact"/>
              <w:rPr>
                <w:rFonts w:ascii="Times New Roman" w:hAnsi="Times New Roman" w:cs="Times New Roman"/>
                <w:sz w:val="22"/>
                <w:szCs w:val="22"/>
              </w:rPr>
            </w:pPr>
            <w:r w:rsidRPr="00D433AA">
              <w:rPr>
                <w:rFonts w:ascii="Times New Roman" w:hAnsi="Times New Roman" w:cs="Times New Roman"/>
                <w:sz w:val="22"/>
                <w:szCs w:val="22"/>
              </w:rPr>
              <w:t xml:space="preserve">        </w:t>
            </w:r>
            <w:r w:rsidR="00354045" w:rsidRPr="00D433AA">
              <w:rPr>
                <w:rFonts w:ascii="Times New Roman" w:hAnsi="Times New Roman" w:cs="Times New Roman"/>
                <w:sz w:val="22"/>
                <w:szCs w:val="22"/>
              </w:rPr>
              <w:t>-</w:t>
            </w:r>
          </w:p>
        </w:tc>
        <w:tc>
          <w:tcPr>
            <w:tcW w:w="236"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tc>
        <w:tc>
          <w:tcPr>
            <w:tcW w:w="1026"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tc>
        <w:tc>
          <w:tcPr>
            <w:tcW w:w="931"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tcPr>
          <w:p w:rsidR="00354045" w:rsidRPr="00D433AA" w:rsidRDefault="00354045" w:rsidP="00354045">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2"/>
                <w:szCs w:val="22"/>
              </w:rPr>
            </w:pPr>
          </w:p>
        </w:tc>
        <w:tc>
          <w:tcPr>
            <w:tcW w:w="1087" w:type="dxa"/>
          </w:tcPr>
          <w:p w:rsidR="00354045" w:rsidRPr="00D433AA" w:rsidRDefault="00354045" w:rsidP="00354045">
            <w:pPr>
              <w:tabs>
                <w:tab w:val="clear" w:pos="680"/>
              </w:tabs>
              <w:ind w:left="-110" w:right="-20"/>
              <w:jc w:val="right"/>
              <w:rPr>
                <w:rFonts w:ascii="Times New Roman" w:hAnsi="Times New Roman" w:cs="Times New Roman"/>
                <w:sz w:val="22"/>
                <w:szCs w:val="22"/>
              </w:rPr>
            </w:pPr>
          </w:p>
          <w:p w:rsidR="00354045" w:rsidRPr="00D433AA" w:rsidRDefault="002275EF" w:rsidP="00354045">
            <w:pPr>
              <w:tabs>
                <w:tab w:val="clear" w:pos="680"/>
              </w:tabs>
              <w:ind w:left="-110" w:right="-20"/>
              <w:jc w:val="right"/>
              <w:rPr>
                <w:rFonts w:ascii="Times New Roman" w:hAnsi="Times New Roman" w:cs="Times New Roman"/>
                <w:sz w:val="22"/>
                <w:szCs w:val="22"/>
              </w:rPr>
            </w:pPr>
            <w:r w:rsidRPr="00D433AA">
              <w:rPr>
                <w:rFonts w:ascii="Times New Roman" w:hAnsi="Times New Roman" w:cs="Times New Roman"/>
                <w:sz w:val="22"/>
                <w:szCs w:val="22"/>
              </w:rPr>
              <w:t>416,889</w:t>
            </w:r>
          </w:p>
        </w:tc>
      </w:tr>
      <w:tr w:rsidR="00354045" w:rsidRPr="00D433AA" w:rsidTr="00354045">
        <w:trPr>
          <w:trHeight w:val="254"/>
        </w:trPr>
        <w:tc>
          <w:tcPr>
            <w:tcW w:w="1980" w:type="dxa"/>
            <w:vAlign w:val="bottom"/>
          </w:tcPr>
          <w:p w:rsidR="00354045" w:rsidRPr="00D433AA" w:rsidRDefault="00354045" w:rsidP="00354045">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rsidR="00354045" w:rsidRPr="00D433AA" w:rsidRDefault="00354045" w:rsidP="00354045">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18,211</w:t>
            </w:r>
          </w:p>
        </w:tc>
        <w:tc>
          <w:tcPr>
            <w:tcW w:w="27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5" w:type="dxa"/>
          </w:tcPr>
          <w:p w:rsidR="00354045" w:rsidRPr="00D433AA" w:rsidRDefault="00354045" w:rsidP="00354045">
            <w:pPr>
              <w:tabs>
                <w:tab w:val="clear" w:pos="680"/>
                <w:tab w:val="decimal" w:pos="1313"/>
                <w:tab w:val="center" w:pos="4536"/>
                <w:tab w:val="right" w:pos="9072"/>
              </w:tabs>
              <w:spacing w:line="240" w:lineRule="exact"/>
              <w:jc w:val="right"/>
              <w:rPr>
                <w:rFonts w:ascii="Times New Roman" w:hAnsi="Times New Roman" w:cs="Times New Roman"/>
                <w:sz w:val="22"/>
                <w:szCs w:val="22"/>
              </w:rPr>
            </w:pPr>
            <w:r w:rsidRPr="00D433AA">
              <w:rPr>
                <w:rFonts w:ascii="Times New Roman" w:hAnsi="Times New Roman" w:cs="Times New Roman"/>
                <w:sz w:val="22"/>
                <w:szCs w:val="22"/>
              </w:rPr>
              <w:t>6,857</w:t>
            </w:r>
          </w:p>
        </w:tc>
        <w:tc>
          <w:tcPr>
            <w:tcW w:w="236" w:type="dxa"/>
          </w:tcPr>
          <w:p w:rsidR="00354045" w:rsidRPr="00D433AA" w:rsidRDefault="00354045" w:rsidP="0035404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26" w:type="dxa"/>
          </w:tcPr>
          <w:p w:rsidR="00354045" w:rsidRPr="00D433AA" w:rsidRDefault="00354045" w:rsidP="00354045">
            <w:pPr>
              <w:tabs>
                <w:tab w:val="decimal" w:pos="706"/>
              </w:tabs>
              <w:ind w:left="-110" w:right="-20"/>
              <w:jc w:val="right"/>
              <w:rPr>
                <w:rFonts w:ascii="Times New Roman" w:hAnsi="Times New Roman" w:cs="Times New Roman"/>
                <w:sz w:val="22"/>
                <w:szCs w:val="22"/>
              </w:rPr>
            </w:pPr>
            <w:r w:rsidRPr="00D433AA">
              <w:rPr>
                <w:rFonts w:ascii="Times New Roman" w:hAnsi="Times New Roman" w:cs="Times New Roman"/>
                <w:sz w:val="22"/>
                <w:szCs w:val="22"/>
              </w:rPr>
              <w:t>9,353</w:t>
            </w:r>
          </w:p>
        </w:tc>
        <w:tc>
          <w:tcPr>
            <w:tcW w:w="237" w:type="dxa"/>
          </w:tcPr>
          <w:p w:rsidR="00354045" w:rsidRPr="00D433AA" w:rsidRDefault="00354045" w:rsidP="00354045">
            <w:pPr>
              <w:tabs>
                <w:tab w:val="decimal" w:pos="706"/>
              </w:tabs>
              <w:jc w:val="right"/>
              <w:rPr>
                <w:rFonts w:ascii="Times New Roman" w:hAnsi="Times New Roman" w:cs="Times New Roman"/>
                <w:sz w:val="22"/>
                <w:szCs w:val="22"/>
              </w:rPr>
            </w:pPr>
          </w:p>
        </w:tc>
        <w:tc>
          <w:tcPr>
            <w:tcW w:w="931" w:type="dxa"/>
          </w:tcPr>
          <w:p w:rsidR="00354045" w:rsidRPr="00D433AA" w:rsidRDefault="00354045" w:rsidP="00354045">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2,001</w:t>
            </w:r>
          </w:p>
        </w:tc>
        <w:tc>
          <w:tcPr>
            <w:tcW w:w="263" w:type="dxa"/>
          </w:tcPr>
          <w:p w:rsidR="00354045" w:rsidRPr="00D433AA" w:rsidRDefault="00354045" w:rsidP="00354045">
            <w:pPr>
              <w:tabs>
                <w:tab w:val="decimal" w:pos="820"/>
              </w:tabs>
              <w:jc w:val="right"/>
              <w:rPr>
                <w:rFonts w:ascii="Times New Roman" w:hAnsi="Times New Roman" w:cs="Times New Roman"/>
                <w:sz w:val="22"/>
                <w:szCs w:val="22"/>
              </w:rPr>
            </w:pPr>
          </w:p>
        </w:tc>
        <w:tc>
          <w:tcPr>
            <w:tcW w:w="1087" w:type="dxa"/>
          </w:tcPr>
          <w:p w:rsidR="00354045" w:rsidRPr="00D433AA" w:rsidRDefault="00354045" w:rsidP="00354045">
            <w:pPr>
              <w:tabs>
                <w:tab w:val="clear" w:pos="680"/>
              </w:tabs>
              <w:ind w:left="-110" w:right="-20"/>
              <w:jc w:val="right"/>
              <w:rPr>
                <w:rFonts w:ascii="Times New Roman" w:hAnsi="Times New Roman" w:cs="Times New Roman"/>
                <w:sz w:val="22"/>
                <w:szCs w:val="22"/>
              </w:rPr>
            </w:pPr>
            <w:r w:rsidRPr="00D433AA">
              <w:rPr>
                <w:rFonts w:ascii="Times New Roman" w:hAnsi="Times New Roman" w:cs="Times New Roman"/>
                <w:sz w:val="22"/>
                <w:szCs w:val="22"/>
              </w:rPr>
              <w:t>18,211</w:t>
            </w:r>
          </w:p>
        </w:tc>
      </w:tr>
      <w:tr w:rsidR="00354045" w:rsidRPr="00D433AA" w:rsidTr="00354045">
        <w:tc>
          <w:tcPr>
            <w:tcW w:w="1980" w:type="dxa"/>
          </w:tcPr>
          <w:p w:rsidR="00354045" w:rsidRPr="00D433AA" w:rsidRDefault="00354045" w:rsidP="00354045">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rsidR="00354045" w:rsidRPr="00D433AA" w:rsidRDefault="00354045" w:rsidP="00354045">
            <w:pPr>
              <w:tabs>
                <w:tab w:val="decimal" w:pos="706"/>
              </w:tabs>
              <w:jc w:val="right"/>
              <w:rPr>
                <w:rFonts w:ascii="Times New Roman" w:hAnsi="Times New Roman" w:cs="Times New Roman"/>
                <w:b/>
                <w:bCs/>
                <w:sz w:val="22"/>
                <w:szCs w:val="22"/>
              </w:rPr>
            </w:pPr>
            <w:r w:rsidRPr="00D433AA">
              <w:rPr>
                <w:rFonts w:ascii="Times New Roman" w:hAnsi="Times New Roman" w:cs="Times New Roman"/>
                <w:b/>
                <w:bCs/>
                <w:sz w:val="22"/>
                <w:szCs w:val="22"/>
              </w:rPr>
              <w:t>44</w:t>
            </w:r>
            <w:r w:rsidR="002275EF" w:rsidRPr="00D433AA">
              <w:rPr>
                <w:rFonts w:ascii="Times New Roman" w:hAnsi="Times New Roman" w:cs="Times New Roman"/>
                <w:b/>
                <w:bCs/>
                <w:sz w:val="22"/>
                <w:szCs w:val="22"/>
              </w:rPr>
              <w:t>0,987</w:t>
            </w:r>
          </w:p>
        </w:tc>
        <w:tc>
          <w:tcPr>
            <w:tcW w:w="270" w:type="dxa"/>
          </w:tcPr>
          <w:p w:rsidR="00354045" w:rsidRPr="00D433AA" w:rsidRDefault="00354045" w:rsidP="00354045">
            <w:pPr>
              <w:tabs>
                <w:tab w:val="clear" w:pos="680"/>
                <w:tab w:val="decimal" w:pos="706"/>
                <w:tab w:val="decimal" w:pos="1313"/>
                <w:tab w:val="center" w:pos="4536"/>
                <w:tab w:val="right" w:pos="9072"/>
              </w:tabs>
              <w:spacing w:line="240" w:lineRule="exact"/>
              <w:ind w:left="-11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54045" w:rsidRPr="00D433AA" w:rsidRDefault="002275EF" w:rsidP="00354045">
            <w:pPr>
              <w:tabs>
                <w:tab w:val="clear" w:pos="680"/>
                <w:tab w:val="decimal" w:pos="706"/>
                <w:tab w:val="decimal" w:pos="1313"/>
                <w:tab w:val="center" w:pos="4536"/>
                <w:tab w:val="right" w:pos="9072"/>
              </w:tabs>
              <w:spacing w:line="240" w:lineRule="exact"/>
              <w:ind w:left="-110"/>
              <w:jc w:val="right"/>
              <w:rPr>
                <w:rFonts w:ascii="Times New Roman" w:hAnsi="Times New Roman" w:cs="Times New Roman"/>
                <w:b/>
                <w:bCs/>
                <w:sz w:val="22"/>
                <w:szCs w:val="22"/>
              </w:rPr>
            </w:pPr>
            <w:r w:rsidRPr="00D433AA">
              <w:rPr>
                <w:rFonts w:ascii="Times New Roman" w:hAnsi="Times New Roman" w:cs="Times New Roman"/>
                <w:b/>
                <w:bCs/>
                <w:sz w:val="22"/>
                <w:szCs w:val="22"/>
              </w:rPr>
              <w:t>416,889</w:t>
            </w:r>
          </w:p>
        </w:tc>
        <w:tc>
          <w:tcPr>
            <w:tcW w:w="270" w:type="dxa"/>
          </w:tcPr>
          <w:p w:rsidR="00354045" w:rsidRPr="00D433AA" w:rsidRDefault="00354045" w:rsidP="00354045">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2"/>
                <w:szCs w:val="22"/>
              </w:rPr>
            </w:pPr>
          </w:p>
        </w:tc>
        <w:tc>
          <w:tcPr>
            <w:tcW w:w="1085" w:type="dxa"/>
            <w:tcBorders>
              <w:top w:val="single" w:sz="4" w:space="0" w:color="auto"/>
              <w:bottom w:val="double" w:sz="4" w:space="0" w:color="auto"/>
            </w:tcBorders>
          </w:tcPr>
          <w:p w:rsidR="00354045" w:rsidRPr="00D433AA" w:rsidRDefault="00354045" w:rsidP="0035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cs="Times New Roman"/>
                <w:b/>
                <w:bCs/>
                <w:sz w:val="22"/>
                <w:szCs w:val="22"/>
              </w:rPr>
            </w:pPr>
            <w:r w:rsidRPr="00D433AA">
              <w:rPr>
                <w:rFonts w:ascii="Times New Roman" w:hAnsi="Times New Roman" w:cs="Times New Roman"/>
                <w:b/>
                <w:bCs/>
                <w:sz w:val="22"/>
                <w:szCs w:val="22"/>
              </w:rPr>
              <w:t>12,744</w:t>
            </w:r>
          </w:p>
        </w:tc>
        <w:tc>
          <w:tcPr>
            <w:tcW w:w="236" w:type="dxa"/>
          </w:tcPr>
          <w:p w:rsidR="00354045" w:rsidRPr="00D433AA" w:rsidRDefault="00354045" w:rsidP="00354045">
            <w:pPr>
              <w:tabs>
                <w:tab w:val="decimal" w:pos="706"/>
              </w:tabs>
              <w:jc w:val="right"/>
              <w:rPr>
                <w:rFonts w:ascii="Times New Roman" w:hAnsi="Times New Roman" w:cs="Times New Roman"/>
                <w:b/>
                <w:bCs/>
                <w:sz w:val="22"/>
                <w:szCs w:val="22"/>
              </w:rPr>
            </w:pPr>
          </w:p>
        </w:tc>
        <w:tc>
          <w:tcPr>
            <w:tcW w:w="1026" w:type="dxa"/>
            <w:tcBorders>
              <w:top w:val="single" w:sz="4" w:space="0" w:color="auto"/>
              <w:bottom w:val="double" w:sz="4" w:space="0" w:color="auto"/>
            </w:tcBorders>
          </w:tcPr>
          <w:p w:rsidR="00354045" w:rsidRPr="00D433AA" w:rsidRDefault="00354045" w:rsidP="00354045">
            <w:pPr>
              <w:tabs>
                <w:tab w:val="decimal" w:pos="706"/>
              </w:tabs>
              <w:ind w:left="-110" w:right="-20"/>
              <w:jc w:val="right"/>
              <w:rPr>
                <w:rFonts w:ascii="Times New Roman" w:hAnsi="Times New Roman" w:cs="Times New Roman"/>
                <w:b/>
                <w:bCs/>
                <w:sz w:val="22"/>
                <w:szCs w:val="22"/>
              </w:rPr>
            </w:pPr>
            <w:r w:rsidRPr="00D433AA">
              <w:rPr>
                <w:rFonts w:ascii="Times New Roman" w:hAnsi="Times New Roman" w:cs="Times New Roman"/>
                <w:b/>
                <w:bCs/>
                <w:sz w:val="22"/>
                <w:szCs w:val="22"/>
              </w:rPr>
              <w:t>9,353</w:t>
            </w:r>
          </w:p>
        </w:tc>
        <w:tc>
          <w:tcPr>
            <w:tcW w:w="237" w:type="dxa"/>
          </w:tcPr>
          <w:p w:rsidR="00354045" w:rsidRPr="00D433AA" w:rsidRDefault="00354045" w:rsidP="00354045">
            <w:pPr>
              <w:tabs>
                <w:tab w:val="decimal" w:pos="706"/>
              </w:tabs>
              <w:jc w:val="right"/>
              <w:rPr>
                <w:rFonts w:ascii="Times New Roman" w:hAnsi="Times New Roman" w:cs="Times New Roman"/>
                <w:b/>
                <w:bCs/>
                <w:sz w:val="22"/>
                <w:szCs w:val="22"/>
              </w:rPr>
            </w:pPr>
          </w:p>
        </w:tc>
        <w:tc>
          <w:tcPr>
            <w:tcW w:w="931" w:type="dxa"/>
            <w:tcBorders>
              <w:top w:val="single" w:sz="4" w:space="0" w:color="auto"/>
              <w:bottom w:val="double" w:sz="4" w:space="0" w:color="auto"/>
            </w:tcBorders>
          </w:tcPr>
          <w:p w:rsidR="00354045" w:rsidRPr="00D433AA" w:rsidRDefault="00354045" w:rsidP="00354045">
            <w:pPr>
              <w:tabs>
                <w:tab w:val="decimal" w:pos="706"/>
              </w:tabs>
              <w:jc w:val="right"/>
              <w:rPr>
                <w:rFonts w:ascii="Times New Roman" w:hAnsi="Times New Roman" w:cs="Times New Roman"/>
                <w:b/>
                <w:bCs/>
                <w:sz w:val="22"/>
                <w:szCs w:val="22"/>
              </w:rPr>
            </w:pPr>
            <w:r w:rsidRPr="00D433AA">
              <w:rPr>
                <w:rFonts w:ascii="Times New Roman" w:hAnsi="Times New Roman" w:cs="Times New Roman"/>
                <w:b/>
                <w:bCs/>
                <w:sz w:val="22"/>
                <w:szCs w:val="22"/>
              </w:rPr>
              <w:t>2,001</w:t>
            </w:r>
          </w:p>
        </w:tc>
        <w:tc>
          <w:tcPr>
            <w:tcW w:w="263" w:type="dxa"/>
          </w:tcPr>
          <w:p w:rsidR="00354045" w:rsidRPr="00D433AA" w:rsidRDefault="00354045" w:rsidP="00354045">
            <w:pPr>
              <w:tabs>
                <w:tab w:val="decimal" w:pos="820"/>
              </w:tabs>
              <w:jc w:val="right"/>
              <w:rPr>
                <w:rFonts w:ascii="Times New Roman" w:hAnsi="Times New Roman" w:cs="Times New Roman"/>
                <w:b/>
                <w:bCs/>
                <w:sz w:val="22"/>
                <w:szCs w:val="22"/>
              </w:rPr>
            </w:pPr>
          </w:p>
        </w:tc>
        <w:tc>
          <w:tcPr>
            <w:tcW w:w="1087" w:type="dxa"/>
            <w:tcBorders>
              <w:top w:val="single" w:sz="4" w:space="0" w:color="auto"/>
              <w:bottom w:val="double" w:sz="4" w:space="0" w:color="auto"/>
            </w:tcBorders>
          </w:tcPr>
          <w:p w:rsidR="00354045" w:rsidRPr="00D433AA" w:rsidRDefault="002275EF" w:rsidP="00354045">
            <w:pPr>
              <w:tabs>
                <w:tab w:val="clear" w:pos="680"/>
              </w:tabs>
              <w:ind w:left="-110" w:right="-20"/>
              <w:jc w:val="right"/>
              <w:rPr>
                <w:rFonts w:ascii="Times New Roman" w:hAnsi="Times New Roman" w:cs="Times New Roman"/>
                <w:b/>
                <w:bCs/>
                <w:sz w:val="22"/>
                <w:szCs w:val="22"/>
              </w:rPr>
            </w:pPr>
            <w:r w:rsidRPr="00D433AA">
              <w:rPr>
                <w:rFonts w:ascii="Times New Roman" w:hAnsi="Times New Roman" w:cs="Times New Roman"/>
                <w:b/>
                <w:bCs/>
                <w:sz w:val="22"/>
                <w:szCs w:val="22"/>
              </w:rPr>
              <w:t>440,987</w:t>
            </w:r>
          </w:p>
        </w:tc>
      </w:tr>
    </w:tbl>
    <w:p w:rsidR="004C5153" w:rsidRPr="00D433AA" w:rsidRDefault="004C5153" w:rsidP="00E30F21">
      <w:pPr>
        <w:spacing w:line="240" w:lineRule="auto"/>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4C5153" w:rsidRPr="00D433AA" w:rsidTr="001B0A77">
        <w:trPr>
          <w:tblHeader/>
        </w:trPr>
        <w:tc>
          <w:tcPr>
            <w:tcW w:w="1980" w:type="dxa"/>
          </w:tcPr>
          <w:p w:rsidR="004C5153" w:rsidRPr="00D433AA" w:rsidRDefault="004C5153" w:rsidP="00FF2452">
            <w:pPr>
              <w:spacing w:line="240" w:lineRule="auto"/>
              <w:rPr>
                <w:rFonts w:ascii="Times New Roman" w:hAnsi="Times New Roman" w:cs="Times New Roman"/>
                <w:b/>
                <w:bCs/>
                <w:sz w:val="21"/>
                <w:szCs w:val="21"/>
              </w:rPr>
            </w:pPr>
          </w:p>
        </w:tc>
        <w:tc>
          <w:tcPr>
            <w:tcW w:w="7470" w:type="dxa"/>
            <w:gridSpan w:val="12"/>
          </w:tcPr>
          <w:p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4C5153" w:rsidRPr="00D433AA" w:rsidTr="001B0A77">
        <w:trPr>
          <w:tblHeader/>
        </w:trPr>
        <w:tc>
          <w:tcPr>
            <w:tcW w:w="1980" w:type="dxa"/>
          </w:tcPr>
          <w:p w:rsidR="004C5153" w:rsidRPr="00D433AA" w:rsidRDefault="004C5153" w:rsidP="00FF2452">
            <w:pPr>
              <w:rPr>
                <w:rFonts w:ascii="Times New Roman" w:hAnsi="Times New Roman" w:cs="Times New Roman"/>
                <w:b/>
                <w:bCs/>
                <w:sz w:val="21"/>
                <w:szCs w:val="21"/>
              </w:rPr>
            </w:pPr>
          </w:p>
        </w:tc>
        <w:tc>
          <w:tcPr>
            <w:tcW w:w="985" w:type="dxa"/>
          </w:tcPr>
          <w:p w:rsidR="004C5153" w:rsidRPr="00D433AA" w:rsidRDefault="004C5153" w:rsidP="00FF2452">
            <w:pPr>
              <w:jc w:val="center"/>
              <w:rPr>
                <w:rFonts w:ascii="Times New Roman" w:hAnsi="Times New Roman" w:cs="Times New Roman"/>
                <w:b/>
                <w:bCs/>
                <w:sz w:val="21"/>
                <w:szCs w:val="21"/>
              </w:rPr>
            </w:pPr>
          </w:p>
        </w:tc>
        <w:tc>
          <w:tcPr>
            <w:tcW w:w="270" w:type="dxa"/>
          </w:tcPr>
          <w:p w:rsidR="004C5153" w:rsidRPr="00D433AA" w:rsidRDefault="004C5153" w:rsidP="00FF2452">
            <w:pPr>
              <w:jc w:val="center"/>
              <w:rPr>
                <w:rFonts w:ascii="Times New Roman" w:hAnsi="Times New Roman" w:cs="Times New Roman"/>
                <w:sz w:val="21"/>
                <w:szCs w:val="21"/>
              </w:rPr>
            </w:pPr>
          </w:p>
        </w:tc>
        <w:tc>
          <w:tcPr>
            <w:tcW w:w="6215" w:type="dxa"/>
            <w:gridSpan w:val="10"/>
            <w:vAlign w:val="bottom"/>
          </w:tcPr>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rsidTr="001B0A77">
        <w:trPr>
          <w:tblHeader/>
        </w:trPr>
        <w:tc>
          <w:tcPr>
            <w:tcW w:w="1980" w:type="dxa"/>
          </w:tcPr>
          <w:p w:rsidR="004C5153" w:rsidRPr="00D433AA" w:rsidRDefault="004C5153" w:rsidP="00FF2452">
            <w:pPr>
              <w:rPr>
                <w:rFonts w:ascii="Times New Roman" w:hAnsi="Times New Roman" w:cs="Times New Roman"/>
                <w:b/>
                <w:bCs/>
                <w:i/>
                <w:iCs/>
                <w:sz w:val="21"/>
                <w:szCs w:val="21"/>
              </w:rPr>
            </w:pPr>
          </w:p>
          <w:p w:rsidR="004C5153" w:rsidRPr="00D433AA" w:rsidRDefault="004C5153" w:rsidP="00FF2452">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2020</w:t>
            </w:r>
          </w:p>
        </w:tc>
        <w:tc>
          <w:tcPr>
            <w:tcW w:w="985"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rsidR="004C5153" w:rsidRPr="00D433AA" w:rsidRDefault="004C5153" w:rsidP="00FF2452">
            <w:pPr>
              <w:jc w:val="center"/>
              <w:rPr>
                <w:rFonts w:ascii="Times New Roman" w:hAnsi="Times New Roman" w:cs="Times New Roman"/>
                <w:sz w:val="21"/>
                <w:szCs w:val="21"/>
              </w:rPr>
            </w:pPr>
          </w:p>
        </w:tc>
        <w:tc>
          <w:tcPr>
            <w:tcW w:w="1080"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rsidR="004C5153" w:rsidRPr="00D433AA" w:rsidRDefault="004C5153" w:rsidP="00FF2452">
            <w:pPr>
              <w:jc w:val="center"/>
              <w:rPr>
                <w:rFonts w:ascii="Times New Roman" w:hAnsi="Times New Roman" w:cs="Times New Roman"/>
                <w:sz w:val="21"/>
                <w:szCs w:val="21"/>
              </w:rPr>
            </w:pPr>
          </w:p>
        </w:tc>
        <w:tc>
          <w:tcPr>
            <w:tcW w:w="1085"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rsidR="004C5153" w:rsidRPr="00D433AA" w:rsidRDefault="004C5153" w:rsidP="00FF2452">
            <w:pPr>
              <w:jc w:val="center"/>
              <w:rPr>
                <w:rFonts w:ascii="Times New Roman" w:hAnsi="Times New Roman" w:cs="Times New Roman"/>
                <w:sz w:val="21"/>
                <w:szCs w:val="21"/>
              </w:rPr>
            </w:pPr>
          </w:p>
        </w:tc>
        <w:tc>
          <w:tcPr>
            <w:tcW w:w="1026" w:type="dxa"/>
            <w:gridSpan w:val="2"/>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rsidR="004C5153" w:rsidRPr="00D433AA" w:rsidRDefault="004C5153" w:rsidP="00FF2452">
            <w:pPr>
              <w:jc w:val="center"/>
              <w:rPr>
                <w:rFonts w:ascii="Times New Roman" w:hAnsi="Times New Roman" w:cs="Times New Roman"/>
                <w:sz w:val="21"/>
                <w:szCs w:val="21"/>
              </w:rPr>
            </w:pPr>
          </w:p>
        </w:tc>
        <w:tc>
          <w:tcPr>
            <w:tcW w:w="931" w:type="dxa"/>
          </w:tcPr>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rsidR="004C5153" w:rsidRPr="00D433AA" w:rsidRDefault="004C5153" w:rsidP="00FF2452">
            <w:pPr>
              <w:jc w:val="center"/>
              <w:rPr>
                <w:rFonts w:ascii="Times New Roman" w:hAnsi="Times New Roman" w:cs="Times New Roman"/>
                <w:sz w:val="21"/>
                <w:szCs w:val="21"/>
              </w:rPr>
            </w:pPr>
          </w:p>
        </w:tc>
        <w:tc>
          <w:tcPr>
            <w:tcW w:w="1087" w:type="dxa"/>
          </w:tcPr>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p>
          <w:p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rsidTr="001B0A77">
        <w:trPr>
          <w:tblHeader/>
        </w:trPr>
        <w:tc>
          <w:tcPr>
            <w:tcW w:w="1980" w:type="dxa"/>
          </w:tcPr>
          <w:p w:rsidR="004C5153" w:rsidRPr="00D433AA" w:rsidRDefault="004C5153" w:rsidP="00FF2452">
            <w:pPr>
              <w:jc w:val="both"/>
              <w:rPr>
                <w:rFonts w:ascii="Times New Roman" w:hAnsi="Times New Roman" w:cs="Times New Roman"/>
                <w:sz w:val="21"/>
                <w:szCs w:val="21"/>
              </w:rPr>
            </w:pPr>
          </w:p>
        </w:tc>
        <w:tc>
          <w:tcPr>
            <w:tcW w:w="7470" w:type="dxa"/>
            <w:gridSpan w:val="12"/>
          </w:tcPr>
          <w:p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rsidTr="001B0A77">
        <w:tc>
          <w:tcPr>
            <w:tcW w:w="1980" w:type="dxa"/>
          </w:tcPr>
          <w:p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rsidR="004C5153" w:rsidRPr="00D433AA" w:rsidRDefault="004C5153" w:rsidP="00FF2452">
            <w:pPr>
              <w:tabs>
                <w:tab w:val="decimal" w:pos="708"/>
              </w:tabs>
              <w:rPr>
                <w:rFonts w:ascii="Times New Roman" w:hAnsi="Times New Roman" w:cs="Times New Roman"/>
                <w:b/>
                <w:bCs/>
                <w:sz w:val="21"/>
                <w:szCs w:val="21"/>
              </w:rPr>
            </w:pPr>
          </w:p>
        </w:tc>
        <w:tc>
          <w:tcPr>
            <w:tcW w:w="270" w:type="dxa"/>
          </w:tcPr>
          <w:p w:rsidR="004C5153" w:rsidRPr="00D433AA" w:rsidRDefault="004C5153" w:rsidP="00FF2452">
            <w:pPr>
              <w:tabs>
                <w:tab w:val="decimal" w:pos="708"/>
              </w:tabs>
              <w:rPr>
                <w:rFonts w:ascii="Times New Roman" w:hAnsi="Times New Roman" w:cs="Times New Roman"/>
                <w:b/>
                <w:bCs/>
                <w:sz w:val="21"/>
                <w:szCs w:val="21"/>
              </w:rPr>
            </w:pPr>
          </w:p>
        </w:tc>
        <w:tc>
          <w:tcPr>
            <w:tcW w:w="1080" w:type="dxa"/>
          </w:tcPr>
          <w:p w:rsidR="004C5153" w:rsidRPr="00D433AA" w:rsidRDefault="004C5153" w:rsidP="00FF2452">
            <w:pPr>
              <w:tabs>
                <w:tab w:val="decimal" w:pos="708"/>
              </w:tabs>
              <w:rPr>
                <w:rFonts w:ascii="Times New Roman" w:hAnsi="Times New Roman" w:cs="Times New Roman"/>
                <w:b/>
                <w:bCs/>
                <w:sz w:val="21"/>
                <w:szCs w:val="21"/>
              </w:rPr>
            </w:pPr>
          </w:p>
        </w:tc>
        <w:tc>
          <w:tcPr>
            <w:tcW w:w="270" w:type="dxa"/>
          </w:tcPr>
          <w:p w:rsidR="004C5153" w:rsidRPr="00D433AA" w:rsidRDefault="004C5153" w:rsidP="00FF2452">
            <w:pPr>
              <w:tabs>
                <w:tab w:val="decimal" w:pos="708"/>
              </w:tabs>
              <w:rPr>
                <w:rFonts w:ascii="Times New Roman" w:hAnsi="Times New Roman" w:cs="Times New Roman"/>
                <w:b/>
                <w:bCs/>
                <w:sz w:val="21"/>
                <w:szCs w:val="21"/>
              </w:rPr>
            </w:pPr>
          </w:p>
        </w:tc>
        <w:tc>
          <w:tcPr>
            <w:tcW w:w="1085" w:type="dxa"/>
          </w:tcPr>
          <w:p w:rsidR="004C5153" w:rsidRPr="00D433AA" w:rsidRDefault="004C5153" w:rsidP="00FF2452">
            <w:pPr>
              <w:tabs>
                <w:tab w:val="decimal" w:pos="708"/>
              </w:tabs>
              <w:rPr>
                <w:rFonts w:ascii="Times New Roman" w:hAnsi="Times New Roman" w:cs="Times New Roman"/>
                <w:b/>
                <w:bCs/>
                <w:sz w:val="21"/>
                <w:szCs w:val="21"/>
              </w:rPr>
            </w:pPr>
          </w:p>
        </w:tc>
        <w:tc>
          <w:tcPr>
            <w:tcW w:w="236" w:type="dxa"/>
          </w:tcPr>
          <w:p w:rsidR="004C5153" w:rsidRPr="00D433AA" w:rsidRDefault="004C5153" w:rsidP="00FF2452">
            <w:pPr>
              <w:tabs>
                <w:tab w:val="decimal" w:pos="708"/>
              </w:tabs>
              <w:rPr>
                <w:rFonts w:ascii="Times New Roman" w:hAnsi="Times New Roman" w:cs="Times New Roman"/>
                <w:b/>
                <w:bCs/>
                <w:sz w:val="21"/>
                <w:szCs w:val="21"/>
              </w:rPr>
            </w:pPr>
          </w:p>
        </w:tc>
        <w:tc>
          <w:tcPr>
            <w:tcW w:w="1026" w:type="dxa"/>
            <w:gridSpan w:val="2"/>
          </w:tcPr>
          <w:p w:rsidR="004C5153" w:rsidRPr="00D433AA" w:rsidRDefault="004C5153" w:rsidP="00FF2452">
            <w:pPr>
              <w:tabs>
                <w:tab w:val="decimal" w:pos="708"/>
              </w:tabs>
              <w:rPr>
                <w:rFonts w:ascii="Times New Roman" w:hAnsi="Times New Roman" w:cs="Times New Roman"/>
                <w:b/>
                <w:bCs/>
                <w:sz w:val="21"/>
                <w:szCs w:val="21"/>
              </w:rPr>
            </w:pPr>
          </w:p>
        </w:tc>
        <w:tc>
          <w:tcPr>
            <w:tcW w:w="237" w:type="dxa"/>
          </w:tcPr>
          <w:p w:rsidR="004C5153" w:rsidRPr="00D433AA" w:rsidRDefault="004C5153" w:rsidP="00FF2452">
            <w:pPr>
              <w:tabs>
                <w:tab w:val="decimal" w:pos="708"/>
              </w:tabs>
              <w:rPr>
                <w:rFonts w:ascii="Times New Roman" w:hAnsi="Times New Roman" w:cs="Times New Roman"/>
                <w:b/>
                <w:bCs/>
                <w:sz w:val="21"/>
                <w:szCs w:val="21"/>
              </w:rPr>
            </w:pPr>
          </w:p>
        </w:tc>
        <w:tc>
          <w:tcPr>
            <w:tcW w:w="931" w:type="dxa"/>
          </w:tcPr>
          <w:p w:rsidR="004C5153" w:rsidRPr="00D433AA" w:rsidRDefault="004C5153" w:rsidP="00FF2452">
            <w:pPr>
              <w:tabs>
                <w:tab w:val="decimal" w:pos="708"/>
              </w:tabs>
              <w:rPr>
                <w:rFonts w:ascii="Times New Roman" w:hAnsi="Times New Roman" w:cs="Times New Roman"/>
                <w:b/>
                <w:bCs/>
                <w:sz w:val="21"/>
                <w:szCs w:val="21"/>
              </w:rPr>
            </w:pPr>
          </w:p>
        </w:tc>
        <w:tc>
          <w:tcPr>
            <w:tcW w:w="263" w:type="dxa"/>
          </w:tcPr>
          <w:p w:rsidR="004C5153" w:rsidRPr="00D433AA" w:rsidRDefault="004C5153" w:rsidP="00FF2452">
            <w:pPr>
              <w:tabs>
                <w:tab w:val="decimal" w:pos="708"/>
              </w:tabs>
              <w:rPr>
                <w:rFonts w:ascii="Times New Roman" w:hAnsi="Times New Roman" w:cs="Times New Roman"/>
                <w:b/>
                <w:bCs/>
                <w:sz w:val="21"/>
                <w:szCs w:val="21"/>
              </w:rPr>
            </w:pPr>
          </w:p>
        </w:tc>
        <w:tc>
          <w:tcPr>
            <w:tcW w:w="1087" w:type="dxa"/>
          </w:tcPr>
          <w:p w:rsidR="004C5153" w:rsidRPr="00D433AA" w:rsidRDefault="004C5153" w:rsidP="00FF2452">
            <w:pPr>
              <w:tabs>
                <w:tab w:val="decimal" w:pos="708"/>
              </w:tabs>
              <w:rPr>
                <w:rFonts w:ascii="Times New Roman" w:hAnsi="Times New Roman" w:cs="Times New Roman"/>
                <w:b/>
                <w:bCs/>
                <w:sz w:val="21"/>
                <w:szCs w:val="21"/>
              </w:rPr>
            </w:pPr>
          </w:p>
        </w:tc>
      </w:tr>
      <w:tr w:rsidR="001B0A77" w:rsidRPr="00D433AA" w:rsidTr="001B0A77">
        <w:tc>
          <w:tcPr>
            <w:tcW w:w="1980" w:type="dxa"/>
          </w:tcPr>
          <w:p w:rsidR="001B0A77" w:rsidRPr="00D433AA" w:rsidRDefault="001B0A77" w:rsidP="001B0A77">
            <w:pPr>
              <w:tabs>
                <w:tab w:val="clear" w:pos="3515"/>
                <w:tab w:val="left" w:pos="2236"/>
              </w:tabs>
              <w:spacing w:line="240" w:lineRule="exact"/>
              <w:ind w:left="73" w:right="-24" w:hanging="73"/>
              <w:rPr>
                <w:rFonts w:ascii="Times New Roman" w:hAnsi="Times New Roman"/>
                <w:sz w:val="21"/>
                <w:szCs w:val="21"/>
              </w:rPr>
            </w:pPr>
            <w:r w:rsidRPr="00D433AA">
              <w:rPr>
                <w:rFonts w:ascii="Times New Roman" w:hAnsi="Times New Roman" w:cs="Times New Roman"/>
                <w:sz w:val="21"/>
                <w:szCs w:val="21"/>
              </w:rPr>
              <w:t xml:space="preserve">Bank overdrafts </w:t>
            </w:r>
            <w:r w:rsidRPr="00D433AA">
              <w:rPr>
                <w:rFonts w:ascii="Times New Roman" w:hAnsi="Times New Roman"/>
                <w:sz w:val="21"/>
                <w:szCs w:val="21"/>
              </w:rPr>
              <w:t>and loan from financial institutions</w:t>
            </w:r>
          </w:p>
        </w:tc>
        <w:tc>
          <w:tcPr>
            <w:tcW w:w="985" w:type="dxa"/>
          </w:tcPr>
          <w:p w:rsidR="001B0A77" w:rsidRPr="00D433AA" w:rsidRDefault="001B0A77" w:rsidP="001B0A77">
            <w:pPr>
              <w:tabs>
                <w:tab w:val="decimal" w:pos="706"/>
              </w:tabs>
              <w:jc w:val="right"/>
              <w:rPr>
                <w:rFonts w:ascii="Times New Roman" w:hAnsi="Times New Roman" w:cs="Times New Roman"/>
                <w:sz w:val="22"/>
                <w:szCs w:val="22"/>
              </w:rPr>
            </w:pPr>
          </w:p>
          <w:p w:rsidR="001B0A77" w:rsidRPr="00D433AA" w:rsidRDefault="001B0A77" w:rsidP="001B0A77">
            <w:pPr>
              <w:tabs>
                <w:tab w:val="decimal" w:pos="706"/>
              </w:tabs>
              <w:jc w:val="right"/>
              <w:rPr>
                <w:rFonts w:ascii="Times New Roman" w:hAnsi="Times New Roman" w:cs="Times New Roman"/>
                <w:sz w:val="22"/>
                <w:szCs w:val="22"/>
              </w:rPr>
            </w:pPr>
          </w:p>
          <w:p w:rsidR="001B0A77" w:rsidRPr="00D433AA" w:rsidRDefault="001B0A77" w:rsidP="001B0A77">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5,887</w:t>
            </w:r>
          </w:p>
        </w:tc>
        <w:tc>
          <w:tcPr>
            <w:tcW w:w="270"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5" w:type="dxa"/>
          </w:tcPr>
          <w:p w:rsidR="001B0A77" w:rsidRPr="00D433AA" w:rsidRDefault="001B0A77" w:rsidP="001B0A77">
            <w:pPr>
              <w:tabs>
                <w:tab w:val="clear" w:pos="680"/>
                <w:tab w:val="decimal" w:pos="1313"/>
                <w:tab w:val="center" w:pos="4536"/>
                <w:tab w:val="right" w:pos="9072"/>
              </w:tabs>
              <w:spacing w:line="240" w:lineRule="exact"/>
              <w:jc w:val="right"/>
              <w:rPr>
                <w:rFonts w:ascii="Times New Roman" w:hAnsi="Times New Roman" w:cs="Times New Roman"/>
                <w:sz w:val="22"/>
                <w:szCs w:val="22"/>
              </w:rPr>
            </w:pPr>
          </w:p>
          <w:p w:rsidR="001B0A77" w:rsidRPr="00D433AA" w:rsidRDefault="001B0A77" w:rsidP="001B0A77">
            <w:pPr>
              <w:tabs>
                <w:tab w:val="clear" w:pos="680"/>
                <w:tab w:val="decimal" w:pos="1313"/>
                <w:tab w:val="center" w:pos="4536"/>
                <w:tab w:val="right" w:pos="9072"/>
              </w:tabs>
              <w:spacing w:line="240" w:lineRule="exact"/>
              <w:jc w:val="right"/>
              <w:rPr>
                <w:rFonts w:ascii="Times New Roman" w:hAnsi="Times New Roman" w:cs="Times New Roman"/>
                <w:sz w:val="22"/>
                <w:szCs w:val="22"/>
              </w:rPr>
            </w:pPr>
          </w:p>
          <w:p w:rsidR="001B0A77" w:rsidRPr="00D433AA" w:rsidRDefault="001B0A77" w:rsidP="001B0A77">
            <w:pPr>
              <w:tabs>
                <w:tab w:val="clear" w:pos="680"/>
                <w:tab w:val="decimal" w:pos="1313"/>
                <w:tab w:val="center" w:pos="4536"/>
                <w:tab w:val="right" w:pos="9072"/>
              </w:tabs>
              <w:spacing w:line="240" w:lineRule="exact"/>
              <w:jc w:val="right"/>
              <w:rPr>
                <w:rFonts w:ascii="Times New Roman" w:hAnsi="Times New Roman" w:cs="Times New Roman"/>
                <w:sz w:val="22"/>
                <w:szCs w:val="22"/>
              </w:rPr>
            </w:pPr>
            <w:r w:rsidRPr="00D433AA">
              <w:rPr>
                <w:rFonts w:ascii="Times New Roman" w:hAnsi="Times New Roman" w:cs="Times New Roman"/>
                <w:sz w:val="22"/>
                <w:szCs w:val="22"/>
              </w:rPr>
              <w:t>5,887</w:t>
            </w:r>
          </w:p>
        </w:tc>
        <w:tc>
          <w:tcPr>
            <w:tcW w:w="242" w:type="dxa"/>
            <w:gridSpan w:val="2"/>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20" w:type="dxa"/>
          </w:tcPr>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tc>
        <w:tc>
          <w:tcPr>
            <w:tcW w:w="931" w:type="dxa"/>
          </w:tcPr>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tcPr>
          <w:p w:rsidR="001B0A77" w:rsidRPr="00D433AA" w:rsidRDefault="001B0A77" w:rsidP="001B0A77">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2"/>
                <w:szCs w:val="22"/>
              </w:rPr>
            </w:pPr>
          </w:p>
        </w:tc>
        <w:tc>
          <w:tcPr>
            <w:tcW w:w="1087" w:type="dxa"/>
          </w:tcPr>
          <w:p w:rsidR="001B0A77" w:rsidRPr="00D433AA" w:rsidRDefault="001B0A77" w:rsidP="001B0A77">
            <w:pPr>
              <w:tabs>
                <w:tab w:val="clear" w:pos="680"/>
                <w:tab w:val="decimal" w:pos="706"/>
              </w:tabs>
              <w:ind w:left="-110" w:right="-20"/>
              <w:jc w:val="right"/>
              <w:rPr>
                <w:rFonts w:ascii="Times New Roman" w:hAnsi="Times New Roman" w:cs="Times New Roman"/>
                <w:sz w:val="22"/>
                <w:szCs w:val="22"/>
              </w:rPr>
            </w:pPr>
          </w:p>
          <w:p w:rsidR="001B0A77" w:rsidRPr="00D433AA" w:rsidRDefault="001B0A77" w:rsidP="001B0A77">
            <w:pPr>
              <w:tabs>
                <w:tab w:val="clear" w:pos="680"/>
                <w:tab w:val="decimal" w:pos="706"/>
              </w:tabs>
              <w:ind w:left="-110" w:right="-20"/>
              <w:jc w:val="right"/>
              <w:rPr>
                <w:rFonts w:ascii="Times New Roman" w:hAnsi="Times New Roman" w:cs="Times New Roman"/>
                <w:sz w:val="22"/>
                <w:szCs w:val="22"/>
              </w:rPr>
            </w:pPr>
          </w:p>
          <w:p w:rsidR="001B0A77" w:rsidRPr="00D433AA" w:rsidRDefault="001B0A77" w:rsidP="001B0A77">
            <w:pPr>
              <w:tabs>
                <w:tab w:val="clear" w:pos="680"/>
                <w:tab w:val="decimal" w:pos="706"/>
              </w:tabs>
              <w:ind w:left="-110" w:right="-20"/>
              <w:jc w:val="right"/>
              <w:rPr>
                <w:rFonts w:ascii="Times New Roman" w:hAnsi="Times New Roman" w:cs="Times New Roman"/>
                <w:sz w:val="22"/>
                <w:szCs w:val="22"/>
                <w:cs/>
              </w:rPr>
            </w:pPr>
            <w:r w:rsidRPr="00D433AA">
              <w:rPr>
                <w:rFonts w:ascii="Times New Roman" w:hAnsi="Times New Roman" w:cs="Times New Roman"/>
                <w:sz w:val="22"/>
                <w:szCs w:val="22"/>
              </w:rPr>
              <w:t>5,887</w:t>
            </w:r>
          </w:p>
        </w:tc>
      </w:tr>
      <w:tr w:rsidR="001B0A77" w:rsidRPr="00D433AA" w:rsidTr="001B0A77">
        <w:tc>
          <w:tcPr>
            <w:tcW w:w="1980" w:type="dxa"/>
          </w:tcPr>
          <w:p w:rsidR="001B0A77" w:rsidRPr="00D433AA" w:rsidRDefault="001B0A77" w:rsidP="001B0A77">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tcPr>
          <w:p w:rsidR="001B0A77" w:rsidRPr="00D433AA" w:rsidRDefault="001B0A77" w:rsidP="001B0A77">
            <w:pPr>
              <w:tabs>
                <w:tab w:val="decimal" w:pos="706"/>
              </w:tabs>
              <w:jc w:val="right"/>
              <w:rPr>
                <w:rFonts w:ascii="Times New Roman" w:hAnsi="Times New Roman" w:cs="Times New Roman"/>
                <w:sz w:val="22"/>
                <w:szCs w:val="22"/>
              </w:rPr>
            </w:pPr>
          </w:p>
          <w:p w:rsidR="001B0A77" w:rsidRPr="00D433AA" w:rsidRDefault="002275EF" w:rsidP="001B0A77">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414,586</w:t>
            </w:r>
          </w:p>
        </w:tc>
        <w:tc>
          <w:tcPr>
            <w:tcW w:w="270"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p w:rsidR="001B0A77" w:rsidRPr="00D433AA" w:rsidRDefault="002275EF"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r w:rsidRPr="00D433AA">
              <w:rPr>
                <w:rFonts w:ascii="Times New Roman" w:hAnsi="Times New Roman" w:cs="Times New Roman"/>
                <w:sz w:val="22"/>
                <w:szCs w:val="22"/>
              </w:rPr>
              <w:t>41</w:t>
            </w:r>
            <w:r w:rsidR="00D630C1" w:rsidRPr="00D433AA">
              <w:rPr>
                <w:rFonts w:ascii="Times New Roman" w:hAnsi="Times New Roman" w:cs="Times New Roman"/>
                <w:sz w:val="22"/>
                <w:szCs w:val="22"/>
              </w:rPr>
              <w:t>4</w:t>
            </w:r>
            <w:r w:rsidRPr="00D433AA">
              <w:rPr>
                <w:rFonts w:ascii="Times New Roman" w:hAnsi="Times New Roman" w:cs="Times New Roman"/>
                <w:sz w:val="22"/>
                <w:szCs w:val="22"/>
              </w:rPr>
              <w:t>,</w:t>
            </w:r>
            <w:r w:rsidR="00D630C1" w:rsidRPr="00D433AA">
              <w:rPr>
                <w:rFonts w:ascii="Times New Roman" w:hAnsi="Times New Roman" w:cs="Times New Roman"/>
                <w:sz w:val="22"/>
                <w:szCs w:val="22"/>
              </w:rPr>
              <w:t>586</w:t>
            </w:r>
          </w:p>
        </w:tc>
        <w:tc>
          <w:tcPr>
            <w:tcW w:w="270"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5"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C71C23"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 xml:space="preserve">  </w:t>
            </w:r>
            <w:r w:rsidR="001B0A77" w:rsidRPr="00D433AA">
              <w:rPr>
                <w:rFonts w:ascii="Times New Roman" w:hAnsi="Times New Roman" w:cs="Times New Roman"/>
                <w:sz w:val="22"/>
                <w:szCs w:val="22"/>
              </w:rPr>
              <w:t>-</w:t>
            </w:r>
          </w:p>
        </w:tc>
        <w:tc>
          <w:tcPr>
            <w:tcW w:w="236"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tc>
        <w:tc>
          <w:tcPr>
            <w:tcW w:w="1026" w:type="dxa"/>
            <w:gridSpan w:val="2"/>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tc>
        <w:tc>
          <w:tcPr>
            <w:tcW w:w="931" w:type="dxa"/>
          </w:tcPr>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p>
          <w:p w:rsidR="001B0A77" w:rsidRPr="00D433AA" w:rsidRDefault="001B0A77" w:rsidP="001B0A7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tcPr>
          <w:p w:rsidR="001B0A77" w:rsidRPr="00D433AA" w:rsidRDefault="001B0A77" w:rsidP="001B0A77">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2"/>
                <w:szCs w:val="22"/>
              </w:rPr>
            </w:pPr>
          </w:p>
        </w:tc>
        <w:tc>
          <w:tcPr>
            <w:tcW w:w="1087" w:type="dxa"/>
          </w:tcPr>
          <w:p w:rsidR="001B0A77" w:rsidRPr="00D433AA" w:rsidRDefault="001B0A77" w:rsidP="001B0A77">
            <w:pPr>
              <w:tabs>
                <w:tab w:val="clear" w:pos="680"/>
              </w:tabs>
              <w:ind w:left="-110" w:right="-20"/>
              <w:jc w:val="right"/>
              <w:rPr>
                <w:rFonts w:ascii="Times New Roman" w:hAnsi="Times New Roman" w:cs="Times New Roman"/>
                <w:sz w:val="22"/>
                <w:szCs w:val="22"/>
              </w:rPr>
            </w:pPr>
          </w:p>
          <w:p w:rsidR="001B0A77" w:rsidRPr="00D433AA" w:rsidRDefault="00D630C1" w:rsidP="001B0A77">
            <w:pPr>
              <w:tabs>
                <w:tab w:val="clear" w:pos="680"/>
              </w:tabs>
              <w:ind w:left="-110" w:right="-20"/>
              <w:jc w:val="right"/>
              <w:rPr>
                <w:rFonts w:ascii="Times New Roman" w:hAnsi="Times New Roman" w:cs="Times New Roman"/>
                <w:sz w:val="22"/>
                <w:szCs w:val="22"/>
              </w:rPr>
            </w:pPr>
            <w:r w:rsidRPr="00D433AA">
              <w:rPr>
                <w:rFonts w:ascii="Times New Roman" w:hAnsi="Times New Roman" w:cs="Times New Roman"/>
                <w:sz w:val="22"/>
                <w:szCs w:val="22"/>
              </w:rPr>
              <w:t>414,586</w:t>
            </w:r>
          </w:p>
        </w:tc>
      </w:tr>
      <w:tr w:rsidR="001B0A77" w:rsidRPr="00D433AA" w:rsidTr="001B0A77">
        <w:trPr>
          <w:trHeight w:val="254"/>
        </w:trPr>
        <w:tc>
          <w:tcPr>
            <w:tcW w:w="1980" w:type="dxa"/>
            <w:vAlign w:val="bottom"/>
          </w:tcPr>
          <w:p w:rsidR="001B0A77" w:rsidRPr="00D433AA" w:rsidRDefault="001B0A77" w:rsidP="001B0A77">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rsidR="001B0A77" w:rsidRPr="00D433AA" w:rsidRDefault="001B0A77" w:rsidP="001B0A77">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18,211</w:t>
            </w:r>
          </w:p>
        </w:tc>
        <w:tc>
          <w:tcPr>
            <w:tcW w:w="270" w:type="dxa"/>
          </w:tcPr>
          <w:p w:rsidR="001B0A77" w:rsidRPr="00D433AA" w:rsidRDefault="001B0A77" w:rsidP="001B0A77">
            <w:pPr>
              <w:tabs>
                <w:tab w:val="decimal" w:pos="706"/>
              </w:tabs>
              <w:ind w:left="-110"/>
              <w:jc w:val="right"/>
              <w:rPr>
                <w:rFonts w:ascii="Times New Roman" w:hAnsi="Times New Roman" w:cs="Times New Roman"/>
                <w:sz w:val="22"/>
                <w:szCs w:val="22"/>
              </w:rPr>
            </w:pPr>
          </w:p>
        </w:tc>
        <w:tc>
          <w:tcPr>
            <w:tcW w:w="1080" w:type="dxa"/>
          </w:tcPr>
          <w:p w:rsidR="001B0A77" w:rsidRPr="00D433AA" w:rsidRDefault="001B0A77" w:rsidP="001B0A77">
            <w:pPr>
              <w:tabs>
                <w:tab w:val="decimal" w:pos="706"/>
              </w:tabs>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B0A77" w:rsidRPr="00D433AA" w:rsidRDefault="001B0A77" w:rsidP="001B0A77">
            <w:pPr>
              <w:tabs>
                <w:tab w:val="decimal" w:pos="706"/>
              </w:tabs>
              <w:jc w:val="right"/>
              <w:rPr>
                <w:rFonts w:ascii="Times New Roman" w:hAnsi="Times New Roman" w:cs="Times New Roman"/>
                <w:sz w:val="22"/>
                <w:szCs w:val="22"/>
              </w:rPr>
            </w:pPr>
          </w:p>
        </w:tc>
        <w:tc>
          <w:tcPr>
            <w:tcW w:w="1085" w:type="dxa"/>
          </w:tcPr>
          <w:p w:rsidR="001B0A77" w:rsidRPr="00D433AA" w:rsidRDefault="001B0A77" w:rsidP="001B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cs="Times New Roman"/>
                <w:sz w:val="22"/>
                <w:szCs w:val="22"/>
              </w:rPr>
            </w:pPr>
            <w:r w:rsidRPr="00D433AA">
              <w:rPr>
                <w:rFonts w:ascii="Times New Roman" w:hAnsi="Times New Roman" w:cs="Times New Roman"/>
                <w:sz w:val="22"/>
                <w:szCs w:val="22"/>
              </w:rPr>
              <w:t>6,857</w:t>
            </w:r>
          </w:p>
        </w:tc>
        <w:tc>
          <w:tcPr>
            <w:tcW w:w="236" w:type="dxa"/>
          </w:tcPr>
          <w:p w:rsidR="001B0A77" w:rsidRPr="00D433AA" w:rsidRDefault="001B0A77" w:rsidP="001B0A77">
            <w:pPr>
              <w:tabs>
                <w:tab w:val="decimal" w:pos="706"/>
              </w:tabs>
              <w:jc w:val="right"/>
              <w:rPr>
                <w:rFonts w:ascii="Times New Roman" w:hAnsi="Times New Roman" w:cs="Times New Roman"/>
                <w:sz w:val="22"/>
                <w:szCs w:val="22"/>
              </w:rPr>
            </w:pPr>
          </w:p>
        </w:tc>
        <w:tc>
          <w:tcPr>
            <w:tcW w:w="1026" w:type="dxa"/>
            <w:gridSpan w:val="2"/>
          </w:tcPr>
          <w:p w:rsidR="001B0A77" w:rsidRPr="00D433AA" w:rsidRDefault="001B0A77" w:rsidP="001B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cs="Times New Roman"/>
                <w:sz w:val="22"/>
                <w:szCs w:val="22"/>
              </w:rPr>
            </w:pPr>
            <w:r w:rsidRPr="00D433AA">
              <w:rPr>
                <w:rFonts w:ascii="Times New Roman" w:hAnsi="Times New Roman" w:cs="Times New Roman"/>
                <w:sz w:val="22"/>
                <w:szCs w:val="22"/>
              </w:rPr>
              <w:t>9,353</w:t>
            </w:r>
          </w:p>
        </w:tc>
        <w:tc>
          <w:tcPr>
            <w:tcW w:w="237" w:type="dxa"/>
          </w:tcPr>
          <w:p w:rsidR="001B0A77" w:rsidRPr="00D433AA" w:rsidRDefault="001B0A77" w:rsidP="001B0A77">
            <w:pPr>
              <w:tabs>
                <w:tab w:val="decimal" w:pos="706"/>
              </w:tabs>
              <w:jc w:val="right"/>
              <w:rPr>
                <w:rFonts w:ascii="Times New Roman" w:hAnsi="Times New Roman" w:cs="Times New Roman"/>
                <w:sz w:val="22"/>
                <w:szCs w:val="22"/>
              </w:rPr>
            </w:pPr>
          </w:p>
        </w:tc>
        <w:tc>
          <w:tcPr>
            <w:tcW w:w="931" w:type="dxa"/>
          </w:tcPr>
          <w:p w:rsidR="001B0A77" w:rsidRPr="00D433AA" w:rsidRDefault="001B0A77" w:rsidP="001B0A77">
            <w:pPr>
              <w:tabs>
                <w:tab w:val="decimal" w:pos="706"/>
              </w:tabs>
              <w:jc w:val="right"/>
              <w:rPr>
                <w:rFonts w:ascii="Times New Roman" w:hAnsi="Times New Roman" w:cs="Times New Roman"/>
                <w:sz w:val="22"/>
                <w:szCs w:val="22"/>
              </w:rPr>
            </w:pPr>
            <w:r w:rsidRPr="00D433AA">
              <w:rPr>
                <w:rFonts w:ascii="Times New Roman" w:hAnsi="Times New Roman" w:cs="Times New Roman"/>
                <w:sz w:val="22"/>
                <w:szCs w:val="22"/>
              </w:rPr>
              <w:t>2,001</w:t>
            </w:r>
          </w:p>
        </w:tc>
        <w:tc>
          <w:tcPr>
            <w:tcW w:w="263" w:type="dxa"/>
          </w:tcPr>
          <w:p w:rsidR="001B0A77" w:rsidRPr="00D433AA" w:rsidRDefault="001B0A77" w:rsidP="001B0A77">
            <w:pPr>
              <w:tabs>
                <w:tab w:val="decimal" w:pos="820"/>
              </w:tabs>
              <w:jc w:val="right"/>
              <w:rPr>
                <w:rFonts w:ascii="Times New Roman" w:hAnsi="Times New Roman" w:cs="Times New Roman"/>
                <w:sz w:val="22"/>
                <w:szCs w:val="22"/>
              </w:rPr>
            </w:pPr>
          </w:p>
        </w:tc>
        <w:tc>
          <w:tcPr>
            <w:tcW w:w="1087" w:type="dxa"/>
          </w:tcPr>
          <w:p w:rsidR="001B0A77" w:rsidRPr="00D433AA" w:rsidRDefault="001B0A77" w:rsidP="001B0A77">
            <w:pPr>
              <w:tabs>
                <w:tab w:val="clear" w:pos="680"/>
              </w:tabs>
              <w:ind w:left="-110" w:right="-20"/>
              <w:jc w:val="right"/>
              <w:rPr>
                <w:rFonts w:ascii="Times New Roman" w:hAnsi="Times New Roman" w:cs="Times New Roman"/>
                <w:sz w:val="22"/>
                <w:szCs w:val="22"/>
              </w:rPr>
            </w:pPr>
            <w:r w:rsidRPr="00D433AA">
              <w:rPr>
                <w:rFonts w:ascii="Times New Roman" w:hAnsi="Times New Roman" w:cs="Times New Roman"/>
                <w:sz w:val="22"/>
                <w:szCs w:val="22"/>
              </w:rPr>
              <w:t>18,211</w:t>
            </w:r>
          </w:p>
        </w:tc>
      </w:tr>
      <w:tr w:rsidR="001B0A77" w:rsidRPr="00D433AA" w:rsidTr="001B0A77">
        <w:tc>
          <w:tcPr>
            <w:tcW w:w="1980" w:type="dxa"/>
          </w:tcPr>
          <w:p w:rsidR="001B0A77" w:rsidRPr="00D433AA" w:rsidRDefault="001B0A77" w:rsidP="001B0A77">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rsidR="001B0A77" w:rsidRPr="00D433AA" w:rsidRDefault="002275EF" w:rsidP="001B0A77">
            <w:pPr>
              <w:tabs>
                <w:tab w:val="decimal" w:pos="706"/>
              </w:tabs>
              <w:jc w:val="right"/>
              <w:rPr>
                <w:rFonts w:ascii="Times New Roman" w:hAnsi="Times New Roman" w:cs="Times New Roman"/>
                <w:b/>
                <w:bCs/>
                <w:sz w:val="22"/>
                <w:szCs w:val="22"/>
              </w:rPr>
            </w:pPr>
            <w:r w:rsidRPr="00D433AA">
              <w:rPr>
                <w:rFonts w:ascii="Times New Roman" w:hAnsi="Times New Roman" w:cs="Times New Roman"/>
                <w:b/>
                <w:bCs/>
                <w:sz w:val="22"/>
                <w:szCs w:val="22"/>
              </w:rPr>
              <w:t>438,684</w:t>
            </w:r>
          </w:p>
        </w:tc>
        <w:tc>
          <w:tcPr>
            <w:tcW w:w="270" w:type="dxa"/>
          </w:tcPr>
          <w:p w:rsidR="001B0A77" w:rsidRPr="00D433AA" w:rsidRDefault="001B0A77" w:rsidP="001B0A77">
            <w:pPr>
              <w:tabs>
                <w:tab w:val="decimal" w:pos="706"/>
              </w:tabs>
              <w:ind w:left="-11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B0A77" w:rsidRPr="00D433AA" w:rsidRDefault="002275EF" w:rsidP="001B0A77">
            <w:pPr>
              <w:tabs>
                <w:tab w:val="decimal" w:pos="706"/>
              </w:tabs>
              <w:ind w:left="-110"/>
              <w:jc w:val="right"/>
              <w:rPr>
                <w:rFonts w:ascii="Times New Roman" w:hAnsi="Times New Roman" w:cs="Times New Roman"/>
                <w:b/>
                <w:bCs/>
                <w:sz w:val="22"/>
                <w:szCs w:val="22"/>
              </w:rPr>
            </w:pPr>
            <w:r w:rsidRPr="00D433AA">
              <w:rPr>
                <w:rFonts w:ascii="Times New Roman" w:hAnsi="Times New Roman" w:cs="Times New Roman"/>
                <w:b/>
                <w:bCs/>
                <w:sz w:val="22"/>
                <w:szCs w:val="22"/>
              </w:rPr>
              <w:t>41</w:t>
            </w:r>
            <w:r w:rsidR="00D630C1" w:rsidRPr="00D433AA">
              <w:rPr>
                <w:rFonts w:ascii="Times New Roman" w:hAnsi="Times New Roman" w:cs="Times New Roman"/>
                <w:b/>
                <w:bCs/>
                <w:sz w:val="22"/>
                <w:szCs w:val="22"/>
              </w:rPr>
              <w:t>4</w:t>
            </w:r>
            <w:r w:rsidRPr="00D433AA">
              <w:rPr>
                <w:rFonts w:ascii="Times New Roman" w:hAnsi="Times New Roman" w:cs="Times New Roman"/>
                <w:b/>
                <w:bCs/>
                <w:sz w:val="22"/>
                <w:szCs w:val="22"/>
              </w:rPr>
              <w:t>,</w:t>
            </w:r>
            <w:r w:rsidR="00D630C1" w:rsidRPr="00D433AA">
              <w:rPr>
                <w:rFonts w:ascii="Times New Roman" w:hAnsi="Times New Roman" w:cs="Times New Roman"/>
                <w:b/>
                <w:bCs/>
                <w:sz w:val="22"/>
                <w:szCs w:val="22"/>
              </w:rPr>
              <w:t>586</w:t>
            </w:r>
          </w:p>
        </w:tc>
        <w:tc>
          <w:tcPr>
            <w:tcW w:w="270" w:type="dxa"/>
          </w:tcPr>
          <w:p w:rsidR="001B0A77" w:rsidRPr="00D433AA" w:rsidRDefault="001B0A77" w:rsidP="001B0A77">
            <w:pPr>
              <w:tabs>
                <w:tab w:val="decimal" w:pos="706"/>
              </w:tabs>
              <w:jc w:val="right"/>
              <w:rPr>
                <w:rFonts w:ascii="Times New Roman" w:hAnsi="Times New Roman" w:cs="Times New Roman"/>
                <w:b/>
                <w:bCs/>
                <w:sz w:val="22"/>
                <w:szCs w:val="22"/>
              </w:rPr>
            </w:pPr>
          </w:p>
        </w:tc>
        <w:tc>
          <w:tcPr>
            <w:tcW w:w="1085" w:type="dxa"/>
            <w:tcBorders>
              <w:top w:val="single" w:sz="4" w:space="0" w:color="auto"/>
              <w:bottom w:val="double" w:sz="4" w:space="0" w:color="auto"/>
            </w:tcBorders>
          </w:tcPr>
          <w:p w:rsidR="001B0A77" w:rsidRPr="00D433AA" w:rsidRDefault="001B0A77" w:rsidP="001B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cs="Times New Roman"/>
                <w:b/>
                <w:bCs/>
                <w:sz w:val="22"/>
                <w:szCs w:val="22"/>
              </w:rPr>
            </w:pPr>
            <w:r w:rsidRPr="00D433AA">
              <w:rPr>
                <w:rFonts w:ascii="Times New Roman" w:hAnsi="Times New Roman" w:cs="Times New Roman"/>
                <w:b/>
                <w:bCs/>
                <w:sz w:val="22"/>
                <w:szCs w:val="22"/>
              </w:rPr>
              <w:t>12,744</w:t>
            </w:r>
          </w:p>
        </w:tc>
        <w:tc>
          <w:tcPr>
            <w:tcW w:w="236" w:type="dxa"/>
          </w:tcPr>
          <w:p w:rsidR="001B0A77" w:rsidRPr="00D433AA" w:rsidRDefault="001B0A77" w:rsidP="001B0A77">
            <w:pPr>
              <w:tabs>
                <w:tab w:val="decimal" w:pos="706"/>
              </w:tabs>
              <w:jc w:val="right"/>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rsidR="001B0A77" w:rsidRPr="00D433AA" w:rsidRDefault="001B0A77" w:rsidP="001B0A77">
            <w:pPr>
              <w:tabs>
                <w:tab w:val="decimal" w:pos="706"/>
              </w:tabs>
              <w:ind w:left="-110" w:right="-20"/>
              <w:jc w:val="right"/>
              <w:rPr>
                <w:rFonts w:ascii="Times New Roman" w:hAnsi="Times New Roman" w:cs="Times New Roman"/>
                <w:b/>
                <w:bCs/>
                <w:sz w:val="22"/>
                <w:szCs w:val="22"/>
              </w:rPr>
            </w:pPr>
            <w:r w:rsidRPr="00D433AA">
              <w:rPr>
                <w:rFonts w:ascii="Times New Roman" w:hAnsi="Times New Roman" w:cs="Times New Roman"/>
                <w:b/>
                <w:bCs/>
                <w:sz w:val="22"/>
                <w:szCs w:val="22"/>
              </w:rPr>
              <w:t>9,353</w:t>
            </w:r>
          </w:p>
        </w:tc>
        <w:tc>
          <w:tcPr>
            <w:tcW w:w="237" w:type="dxa"/>
          </w:tcPr>
          <w:p w:rsidR="001B0A77" w:rsidRPr="00D433AA" w:rsidRDefault="001B0A77" w:rsidP="001B0A77">
            <w:pPr>
              <w:tabs>
                <w:tab w:val="decimal" w:pos="706"/>
              </w:tabs>
              <w:jc w:val="right"/>
              <w:rPr>
                <w:rFonts w:ascii="Times New Roman" w:hAnsi="Times New Roman" w:cs="Times New Roman"/>
                <w:b/>
                <w:bCs/>
                <w:sz w:val="22"/>
                <w:szCs w:val="22"/>
              </w:rPr>
            </w:pPr>
          </w:p>
        </w:tc>
        <w:tc>
          <w:tcPr>
            <w:tcW w:w="931" w:type="dxa"/>
            <w:tcBorders>
              <w:top w:val="single" w:sz="4" w:space="0" w:color="auto"/>
              <w:bottom w:val="double" w:sz="4" w:space="0" w:color="auto"/>
            </w:tcBorders>
          </w:tcPr>
          <w:p w:rsidR="001B0A77" w:rsidRPr="00D433AA" w:rsidRDefault="001B0A77" w:rsidP="001B0A77">
            <w:pPr>
              <w:tabs>
                <w:tab w:val="decimal" w:pos="706"/>
              </w:tabs>
              <w:jc w:val="right"/>
              <w:rPr>
                <w:rFonts w:ascii="Times New Roman" w:hAnsi="Times New Roman" w:cs="Times New Roman"/>
                <w:b/>
                <w:bCs/>
                <w:sz w:val="22"/>
                <w:szCs w:val="22"/>
              </w:rPr>
            </w:pPr>
            <w:r w:rsidRPr="00D433AA">
              <w:rPr>
                <w:rFonts w:ascii="Times New Roman" w:hAnsi="Times New Roman" w:cs="Times New Roman"/>
                <w:b/>
                <w:bCs/>
                <w:sz w:val="22"/>
                <w:szCs w:val="22"/>
              </w:rPr>
              <w:t>2,001</w:t>
            </w:r>
          </w:p>
        </w:tc>
        <w:tc>
          <w:tcPr>
            <w:tcW w:w="263" w:type="dxa"/>
          </w:tcPr>
          <w:p w:rsidR="001B0A77" w:rsidRPr="00D433AA" w:rsidRDefault="001B0A77" w:rsidP="001B0A77">
            <w:pPr>
              <w:tabs>
                <w:tab w:val="decimal" w:pos="820"/>
              </w:tabs>
              <w:jc w:val="right"/>
              <w:rPr>
                <w:rFonts w:ascii="Times New Roman" w:hAnsi="Times New Roman" w:cs="Times New Roman"/>
                <w:b/>
                <w:bCs/>
                <w:sz w:val="22"/>
                <w:szCs w:val="22"/>
              </w:rPr>
            </w:pPr>
          </w:p>
        </w:tc>
        <w:tc>
          <w:tcPr>
            <w:tcW w:w="1087" w:type="dxa"/>
            <w:tcBorders>
              <w:top w:val="single" w:sz="4" w:space="0" w:color="auto"/>
              <w:bottom w:val="double" w:sz="4" w:space="0" w:color="auto"/>
            </w:tcBorders>
          </w:tcPr>
          <w:p w:rsidR="001B0A77" w:rsidRPr="00D433AA" w:rsidRDefault="002275EF" w:rsidP="001B0A77">
            <w:pPr>
              <w:tabs>
                <w:tab w:val="clear" w:pos="680"/>
              </w:tabs>
              <w:ind w:left="-110" w:right="-20"/>
              <w:jc w:val="right"/>
              <w:rPr>
                <w:rFonts w:ascii="Times New Roman" w:hAnsi="Times New Roman" w:cs="Times New Roman"/>
                <w:b/>
                <w:bCs/>
                <w:sz w:val="22"/>
                <w:szCs w:val="22"/>
              </w:rPr>
            </w:pPr>
            <w:r w:rsidRPr="00D433AA">
              <w:rPr>
                <w:rFonts w:ascii="Times New Roman" w:hAnsi="Times New Roman" w:cs="Times New Roman"/>
                <w:b/>
                <w:bCs/>
                <w:sz w:val="22"/>
                <w:szCs w:val="22"/>
              </w:rPr>
              <w:t>438,684</w:t>
            </w:r>
          </w:p>
        </w:tc>
      </w:tr>
    </w:tbl>
    <w:p w:rsidR="004C5153" w:rsidRPr="00D433AA" w:rsidRDefault="004C5153" w:rsidP="004C5153">
      <w:pPr>
        <w:spacing w:line="240" w:lineRule="auto"/>
        <w:ind w:left="990"/>
        <w:jc w:val="thaiDistribute"/>
        <w:rPr>
          <w:rFonts w:ascii="Times New Roman" w:hAnsi="Times New Roman" w:cs="Cordia New"/>
          <w:sz w:val="22"/>
          <w:szCs w:val="22"/>
        </w:rPr>
      </w:pPr>
    </w:p>
    <w:p w:rsidR="00E30F21" w:rsidRPr="00D433AA" w:rsidRDefault="00E30F21" w:rsidP="004C5153">
      <w:pPr>
        <w:spacing w:line="240" w:lineRule="auto"/>
        <w:ind w:left="990"/>
        <w:jc w:val="thaiDistribute"/>
        <w:rPr>
          <w:rFonts w:ascii="Times New Roman" w:hAnsi="Times New Roman" w:cs="Cordia New"/>
          <w:sz w:val="22"/>
          <w:szCs w:val="22"/>
        </w:rPr>
      </w:pPr>
    </w:p>
    <w:p w:rsidR="00E30F21" w:rsidRPr="00D433AA" w:rsidRDefault="00E30F21" w:rsidP="004C5153">
      <w:pPr>
        <w:spacing w:line="240" w:lineRule="auto"/>
        <w:ind w:left="990"/>
        <w:jc w:val="thaiDistribute"/>
        <w:rPr>
          <w:rFonts w:ascii="Times New Roman" w:hAnsi="Times New Roman" w:cs="Cordia New"/>
          <w:sz w:val="22"/>
          <w:szCs w:val="22"/>
        </w:rPr>
      </w:pPr>
    </w:p>
    <w:p w:rsidR="00E30F21" w:rsidRPr="00D433AA" w:rsidRDefault="00E30F21" w:rsidP="004C5153">
      <w:pPr>
        <w:spacing w:line="240" w:lineRule="auto"/>
        <w:ind w:left="990"/>
        <w:jc w:val="thaiDistribute"/>
        <w:rPr>
          <w:rFonts w:ascii="Times New Roman" w:hAnsi="Times New Roman" w:cs="Cordia New"/>
          <w:sz w:val="22"/>
          <w:szCs w:val="22"/>
        </w:rPr>
      </w:pPr>
    </w:p>
    <w:p w:rsidR="00E30F21" w:rsidRPr="00D433AA" w:rsidRDefault="00E30F21" w:rsidP="004C5153">
      <w:pPr>
        <w:spacing w:line="240" w:lineRule="auto"/>
        <w:ind w:left="990"/>
        <w:jc w:val="thaiDistribute"/>
        <w:rPr>
          <w:rFonts w:ascii="Times New Roman" w:hAnsi="Times New Roman" w:cs="Cordia New"/>
          <w:sz w:val="22"/>
          <w:szCs w:val="22"/>
        </w:rPr>
      </w:pPr>
    </w:p>
    <w:tbl>
      <w:tblPr>
        <w:tblW w:w="9630" w:type="dxa"/>
        <w:tblInd w:w="450" w:type="dxa"/>
        <w:tblLook w:val="01E0" w:firstRow="1" w:lastRow="1" w:firstColumn="1" w:lastColumn="1" w:noHBand="0" w:noVBand="0"/>
      </w:tblPr>
      <w:tblGrid>
        <w:gridCol w:w="2993"/>
        <w:gridCol w:w="1417"/>
        <w:gridCol w:w="290"/>
        <w:gridCol w:w="1420"/>
        <w:gridCol w:w="290"/>
        <w:gridCol w:w="1458"/>
        <w:gridCol w:w="290"/>
        <w:gridCol w:w="1472"/>
      </w:tblGrid>
      <w:tr w:rsidR="00376179" w:rsidRPr="00D433AA" w:rsidTr="003C7FE2">
        <w:trPr>
          <w:trHeight w:val="263"/>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637" w:type="dxa"/>
            <w:gridSpan w:val="7"/>
          </w:tcPr>
          <w:p w:rsidR="00376179" w:rsidRPr="00D433AA" w:rsidRDefault="0067440E" w:rsidP="00FF2452">
            <w:pPr>
              <w:spacing w:line="240" w:lineRule="exact"/>
              <w:jc w:val="center"/>
              <w:rPr>
                <w:rFonts w:ascii="Times New Roman" w:hAnsi="Times New Roman"/>
                <w:b/>
                <w:bCs/>
                <w:sz w:val="22"/>
                <w:szCs w:val="22"/>
              </w:rPr>
            </w:pPr>
            <w:r w:rsidRPr="00D433AA">
              <w:rPr>
                <w:rFonts w:ascii="Times New Roman" w:hAnsi="Times New Roman"/>
                <w:b/>
                <w:bCs/>
                <w:sz w:val="22"/>
                <w:szCs w:val="22"/>
              </w:rPr>
              <w:t xml:space="preserve">    </w:t>
            </w:r>
            <w:r w:rsidR="00376179" w:rsidRPr="00D433AA">
              <w:rPr>
                <w:rFonts w:ascii="Times New Roman" w:hAnsi="Times New Roman"/>
                <w:b/>
                <w:bCs/>
                <w:sz w:val="22"/>
                <w:szCs w:val="22"/>
              </w:rPr>
              <w:t>Consolidated/Separate financial statements</w:t>
            </w:r>
          </w:p>
        </w:tc>
      </w:tr>
      <w:tr w:rsidR="00376179" w:rsidRPr="00D433AA" w:rsidTr="0067440E">
        <w:trPr>
          <w:trHeight w:val="272"/>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Borders>
              <w:bottom w:val="single" w:sz="4" w:space="0" w:color="auto"/>
            </w:tcBorders>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4930" w:type="dxa"/>
            <w:gridSpan w:val="5"/>
            <w:tcBorders>
              <w:bottom w:val="single" w:sz="4" w:space="0" w:color="auto"/>
            </w:tcBorders>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D433AA">
              <w:rPr>
                <w:rFonts w:ascii="Times New Roman" w:hAnsi="Times New Roman"/>
                <w:sz w:val="22"/>
                <w:szCs w:val="22"/>
              </w:rPr>
              <w:t>Maturity period</w:t>
            </w:r>
          </w:p>
        </w:tc>
      </w:tr>
      <w:tr w:rsidR="00376179" w:rsidRPr="00D433AA" w:rsidTr="003C7FE2">
        <w:trPr>
          <w:trHeight w:val="229"/>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cs/>
              </w:rPr>
            </w:pPr>
            <w:r w:rsidRPr="00D433AA">
              <w:rPr>
                <w:rFonts w:ascii="Times New Roman" w:hAnsi="Times New Roman"/>
                <w:sz w:val="22"/>
                <w:szCs w:val="22"/>
              </w:rPr>
              <w:t>Effective</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20" w:type="dxa"/>
            <w:tcBorders>
              <w:top w:val="single" w:sz="4" w:space="0" w:color="auto"/>
            </w:tcBorders>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Borders>
              <w:top w:val="single" w:sz="4" w:space="0" w:color="auto"/>
            </w:tcBorders>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58" w:type="dxa"/>
            <w:tcBorders>
              <w:top w:val="single" w:sz="4" w:space="0" w:color="auto"/>
            </w:tcBorders>
          </w:tcPr>
          <w:p w:rsidR="00376179" w:rsidRPr="00D433AA" w:rsidRDefault="00376179" w:rsidP="00FF2452">
            <w:pPr>
              <w:spacing w:line="240" w:lineRule="exact"/>
              <w:jc w:val="center"/>
              <w:rPr>
                <w:rFonts w:ascii="Times New Roman" w:hAnsi="Times New Roman"/>
                <w:sz w:val="22"/>
                <w:szCs w:val="22"/>
              </w:rPr>
            </w:pPr>
            <w:r w:rsidRPr="00D433AA">
              <w:rPr>
                <w:rFonts w:ascii="Times New Roman" w:hAnsi="Times New Roman"/>
                <w:sz w:val="22"/>
                <w:szCs w:val="22"/>
              </w:rPr>
              <w:t>After 1 year</w:t>
            </w:r>
          </w:p>
        </w:tc>
        <w:tc>
          <w:tcPr>
            <w:tcW w:w="290" w:type="dxa"/>
            <w:tcBorders>
              <w:top w:val="single" w:sz="4" w:space="0" w:color="auto"/>
            </w:tcBorders>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72" w:type="dxa"/>
            <w:tcBorders>
              <w:top w:val="single" w:sz="4" w:space="0" w:color="auto"/>
            </w:tcBorders>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376179" w:rsidRPr="00D433AA" w:rsidTr="003C7FE2">
        <w:trPr>
          <w:trHeight w:val="240"/>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sidRPr="00D433AA">
              <w:rPr>
                <w:rFonts w:ascii="Times New Roman" w:hAnsi="Times New Roman"/>
                <w:sz w:val="22"/>
                <w:szCs w:val="22"/>
              </w:rPr>
              <w:t>Interest</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20" w:type="dxa"/>
          </w:tcPr>
          <w:p w:rsidR="00376179" w:rsidRPr="00D433AA" w:rsidRDefault="00376179" w:rsidP="00FF2452">
            <w:pPr>
              <w:spacing w:line="240" w:lineRule="exact"/>
              <w:jc w:val="center"/>
              <w:rPr>
                <w:rFonts w:ascii="Times New Roman" w:hAnsi="Times New Roman"/>
                <w:sz w:val="22"/>
                <w:szCs w:val="22"/>
              </w:rPr>
            </w:pPr>
            <w:r w:rsidRPr="00D433AA">
              <w:rPr>
                <w:rFonts w:ascii="Times New Roman" w:hAnsi="Times New Roman"/>
                <w:sz w:val="22"/>
                <w:szCs w:val="22"/>
              </w:rPr>
              <w:t>Wi</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in</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58" w:type="dxa"/>
          </w:tcPr>
          <w:p w:rsidR="00376179" w:rsidRPr="00D433AA" w:rsidRDefault="00376179" w:rsidP="00FF2452">
            <w:pPr>
              <w:spacing w:line="240" w:lineRule="exact"/>
              <w:jc w:val="center"/>
              <w:rPr>
                <w:rFonts w:ascii="Times New Roman" w:hAnsi="Times New Roman"/>
                <w:sz w:val="22"/>
                <w:szCs w:val="22"/>
              </w:rPr>
            </w:pPr>
            <w:r w:rsidRPr="00D433AA">
              <w:rPr>
                <w:rFonts w:ascii="Times New Roman" w:hAnsi="Times New Roman"/>
                <w:sz w:val="22"/>
                <w:szCs w:val="22"/>
              </w:rPr>
              <w:t>but wi</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in</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72"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376179" w:rsidRPr="00D433AA" w:rsidTr="003C7FE2">
        <w:trPr>
          <w:trHeight w:val="240"/>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i/>
                <w:iCs/>
                <w:sz w:val="22"/>
                <w:szCs w:val="22"/>
              </w:rPr>
            </w:pPr>
            <w:r w:rsidRPr="00D433AA">
              <w:rPr>
                <w:rFonts w:ascii="Times New Roman" w:hAnsi="Times New Roman"/>
                <w:b/>
                <w:bCs/>
                <w:i/>
                <w:iCs/>
                <w:sz w:val="22"/>
                <w:szCs w:val="22"/>
              </w:rPr>
              <w:t>At 31 December 2019</w:t>
            </w: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sidRPr="00D433AA">
              <w:rPr>
                <w:rFonts w:ascii="Times New Roman" w:hAnsi="Times New Roman"/>
                <w:sz w:val="22"/>
                <w:szCs w:val="22"/>
              </w:rPr>
              <w:t>Rates</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20" w:type="dxa"/>
          </w:tcPr>
          <w:p w:rsidR="00376179" w:rsidRPr="00D433AA" w:rsidRDefault="00376179" w:rsidP="00FF2452">
            <w:pPr>
              <w:spacing w:line="240" w:lineRule="exact"/>
              <w:jc w:val="center"/>
              <w:rPr>
                <w:rFonts w:ascii="Times New Roman" w:hAnsi="Times New Roman"/>
                <w:sz w:val="22"/>
                <w:szCs w:val="22"/>
              </w:rPr>
            </w:pPr>
            <w:r w:rsidRPr="00D433AA">
              <w:rPr>
                <w:rFonts w:ascii="Times New Roman" w:hAnsi="Times New Roman"/>
                <w:sz w:val="22"/>
                <w:szCs w:val="22"/>
              </w:rPr>
              <w:t>1 year</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58" w:type="dxa"/>
          </w:tcPr>
          <w:p w:rsidR="00376179" w:rsidRPr="00D433AA" w:rsidRDefault="00376179" w:rsidP="00FF2452">
            <w:pPr>
              <w:spacing w:line="240" w:lineRule="exact"/>
              <w:jc w:val="center"/>
              <w:rPr>
                <w:rFonts w:ascii="Times New Roman" w:hAnsi="Times New Roman"/>
                <w:sz w:val="22"/>
                <w:szCs w:val="22"/>
              </w:rPr>
            </w:pPr>
            <w:r w:rsidRPr="00D433AA">
              <w:rPr>
                <w:rFonts w:ascii="Times New Roman" w:hAnsi="Times New Roman"/>
                <w:sz w:val="22"/>
                <w:szCs w:val="22"/>
              </w:rPr>
              <w:t>5 years</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72" w:type="dxa"/>
          </w:tcPr>
          <w:p w:rsidR="00376179" w:rsidRPr="00D433AA" w:rsidRDefault="00376179" w:rsidP="00FF2452">
            <w:pPr>
              <w:spacing w:line="240" w:lineRule="exact"/>
              <w:jc w:val="center"/>
              <w:rPr>
                <w:rFonts w:ascii="Times New Roman" w:hAnsi="Times New Roman"/>
                <w:sz w:val="22"/>
                <w:szCs w:val="22"/>
                <w:rtl/>
                <w:cs/>
              </w:rPr>
            </w:pPr>
            <w:r w:rsidRPr="00D433AA">
              <w:rPr>
                <w:rFonts w:ascii="Times New Roman" w:hAnsi="Times New Roman"/>
                <w:sz w:val="22"/>
                <w:szCs w:val="22"/>
              </w:rPr>
              <w:t>Total</w:t>
            </w:r>
          </w:p>
        </w:tc>
      </w:tr>
      <w:tr w:rsidR="00376179" w:rsidRPr="00D433AA" w:rsidTr="003C7FE2">
        <w:trPr>
          <w:trHeight w:val="240"/>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i/>
                <w:iCs/>
                <w:sz w:val="22"/>
                <w:szCs w:val="22"/>
              </w:rPr>
            </w:pPr>
            <w:r w:rsidRPr="00D433AA">
              <w:rPr>
                <w:rFonts w:ascii="Times New Roman" w:hAnsi="Times New Roman"/>
                <w:i/>
                <w:iCs/>
                <w:sz w:val="22"/>
                <w:szCs w:val="22"/>
              </w:rPr>
              <w:t>(%  per an</w:t>
            </w:r>
            <w:smartTag w:uri="urn:schemas-microsoft-com:office:smarttags" w:element="PersonName">
              <w:r w:rsidRPr="00D433AA">
                <w:rPr>
                  <w:rFonts w:ascii="Times New Roman" w:hAnsi="Times New Roman"/>
                  <w:i/>
                  <w:iCs/>
                  <w:sz w:val="22"/>
                  <w:szCs w:val="22"/>
                </w:rPr>
                <w:t>nu</w:t>
              </w:r>
            </w:smartTag>
            <w:r w:rsidRPr="00D433AA">
              <w:rPr>
                <w:rFonts w:ascii="Times New Roman" w:hAnsi="Times New Roman"/>
                <w:i/>
                <w:iCs/>
                <w:sz w:val="22"/>
                <w:szCs w:val="22"/>
              </w:rPr>
              <w:t>m)</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4930" w:type="dxa"/>
            <w:gridSpan w:val="5"/>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i/>
                <w:iCs/>
                <w:sz w:val="22"/>
                <w:szCs w:val="22"/>
              </w:rPr>
            </w:pPr>
            <w:r w:rsidRPr="00D433AA">
              <w:rPr>
                <w:rFonts w:ascii="Times New Roman" w:hAnsi="Times New Roman"/>
                <w:i/>
                <w:iCs/>
                <w:sz w:val="22"/>
                <w:szCs w:val="22"/>
              </w:rPr>
              <w:t xml:space="preserve">(in </w:t>
            </w:r>
            <w:smartTag w:uri="urn:schemas-microsoft-com:office:smarttags" w:element="PersonName">
              <w:r w:rsidRPr="00D433AA">
                <w:rPr>
                  <w:rFonts w:ascii="Times New Roman" w:hAnsi="Times New Roman"/>
                  <w:i/>
                  <w:iCs/>
                  <w:sz w:val="22"/>
                  <w:szCs w:val="22"/>
                </w:rPr>
                <w:t>th</w:t>
              </w:r>
            </w:smartTag>
            <w:r w:rsidRPr="00D433AA">
              <w:rPr>
                <w:rFonts w:ascii="Times New Roman" w:hAnsi="Times New Roman"/>
                <w:i/>
                <w:iCs/>
                <w:sz w:val="22"/>
                <w:szCs w:val="22"/>
              </w:rPr>
              <w:t>ousand Baht)</w:t>
            </w:r>
          </w:p>
        </w:tc>
      </w:tr>
      <w:tr w:rsidR="00376179" w:rsidRPr="00D433AA" w:rsidTr="003C7FE2">
        <w:trPr>
          <w:trHeight w:val="240"/>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D433AA">
              <w:rPr>
                <w:rFonts w:ascii="Times New Roman" w:hAnsi="Times New Roman"/>
                <w:b/>
                <w:bCs/>
                <w:sz w:val="22"/>
                <w:szCs w:val="22"/>
              </w:rPr>
              <w:t>Financial Liabilities</w:t>
            </w: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376179" w:rsidRPr="00D433AA" w:rsidTr="003C7FE2">
        <w:trPr>
          <w:trHeight w:val="240"/>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D433AA">
              <w:rPr>
                <w:rFonts w:ascii="Times New Roman" w:hAnsi="Times New Roman"/>
                <w:sz w:val="22"/>
                <w:szCs w:val="22"/>
              </w:rPr>
              <w:t>Bank overdrafts and short-</w:t>
            </w:r>
          </w:p>
        </w:tc>
        <w:tc>
          <w:tcPr>
            <w:tcW w:w="1417"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exact"/>
              <w:rPr>
                <w:rFonts w:ascii="Times New Roman" w:hAnsi="Times New Roman"/>
                <w:sz w:val="22"/>
                <w:szCs w:val="22"/>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376179" w:rsidRPr="00D433AA" w:rsidTr="003C7FE2">
        <w:trPr>
          <w:trHeight w:val="501"/>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D433AA">
              <w:rPr>
                <w:rFonts w:ascii="Times New Roman" w:hAnsi="Times New Roman"/>
                <w:sz w:val="22"/>
                <w:szCs w:val="22"/>
              </w:rPr>
              <w:t xml:space="preserve">   term borrowings from </w:t>
            </w:r>
          </w:p>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D433AA">
              <w:rPr>
                <w:rFonts w:ascii="Times New Roman" w:hAnsi="Times New Roman"/>
                <w:sz w:val="22"/>
                <w:szCs w:val="22"/>
              </w:rPr>
              <w:t xml:space="preserve">   financial institutions</w:t>
            </w:r>
          </w:p>
        </w:tc>
        <w:tc>
          <w:tcPr>
            <w:tcW w:w="1417" w:type="dxa"/>
          </w:tcPr>
          <w:p w:rsidR="00376179" w:rsidRPr="00D433AA" w:rsidRDefault="00376179" w:rsidP="00FF2452">
            <w:pPr>
              <w:pStyle w:val="acctfourfigures"/>
              <w:tabs>
                <w:tab w:val="clear" w:pos="765"/>
              </w:tabs>
              <w:spacing w:line="240" w:lineRule="auto"/>
              <w:ind w:right="-43"/>
              <w:jc w:val="center"/>
              <w:rPr>
                <w:rFonts w:cs="Angsana New"/>
                <w:szCs w:val="22"/>
                <w:lang w:val="en-US" w:bidi="th-TH"/>
              </w:rPr>
            </w:pPr>
            <w:r w:rsidRPr="00D433AA">
              <w:rPr>
                <w:rFonts w:cs="Angsana New"/>
                <w:szCs w:val="22"/>
                <w:lang w:val="en-US" w:bidi="th-TH"/>
              </w:rPr>
              <w:t>MOR,</w:t>
            </w:r>
          </w:p>
          <w:p w:rsidR="00376179" w:rsidRPr="00D433AA" w:rsidRDefault="00376179" w:rsidP="00FF2452">
            <w:pPr>
              <w:pStyle w:val="acctfourfigures"/>
              <w:tabs>
                <w:tab w:val="clear" w:pos="765"/>
              </w:tabs>
              <w:spacing w:line="240" w:lineRule="auto"/>
              <w:ind w:right="-43"/>
              <w:jc w:val="center"/>
              <w:rPr>
                <w:rFonts w:cs="Angsana New"/>
                <w:szCs w:val="22"/>
                <w:lang w:val="en-US" w:bidi="th-TH"/>
              </w:rPr>
            </w:pPr>
            <w:r w:rsidRPr="00D433AA">
              <w:rPr>
                <w:rFonts w:cs="Angsana New"/>
                <w:szCs w:val="22"/>
                <w:lang w:val="en-US" w:bidi="th-TH"/>
              </w:rPr>
              <w:t>1.23 – 2.63</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Borders>
              <w:bottom w:val="single" w:sz="4" w:space="0" w:color="auto"/>
            </w:tcBorders>
          </w:tcPr>
          <w:p w:rsidR="00376179" w:rsidRPr="00D433AA" w:rsidRDefault="00376179" w:rsidP="00FF2452">
            <w:pPr>
              <w:pStyle w:val="acctfourfigures"/>
              <w:tabs>
                <w:tab w:val="clear" w:pos="765"/>
                <w:tab w:val="decimal" w:pos="986"/>
              </w:tabs>
              <w:spacing w:line="240" w:lineRule="auto"/>
              <w:ind w:right="-43"/>
              <w:jc w:val="both"/>
              <w:rPr>
                <w:lang w:val="en-US"/>
              </w:rPr>
            </w:pPr>
          </w:p>
          <w:p w:rsidR="00376179" w:rsidRPr="00D433AA" w:rsidRDefault="00376179" w:rsidP="00FF2452">
            <w:pPr>
              <w:pStyle w:val="acctfourfigures"/>
              <w:tabs>
                <w:tab w:val="clear" w:pos="765"/>
                <w:tab w:val="decimal" w:pos="986"/>
              </w:tabs>
              <w:spacing w:line="240" w:lineRule="auto"/>
              <w:ind w:right="-43"/>
              <w:jc w:val="both"/>
              <w:rPr>
                <w:lang w:val="en-US"/>
              </w:rPr>
            </w:pPr>
            <w:r w:rsidRPr="00D433AA">
              <w:rPr>
                <w:lang w:val="en-US"/>
              </w:rPr>
              <w:t>33,185</w:t>
            </w:r>
          </w:p>
        </w:tc>
        <w:tc>
          <w:tcPr>
            <w:tcW w:w="290" w:type="dxa"/>
          </w:tcPr>
          <w:p w:rsidR="00376179" w:rsidRPr="00D433AA" w:rsidRDefault="00376179" w:rsidP="00FF2452">
            <w:pPr>
              <w:pStyle w:val="acctfourfigures"/>
              <w:tabs>
                <w:tab w:val="decimal" w:pos="911"/>
              </w:tabs>
              <w:spacing w:line="240" w:lineRule="auto"/>
              <w:ind w:right="-43"/>
              <w:jc w:val="both"/>
              <w:rPr>
                <w:szCs w:val="22"/>
              </w:rPr>
            </w:pPr>
          </w:p>
        </w:tc>
        <w:tc>
          <w:tcPr>
            <w:tcW w:w="1458" w:type="dxa"/>
            <w:tcBorders>
              <w:bottom w:val="single" w:sz="4" w:space="0" w:color="auto"/>
            </w:tcBorders>
          </w:tcPr>
          <w:p w:rsidR="00376179" w:rsidRPr="00D433AA" w:rsidRDefault="00376179" w:rsidP="00FF2452">
            <w:pPr>
              <w:pStyle w:val="acctfourfigures"/>
              <w:tabs>
                <w:tab w:val="clear" w:pos="765"/>
                <w:tab w:val="decimal" w:pos="770"/>
              </w:tabs>
              <w:spacing w:line="240" w:lineRule="auto"/>
              <w:ind w:right="-43"/>
              <w:jc w:val="both"/>
              <w:rPr>
                <w:szCs w:val="22"/>
              </w:rPr>
            </w:pPr>
          </w:p>
          <w:p w:rsidR="00376179" w:rsidRPr="00D433AA" w:rsidRDefault="00376179" w:rsidP="00FF2452">
            <w:pPr>
              <w:pStyle w:val="acctfourfigures"/>
              <w:tabs>
                <w:tab w:val="clear" w:pos="765"/>
                <w:tab w:val="decimal" w:pos="770"/>
              </w:tabs>
              <w:spacing w:line="240" w:lineRule="auto"/>
              <w:ind w:right="-43"/>
              <w:jc w:val="both"/>
              <w:rPr>
                <w:szCs w:val="22"/>
              </w:rPr>
            </w:pPr>
            <w:r w:rsidRPr="00D433AA">
              <w:rPr>
                <w:szCs w:val="22"/>
              </w:rPr>
              <w:t>-</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Borders>
              <w:bottom w:val="single" w:sz="4" w:space="0" w:color="auto"/>
            </w:tcBorders>
          </w:tcPr>
          <w:p w:rsidR="00376179" w:rsidRPr="00D433AA" w:rsidRDefault="00376179" w:rsidP="00FF2452">
            <w:pPr>
              <w:pStyle w:val="acctfourfigures"/>
              <w:tabs>
                <w:tab w:val="clear" w:pos="765"/>
                <w:tab w:val="decimal" w:pos="986"/>
              </w:tabs>
              <w:spacing w:line="240" w:lineRule="auto"/>
              <w:ind w:right="-43"/>
              <w:jc w:val="both"/>
              <w:rPr>
                <w:lang w:val="en-US"/>
              </w:rPr>
            </w:pPr>
          </w:p>
          <w:p w:rsidR="00376179" w:rsidRPr="00D433AA" w:rsidRDefault="00376179" w:rsidP="00FF2452">
            <w:pPr>
              <w:pStyle w:val="acctfourfigures"/>
              <w:tabs>
                <w:tab w:val="clear" w:pos="765"/>
                <w:tab w:val="decimal" w:pos="986"/>
              </w:tabs>
              <w:spacing w:line="240" w:lineRule="auto"/>
              <w:ind w:right="-43"/>
              <w:jc w:val="both"/>
              <w:rPr>
                <w:lang w:val="en-US"/>
              </w:rPr>
            </w:pPr>
            <w:r w:rsidRPr="00D433AA">
              <w:rPr>
                <w:lang w:val="en-US"/>
              </w:rPr>
              <w:t>33,185</w:t>
            </w:r>
          </w:p>
        </w:tc>
      </w:tr>
      <w:tr w:rsidR="00376179" w:rsidRPr="00D433AA" w:rsidTr="003C7FE2">
        <w:trPr>
          <w:trHeight w:val="250"/>
        </w:trPr>
        <w:tc>
          <w:tcPr>
            <w:tcW w:w="2993"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D433AA">
              <w:rPr>
                <w:rFonts w:ascii="Times New Roman" w:hAnsi="Times New Roman"/>
                <w:b/>
                <w:bCs/>
                <w:sz w:val="22"/>
                <w:szCs w:val="22"/>
              </w:rPr>
              <w:t>Total</w:t>
            </w:r>
          </w:p>
        </w:tc>
        <w:tc>
          <w:tcPr>
            <w:tcW w:w="1417" w:type="dxa"/>
          </w:tcPr>
          <w:p w:rsidR="00376179" w:rsidRPr="00D433AA" w:rsidRDefault="00376179" w:rsidP="00FF2452">
            <w:pPr>
              <w:pStyle w:val="acctfourfigures"/>
              <w:tabs>
                <w:tab w:val="clear" w:pos="765"/>
                <w:tab w:val="decimal" w:pos="986"/>
              </w:tabs>
              <w:spacing w:line="240" w:lineRule="auto"/>
              <w:ind w:right="-43"/>
              <w:jc w:val="both"/>
              <w:rPr>
                <w:rFonts w:cs="Angsana New"/>
                <w:b/>
                <w:bCs/>
                <w:szCs w:val="22"/>
                <w:lang w:val="en-US" w:bidi="th-TH"/>
              </w:rPr>
            </w:pP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420" w:type="dxa"/>
            <w:tcBorders>
              <w:top w:val="single" w:sz="4" w:space="0" w:color="auto"/>
              <w:bottom w:val="double" w:sz="4" w:space="0" w:color="auto"/>
            </w:tcBorders>
          </w:tcPr>
          <w:p w:rsidR="00376179" w:rsidRPr="00D433AA" w:rsidRDefault="00376179" w:rsidP="00FF2452">
            <w:pPr>
              <w:pStyle w:val="acctfourfigures"/>
              <w:tabs>
                <w:tab w:val="clear" w:pos="765"/>
                <w:tab w:val="decimal" w:pos="986"/>
              </w:tabs>
              <w:spacing w:line="240" w:lineRule="auto"/>
              <w:ind w:right="-43"/>
              <w:jc w:val="both"/>
              <w:rPr>
                <w:rFonts w:cs="Angsana New"/>
                <w:b/>
                <w:bCs/>
                <w:szCs w:val="22"/>
                <w:lang w:val="en-US" w:bidi="th-TH"/>
              </w:rPr>
            </w:pPr>
            <w:r w:rsidRPr="00D433AA">
              <w:rPr>
                <w:rFonts w:cs="Angsana New"/>
                <w:b/>
                <w:bCs/>
                <w:szCs w:val="22"/>
                <w:lang w:val="en-US" w:bidi="th-TH"/>
              </w:rPr>
              <w:t>33,185</w:t>
            </w:r>
          </w:p>
        </w:tc>
        <w:tc>
          <w:tcPr>
            <w:tcW w:w="290" w:type="dxa"/>
          </w:tcPr>
          <w:p w:rsidR="00376179" w:rsidRPr="00D433AA" w:rsidRDefault="00376179" w:rsidP="00FF2452">
            <w:pPr>
              <w:pStyle w:val="acctfourfigures"/>
              <w:spacing w:line="240" w:lineRule="auto"/>
              <w:ind w:right="-43"/>
              <w:jc w:val="both"/>
              <w:rPr>
                <w:rFonts w:cs="Angsana New"/>
                <w:b/>
                <w:bCs/>
                <w:szCs w:val="22"/>
                <w:lang w:val="en-US" w:bidi="th-TH"/>
              </w:rPr>
            </w:pPr>
          </w:p>
        </w:tc>
        <w:tc>
          <w:tcPr>
            <w:tcW w:w="1458" w:type="dxa"/>
            <w:tcBorders>
              <w:top w:val="single" w:sz="4" w:space="0" w:color="auto"/>
              <w:bottom w:val="double" w:sz="4" w:space="0" w:color="auto"/>
            </w:tcBorders>
          </w:tcPr>
          <w:p w:rsidR="00376179" w:rsidRPr="00D433AA" w:rsidRDefault="00376179" w:rsidP="00FF2452">
            <w:pPr>
              <w:pStyle w:val="acctfourfigures"/>
              <w:tabs>
                <w:tab w:val="clear" w:pos="765"/>
                <w:tab w:val="decimal" w:pos="770"/>
              </w:tabs>
              <w:spacing w:line="240" w:lineRule="auto"/>
              <w:ind w:right="-43"/>
              <w:jc w:val="both"/>
              <w:rPr>
                <w:rFonts w:cs="Angsana New"/>
                <w:b/>
                <w:bCs/>
                <w:szCs w:val="22"/>
                <w:lang w:val="en-US" w:bidi="th-TH"/>
              </w:rPr>
            </w:pPr>
            <w:r w:rsidRPr="00D433AA">
              <w:rPr>
                <w:rFonts w:cs="Angsana New"/>
                <w:b/>
                <w:bCs/>
                <w:szCs w:val="22"/>
                <w:lang w:val="en-US" w:bidi="th-TH"/>
              </w:rPr>
              <w:t>-</w:t>
            </w:r>
          </w:p>
        </w:tc>
        <w:tc>
          <w:tcPr>
            <w:tcW w:w="290" w:type="dxa"/>
          </w:tcPr>
          <w:p w:rsidR="00376179" w:rsidRPr="00D433AA" w:rsidRDefault="00376179"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472" w:type="dxa"/>
            <w:tcBorders>
              <w:top w:val="single" w:sz="4" w:space="0" w:color="auto"/>
              <w:bottom w:val="double" w:sz="4" w:space="0" w:color="auto"/>
            </w:tcBorders>
          </w:tcPr>
          <w:p w:rsidR="00376179" w:rsidRPr="00D433AA" w:rsidRDefault="00376179" w:rsidP="00FF2452">
            <w:pPr>
              <w:pStyle w:val="acctfourfigures"/>
              <w:tabs>
                <w:tab w:val="clear" w:pos="765"/>
                <w:tab w:val="decimal" w:pos="986"/>
              </w:tabs>
              <w:spacing w:line="240" w:lineRule="auto"/>
              <w:ind w:right="-43"/>
              <w:jc w:val="both"/>
              <w:rPr>
                <w:rFonts w:cs="Angsana New"/>
                <w:b/>
                <w:bCs/>
                <w:szCs w:val="22"/>
                <w:lang w:val="en-US" w:bidi="th-TH"/>
              </w:rPr>
            </w:pPr>
            <w:r w:rsidRPr="00D433AA">
              <w:rPr>
                <w:rFonts w:cs="Angsana New"/>
                <w:b/>
                <w:bCs/>
                <w:szCs w:val="22"/>
                <w:lang w:val="en-US" w:bidi="th-TH"/>
              </w:rPr>
              <w:t>33,185</w:t>
            </w:r>
          </w:p>
        </w:tc>
      </w:tr>
    </w:tbl>
    <w:p w:rsidR="006A235F" w:rsidRPr="00D433AA" w:rsidRDefault="006A235F" w:rsidP="00EB2853">
      <w:pPr>
        <w:rPr>
          <w:rFonts w:ascii="Times New Roman" w:hAnsi="Times New Roman" w:cs="Times New Roman"/>
          <w:b/>
          <w:bCs/>
          <w:i/>
          <w:iCs/>
          <w:sz w:val="22"/>
          <w:szCs w:val="22"/>
        </w:rPr>
      </w:pPr>
    </w:p>
    <w:p w:rsidR="005A5F44" w:rsidRPr="00D433AA" w:rsidRDefault="005A5F44" w:rsidP="005A5F44">
      <w:pPr>
        <w:ind w:left="720" w:hanging="180"/>
        <w:rPr>
          <w:rFonts w:ascii="Times New Roman" w:hAnsi="Times New Roman" w:cs="Times New Roman"/>
          <w:b/>
          <w:bCs/>
          <w:i/>
          <w:iCs/>
          <w:sz w:val="22"/>
          <w:szCs w:val="22"/>
        </w:rPr>
      </w:pPr>
      <w:r w:rsidRPr="00D433AA">
        <w:rPr>
          <w:rFonts w:ascii="Times New Roman" w:hAnsi="Times New Roman" w:cs="Times New Roman"/>
          <w:b/>
          <w:bCs/>
          <w:i/>
          <w:iCs/>
          <w:sz w:val="22"/>
          <w:szCs w:val="22"/>
        </w:rPr>
        <w:t>(</w:t>
      </w:r>
      <w:r w:rsidR="00D065C7" w:rsidRPr="00D433AA">
        <w:rPr>
          <w:rFonts w:ascii="Times New Roman" w:hAnsi="Times New Roman" w:cs="Times New Roman"/>
          <w:b/>
          <w:bCs/>
          <w:i/>
          <w:iCs/>
          <w:sz w:val="22"/>
          <w:szCs w:val="22"/>
        </w:rPr>
        <w:t>b</w:t>
      </w:r>
      <w:r w:rsidRPr="00D433AA">
        <w:rPr>
          <w:rFonts w:ascii="Times New Roman" w:hAnsi="Times New Roman" w:cs="Times New Roman"/>
          <w:b/>
          <w:bCs/>
          <w:i/>
          <w:iCs/>
          <w:sz w:val="22"/>
          <w:szCs w:val="22"/>
        </w:rPr>
        <w:t xml:space="preserve">.3) Market risk </w:t>
      </w:r>
    </w:p>
    <w:p w:rsidR="00653D7C" w:rsidRPr="00D433AA" w:rsidRDefault="00653D7C" w:rsidP="005A5F44">
      <w:pPr>
        <w:ind w:left="720" w:hanging="180"/>
        <w:rPr>
          <w:rFonts w:ascii="Times New Roman" w:hAnsi="Times New Roman" w:cs="Times New Roman"/>
          <w:b/>
          <w:bCs/>
          <w:i/>
          <w:iCs/>
          <w:sz w:val="22"/>
          <w:szCs w:val="22"/>
        </w:rPr>
      </w:pPr>
    </w:p>
    <w:p w:rsidR="00653D7C" w:rsidRPr="00D433AA" w:rsidRDefault="00653D7C" w:rsidP="00653D7C">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B6674C" w:rsidRPr="00D433AA" w:rsidRDefault="00B6674C" w:rsidP="005A5F44">
      <w:pPr>
        <w:ind w:left="720" w:hanging="180"/>
        <w:rPr>
          <w:rFonts w:ascii="Times New Roman" w:hAnsi="Times New Roman" w:cs="Times New Roman"/>
          <w:b/>
          <w:bCs/>
          <w:i/>
          <w:iCs/>
          <w:sz w:val="22"/>
          <w:szCs w:val="22"/>
        </w:rPr>
      </w:pPr>
    </w:p>
    <w:p w:rsidR="00D065C7" w:rsidRPr="00D433AA" w:rsidRDefault="00D065C7" w:rsidP="00D065C7">
      <w:pPr>
        <w:spacing w:line="240" w:lineRule="auto"/>
        <w:ind w:left="990" w:right="-27"/>
        <w:jc w:val="thaiDistribute"/>
        <w:rPr>
          <w:sz w:val="20"/>
        </w:rPr>
      </w:pPr>
      <w:r w:rsidRPr="00D433AA">
        <w:rPr>
          <w:sz w:val="20"/>
        </w:rPr>
        <w:t>(</w:t>
      </w:r>
      <w:r w:rsidRPr="00D433AA">
        <w:rPr>
          <w:rFonts w:ascii="Times New Roman" w:hAnsi="Times New Roman" w:cs="Cordia New"/>
          <w:sz w:val="22"/>
          <w:szCs w:val="22"/>
        </w:rPr>
        <w:t>b.3.1) Foreign currency risk</w:t>
      </w:r>
      <w:r w:rsidRPr="00D433AA">
        <w:rPr>
          <w:sz w:val="20"/>
        </w:rPr>
        <w:t xml:space="preserve"> </w:t>
      </w:r>
    </w:p>
    <w:p w:rsidR="00D065C7" w:rsidRPr="00D433AA" w:rsidRDefault="00D065C7" w:rsidP="00D065C7">
      <w:pPr>
        <w:spacing w:line="240" w:lineRule="auto"/>
        <w:ind w:left="990" w:right="-27"/>
        <w:jc w:val="thaiDistribute"/>
        <w:rPr>
          <w:sz w:val="20"/>
        </w:rPr>
      </w:pPr>
    </w:p>
    <w:p w:rsidR="00D065C7" w:rsidRPr="00D433AA" w:rsidRDefault="00D065C7" w:rsidP="00D065C7">
      <w:pPr>
        <w:tabs>
          <w:tab w:val="clear" w:pos="907"/>
          <w:tab w:val="left" w:pos="1800"/>
        </w:tabs>
        <w:spacing w:line="240" w:lineRule="auto"/>
        <w:ind w:left="1620" w:right="-27"/>
        <w:jc w:val="thaiDistribute"/>
        <w:rPr>
          <w:rFonts w:ascii="Times New Roman" w:hAnsi="Times New Roman" w:cs="Cordia New"/>
          <w:sz w:val="22"/>
          <w:szCs w:val="22"/>
        </w:rPr>
      </w:pPr>
      <w:r w:rsidRPr="00D433AA">
        <w:rPr>
          <w:rFonts w:ascii="Times New Roman" w:hAnsi="Times New Roman" w:cs="Cordia New"/>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EE7BE9" w:rsidRPr="00D433AA" w:rsidRDefault="00EE7BE9"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tbl>
      <w:tblPr>
        <w:tblW w:w="9356" w:type="dxa"/>
        <w:tblInd w:w="450" w:type="dxa"/>
        <w:tblLayout w:type="fixed"/>
        <w:tblLook w:val="01E0" w:firstRow="1" w:lastRow="1" w:firstColumn="1" w:lastColumn="1" w:noHBand="0" w:noVBand="0"/>
      </w:tblPr>
      <w:tblGrid>
        <w:gridCol w:w="3420"/>
        <w:gridCol w:w="1260"/>
        <w:gridCol w:w="263"/>
        <w:gridCol w:w="1177"/>
        <w:gridCol w:w="270"/>
        <w:gridCol w:w="1260"/>
        <w:gridCol w:w="270"/>
        <w:gridCol w:w="1170"/>
        <w:gridCol w:w="266"/>
      </w:tblGrid>
      <w:tr w:rsidR="00EE7BE9" w:rsidRPr="00D433AA" w:rsidTr="00432461">
        <w:trPr>
          <w:tblHeader/>
        </w:trPr>
        <w:tc>
          <w:tcPr>
            <w:tcW w:w="3420" w:type="dxa"/>
          </w:tcPr>
          <w:p w:rsidR="00EE7BE9" w:rsidRPr="00D433AA" w:rsidRDefault="00EE7BE9" w:rsidP="00FF2452">
            <w:pPr>
              <w:pStyle w:val="BodyText"/>
              <w:spacing w:after="0"/>
              <w:ind w:left="145" w:right="-405" w:hanging="145"/>
              <w:jc w:val="both"/>
              <w:rPr>
                <w:rFonts w:ascii="Times New Roman" w:hAnsi="Times New Roman" w:cs="Times New Roman"/>
                <w:b/>
                <w:bCs/>
                <w:sz w:val="22"/>
                <w:szCs w:val="22"/>
              </w:rPr>
            </w:pPr>
          </w:p>
        </w:tc>
        <w:tc>
          <w:tcPr>
            <w:tcW w:w="5670" w:type="dxa"/>
            <w:gridSpan w:val="7"/>
          </w:tcPr>
          <w:p w:rsidR="00EE7BE9" w:rsidRPr="00D433AA" w:rsidRDefault="00EE7BE9" w:rsidP="00FF2452">
            <w:pPr>
              <w:pStyle w:val="BodyText"/>
              <w:spacing w:after="0"/>
              <w:ind w:right="-405"/>
              <w:jc w:val="center"/>
              <w:rPr>
                <w:rFonts w:ascii="Times New Roman" w:hAnsi="Times New Roman" w:cs="Times New Roman"/>
                <w:b/>
                <w:sz w:val="22"/>
                <w:szCs w:val="22"/>
              </w:rPr>
            </w:pPr>
            <w:r w:rsidRPr="00D433AA">
              <w:rPr>
                <w:rFonts w:ascii="Times New Roman" w:hAnsi="Times New Roman" w:cs="Times New Roman"/>
                <w:b/>
                <w:sz w:val="22"/>
                <w:szCs w:val="22"/>
              </w:rPr>
              <w:t>Consolidated financial statements</w:t>
            </w:r>
          </w:p>
        </w:tc>
        <w:tc>
          <w:tcPr>
            <w:tcW w:w="266" w:type="dxa"/>
          </w:tcPr>
          <w:p w:rsidR="00EE7BE9" w:rsidRPr="00D433AA" w:rsidRDefault="00EE7BE9" w:rsidP="00FF2452">
            <w:pPr>
              <w:pStyle w:val="BodyText"/>
              <w:spacing w:after="0"/>
              <w:ind w:right="-405"/>
              <w:jc w:val="both"/>
              <w:rPr>
                <w:rFonts w:ascii="Times New Roman" w:hAnsi="Times New Roman" w:cs="Times New Roman"/>
              </w:rPr>
            </w:pPr>
          </w:p>
        </w:tc>
      </w:tr>
      <w:tr w:rsidR="00EE7BE9" w:rsidRPr="00D433AA" w:rsidTr="00432461">
        <w:trPr>
          <w:tblHeader/>
        </w:trPr>
        <w:tc>
          <w:tcPr>
            <w:tcW w:w="3420" w:type="dxa"/>
          </w:tcPr>
          <w:p w:rsidR="00EE7BE9" w:rsidRPr="00D433AA" w:rsidRDefault="00EE7BE9" w:rsidP="00FF2452">
            <w:pPr>
              <w:pStyle w:val="BodyText"/>
              <w:spacing w:after="0"/>
              <w:ind w:left="145" w:right="-405" w:hanging="145"/>
              <w:jc w:val="both"/>
              <w:rPr>
                <w:rFonts w:ascii="Times New Roman" w:hAnsi="Times New Roman" w:cs="Times New Roman"/>
                <w:b/>
                <w:bCs/>
                <w:sz w:val="22"/>
                <w:szCs w:val="22"/>
              </w:rPr>
            </w:pPr>
          </w:p>
        </w:tc>
        <w:tc>
          <w:tcPr>
            <w:tcW w:w="5670" w:type="dxa"/>
            <w:gridSpan w:val="7"/>
          </w:tcPr>
          <w:p w:rsidR="00EE7BE9" w:rsidRPr="00D433AA" w:rsidRDefault="007C645E" w:rsidP="00FF2452">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66" w:type="dxa"/>
          </w:tcPr>
          <w:p w:rsidR="00EE7BE9" w:rsidRPr="00D433AA" w:rsidRDefault="00EE7BE9" w:rsidP="00FF2452">
            <w:pPr>
              <w:pStyle w:val="BodyText"/>
              <w:spacing w:after="0"/>
              <w:ind w:right="-405"/>
              <w:jc w:val="both"/>
              <w:rPr>
                <w:rFonts w:ascii="Times New Roman" w:hAnsi="Times New Roman" w:cs="Times New Roman"/>
              </w:rPr>
            </w:pPr>
          </w:p>
        </w:tc>
      </w:tr>
      <w:tr w:rsidR="00EE7BE9" w:rsidRPr="00D433AA" w:rsidTr="00432461">
        <w:trPr>
          <w:tblHeader/>
        </w:trPr>
        <w:tc>
          <w:tcPr>
            <w:tcW w:w="3420" w:type="dxa"/>
          </w:tcPr>
          <w:p w:rsidR="00EE7BE9" w:rsidRPr="00D433AA" w:rsidRDefault="00800C5E" w:rsidP="0080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08" w:hanging="160"/>
              <w:rPr>
                <w:rFonts w:ascii="Times New Roman" w:hAnsi="Times New Roman" w:cs="Times New Roman"/>
                <w:b/>
                <w:i/>
                <w:iCs/>
                <w:sz w:val="22"/>
                <w:szCs w:val="22"/>
              </w:rPr>
            </w:pPr>
            <w:r w:rsidRPr="00D433AA">
              <w:rPr>
                <w:rFonts w:ascii="Times New Roman" w:hAnsi="Times New Roman" w:cs="Times New Roman"/>
                <w:b/>
                <w:i/>
                <w:iCs/>
                <w:sz w:val="22"/>
                <w:szCs w:val="22"/>
              </w:rPr>
              <w:t>Exposure to foreign currency                      at 31 December</w:t>
            </w:r>
          </w:p>
        </w:tc>
        <w:tc>
          <w:tcPr>
            <w:tcW w:w="1260"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D433AA">
              <w:rPr>
                <w:rFonts w:ascii="Times New Roman" w:hAnsi="Times New Roman" w:cs="Times New Roman"/>
                <w:bCs/>
                <w:sz w:val="22"/>
                <w:szCs w:val="22"/>
              </w:rPr>
              <w:t>United States Dollars</w:t>
            </w:r>
          </w:p>
        </w:tc>
        <w:tc>
          <w:tcPr>
            <w:tcW w:w="263"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77"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cs/>
              </w:rPr>
            </w:pPr>
            <w:r w:rsidRPr="00D433AA">
              <w:rPr>
                <w:rFonts w:ascii="Times New Roman" w:hAnsi="Times New Roman" w:cs="Times New Roman"/>
                <w:bCs/>
                <w:sz w:val="22"/>
                <w:szCs w:val="22"/>
                <w:lang w:val="fr-FR"/>
              </w:rPr>
              <w:t xml:space="preserve">    Euro</w:t>
            </w:r>
          </w:p>
        </w:tc>
        <w:tc>
          <w:tcPr>
            <w:tcW w:w="270"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tcPr>
          <w:p w:rsidR="00EE7BE9" w:rsidRPr="00D433AA" w:rsidRDefault="00EE7BE9" w:rsidP="00FF2452">
            <w:pPr>
              <w:pStyle w:val="Heading1"/>
              <w:numPr>
                <w:ilvl w:val="0"/>
                <w:numId w:val="0"/>
              </w:numPr>
              <w:shd w:val="clear" w:color="auto" w:fill="FFFFFF"/>
              <w:jc w:val="center"/>
              <w:rPr>
                <w:rFonts w:ascii="Times New Roman" w:hAnsi="Times New Roman"/>
                <w:b w:val="0"/>
                <w:bCs w:val="0"/>
                <w:color w:val="111111"/>
                <w:sz w:val="22"/>
                <w:szCs w:val="22"/>
                <w:u w:val="none"/>
                <w:cs/>
              </w:rPr>
            </w:pPr>
            <w:r w:rsidRPr="00D433AA">
              <w:rPr>
                <w:rFonts w:ascii="Times New Roman" w:hAnsi="Times New Roman"/>
                <w:b w:val="0"/>
                <w:bCs w:val="0"/>
                <w:color w:val="111111"/>
                <w:sz w:val="22"/>
                <w:szCs w:val="22"/>
                <w:u w:val="none"/>
              </w:rPr>
              <w:t>New Zealand Dollar</w:t>
            </w:r>
          </w:p>
        </w:tc>
        <w:tc>
          <w:tcPr>
            <w:tcW w:w="270"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70"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rPr>
            </w:pPr>
          </w:p>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cs/>
              </w:rPr>
            </w:pPr>
            <w:r w:rsidRPr="00D433AA">
              <w:rPr>
                <w:rFonts w:ascii="Times New Roman" w:hAnsi="Times New Roman" w:cs="Times New Roman"/>
                <w:bCs/>
                <w:sz w:val="22"/>
                <w:szCs w:val="22"/>
              </w:rPr>
              <w:t>Total</w:t>
            </w:r>
          </w:p>
        </w:tc>
        <w:tc>
          <w:tcPr>
            <w:tcW w:w="266" w:type="dxa"/>
          </w:tcPr>
          <w:p w:rsidR="00EE7BE9" w:rsidRPr="00D433AA" w:rsidRDefault="00EE7BE9" w:rsidP="00FF2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lang w:val="en-GB" w:eastAsia="en-GB"/>
              </w:rPr>
            </w:pPr>
          </w:p>
        </w:tc>
      </w:tr>
      <w:tr w:rsidR="00EE7BE9" w:rsidRPr="00D433AA" w:rsidTr="00432461">
        <w:tc>
          <w:tcPr>
            <w:tcW w:w="3420" w:type="dxa"/>
          </w:tcPr>
          <w:p w:rsidR="00EE7BE9" w:rsidRPr="00D433AA" w:rsidRDefault="00EE7BE9" w:rsidP="00FF2452">
            <w:pPr>
              <w:pStyle w:val="BodyText"/>
              <w:spacing w:after="0"/>
              <w:ind w:right="-405"/>
              <w:jc w:val="both"/>
              <w:rPr>
                <w:rFonts w:ascii="Times New Roman" w:hAnsi="Times New Roman" w:cs="Times New Roman"/>
                <w:sz w:val="22"/>
                <w:szCs w:val="22"/>
              </w:rPr>
            </w:pPr>
          </w:p>
        </w:tc>
        <w:tc>
          <w:tcPr>
            <w:tcW w:w="5670" w:type="dxa"/>
            <w:gridSpan w:val="7"/>
          </w:tcPr>
          <w:p w:rsidR="00EE7BE9" w:rsidRPr="00D433AA" w:rsidRDefault="00EE7BE9" w:rsidP="00FF2452">
            <w:pPr>
              <w:pStyle w:val="BodyText"/>
              <w:tabs>
                <w:tab w:val="clear" w:pos="227"/>
                <w:tab w:val="clear" w:pos="454"/>
                <w:tab w:val="clear" w:pos="680"/>
                <w:tab w:val="clear" w:pos="907"/>
              </w:tabs>
              <w:spacing w:after="0"/>
              <w:ind w:right="-46"/>
              <w:jc w:val="center"/>
              <w:rPr>
                <w:rFonts w:ascii="Times New Roman" w:hAnsi="Times New Roman" w:cs="Times New Roman"/>
                <w:i/>
                <w:iCs/>
                <w:sz w:val="22"/>
                <w:szCs w:val="22"/>
              </w:rPr>
            </w:pPr>
            <w:r w:rsidRPr="00D433AA">
              <w:rPr>
                <w:rFonts w:ascii="Times New Roman" w:hAnsi="Times New Roman" w:cs="Times New Roman"/>
                <w:i/>
                <w:iCs/>
                <w:sz w:val="22"/>
                <w:szCs w:val="22"/>
              </w:rPr>
              <w:t>(in thousand Baht)</w:t>
            </w:r>
          </w:p>
        </w:tc>
        <w:tc>
          <w:tcPr>
            <w:tcW w:w="266" w:type="dxa"/>
          </w:tcPr>
          <w:p w:rsidR="00EE7BE9" w:rsidRPr="00D433AA" w:rsidRDefault="00EE7BE9" w:rsidP="00FF2452">
            <w:pPr>
              <w:pStyle w:val="BodyText"/>
              <w:spacing w:after="0"/>
              <w:ind w:right="-405"/>
              <w:jc w:val="both"/>
              <w:rPr>
                <w:rFonts w:ascii="Times New Roman" w:hAnsi="Times New Roman" w:cs="Times New Roman"/>
              </w:rPr>
            </w:pPr>
          </w:p>
        </w:tc>
      </w:tr>
      <w:tr w:rsidR="00AF72BB" w:rsidRPr="00D433AA" w:rsidTr="00432461">
        <w:tc>
          <w:tcPr>
            <w:tcW w:w="3420" w:type="dxa"/>
          </w:tcPr>
          <w:p w:rsidR="00AF72BB" w:rsidRPr="00D433AA" w:rsidRDefault="00AF72BB" w:rsidP="00AF72BB">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receivable</w:t>
            </w:r>
            <w:r w:rsidR="0061180C" w:rsidRPr="00D433AA">
              <w:rPr>
                <w:rFonts w:ascii="Times New Roman" w:hAnsi="Times New Roman" w:cs="Times New Roman"/>
                <w:sz w:val="22"/>
                <w:szCs w:val="22"/>
              </w:rPr>
              <w:t>s</w:t>
            </w:r>
          </w:p>
        </w:tc>
        <w:tc>
          <w:tcPr>
            <w:tcW w:w="1260" w:type="dxa"/>
          </w:tcPr>
          <w:p w:rsidR="00AF72BB" w:rsidRPr="00D433AA" w:rsidRDefault="00AF72BB" w:rsidP="00BA154D">
            <w:pPr>
              <w:pStyle w:val="BodyText"/>
              <w:tabs>
                <w:tab w:val="clear" w:pos="227"/>
                <w:tab w:val="clear" w:pos="454"/>
                <w:tab w:val="clear" w:pos="680"/>
                <w:tab w:val="clear" w:pos="907"/>
              </w:tabs>
              <w:spacing w:after="0"/>
              <w:ind w:right="43"/>
              <w:jc w:val="right"/>
              <w:rPr>
                <w:rFonts w:ascii="Times New Roman" w:hAnsi="Times New Roman" w:cs="Times New Roman"/>
                <w:sz w:val="22"/>
                <w:szCs w:val="22"/>
              </w:rPr>
            </w:pPr>
            <w:r w:rsidRPr="00D433AA">
              <w:rPr>
                <w:rFonts w:ascii="Times New Roman" w:hAnsi="Times New Roman" w:cs="Times New Roman"/>
                <w:sz w:val="22"/>
                <w:szCs w:val="22"/>
              </w:rPr>
              <w:t>669,330</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4,635</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Pr>
          <w:p w:rsidR="00AF72BB" w:rsidRPr="00D433AA" w:rsidRDefault="00AF72BB" w:rsidP="00AF72BB">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spacing w:after="0"/>
              <w:ind w:right="-405"/>
              <w:jc w:val="both"/>
              <w:rPr>
                <w:rFonts w:ascii="Times New Roman" w:hAnsi="Times New Roman" w:cs="Times New Roman"/>
                <w:sz w:val="22"/>
                <w:szCs w:val="22"/>
              </w:rPr>
            </w:pPr>
          </w:p>
        </w:tc>
        <w:tc>
          <w:tcPr>
            <w:tcW w:w="1170" w:type="dxa"/>
            <w:vAlign w:val="bottom"/>
          </w:tcPr>
          <w:p w:rsidR="00AF72BB" w:rsidRPr="00D433AA" w:rsidRDefault="00AF72BB" w:rsidP="00AF72BB">
            <w:pPr>
              <w:pStyle w:val="31"/>
              <w:tabs>
                <w:tab w:val="clear" w:pos="360"/>
                <w:tab w:val="clear" w:pos="720"/>
                <w:tab w:val="decimal" w:pos="882"/>
              </w:tabs>
              <w:ind w:right="-33"/>
              <w:jc w:val="both"/>
              <w:rPr>
                <w:rFonts w:ascii="Times New Roman" w:hAnsi="Times New Roman" w:cs="Times New Roman"/>
                <w:lang w:val="en-US"/>
              </w:rPr>
            </w:pPr>
            <w:r w:rsidRPr="00D433AA">
              <w:rPr>
                <w:rFonts w:ascii="Times New Roman" w:hAnsi="Times New Roman" w:cs="Times New Roman"/>
                <w:lang w:val="en-US"/>
              </w:rPr>
              <w:t>673,</w:t>
            </w:r>
            <w:r w:rsidR="00C8319B" w:rsidRPr="00D433AA">
              <w:rPr>
                <w:rFonts w:ascii="Times New Roman" w:hAnsi="Times New Roman" w:cs="Times New Roman"/>
                <w:lang w:val="en-US"/>
              </w:rPr>
              <w:t>965</w:t>
            </w:r>
          </w:p>
        </w:tc>
        <w:tc>
          <w:tcPr>
            <w:tcW w:w="266" w:type="dxa"/>
          </w:tcPr>
          <w:p w:rsidR="00AF72BB" w:rsidRPr="00D433AA" w:rsidRDefault="00AF72BB" w:rsidP="00AF72BB">
            <w:pPr>
              <w:pStyle w:val="BodyText"/>
              <w:spacing w:after="0"/>
              <w:ind w:right="-405"/>
              <w:jc w:val="both"/>
              <w:rPr>
                <w:rFonts w:ascii="Times New Roman" w:hAnsi="Times New Roman" w:cs="Times New Roman"/>
              </w:rPr>
            </w:pPr>
          </w:p>
        </w:tc>
      </w:tr>
      <w:tr w:rsidR="00AF72BB" w:rsidRPr="00D433AA" w:rsidTr="00432461">
        <w:tc>
          <w:tcPr>
            <w:tcW w:w="3420" w:type="dxa"/>
          </w:tcPr>
          <w:p w:rsidR="00AF72BB" w:rsidRPr="00D433AA" w:rsidRDefault="00AF72BB" w:rsidP="00AF72BB">
            <w:pPr>
              <w:pStyle w:val="BodyText"/>
              <w:spacing w:after="0"/>
              <w:ind w:right="-405"/>
              <w:jc w:val="both"/>
              <w:rPr>
                <w:rFonts w:ascii="Times New Roman" w:hAnsi="Times New Roman" w:cs="Times New Roman"/>
                <w:sz w:val="22"/>
                <w:szCs w:val="22"/>
                <w:cs/>
              </w:rPr>
            </w:pPr>
            <w:r w:rsidRPr="00D433AA">
              <w:rPr>
                <w:rFonts w:ascii="Times New Roman" w:hAnsi="Times New Roman" w:cs="Times New Roman"/>
                <w:sz w:val="22"/>
                <w:szCs w:val="22"/>
              </w:rPr>
              <w:t>Other receivable</w:t>
            </w:r>
            <w:r w:rsidR="0061180C" w:rsidRPr="00D433AA">
              <w:rPr>
                <w:rFonts w:ascii="Times New Roman" w:hAnsi="Times New Roman" w:cs="Times New Roman"/>
                <w:sz w:val="22"/>
                <w:szCs w:val="22"/>
              </w:rPr>
              <w:t>s</w:t>
            </w:r>
          </w:p>
        </w:tc>
        <w:tc>
          <w:tcPr>
            <w:tcW w:w="1260" w:type="dxa"/>
          </w:tcPr>
          <w:p w:rsidR="00AF72BB" w:rsidRPr="00D433AA" w:rsidRDefault="00AF72BB" w:rsidP="00BA154D">
            <w:pPr>
              <w:pStyle w:val="BodyText"/>
              <w:tabs>
                <w:tab w:val="clear" w:pos="227"/>
                <w:tab w:val="clear" w:pos="454"/>
                <w:tab w:val="clear" w:pos="680"/>
                <w:tab w:val="clear" w:pos="907"/>
              </w:tabs>
              <w:spacing w:after="0"/>
              <w:ind w:right="43"/>
              <w:jc w:val="right"/>
              <w:rPr>
                <w:rFonts w:ascii="Times New Roman" w:hAnsi="Times New Roman" w:cs="Times New Roman"/>
                <w:sz w:val="22"/>
                <w:szCs w:val="22"/>
              </w:rPr>
            </w:pPr>
            <w:r w:rsidRPr="00D433AA">
              <w:rPr>
                <w:rFonts w:ascii="Times New Roman" w:hAnsi="Times New Roman" w:cs="Times New Roman"/>
                <w:sz w:val="22"/>
                <w:szCs w:val="22"/>
              </w:rPr>
              <w:t>36,886</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vAlign w:val="bottom"/>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Pr>
          <w:p w:rsidR="00AF72BB" w:rsidRPr="00D433AA" w:rsidRDefault="00AF72BB" w:rsidP="00AF72BB">
            <w:pPr>
              <w:pStyle w:val="BodyText"/>
              <w:spacing w:after="0"/>
              <w:ind w:right="-405"/>
              <w:jc w:val="right"/>
              <w:rPr>
                <w:rFonts w:ascii="Times New Roman" w:hAnsi="Times New Roman" w:cs="Times New Roman"/>
                <w:sz w:val="22"/>
                <w:szCs w:val="22"/>
              </w:rPr>
            </w:pPr>
          </w:p>
        </w:tc>
        <w:tc>
          <w:tcPr>
            <w:tcW w:w="1260" w:type="dxa"/>
          </w:tcPr>
          <w:p w:rsidR="00AF72BB" w:rsidRPr="00D433AA" w:rsidRDefault="00AF72BB" w:rsidP="00AF72BB">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spacing w:after="0"/>
              <w:ind w:right="-405"/>
              <w:jc w:val="both"/>
              <w:rPr>
                <w:rFonts w:ascii="Times New Roman" w:hAnsi="Times New Roman" w:cs="Times New Roman"/>
                <w:sz w:val="22"/>
                <w:szCs w:val="22"/>
              </w:rPr>
            </w:pPr>
          </w:p>
        </w:tc>
        <w:tc>
          <w:tcPr>
            <w:tcW w:w="1170" w:type="dxa"/>
            <w:vAlign w:val="bottom"/>
          </w:tcPr>
          <w:p w:rsidR="00AF72BB" w:rsidRPr="00D433AA" w:rsidRDefault="00AF72BB" w:rsidP="00AF72BB">
            <w:pPr>
              <w:pStyle w:val="31"/>
              <w:tabs>
                <w:tab w:val="clear" w:pos="360"/>
                <w:tab w:val="clear" w:pos="720"/>
                <w:tab w:val="decimal" w:pos="882"/>
              </w:tabs>
              <w:ind w:left="-108" w:right="-33"/>
              <w:jc w:val="both"/>
              <w:rPr>
                <w:rFonts w:ascii="Times New Roman" w:hAnsi="Times New Roman" w:cs="Times New Roman"/>
                <w:lang w:val="en-US"/>
              </w:rPr>
            </w:pPr>
            <w:r w:rsidRPr="00D433AA">
              <w:rPr>
                <w:rFonts w:ascii="Times New Roman" w:hAnsi="Times New Roman" w:cs="Times New Roman"/>
                <w:lang w:val="en-US"/>
              </w:rPr>
              <w:t>37,076</w:t>
            </w:r>
          </w:p>
        </w:tc>
        <w:tc>
          <w:tcPr>
            <w:tcW w:w="266" w:type="dxa"/>
          </w:tcPr>
          <w:p w:rsidR="00AF72BB" w:rsidRPr="00D433AA" w:rsidRDefault="00AF72BB" w:rsidP="00AF72BB">
            <w:pPr>
              <w:pStyle w:val="BodyText"/>
              <w:spacing w:after="0"/>
              <w:ind w:right="-405"/>
              <w:jc w:val="both"/>
              <w:rPr>
                <w:rFonts w:ascii="Times New Roman" w:hAnsi="Times New Roman" w:cs="Times New Roman"/>
              </w:rPr>
            </w:pPr>
          </w:p>
        </w:tc>
      </w:tr>
      <w:tr w:rsidR="00AF72BB" w:rsidRPr="00D433AA" w:rsidTr="00432461">
        <w:tc>
          <w:tcPr>
            <w:tcW w:w="3420" w:type="dxa"/>
          </w:tcPr>
          <w:p w:rsidR="00AF72BB" w:rsidRPr="00D433AA" w:rsidRDefault="00AF72BB" w:rsidP="00AF72BB">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payable</w:t>
            </w:r>
            <w:r w:rsidR="0061180C" w:rsidRPr="00D433AA">
              <w:rPr>
                <w:rFonts w:ascii="Times New Roman" w:hAnsi="Times New Roman" w:cs="Times New Roman"/>
                <w:sz w:val="22"/>
                <w:szCs w:val="22"/>
              </w:rPr>
              <w:t>s</w:t>
            </w:r>
          </w:p>
        </w:tc>
        <w:tc>
          <w:tcPr>
            <w:tcW w:w="1260" w:type="dxa"/>
          </w:tcPr>
          <w:p w:rsidR="00AF72BB" w:rsidRPr="00D433AA" w:rsidRDefault="00AF72BB" w:rsidP="00BA154D">
            <w:pPr>
              <w:pStyle w:val="BodyText"/>
              <w:tabs>
                <w:tab w:val="clear" w:pos="227"/>
                <w:tab w:val="clear" w:pos="454"/>
                <w:tab w:val="clear" w:pos="680"/>
                <w:tab w:val="clear" w:pos="907"/>
              </w:tabs>
              <w:spacing w:after="0"/>
              <w:ind w:right="-20"/>
              <w:jc w:val="right"/>
              <w:rPr>
                <w:rFonts w:ascii="Times New Roman" w:hAnsi="Times New Roman" w:cs="Times New Roman"/>
                <w:sz w:val="22"/>
                <w:szCs w:val="22"/>
              </w:rPr>
            </w:pPr>
            <w:r w:rsidRPr="00D433AA">
              <w:rPr>
                <w:rFonts w:ascii="Times New Roman" w:hAnsi="Times New Roman" w:cs="Times New Roman"/>
                <w:sz w:val="22"/>
                <w:szCs w:val="22"/>
              </w:rPr>
              <w:t>(98,504)</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AF72BB" w:rsidRPr="00D433AA" w:rsidRDefault="00AF72BB" w:rsidP="00CE77BA">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spacing w:after="0"/>
              <w:ind w:right="-405"/>
              <w:jc w:val="right"/>
              <w:rPr>
                <w:rFonts w:ascii="Times New Roman" w:hAnsi="Times New Roman" w:cs="Times New Roman"/>
                <w:sz w:val="22"/>
                <w:szCs w:val="22"/>
              </w:rPr>
            </w:pPr>
          </w:p>
        </w:tc>
        <w:tc>
          <w:tcPr>
            <w:tcW w:w="1260" w:type="dxa"/>
          </w:tcPr>
          <w:p w:rsidR="00AF72BB" w:rsidRPr="00D433AA" w:rsidRDefault="00AF72BB" w:rsidP="00AF72BB">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tcPr>
          <w:p w:rsidR="00AF72BB" w:rsidRPr="00D433AA" w:rsidRDefault="00AF72BB" w:rsidP="00AF72BB">
            <w:pPr>
              <w:pStyle w:val="31"/>
              <w:tabs>
                <w:tab w:val="clear" w:pos="360"/>
                <w:tab w:val="clear" w:pos="720"/>
                <w:tab w:val="decimal" w:pos="882"/>
              </w:tabs>
              <w:ind w:left="-108" w:right="-33"/>
              <w:jc w:val="both"/>
              <w:rPr>
                <w:rFonts w:ascii="Times New Roman" w:hAnsi="Times New Roman" w:cs="Times New Roman"/>
                <w:lang w:val="en-US"/>
              </w:rPr>
            </w:pPr>
            <w:r w:rsidRPr="00D433AA">
              <w:rPr>
                <w:rFonts w:ascii="Times New Roman" w:hAnsi="Times New Roman" w:cs="Times New Roman"/>
                <w:lang w:val="en-US"/>
              </w:rPr>
              <w:t>(98,504)</w:t>
            </w:r>
          </w:p>
        </w:tc>
        <w:tc>
          <w:tcPr>
            <w:tcW w:w="266" w:type="dxa"/>
          </w:tcPr>
          <w:p w:rsidR="00AF72BB" w:rsidRPr="00D433AA" w:rsidRDefault="00AF72BB" w:rsidP="00AF72BB">
            <w:pPr>
              <w:pStyle w:val="BodyText"/>
              <w:spacing w:after="0"/>
              <w:ind w:right="-405"/>
              <w:jc w:val="both"/>
              <w:rPr>
                <w:rFonts w:ascii="Times New Roman" w:hAnsi="Times New Roman" w:cs="Times New Roman"/>
              </w:rPr>
            </w:pPr>
          </w:p>
        </w:tc>
      </w:tr>
      <w:tr w:rsidR="00AF72BB" w:rsidRPr="00D433AA" w:rsidTr="00432461">
        <w:tc>
          <w:tcPr>
            <w:tcW w:w="3420" w:type="dxa"/>
          </w:tcPr>
          <w:p w:rsidR="00AF72BB" w:rsidRPr="00D433AA" w:rsidRDefault="00AF72BB" w:rsidP="00AF72BB">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Other payables</w:t>
            </w:r>
          </w:p>
        </w:tc>
        <w:tc>
          <w:tcPr>
            <w:tcW w:w="1260" w:type="dxa"/>
            <w:tcBorders>
              <w:bottom w:val="single" w:sz="4" w:space="0" w:color="auto"/>
            </w:tcBorders>
          </w:tcPr>
          <w:p w:rsidR="00AF72BB" w:rsidRPr="00D433AA" w:rsidRDefault="00AF72BB" w:rsidP="00BA154D">
            <w:pPr>
              <w:pStyle w:val="BodyText"/>
              <w:tabs>
                <w:tab w:val="clear" w:pos="227"/>
                <w:tab w:val="clear" w:pos="454"/>
                <w:tab w:val="clear" w:pos="680"/>
                <w:tab w:val="clear" w:pos="907"/>
              </w:tabs>
              <w:spacing w:after="0"/>
              <w:ind w:right="-20"/>
              <w:jc w:val="right"/>
              <w:rPr>
                <w:rFonts w:ascii="Times New Roman" w:hAnsi="Times New Roman" w:cs="Times New Roman"/>
                <w:sz w:val="22"/>
                <w:szCs w:val="22"/>
              </w:rPr>
            </w:pPr>
            <w:r w:rsidRPr="00D433AA">
              <w:rPr>
                <w:rFonts w:ascii="Times New Roman" w:hAnsi="Times New Roman" w:cs="Times New Roman"/>
                <w:sz w:val="22"/>
                <w:szCs w:val="22"/>
              </w:rPr>
              <w:t>(7,755)</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AF72BB" w:rsidRPr="00D433AA" w:rsidRDefault="00AF72BB" w:rsidP="00CE77BA">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spacing w:after="0"/>
              <w:ind w:right="-405"/>
              <w:jc w:val="right"/>
              <w:rPr>
                <w:rFonts w:ascii="Times New Roman" w:hAnsi="Times New Roman" w:cs="Times New Roman"/>
                <w:sz w:val="22"/>
                <w:szCs w:val="22"/>
              </w:rPr>
            </w:pPr>
          </w:p>
        </w:tc>
        <w:tc>
          <w:tcPr>
            <w:tcW w:w="1260" w:type="dxa"/>
            <w:tcBorders>
              <w:bottom w:val="single" w:sz="4" w:space="0" w:color="auto"/>
            </w:tcBorders>
          </w:tcPr>
          <w:p w:rsidR="00AF72BB" w:rsidRPr="00D433AA" w:rsidRDefault="00AF72BB" w:rsidP="00AF72BB">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tcBorders>
              <w:bottom w:val="single" w:sz="4" w:space="0" w:color="auto"/>
            </w:tcBorders>
          </w:tcPr>
          <w:p w:rsidR="00AF72BB" w:rsidRPr="00D433AA" w:rsidRDefault="00AF72BB" w:rsidP="00432461">
            <w:pPr>
              <w:pStyle w:val="31"/>
              <w:tabs>
                <w:tab w:val="clear" w:pos="360"/>
                <w:tab w:val="clear" w:pos="720"/>
                <w:tab w:val="decimal" w:pos="882"/>
              </w:tabs>
              <w:ind w:left="-108" w:right="-33"/>
              <w:jc w:val="both"/>
              <w:rPr>
                <w:rFonts w:ascii="Times New Roman" w:hAnsi="Times New Roman" w:cs="Times New Roman"/>
                <w:lang w:val="en-US"/>
              </w:rPr>
            </w:pPr>
            <w:r w:rsidRPr="00D433AA">
              <w:rPr>
                <w:rFonts w:ascii="Times New Roman" w:hAnsi="Times New Roman" w:cs="Times New Roman"/>
                <w:lang w:val="en-US"/>
              </w:rPr>
              <w:t>(7,755)</w:t>
            </w:r>
          </w:p>
        </w:tc>
        <w:tc>
          <w:tcPr>
            <w:tcW w:w="266" w:type="dxa"/>
          </w:tcPr>
          <w:p w:rsidR="00AF72BB" w:rsidRPr="00D433AA" w:rsidRDefault="00AF72BB" w:rsidP="00AF72BB">
            <w:pPr>
              <w:pStyle w:val="BodyText"/>
              <w:spacing w:after="0"/>
              <w:ind w:right="-405"/>
              <w:jc w:val="both"/>
              <w:rPr>
                <w:rFonts w:ascii="Times New Roman" w:hAnsi="Times New Roman" w:cs="Times New Roman"/>
              </w:rPr>
            </w:pPr>
          </w:p>
        </w:tc>
      </w:tr>
      <w:tr w:rsidR="00AF72BB" w:rsidRPr="00D433AA" w:rsidTr="00432461">
        <w:tc>
          <w:tcPr>
            <w:tcW w:w="3420" w:type="dxa"/>
          </w:tcPr>
          <w:p w:rsidR="00AF72BB" w:rsidRPr="00D433AA" w:rsidRDefault="00AF72BB" w:rsidP="00AF72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heme="minorBidi"/>
                <w:b/>
                <w:i/>
                <w:iCs/>
                <w:sz w:val="22"/>
                <w:szCs w:val="22"/>
              </w:rPr>
            </w:pPr>
            <w:r w:rsidRPr="00D433AA">
              <w:rPr>
                <w:rFonts w:ascii="Times New Roman" w:hAnsi="Times New Roman" w:cs="Times New Roman"/>
                <w:b/>
                <w:i/>
                <w:iCs/>
                <w:sz w:val="22"/>
                <w:szCs w:val="22"/>
              </w:rPr>
              <w:t>Gross balance sheet exposure</w:t>
            </w:r>
            <w:r w:rsidRPr="00D433AA">
              <w:rPr>
                <w:rFonts w:ascii="Times New Roman" w:hAnsi="Times New Roman" w:cs="Times New Roman"/>
                <w:b/>
                <w:bCs/>
                <w:sz w:val="22"/>
                <w:szCs w:val="22"/>
              </w:rPr>
              <w:t xml:space="preserve">                   </w:t>
            </w:r>
          </w:p>
        </w:tc>
        <w:tc>
          <w:tcPr>
            <w:tcW w:w="1260" w:type="dxa"/>
            <w:tcBorders>
              <w:top w:val="single" w:sz="4" w:space="0" w:color="auto"/>
            </w:tcBorders>
          </w:tcPr>
          <w:p w:rsidR="00AF72BB" w:rsidRPr="00D433AA" w:rsidRDefault="00BA154D" w:rsidP="00BA154D">
            <w:pPr>
              <w:pStyle w:val="BodyText"/>
              <w:tabs>
                <w:tab w:val="clear" w:pos="227"/>
                <w:tab w:val="clear" w:pos="454"/>
                <w:tab w:val="clear" w:pos="680"/>
                <w:tab w:val="clear" w:pos="907"/>
              </w:tabs>
              <w:spacing w:after="0"/>
              <w:ind w:right="-20"/>
              <w:rPr>
                <w:rFonts w:ascii="Times New Roman" w:hAnsi="Times New Roman" w:cs="Times New Roman"/>
                <w:b/>
                <w:bCs/>
                <w:sz w:val="22"/>
                <w:szCs w:val="22"/>
              </w:rPr>
            </w:pPr>
            <w:r w:rsidRPr="00D433AA">
              <w:rPr>
                <w:rFonts w:ascii="Times New Roman" w:hAnsi="Times New Roman" w:cs="Times New Roman"/>
                <w:b/>
                <w:bCs/>
                <w:sz w:val="22"/>
                <w:szCs w:val="22"/>
              </w:rPr>
              <w:t xml:space="preserve">     </w:t>
            </w:r>
            <w:r w:rsidR="00AF72BB" w:rsidRPr="00D433AA">
              <w:rPr>
                <w:rFonts w:ascii="Times New Roman" w:hAnsi="Times New Roman" w:cs="Times New Roman"/>
                <w:b/>
                <w:bCs/>
                <w:sz w:val="22"/>
                <w:szCs w:val="22"/>
              </w:rPr>
              <w:t>599,957</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tcBorders>
            <w:vAlign w:val="bottom"/>
          </w:tcPr>
          <w:p w:rsidR="00AF72BB" w:rsidRPr="00D433AA" w:rsidRDefault="00AF72BB" w:rsidP="008C6A3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right w:val="nil"/>
            </w:tcBorders>
          </w:tcPr>
          <w:p w:rsidR="00AF72BB" w:rsidRPr="00D433AA" w:rsidRDefault="00AF72BB" w:rsidP="008C6A3C">
            <w:pPr>
              <w:pStyle w:val="BodyText"/>
              <w:tabs>
                <w:tab w:val="clear" w:pos="227"/>
                <w:tab w:val="clear" w:pos="454"/>
                <w:tab w:val="clear" w:pos="680"/>
                <w:tab w:val="clear" w:pos="907"/>
                <w:tab w:val="left" w:pos="344"/>
              </w:tabs>
              <w:spacing w:after="0"/>
              <w:ind w:right="-40"/>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tcBorders>
            <w:vAlign w:val="bottom"/>
          </w:tcPr>
          <w:p w:rsidR="00AF72BB" w:rsidRPr="00D433AA" w:rsidRDefault="00AF72BB" w:rsidP="00AF72BB">
            <w:pPr>
              <w:pStyle w:val="31"/>
              <w:tabs>
                <w:tab w:val="clear" w:pos="360"/>
                <w:tab w:val="clear" w:pos="720"/>
                <w:tab w:val="decimal" w:pos="882"/>
              </w:tabs>
              <w:ind w:left="-108" w:right="-33"/>
              <w:jc w:val="both"/>
              <w:rPr>
                <w:rFonts w:ascii="Times New Roman" w:hAnsi="Times New Roman" w:cs="Times New Roman"/>
                <w:b/>
                <w:bCs/>
                <w:lang w:val="en-US"/>
              </w:rPr>
            </w:pPr>
            <w:r w:rsidRPr="00D433AA">
              <w:rPr>
                <w:rFonts w:ascii="Times New Roman" w:hAnsi="Times New Roman" w:cs="Times New Roman"/>
                <w:b/>
                <w:bCs/>
                <w:lang w:val="en-US"/>
              </w:rPr>
              <w:t>604,</w:t>
            </w:r>
            <w:r w:rsidR="00C8319B" w:rsidRPr="00D433AA">
              <w:rPr>
                <w:rFonts w:ascii="Times New Roman" w:hAnsi="Times New Roman" w:cs="Times New Roman"/>
                <w:b/>
                <w:bCs/>
                <w:lang w:val="en-US"/>
              </w:rPr>
              <w:t>782</w:t>
            </w:r>
          </w:p>
        </w:tc>
        <w:tc>
          <w:tcPr>
            <w:tcW w:w="266"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rPr>
            </w:pPr>
          </w:p>
        </w:tc>
      </w:tr>
      <w:tr w:rsidR="00AF72BB" w:rsidRPr="00D433AA" w:rsidTr="00432461">
        <w:tc>
          <w:tcPr>
            <w:tcW w:w="3420" w:type="dxa"/>
          </w:tcPr>
          <w:p w:rsidR="00AF72BB" w:rsidRPr="00D433AA" w:rsidRDefault="00AF72BB" w:rsidP="00AF72BB">
            <w:pPr>
              <w:rPr>
                <w:rFonts w:ascii="Times New Roman" w:hAnsi="Times New Roman" w:cs="Times New Roman"/>
                <w:sz w:val="22"/>
                <w:szCs w:val="22"/>
              </w:rPr>
            </w:pPr>
            <w:r w:rsidRPr="00D433AA">
              <w:rPr>
                <w:rFonts w:ascii="Times New Roman" w:hAnsi="Times New Roman" w:cs="Times New Roman"/>
                <w:sz w:val="22"/>
                <w:szCs w:val="22"/>
              </w:rPr>
              <w:t xml:space="preserve">Currency forwards sales                              </w:t>
            </w:r>
          </w:p>
        </w:tc>
        <w:tc>
          <w:tcPr>
            <w:tcW w:w="1260" w:type="dxa"/>
            <w:tcBorders>
              <w:bottom w:val="single" w:sz="4" w:space="0" w:color="auto"/>
            </w:tcBorders>
          </w:tcPr>
          <w:p w:rsidR="00AF72BB" w:rsidRPr="00D433AA" w:rsidRDefault="00AF72BB" w:rsidP="00BA154D">
            <w:pPr>
              <w:pStyle w:val="BodyText"/>
              <w:tabs>
                <w:tab w:val="clear" w:pos="227"/>
                <w:tab w:val="clear" w:pos="454"/>
                <w:tab w:val="clear" w:pos="680"/>
                <w:tab w:val="clear" w:pos="907"/>
              </w:tabs>
              <w:spacing w:after="0"/>
              <w:ind w:right="-20"/>
              <w:jc w:val="right"/>
              <w:rPr>
                <w:rFonts w:ascii="Times New Roman" w:hAnsi="Times New Roman" w:cs="Times New Roman"/>
                <w:sz w:val="22"/>
                <w:szCs w:val="22"/>
                <w:cs/>
              </w:rPr>
            </w:pPr>
            <w:r w:rsidRPr="00D433AA">
              <w:rPr>
                <w:rFonts w:ascii="Times New Roman" w:hAnsi="Times New Roman" w:cs="Times New Roman"/>
                <w:sz w:val="22"/>
                <w:szCs w:val="22"/>
              </w:rPr>
              <w:t>(145,288)</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left w:val="nil"/>
              <w:bottom w:val="single" w:sz="4" w:space="0" w:color="auto"/>
              <w:right w:val="nil"/>
            </w:tcBorders>
          </w:tcPr>
          <w:p w:rsidR="00AF72BB" w:rsidRPr="00D433AA" w:rsidRDefault="00AF72BB" w:rsidP="00AF72BB">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tcBorders>
              <w:bottom w:val="single" w:sz="4" w:space="0" w:color="auto"/>
            </w:tcBorders>
          </w:tcPr>
          <w:p w:rsidR="00AF72BB" w:rsidRPr="00D433AA" w:rsidRDefault="00AF72BB" w:rsidP="00AF72BB">
            <w:pPr>
              <w:pStyle w:val="31"/>
              <w:tabs>
                <w:tab w:val="clear" w:pos="360"/>
                <w:tab w:val="clear" w:pos="720"/>
                <w:tab w:val="decimal" w:pos="882"/>
              </w:tabs>
              <w:ind w:left="-108" w:right="-33"/>
              <w:jc w:val="both"/>
              <w:rPr>
                <w:rFonts w:ascii="Times New Roman" w:hAnsi="Times New Roman" w:cs="Times New Roman"/>
                <w:cs/>
                <w:lang w:val="en-US"/>
              </w:rPr>
            </w:pPr>
            <w:r w:rsidRPr="00D433AA">
              <w:rPr>
                <w:rFonts w:ascii="Times New Roman" w:hAnsi="Times New Roman" w:cs="Times New Roman"/>
                <w:lang w:val="en-US"/>
              </w:rPr>
              <w:t>(145,288)</w:t>
            </w:r>
          </w:p>
        </w:tc>
        <w:tc>
          <w:tcPr>
            <w:tcW w:w="266"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rPr>
            </w:pPr>
          </w:p>
        </w:tc>
      </w:tr>
      <w:tr w:rsidR="00AF72BB" w:rsidRPr="00D433AA" w:rsidTr="00432461">
        <w:tc>
          <w:tcPr>
            <w:tcW w:w="3420" w:type="dxa"/>
          </w:tcPr>
          <w:p w:rsidR="00AF72BB" w:rsidRPr="00D433AA" w:rsidRDefault="00AF72BB" w:rsidP="00AF72BB">
            <w:pPr>
              <w:rPr>
                <w:rFonts w:ascii="Times New Roman" w:hAnsi="Times New Roman" w:cs="Times New Roman"/>
                <w:sz w:val="22"/>
                <w:szCs w:val="22"/>
              </w:rPr>
            </w:pPr>
            <w:r w:rsidRPr="00D433AA">
              <w:rPr>
                <w:rFonts w:ascii="Times New Roman" w:hAnsi="Times New Roman" w:cs="Times New Roman"/>
                <w:b/>
                <w:bCs/>
                <w:sz w:val="22"/>
                <w:szCs w:val="22"/>
                <w:lang w:val="fr-FR"/>
              </w:rPr>
              <w:t>Net exposure</w:t>
            </w:r>
          </w:p>
        </w:tc>
        <w:tc>
          <w:tcPr>
            <w:tcW w:w="1260" w:type="dxa"/>
            <w:tcBorders>
              <w:top w:val="single" w:sz="4" w:space="0" w:color="auto"/>
              <w:bottom w:val="double" w:sz="4" w:space="0" w:color="auto"/>
            </w:tcBorders>
          </w:tcPr>
          <w:p w:rsidR="00AF72BB" w:rsidRPr="00D433AA" w:rsidRDefault="00BA154D" w:rsidP="00BA154D">
            <w:pPr>
              <w:pStyle w:val="BodyText"/>
              <w:tabs>
                <w:tab w:val="clear" w:pos="227"/>
                <w:tab w:val="clear" w:pos="454"/>
                <w:tab w:val="clear" w:pos="680"/>
                <w:tab w:val="clear" w:pos="907"/>
              </w:tabs>
              <w:spacing w:after="0"/>
              <w:ind w:right="-20"/>
              <w:rPr>
                <w:rFonts w:ascii="Times New Roman" w:hAnsi="Times New Roman" w:cs="Times New Roman"/>
                <w:b/>
                <w:bCs/>
                <w:sz w:val="22"/>
                <w:szCs w:val="22"/>
                <w:cs/>
              </w:rPr>
            </w:pPr>
            <w:r w:rsidRPr="00D433AA">
              <w:rPr>
                <w:rFonts w:ascii="Times New Roman" w:hAnsi="Times New Roman" w:cs="Times New Roman"/>
                <w:b/>
                <w:bCs/>
                <w:sz w:val="22"/>
                <w:szCs w:val="22"/>
              </w:rPr>
              <w:t xml:space="preserve">     </w:t>
            </w:r>
            <w:r w:rsidR="00AF72BB" w:rsidRPr="00D433AA">
              <w:rPr>
                <w:rFonts w:ascii="Times New Roman" w:hAnsi="Times New Roman" w:cs="Times New Roman"/>
                <w:b/>
                <w:bCs/>
                <w:sz w:val="22"/>
                <w:szCs w:val="22"/>
              </w:rPr>
              <w:t>454,669</w:t>
            </w:r>
          </w:p>
        </w:tc>
        <w:tc>
          <w:tcPr>
            <w:tcW w:w="263"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AF72BB" w:rsidRPr="00D433AA" w:rsidRDefault="00AF72BB" w:rsidP="00AF72BB">
            <w:pPr>
              <w:pStyle w:val="BodyText"/>
              <w:tabs>
                <w:tab w:val="clear" w:pos="227"/>
                <w:tab w:val="clear" w:pos="454"/>
                <w:tab w:val="clear" w:pos="680"/>
                <w:tab w:val="clear" w:pos="907"/>
                <w:tab w:val="left" w:pos="344"/>
              </w:tabs>
              <w:spacing w:after="0"/>
              <w:ind w:right="-40"/>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F72BB" w:rsidRPr="00D433AA" w:rsidRDefault="00AF72BB" w:rsidP="00AF72BB">
            <w:pPr>
              <w:pStyle w:val="31"/>
              <w:tabs>
                <w:tab w:val="clear" w:pos="360"/>
                <w:tab w:val="clear" w:pos="720"/>
                <w:tab w:val="decimal" w:pos="882"/>
              </w:tabs>
              <w:ind w:left="-108" w:right="-33"/>
              <w:jc w:val="both"/>
              <w:rPr>
                <w:rFonts w:ascii="Times New Roman" w:hAnsi="Times New Roman" w:cs="Times New Roman"/>
                <w:b/>
                <w:bCs/>
                <w:cs/>
                <w:lang w:val="en-US"/>
              </w:rPr>
            </w:pPr>
            <w:r w:rsidRPr="00D433AA">
              <w:rPr>
                <w:rFonts w:ascii="Times New Roman" w:hAnsi="Times New Roman" w:cs="Times New Roman"/>
                <w:b/>
                <w:bCs/>
                <w:lang w:val="en-US"/>
              </w:rPr>
              <w:t>459,</w:t>
            </w:r>
            <w:r w:rsidR="00C8319B" w:rsidRPr="00D433AA">
              <w:rPr>
                <w:rFonts w:ascii="Times New Roman" w:hAnsi="Times New Roman" w:cs="Times New Roman"/>
                <w:b/>
                <w:bCs/>
                <w:lang w:val="en-US"/>
              </w:rPr>
              <w:t>494</w:t>
            </w:r>
          </w:p>
        </w:tc>
        <w:tc>
          <w:tcPr>
            <w:tcW w:w="266" w:type="dxa"/>
          </w:tcPr>
          <w:p w:rsidR="00AF72BB" w:rsidRPr="00D433AA" w:rsidRDefault="00AF72BB" w:rsidP="00AF72BB">
            <w:pPr>
              <w:pStyle w:val="BodyText"/>
              <w:tabs>
                <w:tab w:val="clear" w:pos="227"/>
                <w:tab w:val="clear" w:pos="454"/>
                <w:tab w:val="clear" w:pos="680"/>
                <w:tab w:val="clear" w:pos="907"/>
              </w:tabs>
              <w:spacing w:after="0"/>
              <w:ind w:right="-46"/>
              <w:jc w:val="right"/>
              <w:rPr>
                <w:rFonts w:ascii="Times New Roman" w:hAnsi="Times New Roman" w:cs="Times New Roman"/>
                <w:b/>
                <w:bCs/>
              </w:rPr>
            </w:pPr>
          </w:p>
        </w:tc>
      </w:tr>
    </w:tbl>
    <w:p w:rsidR="00216F6C" w:rsidRPr="00D433AA" w:rsidRDefault="00216F6C"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F0829" w:rsidRPr="00D433AA" w:rsidRDefault="00CF0829"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F0829" w:rsidRPr="00D433AA" w:rsidRDefault="00CF0829"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F0829" w:rsidRDefault="00CF0829"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EB2853" w:rsidRDefault="00EB2853"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EB2853" w:rsidRPr="00EB2853" w:rsidRDefault="00EB2853"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0829" w:rsidRPr="00D433AA" w:rsidRDefault="00CF0829"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F0829" w:rsidRPr="00D433AA" w:rsidRDefault="00CF0829"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67" w:type="dxa"/>
        <w:tblInd w:w="450" w:type="dxa"/>
        <w:tblLayout w:type="fixed"/>
        <w:tblLook w:val="01E0" w:firstRow="1" w:lastRow="1" w:firstColumn="1" w:lastColumn="1" w:noHBand="0" w:noVBand="0"/>
      </w:tblPr>
      <w:tblGrid>
        <w:gridCol w:w="3420"/>
        <w:gridCol w:w="1260"/>
        <w:gridCol w:w="263"/>
        <w:gridCol w:w="1177"/>
        <w:gridCol w:w="270"/>
        <w:gridCol w:w="1260"/>
        <w:gridCol w:w="270"/>
        <w:gridCol w:w="1081"/>
        <w:gridCol w:w="266"/>
      </w:tblGrid>
      <w:tr w:rsidR="00EE7BE9" w:rsidRPr="00D433AA" w:rsidTr="00AD2C28">
        <w:trPr>
          <w:tblHeader/>
        </w:trPr>
        <w:tc>
          <w:tcPr>
            <w:tcW w:w="3420" w:type="dxa"/>
          </w:tcPr>
          <w:p w:rsidR="00EE7BE9" w:rsidRPr="00D433AA" w:rsidRDefault="00EE7BE9" w:rsidP="0012317D">
            <w:pPr>
              <w:pStyle w:val="BodyText"/>
              <w:spacing w:after="0"/>
              <w:ind w:left="145" w:right="-405" w:hanging="145"/>
              <w:jc w:val="both"/>
              <w:rPr>
                <w:rFonts w:ascii="Times New Roman" w:hAnsi="Times New Roman" w:cs="Times New Roman"/>
                <w:b/>
                <w:bCs/>
                <w:sz w:val="22"/>
                <w:szCs w:val="22"/>
              </w:rPr>
            </w:pPr>
          </w:p>
        </w:tc>
        <w:tc>
          <w:tcPr>
            <w:tcW w:w="5581" w:type="dxa"/>
            <w:gridSpan w:val="7"/>
          </w:tcPr>
          <w:p w:rsidR="00EE7BE9" w:rsidRPr="00D433AA" w:rsidRDefault="00EE7BE9" w:rsidP="0012317D">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Consolidated financial statements</w:t>
            </w:r>
          </w:p>
        </w:tc>
        <w:tc>
          <w:tcPr>
            <w:tcW w:w="266" w:type="dxa"/>
          </w:tcPr>
          <w:p w:rsidR="00EE7BE9" w:rsidRPr="00D433AA" w:rsidRDefault="00EE7BE9" w:rsidP="0012317D">
            <w:pPr>
              <w:pStyle w:val="BodyText"/>
              <w:spacing w:after="0"/>
              <w:ind w:right="-405"/>
              <w:jc w:val="both"/>
              <w:rPr>
                <w:rFonts w:ascii="Times New Roman" w:hAnsi="Times New Roman" w:cs="Times New Roman"/>
                <w:sz w:val="22"/>
                <w:szCs w:val="22"/>
              </w:rPr>
            </w:pPr>
          </w:p>
        </w:tc>
      </w:tr>
      <w:tr w:rsidR="004F0CD6" w:rsidRPr="00D433AA" w:rsidTr="00AD2C28">
        <w:trPr>
          <w:tblHeader/>
        </w:trPr>
        <w:tc>
          <w:tcPr>
            <w:tcW w:w="3420" w:type="dxa"/>
          </w:tcPr>
          <w:p w:rsidR="004F0CD6" w:rsidRPr="00D433AA" w:rsidRDefault="004F0CD6" w:rsidP="0012317D">
            <w:pPr>
              <w:pStyle w:val="BodyText"/>
              <w:spacing w:after="0"/>
              <w:ind w:left="145" w:right="-405" w:hanging="145"/>
              <w:jc w:val="both"/>
              <w:rPr>
                <w:rFonts w:ascii="Times New Roman" w:hAnsi="Times New Roman" w:cs="Times New Roman"/>
                <w:b/>
                <w:bCs/>
                <w:sz w:val="22"/>
                <w:szCs w:val="22"/>
              </w:rPr>
            </w:pPr>
          </w:p>
        </w:tc>
        <w:tc>
          <w:tcPr>
            <w:tcW w:w="5581" w:type="dxa"/>
            <w:gridSpan w:val="7"/>
          </w:tcPr>
          <w:p w:rsidR="004F0CD6" w:rsidRPr="00D433AA" w:rsidRDefault="007C645E" w:rsidP="0012317D">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66" w:type="dxa"/>
          </w:tcPr>
          <w:p w:rsidR="004F0CD6" w:rsidRPr="00D433AA" w:rsidRDefault="004F0CD6" w:rsidP="0012317D">
            <w:pPr>
              <w:pStyle w:val="BodyText"/>
              <w:spacing w:after="0"/>
              <w:ind w:right="-405"/>
              <w:jc w:val="both"/>
              <w:rPr>
                <w:rFonts w:ascii="Times New Roman" w:hAnsi="Times New Roman" w:cs="Times New Roman"/>
                <w:sz w:val="22"/>
                <w:szCs w:val="22"/>
              </w:rPr>
            </w:pPr>
          </w:p>
        </w:tc>
      </w:tr>
      <w:tr w:rsidR="004F0CD6" w:rsidRPr="00D433AA" w:rsidTr="00AD2C28">
        <w:trPr>
          <w:tblHeader/>
        </w:trPr>
        <w:tc>
          <w:tcPr>
            <w:tcW w:w="3420" w:type="dxa"/>
          </w:tcPr>
          <w:p w:rsidR="004F0CD6" w:rsidRPr="00D433AA" w:rsidRDefault="00F54F75" w:rsidP="00F54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08" w:hanging="160"/>
              <w:rPr>
                <w:rFonts w:ascii="Times New Roman" w:hAnsi="Times New Roman" w:cs="Times New Roman"/>
                <w:b/>
                <w:i/>
                <w:iCs/>
                <w:sz w:val="22"/>
                <w:szCs w:val="22"/>
              </w:rPr>
            </w:pPr>
            <w:r w:rsidRPr="00D433AA">
              <w:rPr>
                <w:rFonts w:ascii="Times New Roman" w:hAnsi="Times New Roman" w:cs="Times New Roman"/>
                <w:b/>
                <w:i/>
                <w:iCs/>
                <w:sz w:val="22"/>
                <w:szCs w:val="22"/>
              </w:rPr>
              <w:t>Exposure to foreign currency                      at 31 December</w:t>
            </w:r>
          </w:p>
        </w:tc>
        <w:tc>
          <w:tcPr>
            <w:tcW w:w="1260"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D433AA">
              <w:rPr>
                <w:rFonts w:ascii="Times New Roman" w:hAnsi="Times New Roman" w:cs="Times New Roman"/>
                <w:bCs/>
                <w:sz w:val="22"/>
                <w:szCs w:val="22"/>
              </w:rPr>
              <w:t>United States Dollars</w:t>
            </w:r>
          </w:p>
        </w:tc>
        <w:tc>
          <w:tcPr>
            <w:tcW w:w="263"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77"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4F0CD6" w:rsidRPr="00D433AA" w:rsidRDefault="00AD2C28" w:rsidP="00AD2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cs/>
              </w:rPr>
            </w:pPr>
            <w:r w:rsidRPr="00D433AA">
              <w:rPr>
                <w:rFonts w:ascii="Times New Roman" w:hAnsi="Times New Roman" w:cs="Times New Roman"/>
                <w:bCs/>
                <w:sz w:val="22"/>
                <w:szCs w:val="22"/>
                <w:lang w:val="fr-FR"/>
              </w:rPr>
              <w:t xml:space="preserve">    </w:t>
            </w:r>
            <w:r w:rsidR="004F0CD6" w:rsidRPr="00D433AA">
              <w:rPr>
                <w:rFonts w:ascii="Times New Roman" w:hAnsi="Times New Roman" w:cs="Times New Roman"/>
                <w:bCs/>
                <w:sz w:val="22"/>
                <w:szCs w:val="22"/>
                <w:lang w:val="fr-FR"/>
              </w:rPr>
              <w:t>Euro</w:t>
            </w:r>
          </w:p>
        </w:tc>
        <w:tc>
          <w:tcPr>
            <w:tcW w:w="270"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tcPr>
          <w:p w:rsidR="004F0CD6" w:rsidRPr="00D433AA" w:rsidRDefault="004F0CD6" w:rsidP="00AD2C28">
            <w:pPr>
              <w:pStyle w:val="Heading1"/>
              <w:numPr>
                <w:ilvl w:val="0"/>
                <w:numId w:val="0"/>
              </w:numPr>
              <w:shd w:val="clear" w:color="auto" w:fill="FFFFFF"/>
              <w:jc w:val="center"/>
              <w:rPr>
                <w:rFonts w:ascii="Times New Roman" w:hAnsi="Times New Roman"/>
                <w:b w:val="0"/>
                <w:bCs w:val="0"/>
                <w:color w:val="111111"/>
                <w:sz w:val="22"/>
                <w:szCs w:val="22"/>
                <w:u w:val="none"/>
                <w:cs/>
              </w:rPr>
            </w:pPr>
            <w:r w:rsidRPr="00D433AA">
              <w:rPr>
                <w:rFonts w:ascii="Times New Roman" w:hAnsi="Times New Roman"/>
                <w:b w:val="0"/>
                <w:bCs w:val="0"/>
                <w:color w:val="111111"/>
                <w:sz w:val="22"/>
                <w:szCs w:val="22"/>
                <w:u w:val="none"/>
              </w:rPr>
              <w:t>New Zealand Dollar</w:t>
            </w:r>
          </w:p>
        </w:tc>
        <w:tc>
          <w:tcPr>
            <w:tcW w:w="270"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1"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rPr>
            </w:pPr>
          </w:p>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cs/>
              </w:rPr>
            </w:pPr>
            <w:r w:rsidRPr="00D433AA">
              <w:rPr>
                <w:rFonts w:ascii="Times New Roman" w:hAnsi="Times New Roman" w:cs="Times New Roman"/>
                <w:bCs/>
                <w:sz w:val="22"/>
                <w:szCs w:val="22"/>
              </w:rPr>
              <w:t>Total</w:t>
            </w:r>
          </w:p>
        </w:tc>
        <w:tc>
          <w:tcPr>
            <w:tcW w:w="266" w:type="dxa"/>
          </w:tcPr>
          <w:p w:rsidR="004F0CD6" w:rsidRPr="00D433AA" w:rsidRDefault="004F0CD6"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tc>
      </w:tr>
      <w:tr w:rsidR="00AD2C28" w:rsidRPr="00D433AA" w:rsidTr="00AD2C28">
        <w:tc>
          <w:tcPr>
            <w:tcW w:w="3420" w:type="dxa"/>
          </w:tcPr>
          <w:p w:rsidR="00AD2C28" w:rsidRPr="00D433AA" w:rsidRDefault="00AD2C28" w:rsidP="00E15758">
            <w:pPr>
              <w:pStyle w:val="BodyText"/>
              <w:spacing w:after="0"/>
              <w:ind w:right="-405"/>
              <w:jc w:val="both"/>
              <w:rPr>
                <w:rFonts w:ascii="Times New Roman" w:hAnsi="Times New Roman" w:cs="Times New Roman"/>
                <w:sz w:val="22"/>
                <w:szCs w:val="22"/>
              </w:rPr>
            </w:pPr>
          </w:p>
        </w:tc>
        <w:tc>
          <w:tcPr>
            <w:tcW w:w="5581" w:type="dxa"/>
            <w:gridSpan w:val="7"/>
          </w:tcPr>
          <w:p w:rsidR="00AD2C28" w:rsidRPr="00D433AA" w:rsidRDefault="00AD2C28" w:rsidP="00AD2C28">
            <w:pPr>
              <w:pStyle w:val="BodyText"/>
              <w:tabs>
                <w:tab w:val="clear" w:pos="227"/>
                <w:tab w:val="clear" w:pos="454"/>
                <w:tab w:val="clear" w:pos="680"/>
                <w:tab w:val="clear" w:pos="907"/>
              </w:tabs>
              <w:spacing w:after="0"/>
              <w:ind w:right="-46"/>
              <w:jc w:val="center"/>
              <w:rPr>
                <w:rFonts w:ascii="Times New Roman" w:hAnsi="Times New Roman" w:cs="Times New Roman"/>
                <w:i/>
                <w:iCs/>
                <w:sz w:val="22"/>
                <w:szCs w:val="22"/>
              </w:rPr>
            </w:pPr>
            <w:r w:rsidRPr="00D433AA">
              <w:rPr>
                <w:rFonts w:ascii="Times New Roman" w:hAnsi="Times New Roman" w:cs="Times New Roman"/>
                <w:i/>
                <w:iCs/>
                <w:sz w:val="22"/>
                <w:szCs w:val="22"/>
              </w:rPr>
              <w:t>(in thousand Baht)</w:t>
            </w:r>
          </w:p>
        </w:tc>
        <w:tc>
          <w:tcPr>
            <w:tcW w:w="266" w:type="dxa"/>
          </w:tcPr>
          <w:p w:rsidR="00AD2C28" w:rsidRPr="00D433AA" w:rsidRDefault="00AD2C28" w:rsidP="00E15758">
            <w:pPr>
              <w:pStyle w:val="BodyText"/>
              <w:spacing w:after="0"/>
              <w:ind w:right="-405"/>
              <w:jc w:val="both"/>
              <w:rPr>
                <w:rFonts w:ascii="Times New Roman" w:hAnsi="Times New Roman" w:cs="Times New Roman"/>
                <w:sz w:val="22"/>
                <w:szCs w:val="22"/>
              </w:rPr>
            </w:pPr>
          </w:p>
        </w:tc>
      </w:tr>
      <w:tr w:rsidR="004F0CD6" w:rsidRPr="00D433AA" w:rsidTr="00AD2C28">
        <w:tc>
          <w:tcPr>
            <w:tcW w:w="3420" w:type="dxa"/>
          </w:tcPr>
          <w:p w:rsidR="004F0CD6" w:rsidRPr="00D433AA" w:rsidRDefault="004F0CD6" w:rsidP="00E15758">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receivable</w:t>
            </w:r>
            <w:r w:rsidR="0061180C" w:rsidRPr="00D433AA">
              <w:rPr>
                <w:rFonts w:ascii="Times New Roman" w:hAnsi="Times New Roman" w:cs="Times New Roman"/>
                <w:sz w:val="22"/>
                <w:szCs w:val="22"/>
              </w:rPr>
              <w:t>s</w:t>
            </w:r>
          </w:p>
        </w:tc>
        <w:tc>
          <w:tcPr>
            <w:tcW w:w="126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hint="cs"/>
                <w:sz w:val="22"/>
                <w:szCs w:val="22"/>
              </w:rPr>
              <w:t>715,</w:t>
            </w:r>
            <w:r w:rsidRPr="00D433AA">
              <w:rPr>
                <w:rFonts w:ascii="Times New Roman" w:hAnsi="Times New Roman" w:cs="Times New Roman"/>
                <w:sz w:val="22"/>
                <w:szCs w:val="22"/>
              </w:rPr>
              <w:t>483</w:t>
            </w:r>
          </w:p>
        </w:tc>
        <w:tc>
          <w:tcPr>
            <w:tcW w:w="263"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1,651</w:t>
            </w:r>
          </w:p>
        </w:tc>
        <w:tc>
          <w:tcPr>
            <w:tcW w:w="27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Pr>
          <w:p w:rsidR="004F0CD6" w:rsidRPr="00D433AA" w:rsidRDefault="004F0CD6"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4F0CD6" w:rsidRPr="00D433AA" w:rsidRDefault="004F0CD6" w:rsidP="00E15758">
            <w:pPr>
              <w:pStyle w:val="BodyText"/>
              <w:spacing w:after="0"/>
              <w:ind w:right="-405"/>
              <w:jc w:val="both"/>
              <w:rPr>
                <w:rFonts w:ascii="Times New Roman" w:hAnsi="Times New Roman" w:cs="Times New Roman"/>
                <w:sz w:val="22"/>
                <w:szCs w:val="22"/>
              </w:rPr>
            </w:pPr>
          </w:p>
        </w:tc>
        <w:tc>
          <w:tcPr>
            <w:tcW w:w="1081" w:type="dxa"/>
            <w:vAlign w:val="bottom"/>
          </w:tcPr>
          <w:p w:rsidR="004F0CD6" w:rsidRPr="00D433AA" w:rsidRDefault="004F0CD6" w:rsidP="00E4509C">
            <w:pPr>
              <w:pStyle w:val="31"/>
              <w:tabs>
                <w:tab w:val="clear" w:pos="360"/>
                <w:tab w:val="clear" w:pos="720"/>
                <w:tab w:val="decimal" w:pos="844"/>
              </w:tabs>
              <w:ind w:right="-33"/>
              <w:jc w:val="both"/>
              <w:rPr>
                <w:rFonts w:ascii="Times New Roman" w:hAnsi="Times New Roman" w:cs="Times New Roman"/>
                <w:lang w:val="en-US"/>
              </w:rPr>
            </w:pPr>
            <w:r w:rsidRPr="00D433AA">
              <w:rPr>
                <w:rFonts w:ascii="Times New Roman" w:hAnsi="Times New Roman" w:cs="Times New Roman"/>
                <w:lang w:val="en-US"/>
              </w:rPr>
              <w:t>717,134</w:t>
            </w:r>
          </w:p>
        </w:tc>
        <w:tc>
          <w:tcPr>
            <w:tcW w:w="266" w:type="dxa"/>
          </w:tcPr>
          <w:p w:rsidR="004F0CD6" w:rsidRPr="00D433AA" w:rsidRDefault="004F0CD6" w:rsidP="00E15758">
            <w:pPr>
              <w:pStyle w:val="BodyText"/>
              <w:spacing w:after="0"/>
              <w:ind w:right="-405"/>
              <w:jc w:val="both"/>
              <w:rPr>
                <w:rFonts w:ascii="Times New Roman" w:hAnsi="Times New Roman" w:cs="Times New Roman"/>
                <w:sz w:val="22"/>
                <w:szCs w:val="22"/>
              </w:rPr>
            </w:pPr>
          </w:p>
        </w:tc>
      </w:tr>
      <w:tr w:rsidR="004F0CD6" w:rsidRPr="00D433AA" w:rsidTr="00AD2C28">
        <w:tc>
          <w:tcPr>
            <w:tcW w:w="3420" w:type="dxa"/>
          </w:tcPr>
          <w:p w:rsidR="004F0CD6" w:rsidRPr="00D433AA" w:rsidRDefault="004F0CD6" w:rsidP="00E15758">
            <w:pPr>
              <w:pStyle w:val="BodyText"/>
              <w:spacing w:after="0"/>
              <w:ind w:right="-405"/>
              <w:jc w:val="both"/>
              <w:rPr>
                <w:rFonts w:ascii="Times New Roman" w:hAnsi="Times New Roman" w:cs="Times New Roman"/>
                <w:sz w:val="22"/>
                <w:szCs w:val="22"/>
                <w:cs/>
              </w:rPr>
            </w:pPr>
            <w:r w:rsidRPr="00D433AA">
              <w:rPr>
                <w:rFonts w:ascii="Times New Roman" w:hAnsi="Times New Roman" w:cs="Times New Roman"/>
                <w:sz w:val="22"/>
                <w:szCs w:val="22"/>
              </w:rPr>
              <w:t>Other receivable</w:t>
            </w:r>
            <w:r w:rsidR="0061180C" w:rsidRPr="00D433AA">
              <w:rPr>
                <w:rFonts w:ascii="Times New Roman" w:hAnsi="Times New Roman" w:cs="Times New Roman"/>
                <w:sz w:val="22"/>
                <w:szCs w:val="22"/>
              </w:rPr>
              <w:t>s</w:t>
            </w:r>
          </w:p>
        </w:tc>
        <w:tc>
          <w:tcPr>
            <w:tcW w:w="126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13,634</w:t>
            </w:r>
          </w:p>
        </w:tc>
        <w:tc>
          <w:tcPr>
            <w:tcW w:w="263"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vAlign w:val="bottom"/>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18</w:t>
            </w:r>
          </w:p>
        </w:tc>
        <w:tc>
          <w:tcPr>
            <w:tcW w:w="270" w:type="dxa"/>
          </w:tcPr>
          <w:p w:rsidR="004F0CD6" w:rsidRPr="00D433AA" w:rsidRDefault="004F0CD6" w:rsidP="00E15758">
            <w:pPr>
              <w:pStyle w:val="BodyText"/>
              <w:spacing w:after="0"/>
              <w:ind w:right="-405"/>
              <w:jc w:val="right"/>
              <w:rPr>
                <w:rFonts w:ascii="Times New Roman" w:hAnsi="Times New Roman" w:cs="Times New Roman"/>
                <w:sz w:val="22"/>
                <w:szCs w:val="22"/>
              </w:rPr>
            </w:pPr>
          </w:p>
        </w:tc>
        <w:tc>
          <w:tcPr>
            <w:tcW w:w="1260" w:type="dxa"/>
          </w:tcPr>
          <w:p w:rsidR="004F0CD6" w:rsidRPr="00D433AA" w:rsidRDefault="004F0CD6"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4F0CD6" w:rsidRPr="00D433AA" w:rsidRDefault="004F0CD6" w:rsidP="00E15758">
            <w:pPr>
              <w:pStyle w:val="BodyText"/>
              <w:spacing w:after="0"/>
              <w:ind w:right="-405"/>
              <w:jc w:val="both"/>
              <w:rPr>
                <w:rFonts w:ascii="Times New Roman" w:hAnsi="Times New Roman" w:cs="Times New Roman"/>
                <w:sz w:val="22"/>
                <w:szCs w:val="22"/>
              </w:rPr>
            </w:pPr>
          </w:p>
        </w:tc>
        <w:tc>
          <w:tcPr>
            <w:tcW w:w="1081" w:type="dxa"/>
            <w:vAlign w:val="bottom"/>
          </w:tcPr>
          <w:p w:rsidR="004F0CD6" w:rsidRPr="00D433AA" w:rsidRDefault="004F0CD6" w:rsidP="00AE259E">
            <w:pPr>
              <w:pStyle w:val="31"/>
              <w:tabs>
                <w:tab w:val="clear" w:pos="360"/>
                <w:tab w:val="clear" w:pos="720"/>
                <w:tab w:val="decimal" w:pos="860"/>
              </w:tabs>
              <w:ind w:right="-33"/>
              <w:jc w:val="both"/>
              <w:rPr>
                <w:rFonts w:ascii="Times New Roman" w:hAnsi="Times New Roman" w:cs="Times New Roman"/>
                <w:lang w:val="en-US"/>
              </w:rPr>
            </w:pPr>
            <w:r w:rsidRPr="00D433AA">
              <w:rPr>
                <w:rFonts w:ascii="Times New Roman" w:hAnsi="Times New Roman" w:cs="Times New Roman"/>
                <w:lang w:val="en-US"/>
              </w:rPr>
              <w:t>13,652</w:t>
            </w:r>
          </w:p>
        </w:tc>
        <w:tc>
          <w:tcPr>
            <w:tcW w:w="266" w:type="dxa"/>
          </w:tcPr>
          <w:p w:rsidR="004F0CD6" w:rsidRPr="00D433AA" w:rsidRDefault="004F0CD6" w:rsidP="00E15758">
            <w:pPr>
              <w:pStyle w:val="BodyText"/>
              <w:spacing w:after="0"/>
              <w:ind w:right="-405"/>
              <w:jc w:val="both"/>
              <w:rPr>
                <w:rFonts w:ascii="Times New Roman" w:hAnsi="Times New Roman" w:cs="Times New Roman"/>
                <w:sz w:val="22"/>
                <w:szCs w:val="22"/>
              </w:rPr>
            </w:pPr>
          </w:p>
        </w:tc>
      </w:tr>
      <w:tr w:rsidR="00CE77BA" w:rsidRPr="00D433AA" w:rsidTr="00AD2C28">
        <w:tc>
          <w:tcPr>
            <w:tcW w:w="3420" w:type="dxa"/>
          </w:tcPr>
          <w:p w:rsidR="00CE77BA" w:rsidRPr="00D433AA" w:rsidRDefault="00CE77BA" w:rsidP="00CE77BA">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payable</w:t>
            </w:r>
            <w:r w:rsidR="0061180C" w:rsidRPr="00D433AA">
              <w:rPr>
                <w:rFonts w:ascii="Times New Roman" w:hAnsi="Times New Roman" w:cs="Times New Roman"/>
                <w:sz w:val="22"/>
                <w:szCs w:val="22"/>
              </w:rPr>
              <w:t>s</w:t>
            </w:r>
          </w:p>
        </w:tc>
        <w:tc>
          <w:tcPr>
            <w:tcW w:w="1260" w:type="dxa"/>
          </w:tcPr>
          <w:p w:rsidR="00CE77BA" w:rsidRPr="00D433AA" w:rsidRDefault="00CE77BA" w:rsidP="00AE259E">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D433AA">
              <w:rPr>
                <w:rFonts w:ascii="Times New Roman" w:hAnsi="Times New Roman" w:cs="Times New Roman"/>
                <w:sz w:val="22"/>
                <w:szCs w:val="22"/>
              </w:rPr>
              <w:t>(103,478)</w:t>
            </w:r>
          </w:p>
        </w:tc>
        <w:tc>
          <w:tcPr>
            <w:tcW w:w="263"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CE77BA" w:rsidRPr="00D433AA" w:rsidRDefault="00CE77BA" w:rsidP="00C36FA7">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CE77BA" w:rsidRPr="00D433AA" w:rsidRDefault="00CE77BA" w:rsidP="00CE77BA">
            <w:pPr>
              <w:pStyle w:val="BodyText"/>
              <w:spacing w:after="0"/>
              <w:ind w:right="-405"/>
              <w:jc w:val="right"/>
              <w:rPr>
                <w:rFonts w:ascii="Times New Roman" w:hAnsi="Times New Roman" w:cs="Times New Roman"/>
                <w:sz w:val="22"/>
                <w:szCs w:val="22"/>
              </w:rPr>
            </w:pPr>
          </w:p>
        </w:tc>
        <w:tc>
          <w:tcPr>
            <w:tcW w:w="1260" w:type="dxa"/>
            <w:vAlign w:val="bottom"/>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(927)</w:t>
            </w:r>
          </w:p>
        </w:tc>
        <w:tc>
          <w:tcPr>
            <w:tcW w:w="270"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vAlign w:val="bottom"/>
          </w:tcPr>
          <w:p w:rsidR="00CE77BA" w:rsidRPr="00D433AA" w:rsidRDefault="00CE77BA" w:rsidP="00CE77BA">
            <w:pPr>
              <w:pStyle w:val="31"/>
              <w:tabs>
                <w:tab w:val="clear" w:pos="360"/>
                <w:tab w:val="clear" w:pos="720"/>
              </w:tabs>
              <w:ind w:left="-108" w:right="-46"/>
              <w:jc w:val="right"/>
              <w:rPr>
                <w:rFonts w:ascii="Times New Roman" w:eastAsia="Times New Roman" w:hAnsi="Times New Roman" w:cs="Times New Roman"/>
                <w:snapToGrid/>
                <w:lang w:val="en-US" w:eastAsia="en-US"/>
              </w:rPr>
            </w:pPr>
            <w:r w:rsidRPr="00D433AA">
              <w:rPr>
                <w:rFonts w:ascii="Times New Roman" w:eastAsia="Times New Roman" w:hAnsi="Times New Roman" w:cs="Times New Roman"/>
                <w:snapToGrid/>
                <w:lang w:val="en-US" w:eastAsia="en-US"/>
              </w:rPr>
              <w:t>(104,405)</w:t>
            </w:r>
          </w:p>
        </w:tc>
        <w:tc>
          <w:tcPr>
            <w:tcW w:w="266" w:type="dxa"/>
          </w:tcPr>
          <w:p w:rsidR="00CE77BA" w:rsidRPr="00D433AA" w:rsidRDefault="00CE77BA" w:rsidP="00CE77BA">
            <w:pPr>
              <w:pStyle w:val="BodyText"/>
              <w:spacing w:after="0"/>
              <w:ind w:right="-405"/>
              <w:jc w:val="both"/>
              <w:rPr>
                <w:rFonts w:ascii="Times New Roman" w:hAnsi="Times New Roman" w:cs="Times New Roman"/>
                <w:sz w:val="22"/>
                <w:szCs w:val="22"/>
              </w:rPr>
            </w:pPr>
          </w:p>
        </w:tc>
      </w:tr>
      <w:tr w:rsidR="00CE77BA" w:rsidRPr="00D433AA" w:rsidTr="00AD2C28">
        <w:tc>
          <w:tcPr>
            <w:tcW w:w="3420" w:type="dxa"/>
          </w:tcPr>
          <w:p w:rsidR="00CE77BA" w:rsidRPr="00D433AA" w:rsidRDefault="00CE77BA" w:rsidP="00CE77BA">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Other payables</w:t>
            </w:r>
          </w:p>
        </w:tc>
        <w:tc>
          <w:tcPr>
            <w:tcW w:w="1260" w:type="dxa"/>
            <w:tcBorders>
              <w:bottom w:val="single" w:sz="4" w:space="0" w:color="auto"/>
            </w:tcBorders>
          </w:tcPr>
          <w:p w:rsidR="00CE77BA" w:rsidRPr="00D433AA" w:rsidRDefault="00CE77BA" w:rsidP="00AE259E">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D433AA">
              <w:rPr>
                <w:rFonts w:ascii="Times New Roman" w:hAnsi="Times New Roman" w:cs="Times New Roman"/>
                <w:sz w:val="22"/>
                <w:szCs w:val="22"/>
              </w:rPr>
              <w:t>(4,679)</w:t>
            </w:r>
          </w:p>
        </w:tc>
        <w:tc>
          <w:tcPr>
            <w:tcW w:w="263"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CE77BA" w:rsidRPr="00D433AA" w:rsidRDefault="00CE77BA" w:rsidP="00CE77BA">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CE77BA" w:rsidRPr="00D433AA" w:rsidRDefault="00CE77BA" w:rsidP="00CE77BA">
            <w:pPr>
              <w:pStyle w:val="BodyText"/>
              <w:spacing w:after="0"/>
              <w:ind w:right="-405"/>
              <w:jc w:val="right"/>
              <w:rPr>
                <w:rFonts w:ascii="Times New Roman" w:hAnsi="Times New Roman" w:cs="Times New Roman"/>
                <w:sz w:val="22"/>
                <w:szCs w:val="22"/>
              </w:rPr>
            </w:pPr>
          </w:p>
        </w:tc>
        <w:tc>
          <w:tcPr>
            <w:tcW w:w="1260" w:type="dxa"/>
            <w:tcBorders>
              <w:bottom w:val="single" w:sz="4" w:space="0" w:color="auto"/>
            </w:tcBorders>
          </w:tcPr>
          <w:p w:rsidR="00CE77BA" w:rsidRPr="00D433AA" w:rsidRDefault="00CE77BA" w:rsidP="00CE77BA">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Borders>
              <w:bottom w:val="single" w:sz="4" w:space="0" w:color="auto"/>
            </w:tcBorders>
            <w:vAlign w:val="bottom"/>
          </w:tcPr>
          <w:p w:rsidR="00CE77BA" w:rsidRPr="00D433AA" w:rsidRDefault="00CE77BA" w:rsidP="00CE77BA">
            <w:pPr>
              <w:pStyle w:val="31"/>
              <w:tabs>
                <w:tab w:val="clear" w:pos="360"/>
                <w:tab w:val="clear" w:pos="720"/>
              </w:tabs>
              <w:ind w:left="-108" w:right="-46"/>
              <w:jc w:val="right"/>
              <w:rPr>
                <w:rFonts w:ascii="Times New Roman" w:eastAsia="Times New Roman" w:hAnsi="Times New Roman" w:cs="Times New Roman"/>
                <w:snapToGrid/>
                <w:lang w:val="en-US" w:eastAsia="en-US"/>
              </w:rPr>
            </w:pPr>
            <w:r w:rsidRPr="00D433AA">
              <w:rPr>
                <w:rFonts w:ascii="Times New Roman" w:eastAsia="Times New Roman" w:hAnsi="Times New Roman" w:cs="Times New Roman"/>
                <w:snapToGrid/>
                <w:lang w:val="en-US" w:eastAsia="en-US"/>
              </w:rPr>
              <w:t>(4,679)</w:t>
            </w:r>
          </w:p>
        </w:tc>
        <w:tc>
          <w:tcPr>
            <w:tcW w:w="266" w:type="dxa"/>
          </w:tcPr>
          <w:p w:rsidR="00CE77BA" w:rsidRPr="00D433AA" w:rsidRDefault="00CE77BA" w:rsidP="00CE77BA">
            <w:pPr>
              <w:pStyle w:val="BodyText"/>
              <w:spacing w:after="0"/>
              <w:ind w:right="-405"/>
              <w:jc w:val="both"/>
              <w:rPr>
                <w:rFonts w:ascii="Times New Roman" w:hAnsi="Times New Roman" w:cs="Times New Roman"/>
                <w:sz w:val="22"/>
                <w:szCs w:val="22"/>
              </w:rPr>
            </w:pPr>
          </w:p>
        </w:tc>
      </w:tr>
      <w:tr w:rsidR="004F0CD6" w:rsidRPr="00D433AA" w:rsidTr="00AD2C28">
        <w:tc>
          <w:tcPr>
            <w:tcW w:w="3420" w:type="dxa"/>
          </w:tcPr>
          <w:p w:rsidR="004F0CD6" w:rsidRPr="00D433AA" w:rsidRDefault="004F0CD6" w:rsidP="00E1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heme="minorBidi"/>
                <w:b/>
                <w:i/>
                <w:iCs/>
                <w:sz w:val="22"/>
                <w:szCs w:val="22"/>
              </w:rPr>
            </w:pPr>
            <w:r w:rsidRPr="00D433AA">
              <w:rPr>
                <w:rFonts w:ascii="Times New Roman" w:hAnsi="Times New Roman" w:cs="Times New Roman"/>
                <w:b/>
                <w:i/>
                <w:iCs/>
                <w:sz w:val="22"/>
                <w:szCs w:val="22"/>
              </w:rPr>
              <w:t>Gross balance sheet exposure</w:t>
            </w:r>
            <w:r w:rsidRPr="00D433AA">
              <w:rPr>
                <w:rFonts w:ascii="Times New Roman" w:hAnsi="Times New Roman" w:cs="Times New Roman"/>
                <w:b/>
                <w:bCs/>
                <w:sz w:val="22"/>
                <w:szCs w:val="22"/>
              </w:rPr>
              <w:t xml:space="preserve">                   </w:t>
            </w:r>
          </w:p>
        </w:tc>
        <w:tc>
          <w:tcPr>
            <w:tcW w:w="1260" w:type="dxa"/>
            <w:tcBorders>
              <w:top w:val="single" w:sz="4" w:space="0" w:color="auto"/>
            </w:tcBorders>
          </w:tcPr>
          <w:p w:rsidR="004F0CD6" w:rsidRPr="00D433AA" w:rsidRDefault="005A3698" w:rsidP="005A369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 xml:space="preserve">    </w:t>
            </w:r>
            <w:r w:rsidR="004F0CD6" w:rsidRPr="00D433AA">
              <w:rPr>
                <w:rFonts w:ascii="Times New Roman" w:hAnsi="Times New Roman" w:cs="Times New Roman"/>
                <w:b/>
                <w:bCs/>
                <w:sz w:val="22"/>
                <w:szCs w:val="22"/>
              </w:rPr>
              <w:t>620,960</w:t>
            </w:r>
          </w:p>
        </w:tc>
        <w:tc>
          <w:tcPr>
            <w:tcW w:w="263"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tcBorders>
            <w:vAlign w:val="bottom"/>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1,669</w:t>
            </w:r>
          </w:p>
        </w:tc>
        <w:tc>
          <w:tcPr>
            <w:tcW w:w="27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(927)</w:t>
            </w:r>
          </w:p>
        </w:tc>
        <w:tc>
          <w:tcPr>
            <w:tcW w:w="27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1" w:type="dxa"/>
            <w:tcBorders>
              <w:top w:val="single" w:sz="4" w:space="0" w:color="auto"/>
            </w:tcBorders>
            <w:vAlign w:val="bottom"/>
          </w:tcPr>
          <w:p w:rsidR="004F0CD6" w:rsidRPr="00D433AA" w:rsidRDefault="004F0CD6" w:rsidP="00AE259E">
            <w:pPr>
              <w:pStyle w:val="31"/>
              <w:tabs>
                <w:tab w:val="clear" w:pos="360"/>
                <w:tab w:val="clear" w:pos="720"/>
                <w:tab w:val="decimal" w:pos="844"/>
              </w:tabs>
              <w:ind w:right="-33"/>
              <w:jc w:val="both"/>
              <w:rPr>
                <w:rFonts w:ascii="Times New Roman" w:hAnsi="Times New Roman" w:cs="Times New Roman"/>
                <w:b/>
                <w:bCs/>
                <w:lang w:val="en-US"/>
              </w:rPr>
            </w:pPr>
            <w:r w:rsidRPr="00D433AA">
              <w:rPr>
                <w:rFonts w:ascii="Times New Roman" w:hAnsi="Times New Roman" w:cs="Times New Roman"/>
                <w:b/>
                <w:bCs/>
                <w:lang w:val="en-US"/>
              </w:rPr>
              <w:t>621,702</w:t>
            </w:r>
          </w:p>
        </w:tc>
        <w:tc>
          <w:tcPr>
            <w:tcW w:w="266"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CE77BA" w:rsidRPr="00D433AA" w:rsidTr="00AD2C28">
        <w:tc>
          <w:tcPr>
            <w:tcW w:w="3420" w:type="dxa"/>
          </w:tcPr>
          <w:p w:rsidR="00CE77BA" w:rsidRPr="00D433AA" w:rsidRDefault="00CE77BA" w:rsidP="00CE77BA">
            <w:pPr>
              <w:rPr>
                <w:rFonts w:ascii="Times New Roman" w:hAnsi="Times New Roman" w:cs="Times New Roman"/>
                <w:sz w:val="22"/>
                <w:szCs w:val="22"/>
              </w:rPr>
            </w:pPr>
            <w:r w:rsidRPr="00D433AA">
              <w:rPr>
                <w:rFonts w:ascii="Times New Roman" w:hAnsi="Times New Roman" w:cs="Times New Roman"/>
                <w:sz w:val="22"/>
                <w:szCs w:val="22"/>
              </w:rPr>
              <w:t xml:space="preserve">Currency forwards sales                              </w:t>
            </w:r>
          </w:p>
        </w:tc>
        <w:tc>
          <w:tcPr>
            <w:tcW w:w="1260" w:type="dxa"/>
            <w:tcBorders>
              <w:bottom w:val="single" w:sz="4" w:space="0" w:color="auto"/>
            </w:tcBorders>
          </w:tcPr>
          <w:p w:rsidR="00CE77BA" w:rsidRPr="00D433AA" w:rsidRDefault="00CE77BA" w:rsidP="00AE259E">
            <w:pPr>
              <w:pStyle w:val="BodyText"/>
              <w:tabs>
                <w:tab w:val="clear" w:pos="227"/>
                <w:tab w:val="clear" w:pos="454"/>
                <w:tab w:val="clear" w:pos="680"/>
                <w:tab w:val="clear" w:pos="907"/>
              </w:tabs>
              <w:spacing w:after="0"/>
              <w:ind w:right="-110"/>
              <w:jc w:val="right"/>
              <w:rPr>
                <w:rFonts w:ascii="Times New Roman" w:hAnsi="Times New Roman" w:cs="Times New Roman"/>
                <w:sz w:val="22"/>
                <w:szCs w:val="22"/>
                <w:cs/>
              </w:rPr>
            </w:pPr>
            <w:r w:rsidRPr="00D433AA">
              <w:rPr>
                <w:rFonts w:ascii="Times New Roman" w:hAnsi="Times New Roman" w:cs="Times New Roman"/>
                <w:sz w:val="22"/>
                <w:szCs w:val="22"/>
              </w:rPr>
              <w:t>(</w:t>
            </w:r>
            <w:r w:rsidRPr="00D433AA">
              <w:rPr>
                <w:rFonts w:ascii="Times New Roman" w:hAnsi="Times New Roman" w:cs="Times New Roman" w:hint="cs"/>
                <w:sz w:val="22"/>
                <w:szCs w:val="22"/>
                <w:cs/>
              </w:rPr>
              <w:t>14,992</w:t>
            </w:r>
            <w:r w:rsidRPr="00D433AA">
              <w:rPr>
                <w:rFonts w:ascii="Times New Roman" w:hAnsi="Times New Roman" w:cs="Times New Roman"/>
                <w:sz w:val="22"/>
                <w:szCs w:val="22"/>
              </w:rPr>
              <w:t>)</w:t>
            </w:r>
          </w:p>
        </w:tc>
        <w:tc>
          <w:tcPr>
            <w:tcW w:w="263"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CE77BA" w:rsidRPr="00D433AA" w:rsidRDefault="00CE77BA" w:rsidP="00CE77BA">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left w:val="nil"/>
              <w:bottom w:val="single" w:sz="4" w:space="0" w:color="auto"/>
              <w:right w:val="nil"/>
            </w:tcBorders>
          </w:tcPr>
          <w:p w:rsidR="00CE77BA" w:rsidRPr="00D433AA" w:rsidRDefault="00CE77BA" w:rsidP="00CE77BA">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Borders>
              <w:bottom w:val="single" w:sz="4" w:space="0" w:color="auto"/>
            </w:tcBorders>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cs/>
              </w:rPr>
            </w:pPr>
            <w:r w:rsidRPr="00D433AA">
              <w:rPr>
                <w:rFonts w:ascii="Times New Roman" w:hAnsi="Times New Roman" w:cs="Times New Roman"/>
                <w:sz w:val="22"/>
                <w:szCs w:val="22"/>
              </w:rPr>
              <w:t>(</w:t>
            </w:r>
            <w:r w:rsidRPr="00D433AA">
              <w:rPr>
                <w:rFonts w:ascii="Times New Roman" w:hAnsi="Times New Roman" w:cs="Times New Roman" w:hint="cs"/>
                <w:sz w:val="22"/>
                <w:szCs w:val="22"/>
                <w:cs/>
              </w:rPr>
              <w:t>14,992</w:t>
            </w:r>
            <w:r w:rsidRPr="00D433AA">
              <w:rPr>
                <w:rFonts w:ascii="Times New Roman" w:hAnsi="Times New Roman" w:cs="Times New Roman"/>
                <w:sz w:val="22"/>
                <w:szCs w:val="22"/>
              </w:rPr>
              <w:t>)</w:t>
            </w:r>
          </w:p>
        </w:tc>
        <w:tc>
          <w:tcPr>
            <w:tcW w:w="266" w:type="dxa"/>
          </w:tcPr>
          <w:p w:rsidR="00CE77BA" w:rsidRPr="00D433AA" w:rsidRDefault="00CE77BA" w:rsidP="00CE77B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4F0CD6" w:rsidRPr="00D433AA" w:rsidTr="00AD2C28">
        <w:tc>
          <w:tcPr>
            <w:tcW w:w="3420" w:type="dxa"/>
          </w:tcPr>
          <w:p w:rsidR="004F0CD6" w:rsidRPr="00D433AA" w:rsidRDefault="004F0CD6" w:rsidP="00E15758">
            <w:pPr>
              <w:rPr>
                <w:rFonts w:ascii="Times New Roman" w:hAnsi="Times New Roman" w:cs="Times New Roman"/>
                <w:sz w:val="22"/>
                <w:szCs w:val="22"/>
              </w:rPr>
            </w:pPr>
            <w:r w:rsidRPr="00D433AA">
              <w:rPr>
                <w:rFonts w:ascii="Times New Roman" w:hAnsi="Times New Roman" w:cs="Times New Roman"/>
                <w:b/>
                <w:bCs/>
                <w:sz w:val="22"/>
                <w:szCs w:val="22"/>
                <w:lang w:val="fr-FR"/>
              </w:rPr>
              <w:t>Net exposure</w:t>
            </w:r>
          </w:p>
        </w:tc>
        <w:tc>
          <w:tcPr>
            <w:tcW w:w="1260" w:type="dxa"/>
            <w:tcBorders>
              <w:top w:val="single" w:sz="4" w:space="0" w:color="auto"/>
              <w:bottom w:val="double" w:sz="4" w:space="0" w:color="auto"/>
            </w:tcBorders>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cs/>
              </w:rPr>
            </w:pPr>
            <w:r w:rsidRPr="00D433AA">
              <w:rPr>
                <w:rFonts w:ascii="Times New Roman" w:hAnsi="Times New Roman" w:cs="Times New Roman"/>
                <w:b/>
                <w:bCs/>
                <w:sz w:val="22"/>
                <w:szCs w:val="22"/>
              </w:rPr>
              <w:t>605,968</w:t>
            </w:r>
          </w:p>
        </w:tc>
        <w:tc>
          <w:tcPr>
            <w:tcW w:w="263"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rsidR="004F0CD6" w:rsidRPr="00D433AA" w:rsidRDefault="004F0CD6" w:rsidP="00D32A4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1,669</w:t>
            </w:r>
          </w:p>
        </w:tc>
        <w:tc>
          <w:tcPr>
            <w:tcW w:w="27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(927)</w:t>
            </w:r>
          </w:p>
        </w:tc>
        <w:tc>
          <w:tcPr>
            <w:tcW w:w="270"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1" w:type="dxa"/>
            <w:tcBorders>
              <w:top w:val="single" w:sz="4" w:space="0" w:color="auto"/>
              <w:bottom w:val="double" w:sz="4" w:space="0" w:color="auto"/>
            </w:tcBorders>
          </w:tcPr>
          <w:p w:rsidR="004F0CD6" w:rsidRPr="00D433AA" w:rsidRDefault="004F0CD6" w:rsidP="00AE259E">
            <w:pPr>
              <w:pStyle w:val="31"/>
              <w:tabs>
                <w:tab w:val="clear" w:pos="360"/>
                <w:tab w:val="clear" w:pos="720"/>
                <w:tab w:val="decimal" w:pos="844"/>
              </w:tabs>
              <w:ind w:right="-33"/>
              <w:jc w:val="both"/>
              <w:rPr>
                <w:rFonts w:ascii="Times New Roman" w:hAnsi="Times New Roman" w:cs="Times New Roman"/>
                <w:b/>
                <w:bCs/>
                <w:cs/>
                <w:lang w:val="en-US"/>
              </w:rPr>
            </w:pPr>
            <w:r w:rsidRPr="00D433AA">
              <w:rPr>
                <w:rFonts w:ascii="Times New Roman" w:hAnsi="Times New Roman" w:cs="Times New Roman"/>
                <w:b/>
                <w:bCs/>
                <w:lang w:val="en-US"/>
              </w:rPr>
              <w:t>606,710</w:t>
            </w:r>
          </w:p>
        </w:tc>
        <w:tc>
          <w:tcPr>
            <w:tcW w:w="266" w:type="dxa"/>
          </w:tcPr>
          <w:p w:rsidR="004F0CD6" w:rsidRPr="00D433AA" w:rsidRDefault="004F0CD6" w:rsidP="00E1575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r>
    </w:tbl>
    <w:p w:rsidR="00B51617" w:rsidRPr="00D433AA" w:rsidRDefault="00B5161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1E0" w:firstRow="1" w:lastRow="1" w:firstColumn="1" w:lastColumn="1" w:noHBand="0" w:noVBand="0"/>
      </w:tblPr>
      <w:tblGrid>
        <w:gridCol w:w="3420"/>
        <w:gridCol w:w="1260"/>
        <w:gridCol w:w="263"/>
        <w:gridCol w:w="1177"/>
        <w:gridCol w:w="270"/>
        <w:gridCol w:w="1260"/>
        <w:gridCol w:w="270"/>
        <w:gridCol w:w="1081"/>
        <w:gridCol w:w="266"/>
      </w:tblGrid>
      <w:tr w:rsidR="00EE7BE9" w:rsidRPr="00D433AA" w:rsidTr="00FF2452">
        <w:trPr>
          <w:tblHeader/>
        </w:trPr>
        <w:tc>
          <w:tcPr>
            <w:tcW w:w="3420" w:type="dxa"/>
          </w:tcPr>
          <w:p w:rsidR="00EE7BE9" w:rsidRPr="00D433AA" w:rsidRDefault="00EE7BE9" w:rsidP="00FF2452">
            <w:pPr>
              <w:pStyle w:val="BodyText"/>
              <w:spacing w:after="0"/>
              <w:ind w:left="145" w:right="-405" w:hanging="145"/>
              <w:jc w:val="both"/>
              <w:rPr>
                <w:rFonts w:ascii="Times New Roman" w:hAnsi="Times New Roman" w:cs="Times New Roman"/>
                <w:b/>
                <w:bCs/>
                <w:sz w:val="22"/>
                <w:szCs w:val="22"/>
              </w:rPr>
            </w:pPr>
          </w:p>
        </w:tc>
        <w:tc>
          <w:tcPr>
            <w:tcW w:w="5581" w:type="dxa"/>
            <w:gridSpan w:val="7"/>
          </w:tcPr>
          <w:p w:rsidR="00EE7BE9" w:rsidRPr="00D433AA" w:rsidRDefault="00C24364" w:rsidP="00FF2452">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w:t>
            </w:r>
            <w:r w:rsidR="00EE7BE9" w:rsidRPr="00D433AA">
              <w:rPr>
                <w:rFonts w:ascii="Times New Roman" w:hAnsi="Times New Roman" w:cs="Times New Roman"/>
                <w:b/>
                <w:sz w:val="22"/>
                <w:szCs w:val="22"/>
              </w:rPr>
              <w:t xml:space="preserve"> financial statements</w:t>
            </w:r>
          </w:p>
        </w:tc>
        <w:tc>
          <w:tcPr>
            <w:tcW w:w="266" w:type="dxa"/>
          </w:tcPr>
          <w:p w:rsidR="00EE7BE9" w:rsidRPr="00D433AA" w:rsidRDefault="00EE7BE9" w:rsidP="00FF2452">
            <w:pPr>
              <w:pStyle w:val="BodyText"/>
              <w:spacing w:after="0"/>
              <w:ind w:right="-405"/>
              <w:jc w:val="both"/>
              <w:rPr>
                <w:rFonts w:ascii="Times New Roman" w:hAnsi="Times New Roman" w:cs="Times New Roman"/>
                <w:sz w:val="22"/>
                <w:szCs w:val="22"/>
              </w:rPr>
            </w:pPr>
          </w:p>
        </w:tc>
      </w:tr>
      <w:tr w:rsidR="00EE7BE9" w:rsidRPr="00D433AA" w:rsidTr="00FF2452">
        <w:trPr>
          <w:tblHeader/>
        </w:trPr>
        <w:tc>
          <w:tcPr>
            <w:tcW w:w="3420" w:type="dxa"/>
          </w:tcPr>
          <w:p w:rsidR="00EE7BE9" w:rsidRPr="00D433AA" w:rsidRDefault="00EE7BE9" w:rsidP="00FF2452">
            <w:pPr>
              <w:pStyle w:val="BodyText"/>
              <w:spacing w:after="0"/>
              <w:ind w:left="145" w:right="-405" w:hanging="145"/>
              <w:jc w:val="both"/>
              <w:rPr>
                <w:rFonts w:ascii="Times New Roman" w:hAnsi="Times New Roman" w:cs="Times New Roman"/>
                <w:b/>
                <w:bCs/>
                <w:sz w:val="22"/>
                <w:szCs w:val="22"/>
              </w:rPr>
            </w:pPr>
          </w:p>
        </w:tc>
        <w:tc>
          <w:tcPr>
            <w:tcW w:w="5581" w:type="dxa"/>
            <w:gridSpan w:val="7"/>
          </w:tcPr>
          <w:p w:rsidR="00EE7BE9" w:rsidRPr="00D433AA" w:rsidRDefault="007C645E" w:rsidP="00FF2452">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66" w:type="dxa"/>
          </w:tcPr>
          <w:p w:rsidR="00EE7BE9" w:rsidRPr="00D433AA" w:rsidRDefault="00EE7BE9" w:rsidP="00FF2452">
            <w:pPr>
              <w:pStyle w:val="BodyText"/>
              <w:spacing w:after="0"/>
              <w:ind w:right="-405"/>
              <w:jc w:val="both"/>
              <w:rPr>
                <w:rFonts w:ascii="Times New Roman" w:hAnsi="Times New Roman" w:cs="Times New Roman"/>
                <w:sz w:val="22"/>
                <w:szCs w:val="22"/>
              </w:rPr>
            </w:pPr>
          </w:p>
        </w:tc>
      </w:tr>
      <w:tr w:rsidR="00D05C4F" w:rsidRPr="00D433AA" w:rsidTr="00FF2452">
        <w:trPr>
          <w:tblHeader/>
        </w:trPr>
        <w:tc>
          <w:tcPr>
            <w:tcW w:w="342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08" w:hanging="160"/>
              <w:rPr>
                <w:rFonts w:ascii="Times New Roman" w:hAnsi="Times New Roman" w:cs="Times New Roman"/>
                <w:b/>
                <w:i/>
                <w:iCs/>
                <w:sz w:val="22"/>
                <w:szCs w:val="22"/>
              </w:rPr>
            </w:pPr>
            <w:r w:rsidRPr="00D433AA">
              <w:rPr>
                <w:rFonts w:ascii="Times New Roman" w:hAnsi="Times New Roman" w:cs="Times New Roman"/>
                <w:b/>
                <w:i/>
                <w:iCs/>
                <w:sz w:val="22"/>
                <w:szCs w:val="22"/>
              </w:rPr>
              <w:t>Exposure to foreign currency                      at 31 December</w:t>
            </w:r>
          </w:p>
        </w:tc>
        <w:tc>
          <w:tcPr>
            <w:tcW w:w="126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D433AA">
              <w:rPr>
                <w:rFonts w:ascii="Times New Roman" w:hAnsi="Times New Roman" w:cs="Times New Roman"/>
                <w:bCs/>
                <w:sz w:val="22"/>
                <w:szCs w:val="22"/>
              </w:rPr>
              <w:t>United States Dollars</w:t>
            </w:r>
          </w:p>
        </w:tc>
        <w:tc>
          <w:tcPr>
            <w:tcW w:w="263"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77"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cs/>
              </w:rPr>
            </w:pPr>
            <w:r w:rsidRPr="00D433AA">
              <w:rPr>
                <w:rFonts w:ascii="Times New Roman" w:hAnsi="Times New Roman" w:cs="Times New Roman"/>
                <w:bCs/>
                <w:sz w:val="22"/>
                <w:szCs w:val="22"/>
                <w:lang w:val="fr-FR"/>
              </w:rPr>
              <w:t xml:space="preserve">    Euro</w:t>
            </w:r>
          </w:p>
        </w:tc>
        <w:tc>
          <w:tcPr>
            <w:tcW w:w="27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tcPr>
          <w:p w:rsidR="00D05C4F" w:rsidRPr="00D433AA" w:rsidRDefault="00D05C4F" w:rsidP="00D05C4F">
            <w:pPr>
              <w:pStyle w:val="Heading1"/>
              <w:numPr>
                <w:ilvl w:val="0"/>
                <w:numId w:val="0"/>
              </w:numPr>
              <w:shd w:val="clear" w:color="auto" w:fill="FFFFFF"/>
              <w:jc w:val="center"/>
              <w:rPr>
                <w:rFonts w:ascii="Times New Roman" w:hAnsi="Times New Roman"/>
                <w:b w:val="0"/>
                <w:bCs w:val="0"/>
                <w:color w:val="111111"/>
                <w:sz w:val="22"/>
                <w:szCs w:val="22"/>
                <w:u w:val="none"/>
                <w:cs/>
              </w:rPr>
            </w:pPr>
            <w:r w:rsidRPr="00D433AA">
              <w:rPr>
                <w:rFonts w:ascii="Times New Roman" w:hAnsi="Times New Roman"/>
                <w:b w:val="0"/>
                <w:bCs w:val="0"/>
                <w:color w:val="111111"/>
                <w:sz w:val="22"/>
                <w:szCs w:val="22"/>
                <w:u w:val="none"/>
              </w:rPr>
              <w:t>New Zealand Dollar</w:t>
            </w:r>
          </w:p>
        </w:tc>
        <w:tc>
          <w:tcPr>
            <w:tcW w:w="27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1"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rPr>
            </w:pPr>
          </w:p>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cs/>
              </w:rPr>
            </w:pPr>
            <w:r w:rsidRPr="00D433AA">
              <w:rPr>
                <w:rFonts w:ascii="Times New Roman" w:hAnsi="Times New Roman" w:cs="Times New Roman"/>
                <w:bCs/>
                <w:sz w:val="22"/>
                <w:szCs w:val="22"/>
              </w:rPr>
              <w:t>Total</w:t>
            </w:r>
          </w:p>
        </w:tc>
        <w:tc>
          <w:tcPr>
            <w:tcW w:w="266"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tc>
      </w:tr>
      <w:tr w:rsidR="00EE7BE9" w:rsidRPr="00D433AA" w:rsidTr="00FF2452">
        <w:tc>
          <w:tcPr>
            <w:tcW w:w="3420" w:type="dxa"/>
          </w:tcPr>
          <w:p w:rsidR="00EE7BE9" w:rsidRPr="00D433AA" w:rsidRDefault="00EE7BE9" w:rsidP="00FF2452">
            <w:pPr>
              <w:pStyle w:val="BodyText"/>
              <w:spacing w:after="0"/>
              <w:ind w:right="-405"/>
              <w:jc w:val="both"/>
              <w:rPr>
                <w:rFonts w:ascii="Times New Roman" w:hAnsi="Times New Roman" w:cs="Times New Roman"/>
                <w:sz w:val="22"/>
                <w:szCs w:val="22"/>
              </w:rPr>
            </w:pPr>
          </w:p>
        </w:tc>
        <w:tc>
          <w:tcPr>
            <w:tcW w:w="5581" w:type="dxa"/>
            <w:gridSpan w:val="7"/>
          </w:tcPr>
          <w:p w:rsidR="00EE7BE9" w:rsidRPr="00D433AA" w:rsidRDefault="00EE7BE9" w:rsidP="00FF2452">
            <w:pPr>
              <w:pStyle w:val="BodyText"/>
              <w:tabs>
                <w:tab w:val="clear" w:pos="227"/>
                <w:tab w:val="clear" w:pos="454"/>
                <w:tab w:val="clear" w:pos="680"/>
                <w:tab w:val="clear" w:pos="907"/>
              </w:tabs>
              <w:spacing w:after="0"/>
              <w:ind w:right="-46"/>
              <w:jc w:val="center"/>
              <w:rPr>
                <w:rFonts w:ascii="Times New Roman" w:hAnsi="Times New Roman" w:cs="Times New Roman"/>
                <w:i/>
                <w:iCs/>
                <w:sz w:val="22"/>
                <w:szCs w:val="22"/>
              </w:rPr>
            </w:pPr>
            <w:r w:rsidRPr="00D433AA">
              <w:rPr>
                <w:rFonts w:ascii="Times New Roman" w:hAnsi="Times New Roman" w:cs="Times New Roman"/>
                <w:i/>
                <w:iCs/>
                <w:sz w:val="22"/>
                <w:szCs w:val="22"/>
              </w:rPr>
              <w:t>(in thousand Baht)</w:t>
            </w:r>
          </w:p>
        </w:tc>
        <w:tc>
          <w:tcPr>
            <w:tcW w:w="266" w:type="dxa"/>
          </w:tcPr>
          <w:p w:rsidR="00EE7BE9" w:rsidRPr="00D433AA" w:rsidRDefault="00EE7BE9" w:rsidP="00FF2452">
            <w:pPr>
              <w:pStyle w:val="BodyText"/>
              <w:spacing w:after="0"/>
              <w:ind w:right="-405"/>
              <w:jc w:val="both"/>
              <w:rPr>
                <w:rFonts w:ascii="Times New Roman" w:hAnsi="Times New Roman" w:cs="Times New Roman"/>
                <w:sz w:val="22"/>
                <w:szCs w:val="22"/>
              </w:rPr>
            </w:pPr>
          </w:p>
        </w:tc>
      </w:tr>
      <w:tr w:rsidR="00976C6F" w:rsidRPr="00D433AA" w:rsidTr="00FF2452">
        <w:tc>
          <w:tcPr>
            <w:tcW w:w="3420" w:type="dxa"/>
          </w:tcPr>
          <w:p w:rsidR="00976C6F" w:rsidRPr="00D433AA" w:rsidRDefault="00976C6F" w:rsidP="00976C6F">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receivable</w:t>
            </w:r>
            <w:r w:rsidR="0061180C" w:rsidRPr="00D433AA">
              <w:rPr>
                <w:rFonts w:ascii="Times New Roman" w:hAnsi="Times New Roman" w:cs="Times New Roman"/>
                <w:sz w:val="22"/>
                <w:szCs w:val="22"/>
              </w:rPr>
              <w:t>s</w:t>
            </w:r>
          </w:p>
        </w:tc>
        <w:tc>
          <w:tcPr>
            <w:tcW w:w="1260" w:type="dxa"/>
          </w:tcPr>
          <w:p w:rsidR="00976C6F" w:rsidRPr="00D433AA" w:rsidRDefault="00976C6F" w:rsidP="00BA70C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668,872</w:t>
            </w:r>
          </w:p>
        </w:tc>
        <w:tc>
          <w:tcPr>
            <w:tcW w:w="263" w:type="dxa"/>
          </w:tcPr>
          <w:p w:rsidR="00976C6F" w:rsidRPr="00D433AA" w:rsidRDefault="00976C6F" w:rsidP="00976C6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976C6F" w:rsidRPr="00D433AA" w:rsidRDefault="00976C6F" w:rsidP="00C36FA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4,635</w:t>
            </w:r>
          </w:p>
        </w:tc>
        <w:tc>
          <w:tcPr>
            <w:tcW w:w="270" w:type="dxa"/>
          </w:tcPr>
          <w:p w:rsidR="00976C6F" w:rsidRPr="00D433AA" w:rsidRDefault="00976C6F" w:rsidP="00976C6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Pr>
          <w:p w:rsidR="00976C6F" w:rsidRPr="00D433AA" w:rsidRDefault="00976C6F" w:rsidP="00976C6F">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976C6F" w:rsidRPr="00D433AA" w:rsidRDefault="00976C6F" w:rsidP="00976C6F">
            <w:pPr>
              <w:pStyle w:val="BodyText"/>
              <w:spacing w:after="0"/>
              <w:ind w:right="-405"/>
              <w:jc w:val="both"/>
              <w:rPr>
                <w:rFonts w:ascii="Times New Roman" w:hAnsi="Times New Roman" w:cs="Times New Roman"/>
                <w:sz w:val="22"/>
                <w:szCs w:val="22"/>
              </w:rPr>
            </w:pPr>
          </w:p>
        </w:tc>
        <w:tc>
          <w:tcPr>
            <w:tcW w:w="1081" w:type="dxa"/>
            <w:vAlign w:val="bottom"/>
          </w:tcPr>
          <w:p w:rsidR="00976C6F" w:rsidRPr="00D433AA" w:rsidRDefault="00976C6F" w:rsidP="00E4509C">
            <w:pPr>
              <w:pStyle w:val="31"/>
              <w:tabs>
                <w:tab w:val="clear" w:pos="360"/>
                <w:tab w:val="clear" w:pos="720"/>
                <w:tab w:val="decimal" w:pos="844"/>
              </w:tabs>
              <w:ind w:right="-33"/>
              <w:jc w:val="both"/>
              <w:rPr>
                <w:rFonts w:ascii="Times New Roman" w:hAnsi="Times New Roman" w:cs="Times New Roman"/>
                <w:lang w:val="en-US"/>
              </w:rPr>
            </w:pPr>
            <w:r w:rsidRPr="00D433AA">
              <w:rPr>
                <w:rFonts w:ascii="Times New Roman" w:hAnsi="Times New Roman" w:cs="Times New Roman"/>
                <w:lang w:val="en-US"/>
              </w:rPr>
              <w:t>673,507</w:t>
            </w:r>
          </w:p>
        </w:tc>
        <w:tc>
          <w:tcPr>
            <w:tcW w:w="266" w:type="dxa"/>
          </w:tcPr>
          <w:p w:rsidR="00976C6F" w:rsidRPr="00D433AA" w:rsidRDefault="00976C6F" w:rsidP="00976C6F">
            <w:pPr>
              <w:pStyle w:val="BodyText"/>
              <w:spacing w:after="0"/>
              <w:ind w:right="-405"/>
              <w:jc w:val="both"/>
              <w:rPr>
                <w:rFonts w:ascii="Times New Roman" w:hAnsi="Times New Roman" w:cs="Times New Roman"/>
                <w:sz w:val="22"/>
                <w:szCs w:val="22"/>
              </w:rPr>
            </w:pPr>
          </w:p>
        </w:tc>
      </w:tr>
      <w:tr w:rsidR="00976C6F" w:rsidRPr="00D433AA" w:rsidTr="00FF2452">
        <w:tc>
          <w:tcPr>
            <w:tcW w:w="3420" w:type="dxa"/>
          </w:tcPr>
          <w:p w:rsidR="00976C6F" w:rsidRPr="00D433AA" w:rsidRDefault="00976C6F" w:rsidP="00976C6F">
            <w:pPr>
              <w:pStyle w:val="BodyText"/>
              <w:spacing w:after="0"/>
              <w:ind w:right="-405"/>
              <w:jc w:val="both"/>
              <w:rPr>
                <w:rFonts w:ascii="Times New Roman" w:hAnsi="Times New Roman" w:cs="Times New Roman"/>
                <w:sz w:val="22"/>
                <w:szCs w:val="22"/>
                <w:cs/>
              </w:rPr>
            </w:pPr>
            <w:r w:rsidRPr="00D433AA">
              <w:rPr>
                <w:rFonts w:ascii="Times New Roman" w:hAnsi="Times New Roman" w:cs="Times New Roman"/>
                <w:sz w:val="22"/>
                <w:szCs w:val="22"/>
              </w:rPr>
              <w:t>Other receivable</w:t>
            </w:r>
            <w:r w:rsidR="0061180C" w:rsidRPr="00D433AA">
              <w:rPr>
                <w:rFonts w:ascii="Times New Roman" w:hAnsi="Times New Roman" w:cs="Times New Roman"/>
                <w:sz w:val="22"/>
                <w:szCs w:val="22"/>
              </w:rPr>
              <w:t>s</w:t>
            </w:r>
          </w:p>
        </w:tc>
        <w:tc>
          <w:tcPr>
            <w:tcW w:w="1260" w:type="dxa"/>
          </w:tcPr>
          <w:p w:rsidR="00976C6F" w:rsidRPr="00D433AA" w:rsidRDefault="00976C6F" w:rsidP="00BA70C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36,886</w:t>
            </w:r>
          </w:p>
        </w:tc>
        <w:tc>
          <w:tcPr>
            <w:tcW w:w="263" w:type="dxa"/>
          </w:tcPr>
          <w:p w:rsidR="00976C6F" w:rsidRPr="00D433AA" w:rsidRDefault="00976C6F" w:rsidP="00976C6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vAlign w:val="bottom"/>
          </w:tcPr>
          <w:p w:rsidR="00976C6F" w:rsidRPr="00D433AA" w:rsidRDefault="00976C6F" w:rsidP="00C36FA7">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Pr>
          <w:p w:rsidR="00976C6F" w:rsidRPr="00D433AA" w:rsidRDefault="00976C6F" w:rsidP="00976C6F">
            <w:pPr>
              <w:pStyle w:val="BodyText"/>
              <w:spacing w:after="0"/>
              <w:ind w:right="-405"/>
              <w:jc w:val="right"/>
              <w:rPr>
                <w:rFonts w:ascii="Times New Roman" w:hAnsi="Times New Roman" w:cs="Times New Roman"/>
                <w:sz w:val="22"/>
                <w:szCs w:val="22"/>
              </w:rPr>
            </w:pPr>
          </w:p>
        </w:tc>
        <w:tc>
          <w:tcPr>
            <w:tcW w:w="1260" w:type="dxa"/>
          </w:tcPr>
          <w:p w:rsidR="00976C6F" w:rsidRPr="00D433AA" w:rsidRDefault="00976C6F" w:rsidP="00976C6F">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976C6F" w:rsidRPr="00D433AA" w:rsidRDefault="00976C6F" w:rsidP="00976C6F">
            <w:pPr>
              <w:pStyle w:val="BodyText"/>
              <w:spacing w:after="0"/>
              <w:ind w:right="-405"/>
              <w:jc w:val="both"/>
              <w:rPr>
                <w:rFonts w:ascii="Times New Roman" w:hAnsi="Times New Roman" w:cs="Times New Roman"/>
                <w:sz w:val="22"/>
                <w:szCs w:val="22"/>
              </w:rPr>
            </w:pPr>
          </w:p>
        </w:tc>
        <w:tc>
          <w:tcPr>
            <w:tcW w:w="1081" w:type="dxa"/>
            <w:vAlign w:val="bottom"/>
          </w:tcPr>
          <w:p w:rsidR="00976C6F" w:rsidRPr="00D433AA" w:rsidRDefault="00976C6F" w:rsidP="00E4509C">
            <w:pPr>
              <w:pStyle w:val="31"/>
              <w:tabs>
                <w:tab w:val="clear" w:pos="360"/>
                <w:tab w:val="clear" w:pos="720"/>
                <w:tab w:val="decimal" w:pos="844"/>
              </w:tabs>
              <w:ind w:right="-33"/>
              <w:jc w:val="both"/>
              <w:rPr>
                <w:rFonts w:ascii="Times New Roman" w:hAnsi="Times New Roman" w:cs="Times New Roman"/>
                <w:lang w:val="en-US"/>
              </w:rPr>
            </w:pPr>
            <w:r w:rsidRPr="00D433AA">
              <w:rPr>
                <w:rFonts w:ascii="Times New Roman" w:hAnsi="Times New Roman" w:cs="Times New Roman"/>
                <w:lang w:val="en-US"/>
              </w:rPr>
              <w:t>37,076</w:t>
            </w:r>
          </w:p>
        </w:tc>
        <w:tc>
          <w:tcPr>
            <w:tcW w:w="266" w:type="dxa"/>
          </w:tcPr>
          <w:p w:rsidR="00976C6F" w:rsidRPr="00D433AA" w:rsidRDefault="00976C6F" w:rsidP="00976C6F">
            <w:pPr>
              <w:pStyle w:val="BodyText"/>
              <w:spacing w:after="0"/>
              <w:ind w:right="-405"/>
              <w:jc w:val="both"/>
              <w:rPr>
                <w:rFonts w:ascii="Times New Roman" w:hAnsi="Times New Roman" w:cs="Times New Roman"/>
                <w:sz w:val="22"/>
                <w:szCs w:val="22"/>
              </w:rPr>
            </w:pPr>
          </w:p>
        </w:tc>
      </w:tr>
      <w:tr w:rsidR="001130E9" w:rsidRPr="00D433AA" w:rsidTr="00870011">
        <w:tc>
          <w:tcPr>
            <w:tcW w:w="3420" w:type="dxa"/>
          </w:tcPr>
          <w:p w:rsidR="001130E9" w:rsidRPr="00D433AA" w:rsidRDefault="001130E9" w:rsidP="001130E9">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payable</w:t>
            </w:r>
            <w:r w:rsidR="0061180C" w:rsidRPr="00D433AA">
              <w:rPr>
                <w:rFonts w:ascii="Times New Roman" w:hAnsi="Times New Roman" w:cs="Times New Roman"/>
                <w:sz w:val="22"/>
                <w:szCs w:val="22"/>
              </w:rPr>
              <w:t>s</w:t>
            </w:r>
          </w:p>
        </w:tc>
        <w:tc>
          <w:tcPr>
            <w:tcW w:w="1260" w:type="dxa"/>
          </w:tcPr>
          <w:p w:rsidR="001130E9" w:rsidRPr="00D433AA" w:rsidRDefault="001130E9" w:rsidP="00BA70C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D433AA">
              <w:rPr>
                <w:rFonts w:ascii="Times New Roman" w:hAnsi="Times New Roman" w:cs="Times New Roman"/>
                <w:sz w:val="22"/>
                <w:szCs w:val="22"/>
              </w:rPr>
              <w:t>(98,504)</w:t>
            </w:r>
          </w:p>
        </w:tc>
        <w:tc>
          <w:tcPr>
            <w:tcW w:w="263"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1130E9" w:rsidRPr="00D433AA" w:rsidRDefault="001130E9" w:rsidP="001130E9">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130E9" w:rsidRPr="00D433AA" w:rsidRDefault="001130E9" w:rsidP="001130E9">
            <w:pPr>
              <w:pStyle w:val="BodyText"/>
              <w:spacing w:after="0"/>
              <w:ind w:right="-405"/>
              <w:jc w:val="right"/>
              <w:rPr>
                <w:rFonts w:ascii="Times New Roman" w:hAnsi="Times New Roman" w:cs="Times New Roman"/>
                <w:sz w:val="22"/>
                <w:szCs w:val="22"/>
              </w:rPr>
            </w:pPr>
          </w:p>
        </w:tc>
        <w:tc>
          <w:tcPr>
            <w:tcW w:w="1260" w:type="dxa"/>
          </w:tcPr>
          <w:p w:rsidR="001130E9" w:rsidRPr="00D433AA" w:rsidRDefault="001130E9" w:rsidP="001130E9">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Pr>
          <w:p w:rsidR="001130E9" w:rsidRPr="00D433AA" w:rsidRDefault="001130E9" w:rsidP="00E4509C">
            <w:pPr>
              <w:pStyle w:val="31"/>
              <w:tabs>
                <w:tab w:val="clear" w:pos="360"/>
                <w:tab w:val="clear" w:pos="720"/>
              </w:tabs>
              <w:ind w:left="-108" w:right="-46"/>
              <w:jc w:val="right"/>
              <w:rPr>
                <w:rFonts w:ascii="Times New Roman" w:eastAsia="Times New Roman" w:hAnsi="Times New Roman" w:cs="Times New Roman"/>
                <w:snapToGrid/>
                <w:lang w:val="en-US" w:eastAsia="en-US"/>
              </w:rPr>
            </w:pPr>
            <w:r w:rsidRPr="00D433AA">
              <w:rPr>
                <w:rFonts w:ascii="Times New Roman" w:eastAsia="Times New Roman" w:hAnsi="Times New Roman" w:cs="Times New Roman"/>
                <w:snapToGrid/>
                <w:lang w:val="en-US" w:eastAsia="en-US"/>
              </w:rPr>
              <w:t>(98,504)</w:t>
            </w:r>
          </w:p>
        </w:tc>
        <w:tc>
          <w:tcPr>
            <w:tcW w:w="266" w:type="dxa"/>
          </w:tcPr>
          <w:p w:rsidR="001130E9" w:rsidRPr="00D433AA" w:rsidRDefault="001130E9" w:rsidP="001130E9">
            <w:pPr>
              <w:pStyle w:val="BodyText"/>
              <w:spacing w:after="0"/>
              <w:ind w:right="-405"/>
              <w:jc w:val="both"/>
              <w:rPr>
                <w:rFonts w:ascii="Times New Roman" w:hAnsi="Times New Roman" w:cs="Times New Roman"/>
                <w:sz w:val="22"/>
                <w:szCs w:val="22"/>
              </w:rPr>
            </w:pPr>
          </w:p>
        </w:tc>
      </w:tr>
      <w:tr w:rsidR="001130E9" w:rsidRPr="00D433AA" w:rsidTr="00870011">
        <w:tc>
          <w:tcPr>
            <w:tcW w:w="3420" w:type="dxa"/>
          </w:tcPr>
          <w:p w:rsidR="001130E9" w:rsidRPr="00D433AA" w:rsidRDefault="001130E9" w:rsidP="001130E9">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Other payables</w:t>
            </w:r>
          </w:p>
        </w:tc>
        <w:tc>
          <w:tcPr>
            <w:tcW w:w="1260" w:type="dxa"/>
            <w:tcBorders>
              <w:bottom w:val="single" w:sz="4" w:space="0" w:color="auto"/>
            </w:tcBorders>
          </w:tcPr>
          <w:p w:rsidR="001130E9" w:rsidRPr="00D433AA" w:rsidRDefault="001130E9" w:rsidP="00BA70C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D433AA">
              <w:rPr>
                <w:rFonts w:ascii="Times New Roman" w:hAnsi="Times New Roman" w:cs="Times New Roman"/>
                <w:sz w:val="22"/>
                <w:szCs w:val="22"/>
              </w:rPr>
              <w:t>(7,755)</w:t>
            </w:r>
          </w:p>
        </w:tc>
        <w:tc>
          <w:tcPr>
            <w:tcW w:w="263"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1130E9" w:rsidRPr="00D433AA" w:rsidRDefault="001130E9" w:rsidP="001130E9">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130E9" w:rsidRPr="00D433AA" w:rsidRDefault="001130E9" w:rsidP="001130E9">
            <w:pPr>
              <w:pStyle w:val="BodyText"/>
              <w:spacing w:after="0"/>
              <w:ind w:right="-405"/>
              <w:jc w:val="right"/>
              <w:rPr>
                <w:rFonts w:ascii="Times New Roman" w:hAnsi="Times New Roman" w:cs="Times New Roman"/>
                <w:sz w:val="22"/>
                <w:szCs w:val="22"/>
              </w:rPr>
            </w:pPr>
          </w:p>
        </w:tc>
        <w:tc>
          <w:tcPr>
            <w:tcW w:w="1260" w:type="dxa"/>
            <w:tcBorders>
              <w:bottom w:val="single" w:sz="4" w:space="0" w:color="auto"/>
            </w:tcBorders>
          </w:tcPr>
          <w:p w:rsidR="001130E9" w:rsidRPr="00D433AA" w:rsidRDefault="001130E9" w:rsidP="001130E9">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Borders>
              <w:bottom w:val="single" w:sz="4" w:space="0" w:color="auto"/>
            </w:tcBorders>
          </w:tcPr>
          <w:p w:rsidR="001130E9" w:rsidRPr="00D433AA" w:rsidRDefault="001130E9" w:rsidP="00E4509C">
            <w:pPr>
              <w:pStyle w:val="31"/>
              <w:tabs>
                <w:tab w:val="clear" w:pos="360"/>
                <w:tab w:val="clear" w:pos="720"/>
              </w:tabs>
              <w:ind w:left="-108" w:right="-46"/>
              <w:jc w:val="right"/>
              <w:rPr>
                <w:rFonts w:ascii="Times New Roman" w:eastAsia="Times New Roman" w:hAnsi="Times New Roman" w:cs="Times New Roman"/>
                <w:snapToGrid/>
                <w:lang w:val="en-US" w:eastAsia="en-US"/>
              </w:rPr>
            </w:pPr>
            <w:r w:rsidRPr="00D433AA">
              <w:rPr>
                <w:rFonts w:ascii="Times New Roman" w:eastAsia="Times New Roman" w:hAnsi="Times New Roman" w:cs="Times New Roman"/>
                <w:snapToGrid/>
                <w:lang w:val="en-US" w:eastAsia="en-US"/>
              </w:rPr>
              <w:t>(7,755)</w:t>
            </w:r>
          </w:p>
        </w:tc>
        <w:tc>
          <w:tcPr>
            <w:tcW w:w="266" w:type="dxa"/>
          </w:tcPr>
          <w:p w:rsidR="001130E9" w:rsidRPr="00D433AA" w:rsidRDefault="001130E9" w:rsidP="001130E9">
            <w:pPr>
              <w:pStyle w:val="BodyText"/>
              <w:spacing w:after="0"/>
              <w:ind w:right="-405"/>
              <w:jc w:val="both"/>
              <w:rPr>
                <w:rFonts w:ascii="Times New Roman" w:hAnsi="Times New Roman" w:cs="Times New Roman"/>
                <w:sz w:val="22"/>
                <w:szCs w:val="22"/>
              </w:rPr>
            </w:pPr>
          </w:p>
        </w:tc>
      </w:tr>
      <w:tr w:rsidR="001130E9" w:rsidRPr="00D433AA" w:rsidTr="00870011">
        <w:tc>
          <w:tcPr>
            <w:tcW w:w="3420" w:type="dxa"/>
          </w:tcPr>
          <w:p w:rsidR="001130E9" w:rsidRPr="00D433AA" w:rsidRDefault="001130E9" w:rsidP="0011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heme="minorBidi"/>
                <w:b/>
                <w:i/>
                <w:iCs/>
                <w:sz w:val="22"/>
                <w:szCs w:val="22"/>
              </w:rPr>
            </w:pPr>
            <w:r w:rsidRPr="00D433AA">
              <w:rPr>
                <w:rFonts w:ascii="Times New Roman" w:hAnsi="Times New Roman" w:cs="Times New Roman"/>
                <w:b/>
                <w:i/>
                <w:iCs/>
                <w:sz w:val="22"/>
                <w:szCs w:val="22"/>
              </w:rPr>
              <w:t>Gross balance sheet exposure</w:t>
            </w:r>
            <w:r w:rsidRPr="00D433AA">
              <w:rPr>
                <w:rFonts w:ascii="Times New Roman" w:hAnsi="Times New Roman" w:cs="Times New Roman"/>
                <w:b/>
                <w:bCs/>
                <w:sz w:val="22"/>
                <w:szCs w:val="22"/>
              </w:rPr>
              <w:t xml:space="preserve">                   </w:t>
            </w:r>
          </w:p>
        </w:tc>
        <w:tc>
          <w:tcPr>
            <w:tcW w:w="1260" w:type="dxa"/>
            <w:tcBorders>
              <w:top w:val="single" w:sz="4" w:space="0" w:color="auto"/>
            </w:tcBorders>
          </w:tcPr>
          <w:p w:rsidR="001130E9" w:rsidRPr="00D433AA" w:rsidRDefault="001130E9" w:rsidP="00BA70C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599,499</w:t>
            </w:r>
          </w:p>
        </w:tc>
        <w:tc>
          <w:tcPr>
            <w:tcW w:w="263"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tcBorders>
            <w:vAlign w:val="bottom"/>
          </w:tcPr>
          <w:p w:rsidR="001130E9" w:rsidRPr="00D433AA" w:rsidRDefault="001130E9" w:rsidP="00C36FA7">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right w:val="nil"/>
            </w:tcBorders>
          </w:tcPr>
          <w:p w:rsidR="001130E9" w:rsidRPr="00D433AA" w:rsidRDefault="001130E9" w:rsidP="00DF55E9">
            <w:pPr>
              <w:pStyle w:val="BodyText"/>
              <w:tabs>
                <w:tab w:val="clear" w:pos="227"/>
                <w:tab w:val="clear" w:pos="454"/>
                <w:tab w:val="clear" w:pos="680"/>
                <w:tab w:val="clear" w:pos="907"/>
                <w:tab w:val="left" w:pos="344"/>
              </w:tabs>
              <w:spacing w:after="0"/>
              <w:ind w:right="-40"/>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1" w:type="dxa"/>
            <w:tcBorders>
              <w:top w:val="single" w:sz="4" w:space="0" w:color="auto"/>
            </w:tcBorders>
            <w:vAlign w:val="bottom"/>
          </w:tcPr>
          <w:p w:rsidR="001130E9" w:rsidRPr="00D433AA" w:rsidRDefault="001130E9" w:rsidP="00E4509C">
            <w:pPr>
              <w:pStyle w:val="31"/>
              <w:tabs>
                <w:tab w:val="clear" w:pos="360"/>
                <w:tab w:val="clear" w:pos="720"/>
                <w:tab w:val="decimal" w:pos="844"/>
              </w:tabs>
              <w:ind w:right="-33"/>
              <w:jc w:val="both"/>
              <w:rPr>
                <w:rFonts w:ascii="Times New Roman" w:hAnsi="Times New Roman" w:cs="Times New Roman"/>
                <w:b/>
                <w:bCs/>
                <w:lang w:val="en-US"/>
              </w:rPr>
            </w:pPr>
            <w:r w:rsidRPr="00D433AA">
              <w:rPr>
                <w:rFonts w:ascii="Times New Roman" w:hAnsi="Times New Roman" w:cs="Times New Roman"/>
                <w:b/>
                <w:bCs/>
                <w:lang w:val="en-US"/>
              </w:rPr>
              <w:t>604,324</w:t>
            </w:r>
          </w:p>
        </w:tc>
        <w:tc>
          <w:tcPr>
            <w:tcW w:w="266"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1130E9" w:rsidRPr="00D433AA" w:rsidTr="00FF2452">
        <w:tc>
          <w:tcPr>
            <w:tcW w:w="3420" w:type="dxa"/>
          </w:tcPr>
          <w:p w:rsidR="001130E9" w:rsidRPr="00D433AA" w:rsidRDefault="001130E9" w:rsidP="001130E9">
            <w:pPr>
              <w:rPr>
                <w:rFonts w:ascii="Times New Roman" w:hAnsi="Times New Roman" w:cs="Times New Roman"/>
                <w:sz w:val="22"/>
                <w:szCs w:val="22"/>
              </w:rPr>
            </w:pPr>
            <w:r w:rsidRPr="00D433AA">
              <w:rPr>
                <w:rFonts w:ascii="Times New Roman" w:hAnsi="Times New Roman" w:cs="Times New Roman"/>
                <w:sz w:val="22"/>
                <w:szCs w:val="22"/>
              </w:rPr>
              <w:t xml:space="preserve">Currency forwards sales                              </w:t>
            </w:r>
          </w:p>
        </w:tc>
        <w:tc>
          <w:tcPr>
            <w:tcW w:w="1260" w:type="dxa"/>
            <w:tcBorders>
              <w:bottom w:val="single" w:sz="4" w:space="0" w:color="auto"/>
            </w:tcBorders>
          </w:tcPr>
          <w:p w:rsidR="001130E9" w:rsidRPr="00D433AA" w:rsidRDefault="001130E9" w:rsidP="00BA70C4">
            <w:pPr>
              <w:pStyle w:val="BodyText"/>
              <w:tabs>
                <w:tab w:val="clear" w:pos="227"/>
                <w:tab w:val="clear" w:pos="454"/>
                <w:tab w:val="clear" w:pos="680"/>
                <w:tab w:val="clear" w:pos="907"/>
              </w:tabs>
              <w:spacing w:after="0"/>
              <w:ind w:right="-110"/>
              <w:jc w:val="right"/>
              <w:rPr>
                <w:rFonts w:ascii="Times New Roman" w:hAnsi="Times New Roman" w:cs="Times New Roman"/>
                <w:sz w:val="22"/>
                <w:szCs w:val="22"/>
                <w:cs/>
              </w:rPr>
            </w:pPr>
            <w:r w:rsidRPr="00D433AA">
              <w:rPr>
                <w:rFonts w:ascii="Times New Roman" w:hAnsi="Times New Roman" w:cs="Times New Roman"/>
                <w:sz w:val="22"/>
                <w:szCs w:val="22"/>
              </w:rPr>
              <w:t>(145,288)</w:t>
            </w:r>
          </w:p>
        </w:tc>
        <w:tc>
          <w:tcPr>
            <w:tcW w:w="263"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1130E9" w:rsidRPr="00D433AA" w:rsidRDefault="001130E9" w:rsidP="001130E9">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left w:val="nil"/>
              <w:bottom w:val="single" w:sz="4" w:space="0" w:color="auto"/>
              <w:right w:val="nil"/>
            </w:tcBorders>
          </w:tcPr>
          <w:p w:rsidR="001130E9" w:rsidRPr="00D433AA" w:rsidRDefault="001130E9" w:rsidP="001130E9">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Borders>
              <w:bottom w:val="single" w:sz="4" w:space="0" w:color="auto"/>
            </w:tcBorders>
          </w:tcPr>
          <w:p w:rsidR="001130E9" w:rsidRPr="00D433AA" w:rsidRDefault="001130E9" w:rsidP="001130E9">
            <w:pPr>
              <w:pStyle w:val="31"/>
              <w:tabs>
                <w:tab w:val="clear" w:pos="360"/>
                <w:tab w:val="clear" w:pos="720"/>
                <w:tab w:val="decimal" w:pos="882"/>
              </w:tabs>
              <w:ind w:left="-108" w:right="-33"/>
              <w:jc w:val="both"/>
              <w:rPr>
                <w:rFonts w:ascii="Times New Roman" w:hAnsi="Times New Roman" w:cs="Times New Roman"/>
                <w:cs/>
                <w:lang w:val="en-US"/>
              </w:rPr>
            </w:pPr>
            <w:r w:rsidRPr="00D433AA">
              <w:rPr>
                <w:rFonts w:ascii="Times New Roman" w:hAnsi="Times New Roman" w:cs="Times New Roman"/>
                <w:lang w:val="en-US"/>
              </w:rPr>
              <w:t>(145,288)</w:t>
            </w:r>
          </w:p>
        </w:tc>
        <w:tc>
          <w:tcPr>
            <w:tcW w:w="266"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1130E9" w:rsidRPr="00D433AA" w:rsidTr="00870011">
        <w:tc>
          <w:tcPr>
            <w:tcW w:w="3420" w:type="dxa"/>
          </w:tcPr>
          <w:p w:rsidR="001130E9" w:rsidRPr="00D433AA" w:rsidRDefault="001130E9" w:rsidP="001130E9">
            <w:pPr>
              <w:rPr>
                <w:rFonts w:ascii="Times New Roman" w:hAnsi="Times New Roman" w:cs="Times New Roman"/>
                <w:sz w:val="22"/>
                <w:szCs w:val="22"/>
              </w:rPr>
            </w:pPr>
            <w:r w:rsidRPr="00D433AA">
              <w:rPr>
                <w:rFonts w:ascii="Times New Roman" w:hAnsi="Times New Roman" w:cs="Times New Roman"/>
                <w:b/>
                <w:bCs/>
                <w:sz w:val="22"/>
                <w:szCs w:val="22"/>
                <w:lang w:val="fr-FR"/>
              </w:rPr>
              <w:t>Net exposure</w:t>
            </w:r>
          </w:p>
        </w:tc>
        <w:tc>
          <w:tcPr>
            <w:tcW w:w="1260" w:type="dxa"/>
            <w:tcBorders>
              <w:top w:val="single" w:sz="4" w:space="0" w:color="auto"/>
              <w:bottom w:val="double" w:sz="4" w:space="0" w:color="auto"/>
            </w:tcBorders>
          </w:tcPr>
          <w:p w:rsidR="001130E9" w:rsidRPr="00D433AA" w:rsidRDefault="001130E9" w:rsidP="00BA70C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cs/>
              </w:rPr>
            </w:pPr>
            <w:r w:rsidRPr="00D433AA">
              <w:rPr>
                <w:rFonts w:ascii="Times New Roman" w:hAnsi="Times New Roman" w:cs="Times New Roman"/>
                <w:b/>
                <w:bCs/>
                <w:sz w:val="22"/>
                <w:szCs w:val="22"/>
              </w:rPr>
              <w:t>454,211</w:t>
            </w:r>
          </w:p>
        </w:tc>
        <w:tc>
          <w:tcPr>
            <w:tcW w:w="263"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1130E9" w:rsidRPr="00D433AA" w:rsidRDefault="001130E9" w:rsidP="001130E9">
            <w:pPr>
              <w:pStyle w:val="BodyText"/>
              <w:tabs>
                <w:tab w:val="clear" w:pos="227"/>
                <w:tab w:val="clear" w:pos="454"/>
                <w:tab w:val="clear" w:pos="680"/>
                <w:tab w:val="clear" w:pos="907"/>
                <w:tab w:val="left" w:pos="344"/>
              </w:tabs>
              <w:spacing w:after="0"/>
              <w:ind w:right="-40"/>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1" w:type="dxa"/>
            <w:tcBorders>
              <w:top w:val="single" w:sz="4" w:space="0" w:color="auto"/>
              <w:bottom w:val="double" w:sz="4" w:space="0" w:color="auto"/>
            </w:tcBorders>
          </w:tcPr>
          <w:p w:rsidR="001130E9" w:rsidRPr="00D433AA" w:rsidRDefault="001130E9" w:rsidP="00E4509C">
            <w:pPr>
              <w:pStyle w:val="31"/>
              <w:tabs>
                <w:tab w:val="clear" w:pos="360"/>
                <w:tab w:val="clear" w:pos="720"/>
                <w:tab w:val="decimal" w:pos="844"/>
              </w:tabs>
              <w:ind w:right="-33"/>
              <w:jc w:val="both"/>
              <w:rPr>
                <w:rFonts w:ascii="Times New Roman" w:hAnsi="Times New Roman" w:cs="Times New Roman"/>
                <w:b/>
                <w:bCs/>
                <w:cs/>
                <w:lang w:val="en-US"/>
              </w:rPr>
            </w:pPr>
            <w:r w:rsidRPr="00D433AA">
              <w:rPr>
                <w:rFonts w:ascii="Times New Roman" w:hAnsi="Times New Roman" w:cs="Times New Roman"/>
                <w:b/>
                <w:bCs/>
                <w:lang w:val="en-US"/>
              </w:rPr>
              <w:t>459,036</w:t>
            </w:r>
          </w:p>
        </w:tc>
        <w:tc>
          <w:tcPr>
            <w:tcW w:w="266" w:type="dxa"/>
          </w:tcPr>
          <w:p w:rsidR="001130E9" w:rsidRPr="00D433AA" w:rsidRDefault="001130E9" w:rsidP="001130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r>
    </w:tbl>
    <w:p w:rsidR="00B930BF" w:rsidRPr="00D433AA" w:rsidRDefault="00B930BF" w:rsidP="00D05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67" w:type="dxa"/>
        <w:tblInd w:w="450" w:type="dxa"/>
        <w:tblLayout w:type="fixed"/>
        <w:tblLook w:val="01E0" w:firstRow="1" w:lastRow="1" w:firstColumn="1" w:lastColumn="1" w:noHBand="0" w:noVBand="0"/>
      </w:tblPr>
      <w:tblGrid>
        <w:gridCol w:w="3420"/>
        <w:gridCol w:w="1260"/>
        <w:gridCol w:w="263"/>
        <w:gridCol w:w="1177"/>
        <w:gridCol w:w="270"/>
        <w:gridCol w:w="1260"/>
        <w:gridCol w:w="270"/>
        <w:gridCol w:w="1081"/>
        <w:gridCol w:w="266"/>
      </w:tblGrid>
      <w:tr w:rsidR="00B930BF" w:rsidRPr="00D433AA" w:rsidTr="00FF2452">
        <w:trPr>
          <w:tblHeader/>
        </w:trPr>
        <w:tc>
          <w:tcPr>
            <w:tcW w:w="3420" w:type="dxa"/>
          </w:tcPr>
          <w:p w:rsidR="00B930BF" w:rsidRPr="00D433AA" w:rsidRDefault="00B930BF" w:rsidP="00FF2452">
            <w:pPr>
              <w:pStyle w:val="BodyText"/>
              <w:spacing w:after="0"/>
              <w:ind w:left="145" w:right="-405" w:hanging="145"/>
              <w:jc w:val="both"/>
              <w:rPr>
                <w:rFonts w:ascii="Times New Roman" w:hAnsi="Times New Roman" w:cs="Times New Roman"/>
                <w:b/>
                <w:bCs/>
                <w:sz w:val="22"/>
                <w:szCs w:val="22"/>
              </w:rPr>
            </w:pPr>
          </w:p>
        </w:tc>
        <w:tc>
          <w:tcPr>
            <w:tcW w:w="5581" w:type="dxa"/>
            <w:gridSpan w:val="7"/>
          </w:tcPr>
          <w:p w:rsidR="00B930BF" w:rsidRPr="00D433AA" w:rsidRDefault="00C24364" w:rsidP="00FF2452">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w:t>
            </w:r>
            <w:r w:rsidR="00B930BF" w:rsidRPr="00D433AA">
              <w:rPr>
                <w:rFonts w:ascii="Times New Roman" w:hAnsi="Times New Roman" w:cs="Times New Roman"/>
                <w:b/>
                <w:sz w:val="22"/>
                <w:szCs w:val="22"/>
              </w:rPr>
              <w:t xml:space="preserve"> financial statements</w:t>
            </w:r>
          </w:p>
        </w:tc>
        <w:tc>
          <w:tcPr>
            <w:tcW w:w="266" w:type="dxa"/>
          </w:tcPr>
          <w:p w:rsidR="00B930BF" w:rsidRPr="00D433AA" w:rsidRDefault="00B930BF" w:rsidP="00FF2452">
            <w:pPr>
              <w:pStyle w:val="BodyText"/>
              <w:spacing w:after="0"/>
              <w:ind w:right="-405"/>
              <w:jc w:val="both"/>
              <w:rPr>
                <w:rFonts w:ascii="Times New Roman" w:hAnsi="Times New Roman" w:cs="Times New Roman"/>
                <w:sz w:val="22"/>
                <w:szCs w:val="22"/>
              </w:rPr>
            </w:pPr>
          </w:p>
        </w:tc>
      </w:tr>
      <w:tr w:rsidR="00B930BF" w:rsidRPr="00D433AA" w:rsidTr="00FF2452">
        <w:trPr>
          <w:tblHeader/>
        </w:trPr>
        <w:tc>
          <w:tcPr>
            <w:tcW w:w="3420" w:type="dxa"/>
          </w:tcPr>
          <w:p w:rsidR="00B930BF" w:rsidRPr="00D433AA" w:rsidRDefault="00B930BF" w:rsidP="00FF2452">
            <w:pPr>
              <w:pStyle w:val="BodyText"/>
              <w:spacing w:after="0"/>
              <w:ind w:left="145" w:right="-405" w:hanging="145"/>
              <w:jc w:val="both"/>
              <w:rPr>
                <w:rFonts w:ascii="Times New Roman" w:hAnsi="Times New Roman" w:cs="Times New Roman"/>
                <w:b/>
                <w:bCs/>
                <w:sz w:val="22"/>
                <w:szCs w:val="22"/>
              </w:rPr>
            </w:pPr>
          </w:p>
        </w:tc>
        <w:tc>
          <w:tcPr>
            <w:tcW w:w="5581" w:type="dxa"/>
            <w:gridSpan w:val="7"/>
          </w:tcPr>
          <w:p w:rsidR="00B930BF" w:rsidRPr="00D433AA" w:rsidRDefault="00B930BF" w:rsidP="00FF2452">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sz w:val="22"/>
                <w:szCs w:val="22"/>
              </w:rPr>
              <w:t>2</w:t>
            </w:r>
            <w:r w:rsidR="000D0234" w:rsidRPr="00D433AA">
              <w:rPr>
                <w:rFonts w:ascii="Times New Roman" w:hAnsi="Times New Roman" w:cs="Times New Roman"/>
                <w:sz w:val="22"/>
                <w:szCs w:val="22"/>
              </w:rPr>
              <w:t>019</w:t>
            </w:r>
          </w:p>
        </w:tc>
        <w:tc>
          <w:tcPr>
            <w:tcW w:w="266" w:type="dxa"/>
          </w:tcPr>
          <w:p w:rsidR="00B930BF" w:rsidRPr="00D433AA" w:rsidRDefault="00B930BF" w:rsidP="00FF2452">
            <w:pPr>
              <w:pStyle w:val="BodyText"/>
              <w:spacing w:after="0"/>
              <w:ind w:right="-405"/>
              <w:jc w:val="both"/>
              <w:rPr>
                <w:rFonts w:ascii="Times New Roman" w:hAnsi="Times New Roman" w:cs="Times New Roman"/>
                <w:sz w:val="22"/>
                <w:szCs w:val="22"/>
              </w:rPr>
            </w:pPr>
          </w:p>
        </w:tc>
      </w:tr>
      <w:tr w:rsidR="00D05C4F" w:rsidRPr="00D433AA" w:rsidTr="00FF2452">
        <w:trPr>
          <w:tblHeader/>
        </w:trPr>
        <w:tc>
          <w:tcPr>
            <w:tcW w:w="342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08" w:hanging="160"/>
              <w:rPr>
                <w:rFonts w:ascii="Times New Roman" w:hAnsi="Times New Roman" w:cs="Times New Roman"/>
                <w:b/>
                <w:i/>
                <w:iCs/>
                <w:sz w:val="22"/>
                <w:szCs w:val="22"/>
              </w:rPr>
            </w:pPr>
            <w:r w:rsidRPr="00D433AA">
              <w:rPr>
                <w:rFonts w:ascii="Times New Roman" w:hAnsi="Times New Roman" w:cs="Times New Roman"/>
                <w:b/>
                <w:i/>
                <w:iCs/>
                <w:sz w:val="22"/>
                <w:szCs w:val="22"/>
              </w:rPr>
              <w:t>Exposure to foreign currency                      at 31 December</w:t>
            </w:r>
          </w:p>
        </w:tc>
        <w:tc>
          <w:tcPr>
            <w:tcW w:w="126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D433AA">
              <w:rPr>
                <w:rFonts w:ascii="Times New Roman" w:hAnsi="Times New Roman" w:cs="Times New Roman"/>
                <w:bCs/>
                <w:sz w:val="22"/>
                <w:szCs w:val="22"/>
              </w:rPr>
              <w:t>United States Dollars</w:t>
            </w:r>
          </w:p>
        </w:tc>
        <w:tc>
          <w:tcPr>
            <w:tcW w:w="263"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77"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cs/>
              </w:rPr>
            </w:pPr>
            <w:r w:rsidRPr="00D433AA">
              <w:rPr>
                <w:rFonts w:ascii="Times New Roman" w:hAnsi="Times New Roman" w:cs="Times New Roman"/>
                <w:bCs/>
                <w:sz w:val="22"/>
                <w:szCs w:val="22"/>
                <w:lang w:val="fr-FR"/>
              </w:rPr>
              <w:t xml:space="preserve">    Euro</w:t>
            </w:r>
          </w:p>
        </w:tc>
        <w:tc>
          <w:tcPr>
            <w:tcW w:w="27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tcPr>
          <w:p w:rsidR="00D05C4F" w:rsidRPr="00D433AA" w:rsidRDefault="00D05C4F" w:rsidP="00D05C4F">
            <w:pPr>
              <w:pStyle w:val="Heading1"/>
              <w:numPr>
                <w:ilvl w:val="0"/>
                <w:numId w:val="0"/>
              </w:numPr>
              <w:shd w:val="clear" w:color="auto" w:fill="FFFFFF"/>
              <w:jc w:val="center"/>
              <w:rPr>
                <w:rFonts w:ascii="Times New Roman" w:hAnsi="Times New Roman"/>
                <w:b w:val="0"/>
                <w:bCs w:val="0"/>
                <w:color w:val="111111"/>
                <w:sz w:val="22"/>
                <w:szCs w:val="22"/>
                <w:u w:val="none"/>
                <w:cs/>
              </w:rPr>
            </w:pPr>
            <w:r w:rsidRPr="00D433AA">
              <w:rPr>
                <w:rFonts w:ascii="Times New Roman" w:hAnsi="Times New Roman"/>
                <w:b w:val="0"/>
                <w:bCs w:val="0"/>
                <w:color w:val="111111"/>
                <w:sz w:val="22"/>
                <w:szCs w:val="22"/>
                <w:u w:val="none"/>
              </w:rPr>
              <w:t>New Zealand Dollar</w:t>
            </w:r>
          </w:p>
        </w:tc>
        <w:tc>
          <w:tcPr>
            <w:tcW w:w="270"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1"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rPr>
            </w:pPr>
          </w:p>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szCs w:val="22"/>
                <w:cs/>
              </w:rPr>
            </w:pPr>
            <w:r w:rsidRPr="00D433AA">
              <w:rPr>
                <w:rFonts w:ascii="Times New Roman" w:hAnsi="Times New Roman" w:cs="Times New Roman"/>
                <w:bCs/>
                <w:sz w:val="22"/>
                <w:szCs w:val="22"/>
              </w:rPr>
              <w:t>Total</w:t>
            </w:r>
          </w:p>
        </w:tc>
        <w:tc>
          <w:tcPr>
            <w:tcW w:w="266" w:type="dxa"/>
          </w:tcPr>
          <w:p w:rsidR="00D05C4F" w:rsidRPr="00D433AA" w:rsidRDefault="00D05C4F" w:rsidP="00D05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tc>
      </w:tr>
      <w:tr w:rsidR="00B930BF" w:rsidRPr="00D433AA" w:rsidTr="00FF2452">
        <w:tc>
          <w:tcPr>
            <w:tcW w:w="3420" w:type="dxa"/>
          </w:tcPr>
          <w:p w:rsidR="00B930BF" w:rsidRPr="00D433AA" w:rsidRDefault="00B930BF" w:rsidP="00FF2452">
            <w:pPr>
              <w:pStyle w:val="BodyText"/>
              <w:spacing w:after="0"/>
              <w:ind w:right="-405"/>
              <w:jc w:val="both"/>
              <w:rPr>
                <w:rFonts w:ascii="Times New Roman" w:hAnsi="Times New Roman" w:cs="Times New Roman"/>
                <w:sz w:val="22"/>
                <w:szCs w:val="22"/>
              </w:rPr>
            </w:pPr>
          </w:p>
        </w:tc>
        <w:tc>
          <w:tcPr>
            <w:tcW w:w="5581" w:type="dxa"/>
            <w:gridSpan w:val="7"/>
          </w:tcPr>
          <w:p w:rsidR="00B930BF" w:rsidRPr="00D433AA" w:rsidRDefault="00B930BF" w:rsidP="00FF2452">
            <w:pPr>
              <w:pStyle w:val="BodyText"/>
              <w:tabs>
                <w:tab w:val="clear" w:pos="227"/>
                <w:tab w:val="clear" w:pos="454"/>
                <w:tab w:val="clear" w:pos="680"/>
                <w:tab w:val="clear" w:pos="907"/>
              </w:tabs>
              <w:spacing w:after="0"/>
              <w:ind w:right="-46"/>
              <w:jc w:val="center"/>
              <w:rPr>
                <w:rFonts w:ascii="Times New Roman" w:hAnsi="Times New Roman" w:cs="Times New Roman"/>
                <w:i/>
                <w:iCs/>
                <w:sz w:val="22"/>
                <w:szCs w:val="22"/>
              </w:rPr>
            </w:pPr>
            <w:r w:rsidRPr="00D433AA">
              <w:rPr>
                <w:rFonts w:ascii="Times New Roman" w:hAnsi="Times New Roman" w:cs="Times New Roman"/>
                <w:i/>
                <w:iCs/>
                <w:sz w:val="22"/>
                <w:szCs w:val="22"/>
              </w:rPr>
              <w:t>(in thousand Baht)</w:t>
            </w:r>
          </w:p>
        </w:tc>
        <w:tc>
          <w:tcPr>
            <w:tcW w:w="266" w:type="dxa"/>
          </w:tcPr>
          <w:p w:rsidR="00B930BF" w:rsidRPr="00D433AA" w:rsidRDefault="00B930BF" w:rsidP="00FF2452">
            <w:pPr>
              <w:pStyle w:val="BodyText"/>
              <w:spacing w:after="0"/>
              <w:ind w:right="-405"/>
              <w:jc w:val="both"/>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receivable</w:t>
            </w:r>
            <w:r w:rsidR="0061180C" w:rsidRPr="00D433AA">
              <w:rPr>
                <w:rFonts w:ascii="Times New Roman" w:hAnsi="Times New Roman" w:cs="Times New Roman"/>
                <w:sz w:val="22"/>
                <w:szCs w:val="22"/>
              </w:rPr>
              <w:t>s</w:t>
            </w:r>
          </w:p>
        </w:tc>
        <w:tc>
          <w:tcPr>
            <w:tcW w:w="126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hint="cs"/>
                <w:sz w:val="22"/>
                <w:szCs w:val="22"/>
              </w:rPr>
              <w:t>715,020</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hint="cs"/>
                <w:sz w:val="22"/>
                <w:szCs w:val="22"/>
              </w:rPr>
              <w:t>1,651</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Pr>
          <w:p w:rsidR="00B930BF" w:rsidRPr="00D433AA" w:rsidRDefault="00B930BF" w:rsidP="00B930BF">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vAlign w:val="bottom"/>
          </w:tcPr>
          <w:p w:rsidR="00B930BF" w:rsidRPr="00D433AA" w:rsidRDefault="00B930BF" w:rsidP="00F16566">
            <w:pPr>
              <w:pStyle w:val="31"/>
              <w:tabs>
                <w:tab w:val="clear" w:pos="360"/>
                <w:tab w:val="clear" w:pos="720"/>
                <w:tab w:val="decimal" w:pos="844"/>
              </w:tabs>
              <w:ind w:right="-33"/>
              <w:jc w:val="both"/>
              <w:rPr>
                <w:rFonts w:ascii="Times New Roman" w:hAnsi="Times New Roman" w:cs="Times New Roman"/>
                <w:lang w:val="en-US"/>
              </w:rPr>
            </w:pPr>
            <w:r w:rsidRPr="00D433AA">
              <w:rPr>
                <w:rFonts w:ascii="Times New Roman" w:hAnsi="Times New Roman" w:cs="Times New Roman"/>
                <w:lang w:val="en-US"/>
              </w:rPr>
              <w:t>716,671</w:t>
            </w:r>
          </w:p>
        </w:tc>
        <w:tc>
          <w:tcPr>
            <w:tcW w:w="266" w:type="dxa"/>
          </w:tcPr>
          <w:p w:rsidR="00B930BF" w:rsidRPr="00D433AA" w:rsidRDefault="00B930BF" w:rsidP="00B930BF">
            <w:pPr>
              <w:pStyle w:val="BodyText"/>
              <w:spacing w:after="0"/>
              <w:ind w:right="-405"/>
              <w:jc w:val="both"/>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pStyle w:val="BodyText"/>
              <w:spacing w:after="0"/>
              <w:ind w:right="-405"/>
              <w:jc w:val="both"/>
              <w:rPr>
                <w:rFonts w:ascii="Times New Roman" w:hAnsi="Times New Roman" w:cs="Times New Roman"/>
                <w:sz w:val="22"/>
                <w:szCs w:val="22"/>
                <w:cs/>
              </w:rPr>
            </w:pPr>
            <w:r w:rsidRPr="00D433AA">
              <w:rPr>
                <w:rFonts w:ascii="Times New Roman" w:hAnsi="Times New Roman" w:cs="Times New Roman"/>
                <w:sz w:val="22"/>
                <w:szCs w:val="22"/>
              </w:rPr>
              <w:t>Other receivable</w:t>
            </w:r>
            <w:r w:rsidR="0061180C" w:rsidRPr="00D433AA">
              <w:rPr>
                <w:rFonts w:ascii="Times New Roman" w:hAnsi="Times New Roman" w:cs="Times New Roman"/>
                <w:sz w:val="22"/>
                <w:szCs w:val="22"/>
              </w:rPr>
              <w:t>s</w:t>
            </w:r>
          </w:p>
        </w:tc>
        <w:tc>
          <w:tcPr>
            <w:tcW w:w="126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13,634</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18</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Pr>
          <w:p w:rsidR="00B930BF" w:rsidRPr="00D433AA" w:rsidRDefault="00B930BF" w:rsidP="00B930BF">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vAlign w:val="bottom"/>
          </w:tcPr>
          <w:p w:rsidR="00B930BF" w:rsidRPr="00D433AA" w:rsidRDefault="00B930BF" w:rsidP="00F16566">
            <w:pPr>
              <w:pStyle w:val="31"/>
              <w:tabs>
                <w:tab w:val="clear" w:pos="360"/>
                <w:tab w:val="clear" w:pos="720"/>
                <w:tab w:val="decimal" w:pos="844"/>
              </w:tabs>
              <w:ind w:right="-33"/>
              <w:jc w:val="both"/>
              <w:rPr>
                <w:rFonts w:ascii="Times New Roman" w:hAnsi="Times New Roman" w:cs="Times New Roman"/>
                <w:lang w:val="en-US"/>
              </w:rPr>
            </w:pPr>
            <w:r w:rsidRPr="00D433AA">
              <w:rPr>
                <w:rFonts w:ascii="Times New Roman" w:hAnsi="Times New Roman" w:cs="Times New Roman"/>
                <w:lang w:val="en-US"/>
              </w:rPr>
              <w:t>13,652</w:t>
            </w:r>
          </w:p>
        </w:tc>
        <w:tc>
          <w:tcPr>
            <w:tcW w:w="266" w:type="dxa"/>
          </w:tcPr>
          <w:p w:rsidR="00B930BF" w:rsidRPr="00D433AA" w:rsidRDefault="00B930BF" w:rsidP="00B930BF">
            <w:pPr>
              <w:pStyle w:val="BodyText"/>
              <w:spacing w:after="0"/>
              <w:ind w:right="-405"/>
              <w:jc w:val="both"/>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Trade accounts payable</w:t>
            </w:r>
            <w:r w:rsidR="0061180C" w:rsidRPr="00D433AA">
              <w:rPr>
                <w:rFonts w:ascii="Times New Roman" w:hAnsi="Times New Roman" w:cs="Times New Roman"/>
                <w:sz w:val="22"/>
                <w:szCs w:val="22"/>
              </w:rPr>
              <w:t>s</w:t>
            </w:r>
          </w:p>
        </w:tc>
        <w:tc>
          <w:tcPr>
            <w:tcW w:w="1260" w:type="dxa"/>
          </w:tcPr>
          <w:p w:rsidR="00B930BF" w:rsidRPr="00D433AA" w:rsidRDefault="00B930BF" w:rsidP="00F07CB3">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D433AA">
              <w:rPr>
                <w:rFonts w:ascii="Times New Roman" w:hAnsi="Times New Roman" w:cs="Times New Roman"/>
                <w:sz w:val="22"/>
                <w:szCs w:val="22"/>
              </w:rPr>
              <w:t>(103,478)</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Pr>
          <w:p w:rsidR="00B930BF" w:rsidRPr="00D433AA" w:rsidRDefault="00B930BF" w:rsidP="00A477AD">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(927)</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(104,405)</w:t>
            </w:r>
          </w:p>
        </w:tc>
        <w:tc>
          <w:tcPr>
            <w:tcW w:w="266" w:type="dxa"/>
          </w:tcPr>
          <w:p w:rsidR="00B930BF" w:rsidRPr="00D433AA" w:rsidRDefault="00B930BF" w:rsidP="00B930BF">
            <w:pPr>
              <w:pStyle w:val="BodyText"/>
              <w:spacing w:after="0"/>
              <w:ind w:right="-405"/>
              <w:jc w:val="both"/>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pStyle w:val="BodyText"/>
              <w:spacing w:after="0"/>
              <w:ind w:right="-405"/>
              <w:jc w:val="both"/>
              <w:rPr>
                <w:rFonts w:ascii="Times New Roman" w:hAnsi="Times New Roman" w:cs="Times New Roman"/>
                <w:sz w:val="22"/>
                <w:szCs w:val="22"/>
              </w:rPr>
            </w:pPr>
            <w:r w:rsidRPr="00D433AA">
              <w:rPr>
                <w:rFonts w:ascii="Times New Roman" w:hAnsi="Times New Roman" w:cs="Times New Roman"/>
                <w:sz w:val="22"/>
                <w:szCs w:val="22"/>
              </w:rPr>
              <w:t>Other payables</w:t>
            </w:r>
          </w:p>
        </w:tc>
        <w:tc>
          <w:tcPr>
            <w:tcW w:w="1260" w:type="dxa"/>
            <w:tcBorders>
              <w:bottom w:val="single" w:sz="4" w:space="0" w:color="auto"/>
            </w:tcBorders>
          </w:tcPr>
          <w:p w:rsidR="00B930BF" w:rsidRPr="00D433AA" w:rsidRDefault="00B930BF" w:rsidP="00F07CB3">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D433AA">
              <w:rPr>
                <w:rFonts w:ascii="Times New Roman" w:hAnsi="Times New Roman" w:cs="Times New Roman"/>
                <w:sz w:val="22"/>
                <w:szCs w:val="22"/>
              </w:rPr>
              <w:t>(4,679)</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B930BF" w:rsidRPr="00D433AA" w:rsidRDefault="00B930BF" w:rsidP="00A477AD">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bottom w:val="single" w:sz="4" w:space="0" w:color="auto"/>
            </w:tcBorders>
          </w:tcPr>
          <w:p w:rsidR="00B930BF" w:rsidRPr="00D433AA" w:rsidRDefault="00B930BF" w:rsidP="00B930BF">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Borders>
              <w:bottom w:val="single" w:sz="4" w:space="0" w:color="auto"/>
            </w:tcBorders>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D433AA">
              <w:rPr>
                <w:rFonts w:ascii="Times New Roman" w:hAnsi="Times New Roman" w:cs="Times New Roman"/>
                <w:sz w:val="22"/>
                <w:szCs w:val="22"/>
              </w:rPr>
              <w:t>(4,679)</w:t>
            </w:r>
          </w:p>
        </w:tc>
        <w:tc>
          <w:tcPr>
            <w:tcW w:w="266" w:type="dxa"/>
          </w:tcPr>
          <w:p w:rsidR="00B930BF" w:rsidRPr="00D433AA" w:rsidRDefault="00B930BF" w:rsidP="00B930BF">
            <w:pPr>
              <w:pStyle w:val="BodyText"/>
              <w:spacing w:after="0"/>
              <w:ind w:right="-405"/>
              <w:jc w:val="both"/>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heme="minorBidi"/>
                <w:b/>
                <w:i/>
                <w:iCs/>
                <w:sz w:val="22"/>
                <w:szCs w:val="22"/>
              </w:rPr>
            </w:pPr>
            <w:r w:rsidRPr="00D433AA">
              <w:rPr>
                <w:rFonts w:ascii="Times New Roman" w:hAnsi="Times New Roman" w:cs="Times New Roman"/>
                <w:b/>
                <w:i/>
                <w:iCs/>
                <w:sz w:val="22"/>
                <w:szCs w:val="22"/>
              </w:rPr>
              <w:t>Gross balance sheet exposure</w:t>
            </w:r>
            <w:r w:rsidRPr="00D433AA">
              <w:rPr>
                <w:rFonts w:ascii="Times New Roman" w:hAnsi="Times New Roman" w:cs="Times New Roman"/>
                <w:b/>
                <w:bCs/>
                <w:sz w:val="22"/>
                <w:szCs w:val="22"/>
              </w:rPr>
              <w:t xml:space="preserve">                   </w:t>
            </w:r>
          </w:p>
        </w:tc>
        <w:tc>
          <w:tcPr>
            <w:tcW w:w="1260" w:type="dxa"/>
            <w:tcBorders>
              <w:top w:val="single" w:sz="4" w:space="0" w:color="auto"/>
            </w:tcBorders>
          </w:tcPr>
          <w:p w:rsidR="00B930BF" w:rsidRPr="00D433AA" w:rsidRDefault="00B930BF" w:rsidP="00DF55E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620,497</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tcBorders>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1,669</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(927)</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1" w:type="dxa"/>
            <w:tcBorders>
              <w:top w:val="single" w:sz="4" w:space="0" w:color="auto"/>
            </w:tcBorders>
            <w:vAlign w:val="bottom"/>
          </w:tcPr>
          <w:p w:rsidR="00B930BF" w:rsidRPr="00D433AA" w:rsidRDefault="00B930BF" w:rsidP="00F16566">
            <w:pPr>
              <w:pStyle w:val="31"/>
              <w:tabs>
                <w:tab w:val="clear" w:pos="360"/>
                <w:tab w:val="clear" w:pos="720"/>
                <w:tab w:val="decimal" w:pos="844"/>
              </w:tabs>
              <w:ind w:right="-33"/>
              <w:jc w:val="both"/>
              <w:rPr>
                <w:rFonts w:ascii="Times New Roman" w:hAnsi="Times New Roman" w:cs="Times New Roman"/>
                <w:b/>
                <w:bCs/>
                <w:lang w:val="en-US"/>
              </w:rPr>
            </w:pPr>
            <w:r w:rsidRPr="00D433AA">
              <w:rPr>
                <w:rFonts w:ascii="Times New Roman" w:hAnsi="Times New Roman" w:cs="Times New Roman"/>
                <w:b/>
                <w:bCs/>
                <w:lang w:val="en-US"/>
              </w:rPr>
              <w:t>621,239</w:t>
            </w:r>
          </w:p>
        </w:tc>
        <w:tc>
          <w:tcPr>
            <w:tcW w:w="266"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rPr>
                <w:rFonts w:ascii="Times New Roman" w:hAnsi="Times New Roman" w:cs="Times New Roman"/>
                <w:sz w:val="22"/>
                <w:szCs w:val="22"/>
              </w:rPr>
            </w:pPr>
            <w:r w:rsidRPr="00D433AA">
              <w:rPr>
                <w:rFonts w:ascii="Times New Roman" w:hAnsi="Times New Roman" w:cs="Times New Roman"/>
                <w:sz w:val="22"/>
                <w:szCs w:val="22"/>
              </w:rPr>
              <w:t xml:space="preserve">Currency forwards sales                              </w:t>
            </w:r>
          </w:p>
        </w:tc>
        <w:tc>
          <w:tcPr>
            <w:tcW w:w="1260" w:type="dxa"/>
            <w:tcBorders>
              <w:bottom w:val="single" w:sz="4" w:space="0" w:color="auto"/>
            </w:tcBorders>
          </w:tcPr>
          <w:p w:rsidR="00B930BF" w:rsidRPr="00D433AA" w:rsidRDefault="00B930BF" w:rsidP="00F07CB3">
            <w:pPr>
              <w:pStyle w:val="BodyText"/>
              <w:tabs>
                <w:tab w:val="clear" w:pos="227"/>
                <w:tab w:val="clear" w:pos="454"/>
                <w:tab w:val="clear" w:pos="680"/>
                <w:tab w:val="clear" w:pos="907"/>
              </w:tabs>
              <w:spacing w:after="0"/>
              <w:ind w:right="-110"/>
              <w:jc w:val="right"/>
              <w:rPr>
                <w:rFonts w:ascii="Times New Roman" w:hAnsi="Times New Roman" w:cs="Times New Roman"/>
                <w:sz w:val="22"/>
                <w:szCs w:val="22"/>
                <w:cs/>
              </w:rPr>
            </w:pPr>
            <w:r w:rsidRPr="00D433AA">
              <w:rPr>
                <w:rFonts w:ascii="Times New Roman" w:hAnsi="Times New Roman" w:cs="Times New Roman"/>
                <w:sz w:val="22"/>
                <w:szCs w:val="22"/>
              </w:rPr>
              <w:t>(</w:t>
            </w:r>
            <w:r w:rsidRPr="00D433AA">
              <w:rPr>
                <w:rFonts w:ascii="Times New Roman" w:hAnsi="Times New Roman" w:cs="Times New Roman" w:hint="cs"/>
                <w:sz w:val="22"/>
                <w:szCs w:val="22"/>
                <w:cs/>
              </w:rPr>
              <w:t>14,992</w:t>
            </w:r>
            <w:r w:rsidRPr="00D433AA">
              <w:rPr>
                <w:rFonts w:ascii="Times New Roman" w:hAnsi="Times New Roman" w:cs="Times New Roman"/>
                <w:sz w:val="22"/>
                <w:szCs w:val="22"/>
              </w:rPr>
              <w:t>)</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7" w:type="dxa"/>
            <w:tcBorders>
              <w:bottom w:val="single" w:sz="4" w:space="0" w:color="auto"/>
            </w:tcBorders>
          </w:tcPr>
          <w:p w:rsidR="00B930BF" w:rsidRPr="00D433AA" w:rsidRDefault="00B930BF" w:rsidP="00A477AD">
            <w:pPr>
              <w:pStyle w:val="BodyText"/>
              <w:tabs>
                <w:tab w:val="clear" w:pos="227"/>
                <w:tab w:val="clear" w:pos="454"/>
                <w:tab w:val="clear" w:pos="680"/>
                <w:tab w:val="clear" w:pos="907"/>
                <w:tab w:val="left" w:pos="530"/>
              </w:tabs>
              <w:spacing w:after="0"/>
              <w:ind w:right="-29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left w:val="nil"/>
              <w:bottom w:val="single" w:sz="4" w:space="0" w:color="auto"/>
              <w:right w:val="nil"/>
            </w:tcBorders>
          </w:tcPr>
          <w:p w:rsidR="00B930BF" w:rsidRPr="00D433AA" w:rsidRDefault="00B930BF" w:rsidP="00B930BF">
            <w:pPr>
              <w:pStyle w:val="BodyText"/>
              <w:tabs>
                <w:tab w:val="clear" w:pos="227"/>
                <w:tab w:val="clear" w:pos="454"/>
                <w:tab w:val="clear" w:pos="680"/>
                <w:tab w:val="clear" w:pos="907"/>
                <w:tab w:val="left" w:pos="344"/>
              </w:tabs>
              <w:spacing w:after="0"/>
              <w:ind w:right="-40"/>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1" w:type="dxa"/>
            <w:tcBorders>
              <w:bottom w:val="single" w:sz="4" w:space="0" w:color="auto"/>
            </w:tcBorders>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cs/>
              </w:rPr>
            </w:pPr>
            <w:r w:rsidRPr="00D433AA">
              <w:rPr>
                <w:rFonts w:ascii="Times New Roman" w:hAnsi="Times New Roman" w:cs="Times New Roman"/>
                <w:sz w:val="22"/>
                <w:szCs w:val="22"/>
              </w:rPr>
              <w:t>(</w:t>
            </w:r>
            <w:r w:rsidRPr="00D433AA">
              <w:rPr>
                <w:rFonts w:ascii="Times New Roman" w:hAnsi="Times New Roman" w:cs="Times New Roman" w:hint="cs"/>
                <w:sz w:val="22"/>
                <w:szCs w:val="22"/>
                <w:cs/>
              </w:rPr>
              <w:t>14,992</w:t>
            </w:r>
            <w:r w:rsidRPr="00D433AA">
              <w:rPr>
                <w:rFonts w:ascii="Times New Roman" w:hAnsi="Times New Roman" w:cs="Times New Roman"/>
                <w:sz w:val="22"/>
                <w:szCs w:val="22"/>
              </w:rPr>
              <w:t>)</w:t>
            </w:r>
          </w:p>
        </w:tc>
        <w:tc>
          <w:tcPr>
            <w:tcW w:w="266"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r>
      <w:tr w:rsidR="00B930BF" w:rsidRPr="00D433AA" w:rsidTr="00FF2452">
        <w:tc>
          <w:tcPr>
            <w:tcW w:w="3420" w:type="dxa"/>
          </w:tcPr>
          <w:p w:rsidR="00B930BF" w:rsidRPr="00D433AA" w:rsidRDefault="00B930BF" w:rsidP="00B930BF">
            <w:pPr>
              <w:rPr>
                <w:rFonts w:ascii="Times New Roman" w:hAnsi="Times New Roman" w:cs="Times New Roman"/>
                <w:sz w:val="22"/>
                <w:szCs w:val="22"/>
              </w:rPr>
            </w:pPr>
            <w:r w:rsidRPr="00D433AA">
              <w:rPr>
                <w:rFonts w:ascii="Times New Roman" w:hAnsi="Times New Roman" w:cs="Times New Roman"/>
                <w:b/>
                <w:bCs/>
                <w:sz w:val="22"/>
                <w:szCs w:val="22"/>
                <w:lang w:val="fr-FR"/>
              </w:rPr>
              <w:t>Net exposure</w:t>
            </w:r>
          </w:p>
        </w:tc>
        <w:tc>
          <w:tcPr>
            <w:tcW w:w="1260" w:type="dxa"/>
            <w:tcBorders>
              <w:top w:val="single" w:sz="4" w:space="0" w:color="auto"/>
              <w:bottom w:val="double" w:sz="4" w:space="0" w:color="auto"/>
            </w:tcBorders>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cs/>
              </w:rPr>
            </w:pPr>
            <w:r w:rsidRPr="00D433AA">
              <w:rPr>
                <w:rFonts w:ascii="Times New Roman" w:hAnsi="Times New Roman" w:cs="Times New Roman"/>
                <w:b/>
                <w:bCs/>
                <w:sz w:val="22"/>
                <w:szCs w:val="22"/>
              </w:rPr>
              <w:t>605,505</w:t>
            </w:r>
          </w:p>
        </w:tc>
        <w:tc>
          <w:tcPr>
            <w:tcW w:w="263"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1,669</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D433AA">
              <w:rPr>
                <w:rFonts w:ascii="Times New Roman" w:hAnsi="Times New Roman" w:cs="Times New Roman"/>
                <w:b/>
                <w:bCs/>
                <w:sz w:val="22"/>
                <w:szCs w:val="22"/>
              </w:rPr>
              <w:t>(927)</w:t>
            </w:r>
          </w:p>
        </w:tc>
        <w:tc>
          <w:tcPr>
            <w:tcW w:w="270"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1" w:type="dxa"/>
            <w:tcBorders>
              <w:top w:val="single" w:sz="4" w:space="0" w:color="auto"/>
              <w:bottom w:val="double" w:sz="4" w:space="0" w:color="auto"/>
            </w:tcBorders>
          </w:tcPr>
          <w:p w:rsidR="00B930BF" w:rsidRPr="00D433AA" w:rsidRDefault="00B930BF" w:rsidP="00F16566">
            <w:pPr>
              <w:pStyle w:val="31"/>
              <w:tabs>
                <w:tab w:val="clear" w:pos="360"/>
                <w:tab w:val="clear" w:pos="720"/>
                <w:tab w:val="decimal" w:pos="844"/>
              </w:tabs>
              <w:ind w:right="-33"/>
              <w:jc w:val="both"/>
              <w:rPr>
                <w:rFonts w:ascii="Times New Roman" w:hAnsi="Times New Roman" w:cs="Times New Roman"/>
                <w:b/>
                <w:bCs/>
                <w:cs/>
                <w:lang w:val="en-US"/>
              </w:rPr>
            </w:pPr>
            <w:r w:rsidRPr="00D433AA">
              <w:rPr>
                <w:rFonts w:ascii="Times New Roman" w:hAnsi="Times New Roman" w:cs="Times New Roman"/>
                <w:b/>
                <w:bCs/>
                <w:lang w:val="en-US"/>
              </w:rPr>
              <w:t>606,247</w:t>
            </w:r>
          </w:p>
        </w:tc>
        <w:tc>
          <w:tcPr>
            <w:tcW w:w="266" w:type="dxa"/>
          </w:tcPr>
          <w:p w:rsidR="00B930BF" w:rsidRPr="00D433AA" w:rsidRDefault="00B930BF" w:rsidP="00B930B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r>
    </w:tbl>
    <w:p w:rsidR="00574ED0" w:rsidRPr="00D433AA" w:rsidRDefault="00574ED0" w:rsidP="00D05C4F">
      <w:pPr>
        <w:pStyle w:val="block"/>
        <w:spacing w:after="0" w:line="240" w:lineRule="atLeast"/>
        <w:ind w:left="0"/>
        <w:jc w:val="both"/>
        <w:rPr>
          <w:szCs w:val="22"/>
          <w:lang w:val="en-US"/>
        </w:rPr>
      </w:pPr>
    </w:p>
    <w:p w:rsidR="00B60FF3" w:rsidRPr="00D433AA" w:rsidRDefault="00B60FF3" w:rsidP="00F07CB3">
      <w:pPr>
        <w:pStyle w:val="BodyText"/>
        <w:tabs>
          <w:tab w:val="clear" w:pos="227"/>
          <w:tab w:val="clear" w:pos="454"/>
          <w:tab w:val="clear" w:pos="680"/>
          <w:tab w:val="clear" w:pos="907"/>
        </w:tabs>
        <w:spacing w:after="0"/>
        <w:ind w:right="-110"/>
        <w:jc w:val="right"/>
        <w:rPr>
          <w:rFonts w:ascii="Times New Roman" w:hAnsi="Times New Roman" w:cstheme="minorBidi"/>
          <w:color w:val="FFFFFF" w:themeColor="background1"/>
          <w:sz w:val="22"/>
          <w:szCs w:val="22"/>
        </w:rPr>
      </w:pPr>
      <w:r w:rsidRPr="00D433AA">
        <w:rPr>
          <w:rFonts w:ascii="Times New Roman" w:hAnsi="Times New Roman" w:cs="Times New Roman"/>
          <w:color w:val="FFFFFF" w:themeColor="background1"/>
          <w:sz w:val="22"/>
          <w:szCs w:val="22"/>
        </w:rPr>
        <w:t>(</w:t>
      </w:r>
      <w:r w:rsidRPr="00D433AA">
        <w:rPr>
          <w:rFonts w:ascii="Times New Roman" w:hAnsi="Times New Roman"/>
          <w:color w:val="FFFFFF" w:themeColor="background1"/>
          <w:sz w:val="22"/>
          <w:szCs w:val="22"/>
        </w:rPr>
        <w:t>b</w:t>
      </w:r>
      <w:r w:rsidRPr="00D433AA">
        <w:rPr>
          <w:rFonts w:ascii="Times New Roman" w:hAnsi="Times New Roman" w:cs="Times New Roman"/>
          <w:color w:val="FFFFFF" w:themeColor="background1"/>
          <w:sz w:val="22"/>
          <w:szCs w:val="22"/>
        </w:rPr>
        <w:t>.3.2) Interest rate risk TFRS</w:t>
      </w:r>
    </w:p>
    <w:p w:rsidR="00B60FF3" w:rsidRPr="00D433AA" w:rsidRDefault="00B60FF3" w:rsidP="00B60FF3">
      <w:pPr>
        <w:spacing w:line="240" w:lineRule="auto"/>
        <w:ind w:left="990" w:right="-27"/>
        <w:jc w:val="thaiDistribute"/>
        <w:rPr>
          <w:rFonts w:ascii="Times New Roman" w:hAnsi="Times New Roman" w:cs="Times New Roman"/>
          <w:color w:val="FFFFFF" w:themeColor="background1"/>
          <w:sz w:val="22"/>
          <w:szCs w:val="22"/>
        </w:rPr>
      </w:pPr>
    </w:p>
    <w:p w:rsidR="00066941" w:rsidRDefault="00B60FF3" w:rsidP="00B60FF3">
      <w:pPr>
        <w:tabs>
          <w:tab w:val="clear" w:pos="907"/>
          <w:tab w:val="left" w:pos="1350"/>
          <w:tab w:val="left" w:pos="1530"/>
          <w:tab w:val="left" w:pos="1800"/>
        </w:tabs>
        <w:spacing w:line="240" w:lineRule="auto"/>
        <w:ind w:left="1620" w:right="-27"/>
        <w:jc w:val="thaiDistribute"/>
        <w:rPr>
          <w:rFonts w:ascii="Times New Roman" w:hAnsi="Times New Roman" w:cs="Times New Roman"/>
          <w:color w:val="FFFFFF" w:themeColor="background1"/>
          <w:sz w:val="22"/>
          <w:szCs w:val="22"/>
        </w:rPr>
      </w:pPr>
      <w:r w:rsidRPr="00D433AA">
        <w:rPr>
          <w:rFonts w:ascii="Times New Roman" w:hAnsi="Times New Roman" w:cs="Times New Roman"/>
          <w:color w:val="FFFFFF" w:themeColor="background1"/>
          <w:sz w:val="22"/>
          <w:szCs w:val="22"/>
        </w:rPr>
        <w:t xml:space="preserve">Interest rate risk is the risk that future movements in market interest rates will affect the results of the Group’s operations and its cash flows because loan interest rates are mainly fixed. The Group is primarily exposed to interest rate risk from [* its borrowings] (see note 18). The [Group/Company] mitigates this </w:t>
      </w:r>
    </w:p>
    <w:p w:rsidR="00654DD8" w:rsidRPr="00D433AA" w:rsidRDefault="00B60FF3" w:rsidP="00B60FF3">
      <w:pPr>
        <w:tabs>
          <w:tab w:val="clear" w:pos="907"/>
          <w:tab w:val="left" w:pos="1350"/>
          <w:tab w:val="left" w:pos="1530"/>
          <w:tab w:val="left" w:pos="1800"/>
        </w:tabs>
        <w:spacing w:line="240" w:lineRule="auto"/>
        <w:ind w:left="1620" w:right="-27"/>
        <w:jc w:val="thaiDistribute"/>
        <w:rPr>
          <w:rFonts w:ascii="Times New Roman" w:hAnsi="Times New Roman" w:cs="Times New Roman"/>
          <w:color w:val="FFFFFF" w:themeColor="background1"/>
          <w:sz w:val="22"/>
          <w:szCs w:val="22"/>
          <w:cs/>
        </w:rPr>
      </w:pPr>
      <w:r w:rsidRPr="00D433AA">
        <w:rPr>
          <w:rFonts w:ascii="Times New Roman" w:hAnsi="Times New Roman" w:cs="Times New Roman"/>
          <w:color w:val="FFFFFF" w:themeColor="background1"/>
          <w:sz w:val="22"/>
          <w:szCs w:val="22"/>
        </w:rPr>
        <w:t>[* debt securities and] borrowings are at fixed interest rates</w:t>
      </w:r>
    </w:p>
    <w:p w:rsidR="00654DD8" w:rsidRPr="00D433AA" w:rsidRDefault="00654DD8" w:rsidP="00D05C4F">
      <w:pPr>
        <w:pStyle w:val="block"/>
        <w:spacing w:after="0" w:line="240" w:lineRule="atLeast"/>
        <w:ind w:left="0"/>
        <w:jc w:val="both"/>
        <w:rPr>
          <w:szCs w:val="22"/>
          <w:lang w:val="en-US"/>
        </w:rPr>
      </w:pPr>
    </w:p>
    <w:p w:rsidR="00654DD8" w:rsidRPr="00D433AA" w:rsidRDefault="00654DD8" w:rsidP="00D05C4F">
      <w:pPr>
        <w:pStyle w:val="block"/>
        <w:spacing w:after="0" w:line="240" w:lineRule="atLeast"/>
        <w:ind w:left="0"/>
        <w:jc w:val="both"/>
        <w:rPr>
          <w:szCs w:val="22"/>
          <w:lang w:val="en-US"/>
        </w:rPr>
      </w:pPr>
    </w:p>
    <w:p w:rsidR="00654DD8" w:rsidRPr="00D433AA" w:rsidRDefault="00654DD8" w:rsidP="00D05C4F">
      <w:pPr>
        <w:pStyle w:val="block"/>
        <w:spacing w:after="0" w:line="240" w:lineRule="atLeast"/>
        <w:ind w:left="0"/>
        <w:jc w:val="both"/>
        <w:rPr>
          <w:szCs w:val="22"/>
          <w:lang w:val="en-US"/>
        </w:rPr>
      </w:pPr>
    </w:p>
    <w:p w:rsidR="00654DD8" w:rsidRPr="00D433AA" w:rsidRDefault="00654DD8" w:rsidP="00D05C4F">
      <w:pPr>
        <w:pStyle w:val="block"/>
        <w:spacing w:after="0" w:line="240" w:lineRule="atLeast"/>
        <w:ind w:left="0"/>
        <w:jc w:val="both"/>
        <w:rPr>
          <w:szCs w:val="22"/>
          <w:lang w:val="en-US"/>
        </w:rPr>
      </w:pPr>
    </w:p>
    <w:p w:rsidR="000D7CB2" w:rsidRPr="00D433AA" w:rsidRDefault="000D7CB2" w:rsidP="000D7CB2">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lastRenderedPageBreak/>
        <w:t>26</w:t>
      </w:r>
      <w:r w:rsidRPr="00D433AA">
        <w:rPr>
          <w:rFonts w:ascii="Times New Roman" w:hAnsi="Times New Roman"/>
          <w:sz w:val="24"/>
          <w:szCs w:val="24"/>
        </w:rPr>
        <w:tab/>
      </w:r>
      <w:r w:rsidR="00E620AC" w:rsidRPr="00D433AA">
        <w:rPr>
          <w:rFonts w:ascii="Times New Roman" w:hAnsi="Times New Roman"/>
          <w:sz w:val="24"/>
          <w:szCs w:val="24"/>
        </w:rPr>
        <w:t>Capital management</w:t>
      </w:r>
    </w:p>
    <w:p w:rsidR="00E620AC" w:rsidRPr="00D433AA" w:rsidRDefault="00E620AC" w:rsidP="00E620AC"/>
    <w:p w:rsidR="00E620AC" w:rsidRPr="00D433AA" w:rsidRDefault="00E620AC" w:rsidP="00E620AC">
      <w:pPr>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rsidR="000D7CB2" w:rsidRPr="00D433AA" w:rsidRDefault="000D7CB2" w:rsidP="000635F6">
      <w:pPr>
        <w:pStyle w:val="TOC2"/>
        <w:tabs>
          <w:tab w:val="clear" w:pos="227"/>
          <w:tab w:val="clear" w:pos="454"/>
          <w:tab w:val="clear" w:pos="680"/>
          <w:tab w:val="clear" w:pos="907"/>
          <w:tab w:val="left" w:pos="540"/>
        </w:tabs>
        <w:spacing w:before="0"/>
        <w:rPr>
          <w:rFonts w:ascii="Times New Roman" w:hAnsi="Times New Roman"/>
          <w:sz w:val="24"/>
          <w:szCs w:val="24"/>
        </w:rPr>
      </w:pPr>
    </w:p>
    <w:p w:rsidR="00C66EC0" w:rsidRPr="00D433AA" w:rsidRDefault="002C2BF1" w:rsidP="000635F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0D7CB2" w:rsidRPr="00D433AA">
        <w:rPr>
          <w:rFonts w:ascii="Times New Roman" w:hAnsi="Times New Roman"/>
          <w:sz w:val="24"/>
          <w:szCs w:val="24"/>
        </w:rPr>
        <w:t>7</w:t>
      </w:r>
      <w:r w:rsidR="00AB1DAA" w:rsidRPr="00D433AA">
        <w:rPr>
          <w:rFonts w:ascii="Times New Roman" w:hAnsi="Times New Roman"/>
          <w:sz w:val="24"/>
          <w:szCs w:val="24"/>
        </w:rPr>
        <w:tab/>
        <w:t>Commitments with non-related parties</w:t>
      </w:r>
    </w:p>
    <w:p w:rsidR="00CD050F" w:rsidRPr="00D433AA"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89" w:type="dxa"/>
        <w:tblInd w:w="558" w:type="dxa"/>
        <w:tblLayout w:type="fixed"/>
        <w:tblLook w:val="0000" w:firstRow="0" w:lastRow="0" w:firstColumn="0" w:lastColumn="0" w:noHBand="0" w:noVBand="0"/>
      </w:tblPr>
      <w:tblGrid>
        <w:gridCol w:w="3960"/>
        <w:gridCol w:w="1170"/>
        <w:gridCol w:w="270"/>
        <w:gridCol w:w="1170"/>
        <w:gridCol w:w="18"/>
        <w:gridCol w:w="252"/>
        <w:gridCol w:w="18"/>
        <w:gridCol w:w="1125"/>
        <w:gridCol w:w="236"/>
        <w:gridCol w:w="1159"/>
        <w:gridCol w:w="11"/>
      </w:tblGrid>
      <w:tr w:rsidR="00204CA1" w:rsidRPr="00D433AA" w:rsidTr="00423ED4">
        <w:trPr>
          <w:gridAfter w:val="1"/>
          <w:wAfter w:w="11" w:type="dxa"/>
          <w:tblHeader/>
        </w:trPr>
        <w:tc>
          <w:tcPr>
            <w:tcW w:w="3960" w:type="dxa"/>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gridSpan w:val="2"/>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20" w:type="dxa"/>
            <w:gridSpan w:val="3"/>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04CA1" w:rsidRPr="00D433AA" w:rsidTr="00423ED4">
        <w:trPr>
          <w:gridAfter w:val="1"/>
          <w:wAfter w:w="11" w:type="dxa"/>
          <w:tblHeader/>
        </w:trPr>
        <w:tc>
          <w:tcPr>
            <w:tcW w:w="3960" w:type="dxa"/>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gridSpan w:val="2"/>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20" w:type="dxa"/>
            <w:gridSpan w:val="3"/>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3492D" w:rsidRPr="00D433AA" w:rsidTr="00423ED4">
        <w:trPr>
          <w:tblHeader/>
        </w:trPr>
        <w:tc>
          <w:tcPr>
            <w:tcW w:w="3960"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70"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8" w:type="dxa"/>
            <w:gridSpan w:val="2"/>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c>
          <w:tcPr>
            <w:tcW w:w="270" w:type="dxa"/>
            <w:gridSpan w:val="2"/>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25"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2020</w:t>
            </w:r>
          </w:p>
        </w:tc>
        <w:tc>
          <w:tcPr>
            <w:tcW w:w="236"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gridSpan w:val="2"/>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2019</w:t>
            </w:r>
          </w:p>
        </w:tc>
      </w:tr>
      <w:tr w:rsidR="00204CA1" w:rsidRPr="00D433AA" w:rsidTr="00423ED4">
        <w:trPr>
          <w:gridAfter w:val="1"/>
          <w:wAfter w:w="11" w:type="dxa"/>
          <w:tblHeader/>
        </w:trPr>
        <w:tc>
          <w:tcPr>
            <w:tcW w:w="3960" w:type="dxa"/>
          </w:tcPr>
          <w:p w:rsidR="00204CA1" w:rsidRPr="00D433AA" w:rsidRDefault="00204CA1" w:rsidP="00477A2C">
            <w:pPr>
              <w:pStyle w:val="3"/>
              <w:tabs>
                <w:tab w:val="clear" w:pos="360"/>
                <w:tab w:val="clear" w:pos="720"/>
              </w:tabs>
              <w:spacing w:line="240" w:lineRule="atLeast"/>
              <w:rPr>
                <w:rFonts w:ascii="Times New Roman" w:hAnsi="Times New Roman" w:cs="Times New Roman"/>
                <w:lang w:val="en-US"/>
              </w:rPr>
            </w:pPr>
          </w:p>
        </w:tc>
        <w:tc>
          <w:tcPr>
            <w:tcW w:w="5418" w:type="dxa"/>
            <w:gridSpan w:val="9"/>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204CA1" w:rsidRPr="00D433AA" w:rsidTr="00711886">
        <w:tc>
          <w:tcPr>
            <w:tcW w:w="3960" w:type="dxa"/>
          </w:tcPr>
          <w:p w:rsidR="00204CA1" w:rsidRPr="00D433AA" w:rsidRDefault="00204CA1" w:rsidP="00477A2C">
            <w:pPr>
              <w:pStyle w:val="30"/>
              <w:tabs>
                <w:tab w:val="clear" w:pos="360"/>
                <w:tab w:val="clear" w:pos="720"/>
              </w:tabs>
              <w:spacing w:line="240" w:lineRule="atLeast"/>
              <w:rPr>
                <w:rFonts w:cs="Times New Roman"/>
                <w:b/>
                <w:bCs/>
                <w:i/>
                <w:iCs/>
                <w:lang w:val="en-US"/>
              </w:rPr>
            </w:pPr>
            <w:r w:rsidRPr="00D433AA">
              <w:rPr>
                <w:rFonts w:cs="Times New Roman"/>
                <w:b/>
                <w:bCs/>
                <w:i/>
                <w:iCs/>
                <w:lang w:val="en-US"/>
              </w:rPr>
              <w:t>Capital commitments</w:t>
            </w:r>
          </w:p>
        </w:tc>
        <w:tc>
          <w:tcPr>
            <w:tcW w:w="1170" w:type="dxa"/>
          </w:tcPr>
          <w:p w:rsidR="00204CA1" w:rsidRPr="00D433AA"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rsidR="00204CA1" w:rsidRPr="00D433AA"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204CA1" w:rsidRPr="00D433AA"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gridSpan w:val="2"/>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25" w:type="dxa"/>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36" w:type="dxa"/>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23492D" w:rsidRPr="00D433AA" w:rsidTr="00711886">
        <w:tc>
          <w:tcPr>
            <w:tcW w:w="3960" w:type="dxa"/>
          </w:tcPr>
          <w:p w:rsidR="0023492D" w:rsidRPr="00D433AA" w:rsidRDefault="00F360E3" w:rsidP="0023492D">
            <w:pPr>
              <w:pStyle w:val="30"/>
              <w:tabs>
                <w:tab w:val="clear" w:pos="360"/>
                <w:tab w:val="clear" w:pos="720"/>
              </w:tabs>
              <w:spacing w:line="240" w:lineRule="atLeast"/>
              <w:rPr>
                <w:rFonts w:cs="Times New Roman"/>
                <w:b/>
                <w:bCs/>
                <w:lang w:val="en-US"/>
              </w:rPr>
            </w:pPr>
            <w:r w:rsidRPr="00D433AA">
              <w:rPr>
                <w:rFonts w:cs="Times New Roman"/>
                <w:cs/>
              </w:rPr>
              <w:t>Machinery and equipment</w:t>
            </w:r>
          </w:p>
        </w:tc>
        <w:tc>
          <w:tcPr>
            <w:tcW w:w="1170" w:type="dxa"/>
            <w:tcBorders>
              <w:bottom w:val="double" w:sz="4" w:space="0" w:color="auto"/>
            </w:tcBorders>
          </w:tcPr>
          <w:p w:rsidR="0023492D" w:rsidRPr="00D433AA" w:rsidRDefault="006A72CC" w:rsidP="006A72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70"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88" w:type="dxa"/>
            <w:gridSpan w:val="2"/>
            <w:tcBorders>
              <w:bottom w:val="double" w:sz="4" w:space="0" w:color="auto"/>
            </w:tcBorders>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b/>
                <w:bCs/>
                <w:sz w:val="22"/>
                <w:szCs w:val="22"/>
              </w:rPr>
            </w:pPr>
            <w:r w:rsidRPr="00D433AA">
              <w:rPr>
                <w:rFonts w:ascii="Times New Roman" w:hAnsi="Times New Roman" w:cs="Times New Roman"/>
                <w:b/>
                <w:bCs/>
                <w:sz w:val="22"/>
                <w:szCs w:val="22"/>
              </w:rPr>
              <w:t>27,371</w:t>
            </w:r>
          </w:p>
        </w:tc>
        <w:tc>
          <w:tcPr>
            <w:tcW w:w="270" w:type="dxa"/>
            <w:gridSpan w:val="2"/>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25" w:type="dxa"/>
            <w:tcBorders>
              <w:bottom w:val="double" w:sz="4" w:space="0" w:color="auto"/>
            </w:tcBorders>
          </w:tcPr>
          <w:p w:rsidR="0023492D" w:rsidRPr="00D433AA" w:rsidRDefault="006A72CC" w:rsidP="006A72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D433AA">
              <w:rPr>
                <w:rFonts w:ascii="Times New Roman" w:hAnsi="Times New Roman" w:cs="Times New Roman"/>
                <w:b/>
                <w:bCs/>
                <w:sz w:val="22"/>
                <w:szCs w:val="22"/>
              </w:rPr>
              <w:t>-</w:t>
            </w:r>
          </w:p>
        </w:tc>
        <w:tc>
          <w:tcPr>
            <w:tcW w:w="236"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bottom w:val="double" w:sz="4" w:space="0" w:color="auto"/>
            </w:tcBorders>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b/>
                <w:bCs/>
                <w:sz w:val="22"/>
                <w:szCs w:val="22"/>
              </w:rPr>
            </w:pPr>
            <w:r w:rsidRPr="00D433AA">
              <w:rPr>
                <w:rFonts w:ascii="Times New Roman" w:hAnsi="Times New Roman" w:cs="Times New Roman"/>
                <w:b/>
                <w:bCs/>
                <w:sz w:val="22"/>
                <w:szCs w:val="22"/>
              </w:rPr>
              <w:t>27,371</w:t>
            </w:r>
          </w:p>
        </w:tc>
      </w:tr>
      <w:tr w:rsidR="0023492D" w:rsidRPr="00D433AA" w:rsidTr="00423ED4">
        <w:tc>
          <w:tcPr>
            <w:tcW w:w="3960" w:type="dxa"/>
          </w:tcPr>
          <w:p w:rsidR="0023492D" w:rsidRPr="00D433AA" w:rsidRDefault="0023492D" w:rsidP="0023492D">
            <w:pPr>
              <w:pStyle w:val="30"/>
              <w:tabs>
                <w:tab w:val="clear" w:pos="360"/>
                <w:tab w:val="clear" w:pos="720"/>
              </w:tabs>
              <w:spacing w:line="240" w:lineRule="atLeast"/>
              <w:rPr>
                <w:rFonts w:cs="Times New Roman"/>
                <w:b/>
                <w:bCs/>
                <w:lang w:val="en-US"/>
              </w:rPr>
            </w:pPr>
          </w:p>
        </w:tc>
        <w:tc>
          <w:tcPr>
            <w:tcW w:w="1170" w:type="dxa"/>
            <w:tcBorders>
              <w:top w:val="single" w:sz="4" w:space="0" w:color="auto"/>
            </w:tcBorders>
          </w:tcPr>
          <w:p w:rsidR="0023492D" w:rsidRPr="00D433AA" w:rsidRDefault="0023492D" w:rsidP="0023492D">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88" w:type="dxa"/>
            <w:gridSpan w:val="2"/>
            <w:tcBorders>
              <w:top w:val="single" w:sz="4" w:space="0" w:color="auto"/>
            </w:tcBorders>
          </w:tcPr>
          <w:p w:rsidR="0023492D" w:rsidRPr="00D433AA" w:rsidRDefault="0023492D" w:rsidP="0023492D">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gridSpan w:val="2"/>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25" w:type="dxa"/>
            <w:tcBorders>
              <w:top w:val="single" w:sz="4" w:space="0" w:color="auto"/>
            </w:tcBorders>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top w:val="single" w:sz="4" w:space="0" w:color="auto"/>
            </w:tcBorders>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r>
      <w:tr w:rsidR="0023492D" w:rsidRPr="00D433AA" w:rsidTr="00330571">
        <w:trPr>
          <w:gridAfter w:val="1"/>
          <w:wAfter w:w="11" w:type="dxa"/>
          <w:trHeight w:val="63"/>
        </w:trPr>
        <w:tc>
          <w:tcPr>
            <w:tcW w:w="3960" w:type="dxa"/>
          </w:tcPr>
          <w:p w:rsidR="0023492D" w:rsidRPr="00D433AA" w:rsidRDefault="0023492D" w:rsidP="0023492D">
            <w:pPr>
              <w:pStyle w:val="30"/>
              <w:tabs>
                <w:tab w:val="clear" w:pos="360"/>
                <w:tab w:val="clear" w:pos="720"/>
              </w:tabs>
              <w:spacing w:line="240" w:lineRule="atLeast"/>
              <w:ind w:right="-648"/>
              <w:rPr>
                <w:i/>
                <w:iCs/>
                <w:lang w:val="en-US"/>
              </w:rPr>
            </w:pPr>
            <w:r w:rsidRPr="00D433AA">
              <w:rPr>
                <w:b/>
                <w:bCs/>
                <w:i/>
                <w:iCs/>
                <w:lang w:val="en-US"/>
              </w:rPr>
              <w:t>Other commitments</w:t>
            </w:r>
          </w:p>
        </w:tc>
        <w:tc>
          <w:tcPr>
            <w:tcW w:w="1170"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3492D" w:rsidRPr="00D433AA" w:rsidRDefault="0023492D" w:rsidP="00234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r>
      <w:tr w:rsidR="00235BD0" w:rsidRPr="00D433AA" w:rsidTr="00235BD0">
        <w:trPr>
          <w:gridAfter w:val="1"/>
          <w:wAfter w:w="11" w:type="dxa"/>
          <w:trHeight w:val="63"/>
        </w:trPr>
        <w:tc>
          <w:tcPr>
            <w:tcW w:w="3960" w:type="dxa"/>
          </w:tcPr>
          <w:p w:rsidR="00235BD0" w:rsidRPr="00D433AA" w:rsidRDefault="00A8416A" w:rsidP="00235BD0">
            <w:pPr>
              <w:pStyle w:val="30"/>
              <w:tabs>
                <w:tab w:val="clear" w:pos="360"/>
                <w:tab w:val="clear" w:pos="720"/>
              </w:tabs>
              <w:spacing w:line="240" w:lineRule="atLeast"/>
              <w:ind w:right="-648"/>
              <w:rPr>
                <w:b/>
                <w:bCs/>
                <w:i/>
                <w:iCs/>
                <w:lang w:val="en-US"/>
              </w:rPr>
            </w:pPr>
            <w:r w:rsidRPr="00D433AA">
              <w:rPr>
                <w:lang w:val="en-US"/>
              </w:rPr>
              <w:t>Short-term lease commitments</w:t>
            </w:r>
          </w:p>
        </w:tc>
        <w:tc>
          <w:tcPr>
            <w:tcW w:w="1170" w:type="dxa"/>
          </w:tcPr>
          <w:p w:rsidR="00235BD0" w:rsidRPr="00D433AA" w:rsidRDefault="00235BD0" w:rsidP="00235BD0">
            <w:pPr>
              <w:pStyle w:val="31"/>
              <w:tabs>
                <w:tab w:val="clear" w:pos="360"/>
                <w:tab w:val="clear" w:pos="720"/>
                <w:tab w:val="decimal" w:pos="864"/>
              </w:tabs>
              <w:ind w:left="-108" w:right="-43"/>
              <w:rPr>
                <w:rFonts w:ascii="Times New Roman" w:hAnsi="Times New Roman" w:cs="Times New Roman"/>
                <w:lang w:val="en-US"/>
              </w:rPr>
            </w:pPr>
            <w:r w:rsidRPr="00D433AA">
              <w:rPr>
                <w:rFonts w:ascii="Times New Roman" w:hAnsi="Times New Roman" w:cs="Times New Roman"/>
                <w:lang w:val="en-US"/>
              </w:rPr>
              <w:t>16</w:t>
            </w:r>
          </w:p>
        </w:tc>
        <w:tc>
          <w:tcPr>
            <w:tcW w:w="270" w:type="dxa"/>
          </w:tcPr>
          <w:p w:rsidR="00235BD0" w:rsidRPr="00D433AA" w:rsidRDefault="00235BD0" w:rsidP="00235B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35BD0" w:rsidRPr="00D433AA" w:rsidRDefault="00235BD0" w:rsidP="00235B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235BD0" w:rsidRPr="00D433AA" w:rsidRDefault="00235BD0" w:rsidP="00235B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36" w:type="dxa"/>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35BD0" w:rsidRPr="00D433AA" w:rsidRDefault="00235BD0" w:rsidP="00235B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D433AA">
              <w:rPr>
                <w:rFonts w:ascii="Times New Roman" w:hAnsi="Times New Roman" w:cs="Times New Roman"/>
                <w:sz w:val="22"/>
                <w:szCs w:val="22"/>
              </w:rPr>
              <w:t>-</w:t>
            </w:r>
          </w:p>
        </w:tc>
      </w:tr>
      <w:tr w:rsidR="00235BD0" w:rsidRPr="00D433AA" w:rsidTr="00235BD0">
        <w:trPr>
          <w:gridAfter w:val="1"/>
          <w:wAfter w:w="11" w:type="dxa"/>
          <w:trHeight w:val="63"/>
        </w:trPr>
        <w:tc>
          <w:tcPr>
            <w:tcW w:w="3960" w:type="dxa"/>
          </w:tcPr>
          <w:p w:rsidR="00235BD0" w:rsidRPr="00D433AA" w:rsidRDefault="00235BD0" w:rsidP="00235BD0">
            <w:pPr>
              <w:pStyle w:val="30"/>
              <w:tabs>
                <w:tab w:val="clear" w:pos="360"/>
                <w:tab w:val="clear" w:pos="720"/>
              </w:tabs>
              <w:spacing w:line="240" w:lineRule="atLeast"/>
              <w:ind w:right="-648"/>
              <w:rPr>
                <w:b/>
                <w:bCs/>
                <w:i/>
                <w:iCs/>
                <w:lang w:val="en-US"/>
              </w:rPr>
            </w:pPr>
            <w:r w:rsidRPr="00D433AA">
              <w:rPr>
                <w:lang w:val="en-US"/>
              </w:rPr>
              <w:t>Bank guarantees</w:t>
            </w:r>
          </w:p>
        </w:tc>
        <w:tc>
          <w:tcPr>
            <w:tcW w:w="1170" w:type="dxa"/>
            <w:tcBorders>
              <w:bottom w:val="single" w:sz="4" w:space="0" w:color="auto"/>
            </w:tcBorders>
          </w:tcPr>
          <w:p w:rsidR="00235BD0" w:rsidRPr="00D433AA" w:rsidRDefault="00235BD0" w:rsidP="00235BD0">
            <w:pPr>
              <w:pStyle w:val="31"/>
              <w:tabs>
                <w:tab w:val="clear" w:pos="360"/>
                <w:tab w:val="clear" w:pos="720"/>
                <w:tab w:val="decimal" w:pos="864"/>
              </w:tabs>
              <w:ind w:left="-108" w:right="-43"/>
              <w:rPr>
                <w:rFonts w:ascii="Times New Roman" w:hAnsi="Times New Roman" w:cs="Times New Roman"/>
                <w:lang w:val="en-US"/>
              </w:rPr>
            </w:pPr>
            <w:r w:rsidRPr="00D433AA">
              <w:rPr>
                <w:rFonts w:ascii="Times New Roman" w:hAnsi="Times New Roman" w:cs="Times New Roman"/>
                <w:lang w:val="en-US"/>
              </w:rPr>
              <w:t>8,835</w:t>
            </w:r>
          </w:p>
        </w:tc>
        <w:tc>
          <w:tcPr>
            <w:tcW w:w="270" w:type="dxa"/>
          </w:tcPr>
          <w:p w:rsidR="00235BD0" w:rsidRPr="00D433AA" w:rsidRDefault="00235BD0" w:rsidP="00235B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Borders>
              <w:bottom w:val="single" w:sz="4" w:space="0" w:color="auto"/>
            </w:tcBorders>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D433AA">
              <w:rPr>
                <w:rFonts w:ascii="Times New Roman" w:hAnsi="Times New Roman" w:cs="Times New Roman"/>
                <w:sz w:val="22"/>
                <w:szCs w:val="22"/>
              </w:rPr>
              <w:t>8,668</w:t>
            </w:r>
          </w:p>
        </w:tc>
        <w:tc>
          <w:tcPr>
            <w:tcW w:w="270" w:type="dxa"/>
            <w:gridSpan w:val="2"/>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43" w:type="dxa"/>
            <w:gridSpan w:val="2"/>
            <w:tcBorders>
              <w:bottom w:val="single" w:sz="4" w:space="0" w:color="auto"/>
            </w:tcBorders>
          </w:tcPr>
          <w:p w:rsidR="00235BD0" w:rsidRPr="00D433AA" w:rsidRDefault="00235BD0" w:rsidP="00235BD0">
            <w:pPr>
              <w:pStyle w:val="31"/>
              <w:tabs>
                <w:tab w:val="clear" w:pos="360"/>
                <w:tab w:val="clear" w:pos="720"/>
                <w:tab w:val="decimal" w:pos="864"/>
              </w:tabs>
              <w:ind w:left="-108" w:right="-43"/>
              <w:rPr>
                <w:rFonts w:ascii="Times New Roman" w:hAnsi="Times New Roman" w:cs="Times New Roman"/>
                <w:lang w:val="en-US"/>
              </w:rPr>
            </w:pPr>
            <w:r w:rsidRPr="00D433AA">
              <w:rPr>
                <w:rFonts w:ascii="Times New Roman" w:hAnsi="Times New Roman" w:cs="Times New Roman"/>
                <w:lang w:val="en-US"/>
              </w:rPr>
              <w:t>8,835</w:t>
            </w:r>
          </w:p>
        </w:tc>
        <w:tc>
          <w:tcPr>
            <w:tcW w:w="236" w:type="dxa"/>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59" w:type="dxa"/>
            <w:tcBorders>
              <w:bottom w:val="single" w:sz="4" w:space="0" w:color="auto"/>
            </w:tcBorders>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D433AA">
              <w:rPr>
                <w:rFonts w:ascii="Times New Roman" w:hAnsi="Times New Roman" w:cs="Times New Roman"/>
                <w:sz w:val="22"/>
                <w:szCs w:val="22"/>
              </w:rPr>
              <w:t>8,668</w:t>
            </w:r>
          </w:p>
        </w:tc>
      </w:tr>
      <w:tr w:rsidR="00235BD0" w:rsidRPr="00D433AA" w:rsidTr="00235BD0">
        <w:trPr>
          <w:gridAfter w:val="1"/>
          <w:wAfter w:w="11" w:type="dxa"/>
          <w:trHeight w:val="80"/>
        </w:trPr>
        <w:tc>
          <w:tcPr>
            <w:tcW w:w="3960" w:type="dxa"/>
          </w:tcPr>
          <w:p w:rsidR="00235BD0" w:rsidRPr="00D433AA" w:rsidRDefault="00235BD0" w:rsidP="00235BD0">
            <w:pPr>
              <w:pStyle w:val="30"/>
              <w:tabs>
                <w:tab w:val="clear" w:pos="360"/>
                <w:tab w:val="clear" w:pos="720"/>
              </w:tabs>
              <w:spacing w:line="240" w:lineRule="atLeast"/>
              <w:ind w:right="-648"/>
              <w:rPr>
                <w:b/>
                <w:bCs/>
                <w:lang w:val="en-US"/>
              </w:rPr>
            </w:pPr>
            <w:r w:rsidRPr="00D433AA">
              <w:rPr>
                <w:b/>
                <w:bCs/>
                <w:lang w:val="en-US"/>
              </w:rPr>
              <w:t>Total</w:t>
            </w:r>
          </w:p>
        </w:tc>
        <w:tc>
          <w:tcPr>
            <w:tcW w:w="1170" w:type="dxa"/>
            <w:tcBorders>
              <w:top w:val="single" w:sz="4" w:space="0" w:color="auto"/>
              <w:bottom w:val="double" w:sz="4" w:space="0" w:color="auto"/>
            </w:tcBorders>
          </w:tcPr>
          <w:p w:rsidR="00235BD0" w:rsidRPr="00D433AA" w:rsidRDefault="00235BD0" w:rsidP="00235BD0">
            <w:pPr>
              <w:pStyle w:val="31"/>
              <w:tabs>
                <w:tab w:val="clear" w:pos="360"/>
                <w:tab w:val="clear" w:pos="720"/>
                <w:tab w:val="decimal" w:pos="864"/>
              </w:tabs>
              <w:ind w:left="-108" w:right="-43"/>
              <w:rPr>
                <w:rFonts w:ascii="Times New Roman" w:hAnsi="Times New Roman" w:cs="Times New Roman"/>
                <w:b/>
                <w:bCs/>
                <w:lang w:val="en-US"/>
              </w:rPr>
            </w:pPr>
            <w:r w:rsidRPr="00D433AA">
              <w:rPr>
                <w:rFonts w:ascii="Times New Roman" w:hAnsi="Times New Roman" w:cs="Times New Roman"/>
                <w:b/>
                <w:bCs/>
                <w:lang w:val="en-US"/>
              </w:rPr>
              <w:t>8,851</w:t>
            </w:r>
          </w:p>
        </w:tc>
        <w:tc>
          <w:tcPr>
            <w:tcW w:w="270" w:type="dxa"/>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D433AA">
              <w:rPr>
                <w:rFonts w:ascii="Times New Roman" w:hAnsi="Times New Roman" w:cs="Times New Roman"/>
                <w:b/>
                <w:bCs/>
                <w:sz w:val="22"/>
                <w:szCs w:val="22"/>
              </w:rPr>
              <w:t>8,668</w:t>
            </w:r>
          </w:p>
        </w:tc>
        <w:tc>
          <w:tcPr>
            <w:tcW w:w="270" w:type="dxa"/>
            <w:gridSpan w:val="2"/>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3" w:type="dxa"/>
            <w:gridSpan w:val="2"/>
            <w:tcBorders>
              <w:top w:val="single" w:sz="4" w:space="0" w:color="auto"/>
              <w:bottom w:val="double" w:sz="4" w:space="0" w:color="auto"/>
            </w:tcBorders>
          </w:tcPr>
          <w:p w:rsidR="00235BD0" w:rsidRPr="00D433AA" w:rsidRDefault="00235BD0" w:rsidP="00235BD0">
            <w:pPr>
              <w:pStyle w:val="31"/>
              <w:tabs>
                <w:tab w:val="clear" w:pos="360"/>
                <w:tab w:val="clear" w:pos="720"/>
                <w:tab w:val="decimal" w:pos="864"/>
              </w:tabs>
              <w:ind w:left="-108" w:right="-43"/>
              <w:rPr>
                <w:rFonts w:ascii="Times New Roman" w:hAnsi="Times New Roman" w:cs="Times New Roman"/>
                <w:b/>
                <w:bCs/>
                <w:lang w:val="en-US"/>
              </w:rPr>
            </w:pPr>
            <w:r w:rsidRPr="00D433AA">
              <w:rPr>
                <w:rFonts w:ascii="Times New Roman" w:hAnsi="Times New Roman" w:cs="Times New Roman"/>
                <w:b/>
                <w:bCs/>
                <w:lang w:val="en-US"/>
              </w:rPr>
              <w:t>8,835</w:t>
            </w:r>
          </w:p>
        </w:tc>
        <w:tc>
          <w:tcPr>
            <w:tcW w:w="236" w:type="dxa"/>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59" w:type="dxa"/>
            <w:tcBorders>
              <w:top w:val="single" w:sz="4" w:space="0" w:color="auto"/>
              <w:bottom w:val="double" w:sz="4" w:space="0" w:color="auto"/>
            </w:tcBorders>
          </w:tcPr>
          <w:p w:rsidR="00235BD0" w:rsidRPr="00D433AA" w:rsidRDefault="00235BD0" w:rsidP="0023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D433AA">
              <w:rPr>
                <w:rFonts w:ascii="Times New Roman" w:hAnsi="Times New Roman" w:cs="Times New Roman"/>
                <w:b/>
                <w:bCs/>
                <w:sz w:val="22"/>
                <w:szCs w:val="22"/>
              </w:rPr>
              <w:t>8,668</w:t>
            </w:r>
          </w:p>
        </w:tc>
      </w:tr>
    </w:tbl>
    <w:p w:rsidR="00EA1875" w:rsidRPr="00D433AA" w:rsidRDefault="00EA1875" w:rsidP="00785CB3">
      <w:pPr>
        <w:pStyle w:val="block"/>
        <w:spacing w:after="0" w:line="240" w:lineRule="atLeast"/>
        <w:ind w:left="0" w:right="-25"/>
        <w:jc w:val="both"/>
        <w:rPr>
          <w:rFonts w:cstheme="minorBidi"/>
          <w:lang w:bidi="th-TH"/>
        </w:rPr>
      </w:pPr>
    </w:p>
    <w:p w:rsidR="00EA1875" w:rsidRPr="005E16C9" w:rsidRDefault="00EA1875" w:rsidP="00EA1875">
      <w:pPr>
        <w:pStyle w:val="block"/>
        <w:spacing w:after="0" w:line="240" w:lineRule="atLeast"/>
        <w:ind w:right="-25"/>
        <w:jc w:val="both"/>
        <w:rPr>
          <w:color w:val="000000"/>
          <w:szCs w:val="22"/>
        </w:rPr>
      </w:pPr>
      <w:r w:rsidRPr="00D433AA">
        <w:rPr>
          <w:color w:val="000000"/>
          <w:szCs w:val="22"/>
        </w:rPr>
        <w:t>The Company had commitment to banks for issuance of letters of guarantee to government agency for electricity.</w:t>
      </w:r>
    </w:p>
    <w:p w:rsidR="000635F6" w:rsidRPr="00864F84" w:rsidRDefault="000635F6" w:rsidP="00683E5D">
      <w:pPr>
        <w:pStyle w:val="TOC2"/>
        <w:tabs>
          <w:tab w:val="clear" w:pos="227"/>
          <w:tab w:val="clear" w:pos="454"/>
          <w:tab w:val="clear" w:pos="680"/>
          <w:tab w:val="clear" w:pos="907"/>
          <w:tab w:val="left" w:pos="540"/>
        </w:tabs>
        <w:spacing w:before="0"/>
        <w:rPr>
          <w:rFonts w:ascii="Times New Roman" w:hAnsi="Times New Roman"/>
          <w:sz w:val="24"/>
          <w:szCs w:val="24"/>
        </w:rPr>
      </w:pPr>
    </w:p>
    <w:p w:rsidR="00683E5D" w:rsidRPr="005E16C9"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rPr>
      </w:pPr>
      <w:r w:rsidRPr="005E16C9">
        <w:rPr>
          <w:rFonts w:ascii="Times New Roman" w:hAnsi="Times New Roman"/>
          <w:sz w:val="24"/>
          <w:szCs w:val="24"/>
        </w:rPr>
        <w:t>2</w:t>
      </w:r>
      <w:r w:rsidR="000D7CB2">
        <w:rPr>
          <w:rFonts w:ascii="Times New Roman" w:hAnsi="Times New Roman"/>
          <w:sz w:val="24"/>
          <w:szCs w:val="24"/>
        </w:rPr>
        <w:t>8</w:t>
      </w:r>
      <w:r w:rsidR="00683E5D" w:rsidRPr="005E16C9">
        <w:rPr>
          <w:rFonts w:ascii="Times New Roman" w:hAnsi="Times New Roman"/>
          <w:sz w:val="24"/>
          <w:szCs w:val="24"/>
        </w:rPr>
        <w:tab/>
        <w:t>Even</w:t>
      </w:r>
      <w:r w:rsidR="00C54135" w:rsidRPr="005E16C9">
        <w:rPr>
          <w:rFonts w:ascii="Times New Roman" w:hAnsi="Times New Roman"/>
          <w:sz w:val="24"/>
          <w:szCs w:val="24"/>
        </w:rPr>
        <w:t>t</w:t>
      </w:r>
      <w:r w:rsidR="00683E5D" w:rsidRPr="005E16C9">
        <w:rPr>
          <w:rFonts w:ascii="Times New Roman" w:hAnsi="Times New Roman"/>
          <w:sz w:val="24"/>
          <w:szCs w:val="24"/>
        </w:rPr>
        <w:t xml:space="preserve"> after the reporting period</w:t>
      </w:r>
    </w:p>
    <w:p w:rsidR="00683E5D" w:rsidRPr="005E16C9" w:rsidRDefault="00683E5D" w:rsidP="00683E5D">
      <w:pPr>
        <w:rPr>
          <w:rFonts w:ascii="Times New Roman" w:hAnsi="Times New Roman" w:cs="Times New Roman"/>
          <w:sz w:val="22"/>
          <w:szCs w:val="22"/>
        </w:rPr>
      </w:pPr>
    </w:p>
    <w:p w:rsidR="00683E5D" w:rsidRDefault="00683E5D"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E16C9">
        <w:rPr>
          <w:rFonts w:ascii="Times New Roman" w:hAnsi="Times New Roman" w:cs="Times New Roman"/>
          <w:sz w:val="22"/>
          <w:szCs w:val="22"/>
        </w:rPr>
        <w:t>At th</w:t>
      </w:r>
      <w:r w:rsidR="00691A16" w:rsidRPr="005E16C9">
        <w:rPr>
          <w:rFonts w:ascii="Times New Roman" w:hAnsi="Times New Roman" w:cs="Times New Roman"/>
          <w:sz w:val="22"/>
          <w:szCs w:val="22"/>
        </w:rPr>
        <w:t xml:space="preserve">e Board of Directors’ meeting </w:t>
      </w:r>
      <w:r w:rsidR="00F9103C" w:rsidRPr="005E16C9">
        <w:rPr>
          <w:rFonts w:ascii="Times New Roman" w:hAnsi="Times New Roman" w:cs="Times New Roman"/>
          <w:sz w:val="22"/>
          <w:szCs w:val="22"/>
        </w:rPr>
        <w:t xml:space="preserve">of the Company </w:t>
      </w:r>
      <w:r w:rsidR="00691A16" w:rsidRPr="005E16C9">
        <w:rPr>
          <w:rFonts w:ascii="Times New Roman" w:hAnsi="Times New Roman" w:cs="Times New Roman"/>
          <w:sz w:val="22"/>
          <w:szCs w:val="22"/>
        </w:rPr>
        <w:t>he</w:t>
      </w:r>
      <w:r w:rsidRPr="005E16C9">
        <w:rPr>
          <w:rFonts w:ascii="Times New Roman" w:hAnsi="Times New Roman" w:cs="Times New Roman"/>
          <w:sz w:val="22"/>
          <w:szCs w:val="22"/>
        </w:rPr>
        <w:t xml:space="preserve">ld on </w:t>
      </w:r>
      <w:r w:rsidR="003C7869" w:rsidRPr="00F6364E">
        <w:rPr>
          <w:rFonts w:ascii="Times New Roman" w:hAnsi="Times New Roman" w:cs="Cordia New"/>
          <w:sz w:val="22"/>
          <w:szCs w:val="22"/>
        </w:rPr>
        <w:t>25</w:t>
      </w:r>
      <w:r w:rsidRPr="00F6364E">
        <w:rPr>
          <w:rFonts w:ascii="Times New Roman" w:hAnsi="Times New Roman" w:cs="Cordia New"/>
          <w:sz w:val="22"/>
          <w:szCs w:val="22"/>
        </w:rPr>
        <w:t xml:space="preserve"> February 20</w:t>
      </w:r>
      <w:r w:rsidR="00371F31" w:rsidRPr="00F6364E">
        <w:rPr>
          <w:rFonts w:ascii="Times New Roman" w:hAnsi="Times New Roman" w:cs="Cordia New"/>
          <w:sz w:val="22"/>
          <w:szCs w:val="22"/>
        </w:rPr>
        <w:t>2</w:t>
      </w:r>
      <w:r w:rsidR="002947CE" w:rsidRPr="00F6364E">
        <w:rPr>
          <w:rFonts w:ascii="Times New Roman" w:hAnsi="Times New Roman" w:cs="Cordia New"/>
          <w:sz w:val="22"/>
          <w:szCs w:val="22"/>
        </w:rPr>
        <w:t>1</w:t>
      </w:r>
      <w:r w:rsidRPr="00F6364E">
        <w:rPr>
          <w:rFonts w:ascii="Times New Roman" w:hAnsi="Times New Roman" w:cs="Times New Roman"/>
          <w:sz w:val="22"/>
          <w:szCs w:val="22"/>
        </w:rPr>
        <w:t xml:space="preserve">, the </w:t>
      </w:r>
      <w:r w:rsidR="00691A16" w:rsidRPr="00F6364E">
        <w:rPr>
          <w:rFonts w:ascii="Times New Roman" w:hAnsi="Times New Roman" w:cs="Times New Roman"/>
          <w:sz w:val="22"/>
          <w:szCs w:val="22"/>
        </w:rPr>
        <w:t>Board of D</w:t>
      </w:r>
      <w:r w:rsidRPr="00F6364E">
        <w:rPr>
          <w:rFonts w:ascii="Times New Roman" w:hAnsi="Times New Roman" w:cs="Times New Roman"/>
          <w:sz w:val="22"/>
          <w:szCs w:val="22"/>
        </w:rPr>
        <w:t xml:space="preserve">irectors resolved to propose the dividend </w:t>
      </w:r>
      <w:r w:rsidR="00E320AF" w:rsidRPr="00F6364E">
        <w:rPr>
          <w:rFonts w:ascii="Times New Roman" w:hAnsi="Times New Roman" w:cs="Times New Roman"/>
          <w:sz w:val="22"/>
          <w:szCs w:val="22"/>
        </w:rPr>
        <w:t>from</w:t>
      </w:r>
      <w:r w:rsidR="00E320AF" w:rsidRPr="00F6364E">
        <w:rPr>
          <w:rFonts w:ascii="Times New Roman" w:hAnsi="Times New Roman" w:cstheme="minorBidi" w:hint="cs"/>
          <w:sz w:val="22"/>
          <w:szCs w:val="22"/>
          <w:cs/>
        </w:rPr>
        <w:t xml:space="preserve"> </w:t>
      </w:r>
      <w:r w:rsidR="008527A7" w:rsidRPr="00F6364E">
        <w:rPr>
          <w:rFonts w:ascii="Times New Roman" w:hAnsi="Times New Roman" w:cs="Times New Roman"/>
          <w:sz w:val="22"/>
          <w:szCs w:val="22"/>
        </w:rPr>
        <w:t>profit</w:t>
      </w:r>
      <w:r w:rsidR="00D01ED9" w:rsidRPr="00F6364E">
        <w:rPr>
          <w:rFonts w:ascii="Times New Roman" w:hAnsi="Times New Roman" w:cs="Times New Roman"/>
          <w:sz w:val="22"/>
          <w:szCs w:val="22"/>
        </w:rPr>
        <w:t xml:space="preserve"> </w:t>
      </w:r>
      <w:r w:rsidR="00822ACA" w:rsidRPr="00F6364E">
        <w:rPr>
          <w:rFonts w:ascii="Times New Roman" w:hAnsi="Times New Roman" w:cs="Times New Roman"/>
          <w:sz w:val="22"/>
          <w:szCs w:val="22"/>
        </w:rPr>
        <w:t>of</w:t>
      </w:r>
      <w:r w:rsidR="00BE3B5D" w:rsidRPr="00F6364E">
        <w:rPr>
          <w:rFonts w:ascii="Times New Roman" w:hAnsi="Times New Roman" w:cs="Times New Roman"/>
          <w:sz w:val="22"/>
          <w:szCs w:val="22"/>
        </w:rPr>
        <w:t xml:space="preserve"> Baht </w:t>
      </w:r>
      <w:r w:rsidR="003C7869" w:rsidRPr="00F6364E">
        <w:rPr>
          <w:rFonts w:ascii="Times New Roman" w:hAnsi="Times New Roman"/>
          <w:sz w:val="22"/>
          <w:szCs w:val="28"/>
        </w:rPr>
        <w:t>0.2</w:t>
      </w:r>
      <w:r w:rsidR="00770A15">
        <w:rPr>
          <w:rFonts w:ascii="Times New Roman" w:hAnsi="Times New Roman"/>
          <w:sz w:val="22"/>
          <w:szCs w:val="28"/>
        </w:rPr>
        <w:t>5</w:t>
      </w:r>
      <w:r w:rsidRPr="00F6364E">
        <w:rPr>
          <w:rFonts w:ascii="Times New Roman" w:hAnsi="Times New Roman" w:cs="Times New Roman"/>
          <w:sz w:val="22"/>
          <w:szCs w:val="22"/>
        </w:rPr>
        <w:t xml:space="preserve"> per s</w:t>
      </w:r>
      <w:r w:rsidR="00822ACA" w:rsidRPr="00F6364E">
        <w:rPr>
          <w:rFonts w:ascii="Times New Roman" w:hAnsi="Times New Roman" w:cs="Times New Roman"/>
          <w:sz w:val="22"/>
          <w:szCs w:val="22"/>
        </w:rPr>
        <w:t>hare, amounting to Baht</w:t>
      </w:r>
      <w:r w:rsidR="005E16C9" w:rsidRPr="00F6364E">
        <w:rPr>
          <w:rFonts w:ascii="Times New Roman" w:hAnsi="Times New Roman" w:cs="Times New Roman"/>
          <w:sz w:val="22"/>
          <w:szCs w:val="22"/>
        </w:rPr>
        <w:t xml:space="preserve"> </w:t>
      </w:r>
      <w:r w:rsidR="00770A15">
        <w:rPr>
          <w:rFonts w:ascii="Times New Roman" w:hAnsi="Times New Roman" w:cs="Times New Roman"/>
          <w:sz w:val="22"/>
          <w:szCs w:val="22"/>
        </w:rPr>
        <w:t>82.50</w:t>
      </w:r>
      <w:bookmarkStart w:id="4" w:name="_GoBack"/>
      <w:bookmarkEnd w:id="4"/>
      <w:r w:rsidR="00822ACA" w:rsidRPr="005E16C9">
        <w:rPr>
          <w:rFonts w:ascii="Times New Roman" w:hAnsi="Times New Roman" w:cs="Times New Roman"/>
          <w:sz w:val="22"/>
          <w:szCs w:val="22"/>
        </w:rPr>
        <w:t xml:space="preserve"> million.</w:t>
      </w:r>
      <w:r w:rsidR="006306E1">
        <w:rPr>
          <w:rFonts w:ascii="Times New Roman" w:hAnsi="Times New Roman" w:cs="Times New Roman"/>
          <w:sz w:val="22"/>
          <w:szCs w:val="22"/>
        </w:rPr>
        <w:t xml:space="preserve">       </w:t>
      </w:r>
      <w:r w:rsidR="00382CE3">
        <w:rPr>
          <w:rFonts w:ascii="Times New Roman" w:hAnsi="Times New Roman" w:cs="Times New Roman"/>
          <w:sz w:val="22"/>
          <w:szCs w:val="22"/>
        </w:rPr>
        <w:t xml:space="preserve">     </w:t>
      </w:r>
      <w:r w:rsidR="006306E1">
        <w:rPr>
          <w:rFonts w:ascii="Times New Roman" w:hAnsi="Times New Roman" w:cs="Times New Roman"/>
          <w:sz w:val="22"/>
          <w:szCs w:val="22"/>
        </w:rPr>
        <w:t xml:space="preserve">   </w:t>
      </w:r>
      <w:r w:rsidR="00822ACA" w:rsidRPr="005E16C9">
        <w:rPr>
          <w:rFonts w:ascii="Times New Roman" w:hAnsi="Times New Roman" w:cs="Times New Roman"/>
          <w:sz w:val="22"/>
          <w:szCs w:val="22"/>
        </w:rPr>
        <w:t xml:space="preserve"> </w:t>
      </w:r>
      <w:r w:rsidR="00691A16" w:rsidRPr="005E16C9">
        <w:rPr>
          <w:rFonts w:ascii="Times New Roman" w:hAnsi="Times New Roman" w:cs="Times New Roman"/>
          <w:spacing w:val="-14"/>
          <w:sz w:val="22"/>
          <w:szCs w:val="22"/>
        </w:rPr>
        <w:t>The dividend</w:t>
      </w:r>
      <w:r w:rsidR="00691A16" w:rsidRPr="005E16C9">
        <w:rPr>
          <w:rFonts w:ascii="Times New Roman" w:hAnsi="Times New Roman" w:cs="Times New Roman"/>
          <w:sz w:val="22"/>
          <w:szCs w:val="22"/>
        </w:rPr>
        <w:t xml:space="preserve"> payment </w:t>
      </w:r>
      <w:r w:rsidR="00822ACA" w:rsidRPr="005E16C9">
        <w:rPr>
          <w:rFonts w:ascii="Times New Roman" w:hAnsi="Times New Roman" w:cs="Times New Roman"/>
          <w:sz w:val="22"/>
          <w:szCs w:val="22"/>
        </w:rPr>
        <w:t>is subject to</w:t>
      </w:r>
      <w:r w:rsidR="00555B1B" w:rsidRPr="005E16C9">
        <w:rPr>
          <w:rFonts w:ascii="Times New Roman" w:hAnsi="Times New Roman" w:cs="Times New Roman"/>
          <w:sz w:val="22"/>
          <w:szCs w:val="22"/>
        </w:rPr>
        <w:t xml:space="preserve"> approval</w:t>
      </w:r>
      <w:r w:rsidRPr="005E16C9">
        <w:rPr>
          <w:rFonts w:ascii="Times New Roman" w:hAnsi="Times New Roman" w:cs="Times New Roman"/>
          <w:sz w:val="22"/>
          <w:szCs w:val="22"/>
        </w:rPr>
        <w:t xml:space="preserve"> by its shareholders at the </w:t>
      </w:r>
      <w:r w:rsidR="00691A16" w:rsidRPr="005E16C9">
        <w:rPr>
          <w:rFonts w:ascii="Times New Roman" w:hAnsi="Times New Roman" w:cs="Times New Roman"/>
          <w:sz w:val="22"/>
          <w:szCs w:val="22"/>
        </w:rPr>
        <w:t>annual general meeting of shareholders</w:t>
      </w:r>
      <w:r w:rsidRPr="005E16C9">
        <w:rPr>
          <w:rFonts w:ascii="Times New Roman" w:hAnsi="Times New Roman" w:cs="Times New Roman"/>
          <w:sz w:val="22"/>
          <w:szCs w:val="22"/>
        </w:rPr>
        <w:t>.</w:t>
      </w:r>
    </w:p>
    <w:p w:rsidR="009334B4" w:rsidRPr="00785CB3" w:rsidRDefault="009334B4" w:rsidP="0088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FFFFFF" w:themeColor="background1"/>
          <w:sz w:val="22"/>
          <w:szCs w:val="22"/>
        </w:rPr>
      </w:pPr>
    </w:p>
    <w:p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p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rsidR="009334B4" w:rsidRDefault="009334B4"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D3903" w:rsidRDefault="003D3903"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D3903" w:rsidRDefault="003D3903"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10156" w:rsidRPr="00183945" w:rsidRDefault="00110156" w:rsidP="00183945">
      <w:pPr>
        <w:pStyle w:val="ListParagraph"/>
        <w:spacing w:line="240" w:lineRule="auto"/>
        <w:ind w:left="900"/>
        <w:jc w:val="thaiDistribute"/>
        <w:rPr>
          <w:szCs w:val="22"/>
        </w:rPr>
      </w:pPr>
    </w:p>
    <w:p w:rsidR="00A06F20" w:rsidRPr="0025597F" w:rsidRDefault="00A06F20" w:rsidP="00110156">
      <w:pPr>
        <w:tabs>
          <w:tab w:val="clear" w:pos="227"/>
          <w:tab w:val="clear" w:pos="454"/>
          <w:tab w:val="clear" w:pos="680"/>
          <w:tab w:val="left" w:pos="540"/>
        </w:tabs>
        <w:jc w:val="both"/>
        <w:rPr>
          <w:rFonts w:ascii="Times New Roman" w:hAnsi="Times New Roman" w:cstheme="minorBidi"/>
          <w:sz w:val="22"/>
          <w:szCs w:val="22"/>
          <w:cs/>
        </w:rPr>
      </w:pPr>
    </w:p>
    <w:sectPr w:rsidR="00A06F20" w:rsidRPr="0025597F" w:rsidSect="001146FA">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F1C" w:rsidRDefault="00691F1C">
      <w:r>
        <w:separator/>
      </w:r>
    </w:p>
  </w:endnote>
  <w:endnote w:type="continuationSeparator" w:id="0">
    <w:p w:rsidR="00691F1C" w:rsidRDefault="0069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C33E7F" w:rsidRDefault="0038786F">
    <w:pPr>
      <w:pStyle w:val="Footer"/>
      <w:jc w:val="center"/>
      <w:rPr>
        <w:rFonts w:ascii="Angsana New" w:hAnsi="Angsana New"/>
        <w:sz w:val="30"/>
        <w:szCs w:val="30"/>
      </w:rPr>
    </w:pPr>
    <w:r w:rsidRPr="00C33E7F">
      <w:rPr>
        <w:rFonts w:ascii="Angsana New" w:hAnsi="Angsana New"/>
        <w:sz w:val="30"/>
        <w:szCs w:val="30"/>
      </w:rPr>
      <w:fldChar w:fldCharType="begin"/>
    </w:r>
    <w:r w:rsidRPr="00C33E7F">
      <w:rPr>
        <w:rFonts w:ascii="Angsana New" w:hAnsi="Angsana New"/>
        <w:sz w:val="30"/>
        <w:szCs w:val="30"/>
      </w:rPr>
      <w:instrText xml:space="preserve"> PAGE   \* MERGEFORMAT </w:instrText>
    </w:r>
    <w:r w:rsidRPr="00C33E7F">
      <w:rPr>
        <w:rFonts w:ascii="Angsana New" w:hAnsi="Angsana New"/>
        <w:sz w:val="30"/>
        <w:szCs w:val="30"/>
      </w:rPr>
      <w:fldChar w:fldCharType="separate"/>
    </w:r>
    <w:r>
      <w:rPr>
        <w:rFonts w:ascii="Angsana New" w:hAnsi="Angsana New"/>
        <w:noProof/>
        <w:sz w:val="30"/>
        <w:szCs w:val="30"/>
      </w:rPr>
      <w:t>30</w:t>
    </w:r>
    <w:r w:rsidRPr="00C33E7F">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6E145B" w:rsidRDefault="0038786F"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32</w:t>
    </w:r>
    <w:r w:rsidRPr="006E145B">
      <w:rPr>
        <w:rStyle w:val="PageNumber"/>
        <w:rFonts w:ascii="Times New Roman" w:hAnsi="Times New Roman"/>
        <w:sz w:val="22"/>
        <w:szCs w:val="22"/>
      </w:rPr>
      <w:fldChar w:fldCharType="end"/>
    </w:r>
  </w:p>
  <w:p w:rsidR="0038786F" w:rsidRPr="006E145B" w:rsidRDefault="0038786F"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6E145B" w:rsidRDefault="0038786F"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rsidR="0038786F" w:rsidRPr="006E145B" w:rsidRDefault="0038786F"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6E145B" w:rsidRDefault="0038786F"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rsidR="0038786F" w:rsidRPr="002162BA" w:rsidRDefault="0038786F"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293C4D" w:rsidRDefault="0038786F"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rsidR="0038786F" w:rsidRPr="00D13E04" w:rsidRDefault="0038786F"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327344">
      <w:rPr>
        <w:rFonts w:ascii="Times New Roman" w:hAnsi="Times New Roman"/>
        <w:i/>
        <w:iCs/>
        <w:noProof/>
        <w:sz w:val="22"/>
        <w:szCs w:val="22"/>
      </w:rPr>
      <w:t>TCe3-Set</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6E145B" w:rsidRDefault="0038786F"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rsidR="0038786F" w:rsidRPr="004D2F6F" w:rsidRDefault="0038786F"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Default="0038786F"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38786F" w:rsidRPr="00D63B55" w:rsidRDefault="0038786F"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327344">
      <w:rPr>
        <w:rFonts w:ascii="Times New Roman" w:hAnsi="Times New Roman"/>
        <w:noProof/>
        <w:sz w:val="22"/>
        <w:szCs w:val="22"/>
      </w:rPr>
      <w:t>TCe3-Set</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F1C" w:rsidRDefault="00691F1C">
      <w:r>
        <w:separator/>
      </w:r>
    </w:p>
  </w:footnote>
  <w:footnote w:type="continuationSeparator" w:id="0">
    <w:p w:rsidR="00691F1C" w:rsidRDefault="00691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rsidR="0038786F" w:rsidRDefault="0038786F"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rsidR="0038786F" w:rsidRDefault="0038786F"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rsidR="0038786F" w:rsidRPr="007F4D56" w:rsidRDefault="0038786F"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2020</w:t>
    </w:r>
  </w:p>
  <w:p w:rsidR="0038786F" w:rsidRPr="00AF5C91" w:rsidRDefault="0038786F"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B0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8786F" w:rsidRDefault="0038786F"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rsidR="0038786F" w:rsidRPr="00524716" w:rsidRDefault="0038786F"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38786F" w:rsidRPr="007F4D56" w:rsidRDefault="0038786F" w:rsidP="00643A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2020</w:t>
    </w:r>
  </w:p>
  <w:p w:rsidR="0038786F" w:rsidRPr="00BD0812" w:rsidRDefault="0038786F"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rPr>
    </w:pPr>
  </w:p>
  <w:p w:rsidR="0038786F" w:rsidRPr="00BD0812" w:rsidRDefault="0038786F"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8786F" w:rsidRPr="00317668" w:rsidRDefault="0038786F"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38786F" w:rsidRPr="00524716" w:rsidRDefault="0038786F"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38786F" w:rsidRDefault="0038786F" w:rsidP="004E1763">
    <w:pPr>
      <w:pStyle w:val="Header"/>
      <w:rPr>
        <w:szCs w:val="24"/>
      </w:rPr>
    </w:pPr>
    <w:r w:rsidRPr="004D4993">
      <w:rPr>
        <w:rFonts w:ascii="Times New Roman" w:hAnsi="Times New Roman" w:cs="Times New Roman"/>
        <w:b/>
        <w:bCs/>
        <w:sz w:val="24"/>
        <w:szCs w:val="24"/>
        <w:lang w:val="en-GB"/>
      </w:rPr>
      <w:t>For the year ended 31 December 20</w:t>
    </w:r>
    <w:r>
      <w:rPr>
        <w:rFonts w:ascii="Times New Roman" w:hAnsi="Times New Roman" w:cs="Times New Roman"/>
        <w:b/>
        <w:bCs/>
        <w:sz w:val="24"/>
        <w:szCs w:val="24"/>
        <w:lang w:val="en-GB"/>
      </w:rPr>
      <w:t>20</w:t>
    </w:r>
  </w:p>
  <w:p w:rsidR="0038786F" w:rsidRPr="009F7489" w:rsidRDefault="0038786F" w:rsidP="004E1763">
    <w:pPr>
      <w:pStyle w:val="Header"/>
      <w:rPr>
        <w:rFonts w:ascii="Times New Roman" w:hAnsi="Times New Roman" w:cs="Times New Roman"/>
        <w:sz w:val="22"/>
        <w:szCs w:val="22"/>
      </w:rPr>
    </w:pPr>
  </w:p>
  <w:p w:rsidR="0038786F" w:rsidRPr="009F7489" w:rsidRDefault="0038786F" w:rsidP="004E1763">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8786F" w:rsidRPr="00317668" w:rsidRDefault="003878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rsidR="0038786F" w:rsidRDefault="0038786F"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38786F" w:rsidRPr="0067458F" w:rsidRDefault="0038786F"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2020</w:t>
    </w:r>
  </w:p>
  <w:p w:rsidR="0038786F" w:rsidRPr="009F7489"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8786F" w:rsidRPr="009F7489"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8786F" w:rsidRPr="00317668" w:rsidRDefault="0038786F"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38786F" w:rsidRPr="00317668" w:rsidRDefault="0038786F"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38786F" w:rsidRPr="00317668" w:rsidRDefault="0038786F"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38786F" w:rsidRDefault="0038786F">
    <w:pPr>
      <w:pStyle w:val="Header"/>
    </w:pPr>
  </w:p>
  <w:p w:rsidR="0038786F" w:rsidRDefault="0038786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8786F" w:rsidRPr="00317668" w:rsidRDefault="003878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38786F" w:rsidRPr="0067458F" w:rsidRDefault="0038786F"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38786F" w:rsidRPr="007762BD" w:rsidRDefault="0038786F"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2020</w:t>
    </w:r>
  </w:p>
  <w:p w:rsidR="0038786F" w:rsidRPr="007762BD"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8786F" w:rsidRPr="007762BD"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317668"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8786F" w:rsidRPr="00317668" w:rsidRDefault="003878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38786F"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rsidR="0038786F" w:rsidRPr="007762BD" w:rsidRDefault="0038786F"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2020</w:t>
    </w:r>
  </w:p>
  <w:p w:rsidR="0038786F" w:rsidRPr="00505141"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8786F" w:rsidRPr="00505141"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20"/>
  </w:num>
  <w:num w:numId="15">
    <w:abstractNumId w:val="22"/>
  </w:num>
  <w:num w:numId="16">
    <w:abstractNumId w:val="30"/>
  </w:num>
  <w:num w:numId="17">
    <w:abstractNumId w:val="11"/>
  </w:num>
  <w:num w:numId="18">
    <w:abstractNumId w:val="23"/>
  </w:num>
  <w:num w:numId="19">
    <w:abstractNumId w:val="19"/>
  </w:num>
  <w:num w:numId="20">
    <w:abstractNumId w:val="29"/>
  </w:num>
  <w:num w:numId="21">
    <w:abstractNumId w:val="15"/>
  </w:num>
  <w:num w:numId="22">
    <w:abstractNumId w:val="13"/>
  </w:num>
  <w:num w:numId="23">
    <w:abstractNumId w:val="31"/>
  </w:num>
  <w:num w:numId="24">
    <w:abstractNumId w:val="18"/>
  </w:num>
  <w:num w:numId="25">
    <w:abstractNumId w:val="26"/>
  </w:num>
  <w:num w:numId="26">
    <w:abstractNumId w:val="25"/>
  </w:num>
  <w:num w:numId="27">
    <w:abstractNumId w:val="16"/>
  </w:num>
  <w:num w:numId="28">
    <w:abstractNumId w:val="14"/>
  </w:num>
  <w:num w:numId="29">
    <w:abstractNumId w:val="24"/>
  </w:num>
  <w:num w:numId="3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D56"/>
    <w:rsid w:val="00001F2C"/>
    <w:rsid w:val="0000263B"/>
    <w:rsid w:val="0000468E"/>
    <w:rsid w:val="00004793"/>
    <w:rsid w:val="0000540C"/>
    <w:rsid w:val="000056D8"/>
    <w:rsid w:val="00005A95"/>
    <w:rsid w:val="00005D7C"/>
    <w:rsid w:val="00006603"/>
    <w:rsid w:val="00006E61"/>
    <w:rsid w:val="0000713C"/>
    <w:rsid w:val="00007C83"/>
    <w:rsid w:val="00007C9D"/>
    <w:rsid w:val="00007FCE"/>
    <w:rsid w:val="0001017F"/>
    <w:rsid w:val="0001063A"/>
    <w:rsid w:val="000107BB"/>
    <w:rsid w:val="000113A2"/>
    <w:rsid w:val="000117FB"/>
    <w:rsid w:val="00011805"/>
    <w:rsid w:val="00012FB7"/>
    <w:rsid w:val="00013339"/>
    <w:rsid w:val="00013619"/>
    <w:rsid w:val="00013B29"/>
    <w:rsid w:val="00013F50"/>
    <w:rsid w:val="00014233"/>
    <w:rsid w:val="00014632"/>
    <w:rsid w:val="0001483F"/>
    <w:rsid w:val="00015253"/>
    <w:rsid w:val="0001628E"/>
    <w:rsid w:val="00016327"/>
    <w:rsid w:val="0001658F"/>
    <w:rsid w:val="000169CD"/>
    <w:rsid w:val="00016D43"/>
    <w:rsid w:val="00017D9C"/>
    <w:rsid w:val="00017EE6"/>
    <w:rsid w:val="000204A2"/>
    <w:rsid w:val="0002050B"/>
    <w:rsid w:val="00020642"/>
    <w:rsid w:val="0002127B"/>
    <w:rsid w:val="000219EB"/>
    <w:rsid w:val="00021D9E"/>
    <w:rsid w:val="00021E76"/>
    <w:rsid w:val="00022AA5"/>
    <w:rsid w:val="00023034"/>
    <w:rsid w:val="00023196"/>
    <w:rsid w:val="00023301"/>
    <w:rsid w:val="000235F8"/>
    <w:rsid w:val="0002373B"/>
    <w:rsid w:val="000238BA"/>
    <w:rsid w:val="0002393C"/>
    <w:rsid w:val="00024654"/>
    <w:rsid w:val="00024BFC"/>
    <w:rsid w:val="0002554A"/>
    <w:rsid w:val="000259F6"/>
    <w:rsid w:val="00025A11"/>
    <w:rsid w:val="00025F43"/>
    <w:rsid w:val="00026010"/>
    <w:rsid w:val="00026DA4"/>
    <w:rsid w:val="00027845"/>
    <w:rsid w:val="00027904"/>
    <w:rsid w:val="00027AF6"/>
    <w:rsid w:val="00027F84"/>
    <w:rsid w:val="000302D5"/>
    <w:rsid w:val="0003045B"/>
    <w:rsid w:val="0003176C"/>
    <w:rsid w:val="00031D53"/>
    <w:rsid w:val="000322E0"/>
    <w:rsid w:val="00032530"/>
    <w:rsid w:val="00033860"/>
    <w:rsid w:val="00033FB1"/>
    <w:rsid w:val="00034DDD"/>
    <w:rsid w:val="00034EEC"/>
    <w:rsid w:val="00035FA4"/>
    <w:rsid w:val="00037296"/>
    <w:rsid w:val="00037F9F"/>
    <w:rsid w:val="00040AE3"/>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6C12"/>
    <w:rsid w:val="000471D3"/>
    <w:rsid w:val="0004725E"/>
    <w:rsid w:val="0004799F"/>
    <w:rsid w:val="00047FF6"/>
    <w:rsid w:val="00050480"/>
    <w:rsid w:val="0005122E"/>
    <w:rsid w:val="00051C4D"/>
    <w:rsid w:val="00052211"/>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E21"/>
    <w:rsid w:val="00056016"/>
    <w:rsid w:val="000561C9"/>
    <w:rsid w:val="00056324"/>
    <w:rsid w:val="00056E93"/>
    <w:rsid w:val="000577AE"/>
    <w:rsid w:val="00057F8F"/>
    <w:rsid w:val="000604BE"/>
    <w:rsid w:val="000612A9"/>
    <w:rsid w:val="000613B7"/>
    <w:rsid w:val="00061F61"/>
    <w:rsid w:val="00061F73"/>
    <w:rsid w:val="0006214D"/>
    <w:rsid w:val="0006239B"/>
    <w:rsid w:val="0006246D"/>
    <w:rsid w:val="00062D11"/>
    <w:rsid w:val="0006303B"/>
    <w:rsid w:val="000635F6"/>
    <w:rsid w:val="000638DC"/>
    <w:rsid w:val="0006430A"/>
    <w:rsid w:val="00064511"/>
    <w:rsid w:val="000648C0"/>
    <w:rsid w:val="00064FBB"/>
    <w:rsid w:val="000654A1"/>
    <w:rsid w:val="000657AC"/>
    <w:rsid w:val="000659D9"/>
    <w:rsid w:val="000667F0"/>
    <w:rsid w:val="000668AD"/>
    <w:rsid w:val="00066941"/>
    <w:rsid w:val="00066A01"/>
    <w:rsid w:val="00066A35"/>
    <w:rsid w:val="00066BC8"/>
    <w:rsid w:val="00067B9C"/>
    <w:rsid w:val="0007006D"/>
    <w:rsid w:val="000705E6"/>
    <w:rsid w:val="0007126F"/>
    <w:rsid w:val="00071930"/>
    <w:rsid w:val="00071ADE"/>
    <w:rsid w:val="00071F32"/>
    <w:rsid w:val="000728D0"/>
    <w:rsid w:val="000729D9"/>
    <w:rsid w:val="00072EC3"/>
    <w:rsid w:val="00072F9B"/>
    <w:rsid w:val="00074698"/>
    <w:rsid w:val="000750A3"/>
    <w:rsid w:val="0007559E"/>
    <w:rsid w:val="0007639B"/>
    <w:rsid w:val="00076FAA"/>
    <w:rsid w:val="0007734D"/>
    <w:rsid w:val="0007762C"/>
    <w:rsid w:val="00077645"/>
    <w:rsid w:val="0008044F"/>
    <w:rsid w:val="0008090A"/>
    <w:rsid w:val="00080A28"/>
    <w:rsid w:val="00080EDC"/>
    <w:rsid w:val="000813BD"/>
    <w:rsid w:val="00081411"/>
    <w:rsid w:val="00082C2A"/>
    <w:rsid w:val="000847B1"/>
    <w:rsid w:val="00084862"/>
    <w:rsid w:val="0008496E"/>
    <w:rsid w:val="0008498A"/>
    <w:rsid w:val="000851C7"/>
    <w:rsid w:val="0008547E"/>
    <w:rsid w:val="00085C6E"/>
    <w:rsid w:val="0008659D"/>
    <w:rsid w:val="000867A0"/>
    <w:rsid w:val="00086E30"/>
    <w:rsid w:val="00086E49"/>
    <w:rsid w:val="00090090"/>
    <w:rsid w:val="0009012F"/>
    <w:rsid w:val="00090369"/>
    <w:rsid w:val="00090A04"/>
    <w:rsid w:val="00090B2A"/>
    <w:rsid w:val="00091613"/>
    <w:rsid w:val="000919D8"/>
    <w:rsid w:val="00091AB4"/>
    <w:rsid w:val="00091C2B"/>
    <w:rsid w:val="00091E88"/>
    <w:rsid w:val="00092217"/>
    <w:rsid w:val="00092571"/>
    <w:rsid w:val="000927BD"/>
    <w:rsid w:val="00092890"/>
    <w:rsid w:val="0009316E"/>
    <w:rsid w:val="00093261"/>
    <w:rsid w:val="0009375F"/>
    <w:rsid w:val="00093DAE"/>
    <w:rsid w:val="0009423D"/>
    <w:rsid w:val="00094913"/>
    <w:rsid w:val="00094B52"/>
    <w:rsid w:val="00095676"/>
    <w:rsid w:val="0009597C"/>
    <w:rsid w:val="00095F8B"/>
    <w:rsid w:val="000967E3"/>
    <w:rsid w:val="00096878"/>
    <w:rsid w:val="00097162"/>
    <w:rsid w:val="00097266"/>
    <w:rsid w:val="00097F0B"/>
    <w:rsid w:val="000A0072"/>
    <w:rsid w:val="000A04CB"/>
    <w:rsid w:val="000A07D6"/>
    <w:rsid w:val="000A0903"/>
    <w:rsid w:val="000A0B67"/>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17"/>
    <w:rsid w:val="000A7CC4"/>
    <w:rsid w:val="000B0023"/>
    <w:rsid w:val="000B07C2"/>
    <w:rsid w:val="000B0A21"/>
    <w:rsid w:val="000B19C0"/>
    <w:rsid w:val="000B2242"/>
    <w:rsid w:val="000B23C2"/>
    <w:rsid w:val="000B26B5"/>
    <w:rsid w:val="000B2C04"/>
    <w:rsid w:val="000B337F"/>
    <w:rsid w:val="000B462D"/>
    <w:rsid w:val="000B4DE3"/>
    <w:rsid w:val="000B5035"/>
    <w:rsid w:val="000B5616"/>
    <w:rsid w:val="000B598B"/>
    <w:rsid w:val="000B5E66"/>
    <w:rsid w:val="000B6486"/>
    <w:rsid w:val="000B6534"/>
    <w:rsid w:val="000B6A16"/>
    <w:rsid w:val="000B6D58"/>
    <w:rsid w:val="000B70C8"/>
    <w:rsid w:val="000B7715"/>
    <w:rsid w:val="000B7E99"/>
    <w:rsid w:val="000C0066"/>
    <w:rsid w:val="000C1056"/>
    <w:rsid w:val="000C131B"/>
    <w:rsid w:val="000C1414"/>
    <w:rsid w:val="000C157E"/>
    <w:rsid w:val="000C1A4A"/>
    <w:rsid w:val="000C27E7"/>
    <w:rsid w:val="000C2A97"/>
    <w:rsid w:val="000C35AE"/>
    <w:rsid w:val="000C36A9"/>
    <w:rsid w:val="000C48AF"/>
    <w:rsid w:val="000C4ED1"/>
    <w:rsid w:val="000C53E9"/>
    <w:rsid w:val="000C555C"/>
    <w:rsid w:val="000C57E4"/>
    <w:rsid w:val="000C5D62"/>
    <w:rsid w:val="000C68E4"/>
    <w:rsid w:val="000C703D"/>
    <w:rsid w:val="000C70C1"/>
    <w:rsid w:val="000D0234"/>
    <w:rsid w:val="000D02A4"/>
    <w:rsid w:val="000D07FE"/>
    <w:rsid w:val="000D0B4F"/>
    <w:rsid w:val="000D114D"/>
    <w:rsid w:val="000D1A25"/>
    <w:rsid w:val="000D1DBF"/>
    <w:rsid w:val="000D2470"/>
    <w:rsid w:val="000D2AA2"/>
    <w:rsid w:val="000D3105"/>
    <w:rsid w:val="000D3319"/>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5AB8"/>
    <w:rsid w:val="000D617C"/>
    <w:rsid w:val="000D73BC"/>
    <w:rsid w:val="000D7920"/>
    <w:rsid w:val="000D7CB2"/>
    <w:rsid w:val="000D7DA9"/>
    <w:rsid w:val="000D7FC9"/>
    <w:rsid w:val="000E0027"/>
    <w:rsid w:val="000E054E"/>
    <w:rsid w:val="000E0B80"/>
    <w:rsid w:val="000E0C7B"/>
    <w:rsid w:val="000E25AD"/>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0FEE"/>
    <w:rsid w:val="000F1185"/>
    <w:rsid w:val="000F1875"/>
    <w:rsid w:val="000F2170"/>
    <w:rsid w:val="000F2436"/>
    <w:rsid w:val="000F348A"/>
    <w:rsid w:val="000F3701"/>
    <w:rsid w:val="000F3BA2"/>
    <w:rsid w:val="000F4AD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882"/>
    <w:rsid w:val="00102AE3"/>
    <w:rsid w:val="00102AF6"/>
    <w:rsid w:val="00104148"/>
    <w:rsid w:val="001046B7"/>
    <w:rsid w:val="00105175"/>
    <w:rsid w:val="001056F6"/>
    <w:rsid w:val="001060BD"/>
    <w:rsid w:val="00106197"/>
    <w:rsid w:val="00106393"/>
    <w:rsid w:val="00106F51"/>
    <w:rsid w:val="00107002"/>
    <w:rsid w:val="00107067"/>
    <w:rsid w:val="001070AE"/>
    <w:rsid w:val="00107CDA"/>
    <w:rsid w:val="00107D67"/>
    <w:rsid w:val="00107E9F"/>
    <w:rsid w:val="00110156"/>
    <w:rsid w:val="0011054F"/>
    <w:rsid w:val="001106A2"/>
    <w:rsid w:val="0011082F"/>
    <w:rsid w:val="0011161C"/>
    <w:rsid w:val="00111941"/>
    <w:rsid w:val="001121EE"/>
    <w:rsid w:val="00112334"/>
    <w:rsid w:val="0011271E"/>
    <w:rsid w:val="00112B30"/>
    <w:rsid w:val="001130E9"/>
    <w:rsid w:val="0011319A"/>
    <w:rsid w:val="00114351"/>
    <w:rsid w:val="0011455A"/>
    <w:rsid w:val="001146FA"/>
    <w:rsid w:val="00114747"/>
    <w:rsid w:val="001148BF"/>
    <w:rsid w:val="00114D5B"/>
    <w:rsid w:val="00114E93"/>
    <w:rsid w:val="00115436"/>
    <w:rsid w:val="00115A0B"/>
    <w:rsid w:val="00115F68"/>
    <w:rsid w:val="00116B01"/>
    <w:rsid w:val="00117229"/>
    <w:rsid w:val="00117359"/>
    <w:rsid w:val="00117558"/>
    <w:rsid w:val="0011771C"/>
    <w:rsid w:val="0011783E"/>
    <w:rsid w:val="001179C6"/>
    <w:rsid w:val="00117D69"/>
    <w:rsid w:val="00117E92"/>
    <w:rsid w:val="00120E77"/>
    <w:rsid w:val="00121102"/>
    <w:rsid w:val="001211FA"/>
    <w:rsid w:val="00121E03"/>
    <w:rsid w:val="00122311"/>
    <w:rsid w:val="0012252B"/>
    <w:rsid w:val="00122901"/>
    <w:rsid w:val="00122B35"/>
    <w:rsid w:val="0012317D"/>
    <w:rsid w:val="00123234"/>
    <w:rsid w:val="00123335"/>
    <w:rsid w:val="00123F91"/>
    <w:rsid w:val="00124074"/>
    <w:rsid w:val="00124090"/>
    <w:rsid w:val="00124149"/>
    <w:rsid w:val="00124A9E"/>
    <w:rsid w:val="00124C32"/>
    <w:rsid w:val="001256FB"/>
    <w:rsid w:val="00125E0C"/>
    <w:rsid w:val="00126584"/>
    <w:rsid w:val="001271A6"/>
    <w:rsid w:val="00127585"/>
    <w:rsid w:val="001278CA"/>
    <w:rsid w:val="001301AE"/>
    <w:rsid w:val="00130689"/>
    <w:rsid w:val="00130C95"/>
    <w:rsid w:val="001311B9"/>
    <w:rsid w:val="001314CE"/>
    <w:rsid w:val="00132345"/>
    <w:rsid w:val="00132779"/>
    <w:rsid w:val="00132BCC"/>
    <w:rsid w:val="00132CCB"/>
    <w:rsid w:val="001339BE"/>
    <w:rsid w:val="00133F0C"/>
    <w:rsid w:val="0013488C"/>
    <w:rsid w:val="00134DB0"/>
    <w:rsid w:val="00135370"/>
    <w:rsid w:val="0013546C"/>
    <w:rsid w:val="00135D1F"/>
    <w:rsid w:val="00136879"/>
    <w:rsid w:val="00136C3B"/>
    <w:rsid w:val="0013748B"/>
    <w:rsid w:val="00137971"/>
    <w:rsid w:val="00140DE4"/>
    <w:rsid w:val="00141110"/>
    <w:rsid w:val="00141474"/>
    <w:rsid w:val="00141A0C"/>
    <w:rsid w:val="00141E0B"/>
    <w:rsid w:val="00142AA7"/>
    <w:rsid w:val="00142B4C"/>
    <w:rsid w:val="00142BFA"/>
    <w:rsid w:val="00143747"/>
    <w:rsid w:val="00143B87"/>
    <w:rsid w:val="00143C83"/>
    <w:rsid w:val="00143D70"/>
    <w:rsid w:val="00145319"/>
    <w:rsid w:val="00145A9F"/>
    <w:rsid w:val="00146173"/>
    <w:rsid w:val="00146415"/>
    <w:rsid w:val="00146AB6"/>
    <w:rsid w:val="00146B81"/>
    <w:rsid w:val="00147B39"/>
    <w:rsid w:val="00147B54"/>
    <w:rsid w:val="00147FC7"/>
    <w:rsid w:val="00150759"/>
    <w:rsid w:val="00150E4D"/>
    <w:rsid w:val="001514C9"/>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91E"/>
    <w:rsid w:val="00156A66"/>
    <w:rsid w:val="00156CCE"/>
    <w:rsid w:val="00156EE4"/>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67F44"/>
    <w:rsid w:val="001703D8"/>
    <w:rsid w:val="001711D9"/>
    <w:rsid w:val="00171952"/>
    <w:rsid w:val="001719B0"/>
    <w:rsid w:val="00171F02"/>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624"/>
    <w:rsid w:val="001846A3"/>
    <w:rsid w:val="0018473E"/>
    <w:rsid w:val="00184D63"/>
    <w:rsid w:val="0018509E"/>
    <w:rsid w:val="001850B8"/>
    <w:rsid w:val="00186079"/>
    <w:rsid w:val="00186166"/>
    <w:rsid w:val="001862A6"/>
    <w:rsid w:val="001862B7"/>
    <w:rsid w:val="00186BFC"/>
    <w:rsid w:val="00186C02"/>
    <w:rsid w:val="00186C72"/>
    <w:rsid w:val="00187053"/>
    <w:rsid w:val="0018744A"/>
    <w:rsid w:val="00187586"/>
    <w:rsid w:val="001877C4"/>
    <w:rsid w:val="00190483"/>
    <w:rsid w:val="00190B75"/>
    <w:rsid w:val="00190BF8"/>
    <w:rsid w:val="00191119"/>
    <w:rsid w:val="001915FA"/>
    <w:rsid w:val="0019170A"/>
    <w:rsid w:val="0019175E"/>
    <w:rsid w:val="001924AF"/>
    <w:rsid w:val="001927A3"/>
    <w:rsid w:val="00192F3B"/>
    <w:rsid w:val="001941DB"/>
    <w:rsid w:val="00194345"/>
    <w:rsid w:val="00194480"/>
    <w:rsid w:val="001947DC"/>
    <w:rsid w:val="00194BA2"/>
    <w:rsid w:val="001953FE"/>
    <w:rsid w:val="00195C38"/>
    <w:rsid w:val="00195F8C"/>
    <w:rsid w:val="00195FDF"/>
    <w:rsid w:val="001962B5"/>
    <w:rsid w:val="0019638A"/>
    <w:rsid w:val="001968BE"/>
    <w:rsid w:val="001969B0"/>
    <w:rsid w:val="001A0705"/>
    <w:rsid w:val="001A0C15"/>
    <w:rsid w:val="001A0F0A"/>
    <w:rsid w:val="001A122F"/>
    <w:rsid w:val="001A123E"/>
    <w:rsid w:val="001A25C3"/>
    <w:rsid w:val="001A2A70"/>
    <w:rsid w:val="001A3383"/>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9B8"/>
    <w:rsid w:val="001A7B86"/>
    <w:rsid w:val="001A7C13"/>
    <w:rsid w:val="001A7D17"/>
    <w:rsid w:val="001A7FC8"/>
    <w:rsid w:val="001B047A"/>
    <w:rsid w:val="001B04E3"/>
    <w:rsid w:val="001B0A11"/>
    <w:rsid w:val="001B0A77"/>
    <w:rsid w:val="001B0AC9"/>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420A"/>
    <w:rsid w:val="001B498D"/>
    <w:rsid w:val="001B4E2F"/>
    <w:rsid w:val="001B59BC"/>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402"/>
    <w:rsid w:val="001C54A2"/>
    <w:rsid w:val="001C5F43"/>
    <w:rsid w:val="001C6218"/>
    <w:rsid w:val="001C6395"/>
    <w:rsid w:val="001C63D2"/>
    <w:rsid w:val="001C68AF"/>
    <w:rsid w:val="001C74BD"/>
    <w:rsid w:val="001C785A"/>
    <w:rsid w:val="001C7B3B"/>
    <w:rsid w:val="001C7CFF"/>
    <w:rsid w:val="001C7D87"/>
    <w:rsid w:val="001D054C"/>
    <w:rsid w:val="001D066C"/>
    <w:rsid w:val="001D0CF9"/>
    <w:rsid w:val="001D0FA6"/>
    <w:rsid w:val="001D19ED"/>
    <w:rsid w:val="001D2057"/>
    <w:rsid w:val="001D222E"/>
    <w:rsid w:val="001D2F9F"/>
    <w:rsid w:val="001D33FF"/>
    <w:rsid w:val="001D35CF"/>
    <w:rsid w:val="001D4007"/>
    <w:rsid w:val="001D4CF6"/>
    <w:rsid w:val="001D5093"/>
    <w:rsid w:val="001D5A1C"/>
    <w:rsid w:val="001D672D"/>
    <w:rsid w:val="001D6E29"/>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7A7"/>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65AF"/>
    <w:rsid w:val="00207434"/>
    <w:rsid w:val="0020768B"/>
    <w:rsid w:val="002079F6"/>
    <w:rsid w:val="0021033D"/>
    <w:rsid w:val="00210560"/>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17D1D"/>
    <w:rsid w:val="0022002E"/>
    <w:rsid w:val="0022094A"/>
    <w:rsid w:val="00220BF3"/>
    <w:rsid w:val="00220FB3"/>
    <w:rsid w:val="00221CD3"/>
    <w:rsid w:val="00222243"/>
    <w:rsid w:val="00222C95"/>
    <w:rsid w:val="00223551"/>
    <w:rsid w:val="002237D3"/>
    <w:rsid w:val="002244FE"/>
    <w:rsid w:val="002246C7"/>
    <w:rsid w:val="00224D6B"/>
    <w:rsid w:val="0022531A"/>
    <w:rsid w:val="0022548E"/>
    <w:rsid w:val="002262AB"/>
    <w:rsid w:val="00226BDC"/>
    <w:rsid w:val="00227010"/>
    <w:rsid w:val="002275EF"/>
    <w:rsid w:val="00227B1A"/>
    <w:rsid w:val="00227B97"/>
    <w:rsid w:val="00230479"/>
    <w:rsid w:val="0023074C"/>
    <w:rsid w:val="00230EDD"/>
    <w:rsid w:val="00230F28"/>
    <w:rsid w:val="002312E2"/>
    <w:rsid w:val="002314C0"/>
    <w:rsid w:val="00231C2D"/>
    <w:rsid w:val="00233434"/>
    <w:rsid w:val="002338DF"/>
    <w:rsid w:val="0023492D"/>
    <w:rsid w:val="00234B40"/>
    <w:rsid w:val="00234EA2"/>
    <w:rsid w:val="00235010"/>
    <w:rsid w:val="0023520D"/>
    <w:rsid w:val="0023525B"/>
    <w:rsid w:val="0023542A"/>
    <w:rsid w:val="00235695"/>
    <w:rsid w:val="00235BD0"/>
    <w:rsid w:val="00235E4D"/>
    <w:rsid w:val="00235FD3"/>
    <w:rsid w:val="002366E2"/>
    <w:rsid w:val="00236719"/>
    <w:rsid w:val="0023671B"/>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640E"/>
    <w:rsid w:val="002464E0"/>
    <w:rsid w:val="0024694A"/>
    <w:rsid w:val="00246A82"/>
    <w:rsid w:val="00247159"/>
    <w:rsid w:val="002472B7"/>
    <w:rsid w:val="00247316"/>
    <w:rsid w:val="00247483"/>
    <w:rsid w:val="00247655"/>
    <w:rsid w:val="0024799C"/>
    <w:rsid w:val="00247CAB"/>
    <w:rsid w:val="002510B9"/>
    <w:rsid w:val="0025131E"/>
    <w:rsid w:val="0025143C"/>
    <w:rsid w:val="00251997"/>
    <w:rsid w:val="0025312F"/>
    <w:rsid w:val="0025369B"/>
    <w:rsid w:val="00253D69"/>
    <w:rsid w:val="002545D9"/>
    <w:rsid w:val="00255220"/>
    <w:rsid w:val="00255879"/>
    <w:rsid w:val="002558D9"/>
    <w:rsid w:val="0025597F"/>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6AC"/>
    <w:rsid w:val="002659E7"/>
    <w:rsid w:val="00265ACB"/>
    <w:rsid w:val="00265E3C"/>
    <w:rsid w:val="00265E59"/>
    <w:rsid w:val="002660A5"/>
    <w:rsid w:val="00266305"/>
    <w:rsid w:val="00266F89"/>
    <w:rsid w:val="00267332"/>
    <w:rsid w:val="00267454"/>
    <w:rsid w:val="00267A29"/>
    <w:rsid w:val="00267B2C"/>
    <w:rsid w:val="00270B2A"/>
    <w:rsid w:val="00270C1A"/>
    <w:rsid w:val="002712B0"/>
    <w:rsid w:val="0027178C"/>
    <w:rsid w:val="00271B91"/>
    <w:rsid w:val="00271E51"/>
    <w:rsid w:val="00271F76"/>
    <w:rsid w:val="00271FDF"/>
    <w:rsid w:val="00272426"/>
    <w:rsid w:val="00273197"/>
    <w:rsid w:val="002731E1"/>
    <w:rsid w:val="002737EB"/>
    <w:rsid w:val="00273840"/>
    <w:rsid w:val="00273B6D"/>
    <w:rsid w:val="00273EBB"/>
    <w:rsid w:val="00273F9F"/>
    <w:rsid w:val="00274292"/>
    <w:rsid w:val="002745A5"/>
    <w:rsid w:val="0027494A"/>
    <w:rsid w:val="0027547C"/>
    <w:rsid w:val="00275EE3"/>
    <w:rsid w:val="00276C33"/>
    <w:rsid w:val="00277DFA"/>
    <w:rsid w:val="00280A37"/>
    <w:rsid w:val="00280CCB"/>
    <w:rsid w:val="00280EE8"/>
    <w:rsid w:val="00281516"/>
    <w:rsid w:val="00281A6A"/>
    <w:rsid w:val="0028200F"/>
    <w:rsid w:val="002823B9"/>
    <w:rsid w:val="0028288F"/>
    <w:rsid w:val="00282C14"/>
    <w:rsid w:val="00283295"/>
    <w:rsid w:val="00283FA5"/>
    <w:rsid w:val="00284509"/>
    <w:rsid w:val="0028479B"/>
    <w:rsid w:val="00284FA2"/>
    <w:rsid w:val="00284FD0"/>
    <w:rsid w:val="002856A5"/>
    <w:rsid w:val="00285C99"/>
    <w:rsid w:val="00285F8C"/>
    <w:rsid w:val="002862C1"/>
    <w:rsid w:val="002865AD"/>
    <w:rsid w:val="002870E1"/>
    <w:rsid w:val="00287286"/>
    <w:rsid w:val="0028750A"/>
    <w:rsid w:val="002878EC"/>
    <w:rsid w:val="0028791E"/>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70EA"/>
    <w:rsid w:val="002973F1"/>
    <w:rsid w:val="002979F1"/>
    <w:rsid w:val="00297AD6"/>
    <w:rsid w:val="00297ED1"/>
    <w:rsid w:val="002A1866"/>
    <w:rsid w:val="002A24AC"/>
    <w:rsid w:val="002A25DF"/>
    <w:rsid w:val="002A26A2"/>
    <w:rsid w:val="002A2A7E"/>
    <w:rsid w:val="002A2C50"/>
    <w:rsid w:val="002A359F"/>
    <w:rsid w:val="002A387A"/>
    <w:rsid w:val="002A3AFA"/>
    <w:rsid w:val="002A4345"/>
    <w:rsid w:val="002A4986"/>
    <w:rsid w:val="002A49C7"/>
    <w:rsid w:val="002A4ADA"/>
    <w:rsid w:val="002A4E51"/>
    <w:rsid w:val="002A6354"/>
    <w:rsid w:val="002A6540"/>
    <w:rsid w:val="002A68B7"/>
    <w:rsid w:val="002A7356"/>
    <w:rsid w:val="002A7B9C"/>
    <w:rsid w:val="002A7EC3"/>
    <w:rsid w:val="002B000B"/>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33A"/>
    <w:rsid w:val="002B762F"/>
    <w:rsid w:val="002C0333"/>
    <w:rsid w:val="002C0490"/>
    <w:rsid w:val="002C0689"/>
    <w:rsid w:val="002C0B8D"/>
    <w:rsid w:val="002C1220"/>
    <w:rsid w:val="002C13F2"/>
    <w:rsid w:val="002C17E3"/>
    <w:rsid w:val="002C25B6"/>
    <w:rsid w:val="002C2BF1"/>
    <w:rsid w:val="002C2D9F"/>
    <w:rsid w:val="002C39CF"/>
    <w:rsid w:val="002C420C"/>
    <w:rsid w:val="002C516F"/>
    <w:rsid w:val="002C5979"/>
    <w:rsid w:val="002C5A30"/>
    <w:rsid w:val="002C6048"/>
    <w:rsid w:val="002C617A"/>
    <w:rsid w:val="002C620A"/>
    <w:rsid w:val="002C733F"/>
    <w:rsid w:val="002C73BC"/>
    <w:rsid w:val="002C744D"/>
    <w:rsid w:val="002C7660"/>
    <w:rsid w:val="002C7ADA"/>
    <w:rsid w:val="002C7C9D"/>
    <w:rsid w:val="002D06F8"/>
    <w:rsid w:val="002D13EB"/>
    <w:rsid w:val="002D15AC"/>
    <w:rsid w:val="002D20E0"/>
    <w:rsid w:val="002D213C"/>
    <w:rsid w:val="002D27ED"/>
    <w:rsid w:val="002D2A8D"/>
    <w:rsid w:val="002D2DE6"/>
    <w:rsid w:val="002D2EF5"/>
    <w:rsid w:val="002D3118"/>
    <w:rsid w:val="002D38DB"/>
    <w:rsid w:val="002D3989"/>
    <w:rsid w:val="002D3B62"/>
    <w:rsid w:val="002D3E56"/>
    <w:rsid w:val="002D445E"/>
    <w:rsid w:val="002D44A8"/>
    <w:rsid w:val="002D45AF"/>
    <w:rsid w:val="002D45C8"/>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286"/>
    <w:rsid w:val="002E45F7"/>
    <w:rsid w:val="002E4BB8"/>
    <w:rsid w:val="002E4D74"/>
    <w:rsid w:val="002E4D9D"/>
    <w:rsid w:val="002E4D9E"/>
    <w:rsid w:val="002E52ED"/>
    <w:rsid w:val="002E53BC"/>
    <w:rsid w:val="002E6543"/>
    <w:rsid w:val="002E6B24"/>
    <w:rsid w:val="002E6D2F"/>
    <w:rsid w:val="002E771C"/>
    <w:rsid w:val="002E79D9"/>
    <w:rsid w:val="002E7D9E"/>
    <w:rsid w:val="002F0231"/>
    <w:rsid w:val="002F0633"/>
    <w:rsid w:val="002F0EEA"/>
    <w:rsid w:val="002F11D6"/>
    <w:rsid w:val="002F1277"/>
    <w:rsid w:val="002F178F"/>
    <w:rsid w:val="002F1D40"/>
    <w:rsid w:val="002F2042"/>
    <w:rsid w:val="002F2A6B"/>
    <w:rsid w:val="002F2C9E"/>
    <w:rsid w:val="002F2FF2"/>
    <w:rsid w:val="002F33C9"/>
    <w:rsid w:val="002F34E3"/>
    <w:rsid w:val="002F3663"/>
    <w:rsid w:val="002F368A"/>
    <w:rsid w:val="002F37C5"/>
    <w:rsid w:val="002F3DBF"/>
    <w:rsid w:val="002F411A"/>
    <w:rsid w:val="002F42C0"/>
    <w:rsid w:val="002F4886"/>
    <w:rsid w:val="002F4ADF"/>
    <w:rsid w:val="002F4BB1"/>
    <w:rsid w:val="002F4F55"/>
    <w:rsid w:val="002F5054"/>
    <w:rsid w:val="002F5B87"/>
    <w:rsid w:val="002F5D9E"/>
    <w:rsid w:val="002F65B1"/>
    <w:rsid w:val="002F68BB"/>
    <w:rsid w:val="002F6AD7"/>
    <w:rsid w:val="002F7077"/>
    <w:rsid w:val="002F7D37"/>
    <w:rsid w:val="002F7D82"/>
    <w:rsid w:val="00300AC1"/>
    <w:rsid w:val="00300D21"/>
    <w:rsid w:val="003012CB"/>
    <w:rsid w:val="00301601"/>
    <w:rsid w:val="0030173B"/>
    <w:rsid w:val="003018DA"/>
    <w:rsid w:val="003027D7"/>
    <w:rsid w:val="00303754"/>
    <w:rsid w:val="00303C96"/>
    <w:rsid w:val="00303DD2"/>
    <w:rsid w:val="003047A8"/>
    <w:rsid w:val="003047C5"/>
    <w:rsid w:val="003049A5"/>
    <w:rsid w:val="003057AA"/>
    <w:rsid w:val="003057F9"/>
    <w:rsid w:val="00305AC0"/>
    <w:rsid w:val="00310274"/>
    <w:rsid w:val="00310B78"/>
    <w:rsid w:val="00310CCC"/>
    <w:rsid w:val="00310D8D"/>
    <w:rsid w:val="00311520"/>
    <w:rsid w:val="00311829"/>
    <w:rsid w:val="00311F8F"/>
    <w:rsid w:val="00312186"/>
    <w:rsid w:val="003121C1"/>
    <w:rsid w:val="003129F3"/>
    <w:rsid w:val="003137AA"/>
    <w:rsid w:val="00314D70"/>
    <w:rsid w:val="00315236"/>
    <w:rsid w:val="0031536D"/>
    <w:rsid w:val="003156EC"/>
    <w:rsid w:val="00315B6B"/>
    <w:rsid w:val="003171F1"/>
    <w:rsid w:val="00317413"/>
    <w:rsid w:val="003175D1"/>
    <w:rsid w:val="00317668"/>
    <w:rsid w:val="00317D15"/>
    <w:rsid w:val="00320DAF"/>
    <w:rsid w:val="00321457"/>
    <w:rsid w:val="003214E4"/>
    <w:rsid w:val="0032186A"/>
    <w:rsid w:val="00322879"/>
    <w:rsid w:val="00323090"/>
    <w:rsid w:val="00324881"/>
    <w:rsid w:val="00324930"/>
    <w:rsid w:val="00324CC7"/>
    <w:rsid w:val="00324FAB"/>
    <w:rsid w:val="0032573C"/>
    <w:rsid w:val="00325D00"/>
    <w:rsid w:val="0032618C"/>
    <w:rsid w:val="00326ADF"/>
    <w:rsid w:val="00326D6A"/>
    <w:rsid w:val="003272A8"/>
    <w:rsid w:val="00327344"/>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FA7"/>
    <w:rsid w:val="0033501F"/>
    <w:rsid w:val="0033552F"/>
    <w:rsid w:val="00335900"/>
    <w:rsid w:val="003368BC"/>
    <w:rsid w:val="003375BA"/>
    <w:rsid w:val="00337638"/>
    <w:rsid w:val="003379FE"/>
    <w:rsid w:val="00337C6C"/>
    <w:rsid w:val="0034008D"/>
    <w:rsid w:val="00340306"/>
    <w:rsid w:val="00340909"/>
    <w:rsid w:val="003409C7"/>
    <w:rsid w:val="00340C7A"/>
    <w:rsid w:val="0034180B"/>
    <w:rsid w:val="00341B4E"/>
    <w:rsid w:val="00341D26"/>
    <w:rsid w:val="00342642"/>
    <w:rsid w:val="003427C3"/>
    <w:rsid w:val="00342BE9"/>
    <w:rsid w:val="0034328D"/>
    <w:rsid w:val="00343992"/>
    <w:rsid w:val="00343DEB"/>
    <w:rsid w:val="00344084"/>
    <w:rsid w:val="0034451D"/>
    <w:rsid w:val="0034459A"/>
    <w:rsid w:val="003455A6"/>
    <w:rsid w:val="003457AF"/>
    <w:rsid w:val="00345BBA"/>
    <w:rsid w:val="00345F67"/>
    <w:rsid w:val="00345FE3"/>
    <w:rsid w:val="003465FB"/>
    <w:rsid w:val="00346DF1"/>
    <w:rsid w:val="003471D4"/>
    <w:rsid w:val="00347777"/>
    <w:rsid w:val="0034782B"/>
    <w:rsid w:val="00350477"/>
    <w:rsid w:val="003505BA"/>
    <w:rsid w:val="00350872"/>
    <w:rsid w:val="00350BA6"/>
    <w:rsid w:val="00350FD1"/>
    <w:rsid w:val="00351035"/>
    <w:rsid w:val="00351BE1"/>
    <w:rsid w:val="0035286C"/>
    <w:rsid w:val="003529AF"/>
    <w:rsid w:val="003530CD"/>
    <w:rsid w:val="0035397C"/>
    <w:rsid w:val="00354045"/>
    <w:rsid w:val="00354C6E"/>
    <w:rsid w:val="003555D5"/>
    <w:rsid w:val="00355947"/>
    <w:rsid w:val="00355962"/>
    <w:rsid w:val="00356CE8"/>
    <w:rsid w:val="00356EF5"/>
    <w:rsid w:val="0035709F"/>
    <w:rsid w:val="003577F8"/>
    <w:rsid w:val="00357C32"/>
    <w:rsid w:val="00360088"/>
    <w:rsid w:val="00360D06"/>
    <w:rsid w:val="003610E6"/>
    <w:rsid w:val="00361364"/>
    <w:rsid w:val="003621D5"/>
    <w:rsid w:val="003622A1"/>
    <w:rsid w:val="00363791"/>
    <w:rsid w:val="00363F9C"/>
    <w:rsid w:val="00364237"/>
    <w:rsid w:val="00364A48"/>
    <w:rsid w:val="00364C3B"/>
    <w:rsid w:val="00364C6C"/>
    <w:rsid w:val="003662C2"/>
    <w:rsid w:val="003663A0"/>
    <w:rsid w:val="003663C8"/>
    <w:rsid w:val="00366ACA"/>
    <w:rsid w:val="00366D37"/>
    <w:rsid w:val="00366D99"/>
    <w:rsid w:val="003671D2"/>
    <w:rsid w:val="0036743F"/>
    <w:rsid w:val="00367C31"/>
    <w:rsid w:val="00367E4C"/>
    <w:rsid w:val="00367F53"/>
    <w:rsid w:val="00370036"/>
    <w:rsid w:val="00370D12"/>
    <w:rsid w:val="0037121D"/>
    <w:rsid w:val="00371546"/>
    <w:rsid w:val="00371759"/>
    <w:rsid w:val="00371F31"/>
    <w:rsid w:val="00371FD5"/>
    <w:rsid w:val="0037204E"/>
    <w:rsid w:val="00372296"/>
    <w:rsid w:val="00372362"/>
    <w:rsid w:val="003727DC"/>
    <w:rsid w:val="00373003"/>
    <w:rsid w:val="00373368"/>
    <w:rsid w:val="00373A2D"/>
    <w:rsid w:val="0037410C"/>
    <w:rsid w:val="003744FE"/>
    <w:rsid w:val="00374C52"/>
    <w:rsid w:val="0037541A"/>
    <w:rsid w:val="00375B2E"/>
    <w:rsid w:val="00376179"/>
    <w:rsid w:val="003762F8"/>
    <w:rsid w:val="0037662D"/>
    <w:rsid w:val="00377589"/>
    <w:rsid w:val="00377770"/>
    <w:rsid w:val="00380957"/>
    <w:rsid w:val="003813D4"/>
    <w:rsid w:val="00381FB4"/>
    <w:rsid w:val="0038204D"/>
    <w:rsid w:val="0038212E"/>
    <w:rsid w:val="00382CE3"/>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2616"/>
    <w:rsid w:val="003928CE"/>
    <w:rsid w:val="00392EFA"/>
    <w:rsid w:val="0039336B"/>
    <w:rsid w:val="00393620"/>
    <w:rsid w:val="0039382C"/>
    <w:rsid w:val="0039393D"/>
    <w:rsid w:val="0039443D"/>
    <w:rsid w:val="003953C8"/>
    <w:rsid w:val="00395427"/>
    <w:rsid w:val="0039551F"/>
    <w:rsid w:val="00395BAC"/>
    <w:rsid w:val="00395DF9"/>
    <w:rsid w:val="00395F6C"/>
    <w:rsid w:val="003962BB"/>
    <w:rsid w:val="00396796"/>
    <w:rsid w:val="0039698A"/>
    <w:rsid w:val="00396DAA"/>
    <w:rsid w:val="00397190"/>
    <w:rsid w:val="00397513"/>
    <w:rsid w:val="00397B87"/>
    <w:rsid w:val="003A07D8"/>
    <w:rsid w:val="003A08E6"/>
    <w:rsid w:val="003A0A07"/>
    <w:rsid w:val="003A12AB"/>
    <w:rsid w:val="003A149E"/>
    <w:rsid w:val="003A16C6"/>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073"/>
    <w:rsid w:val="003C769B"/>
    <w:rsid w:val="003C7749"/>
    <w:rsid w:val="003C77DA"/>
    <w:rsid w:val="003C7869"/>
    <w:rsid w:val="003C7872"/>
    <w:rsid w:val="003C7FE2"/>
    <w:rsid w:val="003D0006"/>
    <w:rsid w:val="003D0026"/>
    <w:rsid w:val="003D06F4"/>
    <w:rsid w:val="003D15E0"/>
    <w:rsid w:val="003D1644"/>
    <w:rsid w:val="003D2F6F"/>
    <w:rsid w:val="003D319C"/>
    <w:rsid w:val="003D32BE"/>
    <w:rsid w:val="003D387F"/>
    <w:rsid w:val="003D3903"/>
    <w:rsid w:val="003D3A2C"/>
    <w:rsid w:val="003D3B25"/>
    <w:rsid w:val="003D3E4E"/>
    <w:rsid w:val="003D44E1"/>
    <w:rsid w:val="003D4D9B"/>
    <w:rsid w:val="003D5817"/>
    <w:rsid w:val="003D6333"/>
    <w:rsid w:val="003D654B"/>
    <w:rsid w:val="003D6C4E"/>
    <w:rsid w:val="003D7505"/>
    <w:rsid w:val="003D76EE"/>
    <w:rsid w:val="003D7C36"/>
    <w:rsid w:val="003E0159"/>
    <w:rsid w:val="003E01F1"/>
    <w:rsid w:val="003E045D"/>
    <w:rsid w:val="003E04CE"/>
    <w:rsid w:val="003E0777"/>
    <w:rsid w:val="003E0AD4"/>
    <w:rsid w:val="003E0AE9"/>
    <w:rsid w:val="003E1BB7"/>
    <w:rsid w:val="003E1E51"/>
    <w:rsid w:val="003E2014"/>
    <w:rsid w:val="003E2B10"/>
    <w:rsid w:val="003E2F37"/>
    <w:rsid w:val="003E3889"/>
    <w:rsid w:val="003E4182"/>
    <w:rsid w:val="003E440C"/>
    <w:rsid w:val="003E4588"/>
    <w:rsid w:val="003E4825"/>
    <w:rsid w:val="003E5586"/>
    <w:rsid w:val="003E56E5"/>
    <w:rsid w:val="003E5959"/>
    <w:rsid w:val="003E64CD"/>
    <w:rsid w:val="003E687B"/>
    <w:rsid w:val="003E6DCA"/>
    <w:rsid w:val="003E7922"/>
    <w:rsid w:val="003E7B46"/>
    <w:rsid w:val="003E7F5C"/>
    <w:rsid w:val="003F0E1D"/>
    <w:rsid w:val="003F22A1"/>
    <w:rsid w:val="003F2563"/>
    <w:rsid w:val="003F36A3"/>
    <w:rsid w:val="003F3D6A"/>
    <w:rsid w:val="003F43E7"/>
    <w:rsid w:val="003F45A3"/>
    <w:rsid w:val="003F5565"/>
    <w:rsid w:val="003F5986"/>
    <w:rsid w:val="003F6249"/>
    <w:rsid w:val="003F7BFA"/>
    <w:rsid w:val="004000FF"/>
    <w:rsid w:val="00400221"/>
    <w:rsid w:val="004002B6"/>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E75"/>
    <w:rsid w:val="00406F9E"/>
    <w:rsid w:val="00406FB4"/>
    <w:rsid w:val="0040705B"/>
    <w:rsid w:val="00407341"/>
    <w:rsid w:val="0040742D"/>
    <w:rsid w:val="00407E8A"/>
    <w:rsid w:val="00407FAA"/>
    <w:rsid w:val="0041022C"/>
    <w:rsid w:val="0041275B"/>
    <w:rsid w:val="0041283C"/>
    <w:rsid w:val="004129DD"/>
    <w:rsid w:val="00412CE8"/>
    <w:rsid w:val="004151A9"/>
    <w:rsid w:val="0041522D"/>
    <w:rsid w:val="004153AF"/>
    <w:rsid w:val="00415451"/>
    <w:rsid w:val="00415B21"/>
    <w:rsid w:val="00415E18"/>
    <w:rsid w:val="00416142"/>
    <w:rsid w:val="0041645F"/>
    <w:rsid w:val="00416550"/>
    <w:rsid w:val="004168E9"/>
    <w:rsid w:val="004179A6"/>
    <w:rsid w:val="00417AB4"/>
    <w:rsid w:val="00417BA3"/>
    <w:rsid w:val="00417D9A"/>
    <w:rsid w:val="00417E20"/>
    <w:rsid w:val="00420695"/>
    <w:rsid w:val="00420859"/>
    <w:rsid w:val="00420DE1"/>
    <w:rsid w:val="004218DA"/>
    <w:rsid w:val="0042195B"/>
    <w:rsid w:val="00421FD5"/>
    <w:rsid w:val="004224AD"/>
    <w:rsid w:val="00422536"/>
    <w:rsid w:val="004226E5"/>
    <w:rsid w:val="004238F8"/>
    <w:rsid w:val="00423C00"/>
    <w:rsid w:val="00423ED4"/>
    <w:rsid w:val="00424E3A"/>
    <w:rsid w:val="00424E81"/>
    <w:rsid w:val="00425C5F"/>
    <w:rsid w:val="0042624A"/>
    <w:rsid w:val="0042661C"/>
    <w:rsid w:val="0042684E"/>
    <w:rsid w:val="004271DD"/>
    <w:rsid w:val="00427CA6"/>
    <w:rsid w:val="00427E35"/>
    <w:rsid w:val="00427F03"/>
    <w:rsid w:val="00430258"/>
    <w:rsid w:val="004302CA"/>
    <w:rsid w:val="004303CD"/>
    <w:rsid w:val="00430597"/>
    <w:rsid w:val="004306A5"/>
    <w:rsid w:val="0043124C"/>
    <w:rsid w:val="00431B46"/>
    <w:rsid w:val="00431D4F"/>
    <w:rsid w:val="00432461"/>
    <w:rsid w:val="004326BD"/>
    <w:rsid w:val="004327AF"/>
    <w:rsid w:val="00432DF1"/>
    <w:rsid w:val="00433098"/>
    <w:rsid w:val="004336F2"/>
    <w:rsid w:val="00433713"/>
    <w:rsid w:val="004338E2"/>
    <w:rsid w:val="00433EA7"/>
    <w:rsid w:val="0043421E"/>
    <w:rsid w:val="00434D00"/>
    <w:rsid w:val="00435119"/>
    <w:rsid w:val="00435255"/>
    <w:rsid w:val="00435A77"/>
    <w:rsid w:val="00435BB8"/>
    <w:rsid w:val="00435CE2"/>
    <w:rsid w:val="0043627C"/>
    <w:rsid w:val="00436386"/>
    <w:rsid w:val="00436557"/>
    <w:rsid w:val="00436848"/>
    <w:rsid w:val="00436B0F"/>
    <w:rsid w:val="00437F70"/>
    <w:rsid w:val="0044034C"/>
    <w:rsid w:val="00442CF3"/>
    <w:rsid w:val="00443005"/>
    <w:rsid w:val="00444548"/>
    <w:rsid w:val="00444902"/>
    <w:rsid w:val="004455F1"/>
    <w:rsid w:val="004457F0"/>
    <w:rsid w:val="00445C85"/>
    <w:rsid w:val="00445D8D"/>
    <w:rsid w:val="00445D90"/>
    <w:rsid w:val="00446FA4"/>
    <w:rsid w:val="0044717F"/>
    <w:rsid w:val="0044744C"/>
    <w:rsid w:val="00447A82"/>
    <w:rsid w:val="00447D8E"/>
    <w:rsid w:val="0045038B"/>
    <w:rsid w:val="004503D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E21"/>
    <w:rsid w:val="00456FDB"/>
    <w:rsid w:val="00457C04"/>
    <w:rsid w:val="0046138B"/>
    <w:rsid w:val="00461BDE"/>
    <w:rsid w:val="0046227D"/>
    <w:rsid w:val="004626AE"/>
    <w:rsid w:val="00462764"/>
    <w:rsid w:val="00462836"/>
    <w:rsid w:val="00462BEF"/>
    <w:rsid w:val="00462C32"/>
    <w:rsid w:val="00462D42"/>
    <w:rsid w:val="004630EE"/>
    <w:rsid w:val="00463142"/>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F8C"/>
    <w:rsid w:val="004756DB"/>
    <w:rsid w:val="00475CA6"/>
    <w:rsid w:val="00475FFD"/>
    <w:rsid w:val="004769C1"/>
    <w:rsid w:val="00477244"/>
    <w:rsid w:val="00477855"/>
    <w:rsid w:val="00477A2C"/>
    <w:rsid w:val="0048003F"/>
    <w:rsid w:val="004807D3"/>
    <w:rsid w:val="00480CB0"/>
    <w:rsid w:val="00480FD2"/>
    <w:rsid w:val="00481106"/>
    <w:rsid w:val="004814DF"/>
    <w:rsid w:val="00481D5C"/>
    <w:rsid w:val="00482346"/>
    <w:rsid w:val="0048249E"/>
    <w:rsid w:val="004827E6"/>
    <w:rsid w:val="00482837"/>
    <w:rsid w:val="00482AD5"/>
    <w:rsid w:val="00482D11"/>
    <w:rsid w:val="0048323E"/>
    <w:rsid w:val="00483A7B"/>
    <w:rsid w:val="00483F76"/>
    <w:rsid w:val="004844FA"/>
    <w:rsid w:val="004846F3"/>
    <w:rsid w:val="0048477B"/>
    <w:rsid w:val="00484974"/>
    <w:rsid w:val="00484BD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9E0"/>
    <w:rsid w:val="00491C25"/>
    <w:rsid w:val="00491DF6"/>
    <w:rsid w:val="00491EC0"/>
    <w:rsid w:val="004920D7"/>
    <w:rsid w:val="004922EC"/>
    <w:rsid w:val="00493120"/>
    <w:rsid w:val="00493F15"/>
    <w:rsid w:val="004945AB"/>
    <w:rsid w:val="00494F3E"/>
    <w:rsid w:val="00495464"/>
    <w:rsid w:val="004956B8"/>
    <w:rsid w:val="00495CE1"/>
    <w:rsid w:val="00495ED1"/>
    <w:rsid w:val="004960AF"/>
    <w:rsid w:val="004962A5"/>
    <w:rsid w:val="00496332"/>
    <w:rsid w:val="00496E3F"/>
    <w:rsid w:val="004975DE"/>
    <w:rsid w:val="004977C0"/>
    <w:rsid w:val="004977C5"/>
    <w:rsid w:val="00497BC2"/>
    <w:rsid w:val="004A0406"/>
    <w:rsid w:val="004A08F8"/>
    <w:rsid w:val="004A0BE6"/>
    <w:rsid w:val="004A1AF0"/>
    <w:rsid w:val="004A215E"/>
    <w:rsid w:val="004A22B7"/>
    <w:rsid w:val="004A24CA"/>
    <w:rsid w:val="004A2662"/>
    <w:rsid w:val="004A2ED8"/>
    <w:rsid w:val="004A3277"/>
    <w:rsid w:val="004A3371"/>
    <w:rsid w:val="004A34CB"/>
    <w:rsid w:val="004A381E"/>
    <w:rsid w:val="004A3BA7"/>
    <w:rsid w:val="004A3C36"/>
    <w:rsid w:val="004A46DC"/>
    <w:rsid w:val="004A475C"/>
    <w:rsid w:val="004A48D5"/>
    <w:rsid w:val="004A4FE4"/>
    <w:rsid w:val="004A505A"/>
    <w:rsid w:val="004A6564"/>
    <w:rsid w:val="004A6A6A"/>
    <w:rsid w:val="004A7931"/>
    <w:rsid w:val="004B00B6"/>
    <w:rsid w:val="004B01BD"/>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578"/>
    <w:rsid w:val="004C37DA"/>
    <w:rsid w:val="004C4545"/>
    <w:rsid w:val="004C475B"/>
    <w:rsid w:val="004C5132"/>
    <w:rsid w:val="004C5153"/>
    <w:rsid w:val="004C5365"/>
    <w:rsid w:val="004C63AE"/>
    <w:rsid w:val="004C6C53"/>
    <w:rsid w:val="004C74BD"/>
    <w:rsid w:val="004C7BA4"/>
    <w:rsid w:val="004C7C7C"/>
    <w:rsid w:val="004D0290"/>
    <w:rsid w:val="004D08DE"/>
    <w:rsid w:val="004D101E"/>
    <w:rsid w:val="004D1139"/>
    <w:rsid w:val="004D1779"/>
    <w:rsid w:val="004D2B96"/>
    <w:rsid w:val="004D2C7F"/>
    <w:rsid w:val="004D2D04"/>
    <w:rsid w:val="004D2F6F"/>
    <w:rsid w:val="004D34F1"/>
    <w:rsid w:val="004D37E4"/>
    <w:rsid w:val="004D3EEA"/>
    <w:rsid w:val="004D42E8"/>
    <w:rsid w:val="004D4491"/>
    <w:rsid w:val="004D4993"/>
    <w:rsid w:val="004D4A44"/>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734"/>
    <w:rsid w:val="004E2C7C"/>
    <w:rsid w:val="004E31A5"/>
    <w:rsid w:val="004E3619"/>
    <w:rsid w:val="004E3932"/>
    <w:rsid w:val="004E3C53"/>
    <w:rsid w:val="004E41DF"/>
    <w:rsid w:val="004E4986"/>
    <w:rsid w:val="004E4A96"/>
    <w:rsid w:val="004E4D71"/>
    <w:rsid w:val="004E5302"/>
    <w:rsid w:val="004E56A4"/>
    <w:rsid w:val="004E5D74"/>
    <w:rsid w:val="004E6055"/>
    <w:rsid w:val="004E6517"/>
    <w:rsid w:val="004E6E59"/>
    <w:rsid w:val="004E6F03"/>
    <w:rsid w:val="004E71C7"/>
    <w:rsid w:val="004E737D"/>
    <w:rsid w:val="004E73D4"/>
    <w:rsid w:val="004E7FE0"/>
    <w:rsid w:val="004F0BC2"/>
    <w:rsid w:val="004F0CD6"/>
    <w:rsid w:val="004F0E00"/>
    <w:rsid w:val="004F1382"/>
    <w:rsid w:val="004F144F"/>
    <w:rsid w:val="004F14F8"/>
    <w:rsid w:val="004F2189"/>
    <w:rsid w:val="004F27D4"/>
    <w:rsid w:val="004F292B"/>
    <w:rsid w:val="004F2C48"/>
    <w:rsid w:val="004F314B"/>
    <w:rsid w:val="004F33A5"/>
    <w:rsid w:val="004F3B67"/>
    <w:rsid w:val="004F3E3C"/>
    <w:rsid w:val="004F48C3"/>
    <w:rsid w:val="004F4C30"/>
    <w:rsid w:val="004F5981"/>
    <w:rsid w:val="004F59DC"/>
    <w:rsid w:val="004F5AD0"/>
    <w:rsid w:val="004F5B27"/>
    <w:rsid w:val="004F6258"/>
    <w:rsid w:val="004F66A8"/>
    <w:rsid w:val="004F6E3F"/>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64"/>
    <w:rsid w:val="0051437B"/>
    <w:rsid w:val="00514B4A"/>
    <w:rsid w:val="00514E57"/>
    <w:rsid w:val="00514F1C"/>
    <w:rsid w:val="0051501E"/>
    <w:rsid w:val="00515196"/>
    <w:rsid w:val="0051533D"/>
    <w:rsid w:val="0051540B"/>
    <w:rsid w:val="00515E68"/>
    <w:rsid w:val="00515E86"/>
    <w:rsid w:val="00515FA8"/>
    <w:rsid w:val="00515FD3"/>
    <w:rsid w:val="0051662C"/>
    <w:rsid w:val="00517B3A"/>
    <w:rsid w:val="005203D1"/>
    <w:rsid w:val="00520F04"/>
    <w:rsid w:val="00520F09"/>
    <w:rsid w:val="005219CE"/>
    <w:rsid w:val="00521CD2"/>
    <w:rsid w:val="0052227D"/>
    <w:rsid w:val="0052236F"/>
    <w:rsid w:val="0052309B"/>
    <w:rsid w:val="0052329D"/>
    <w:rsid w:val="00523351"/>
    <w:rsid w:val="00523B2A"/>
    <w:rsid w:val="00523F36"/>
    <w:rsid w:val="00524716"/>
    <w:rsid w:val="005247F5"/>
    <w:rsid w:val="0052486A"/>
    <w:rsid w:val="00524E6F"/>
    <w:rsid w:val="005253C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388"/>
    <w:rsid w:val="00534FF1"/>
    <w:rsid w:val="005351AB"/>
    <w:rsid w:val="005353BB"/>
    <w:rsid w:val="0053639F"/>
    <w:rsid w:val="0053701C"/>
    <w:rsid w:val="005377AD"/>
    <w:rsid w:val="0054079D"/>
    <w:rsid w:val="00540932"/>
    <w:rsid w:val="00540D41"/>
    <w:rsid w:val="00540DF3"/>
    <w:rsid w:val="00541056"/>
    <w:rsid w:val="0054114E"/>
    <w:rsid w:val="005417B8"/>
    <w:rsid w:val="00541978"/>
    <w:rsid w:val="00541B0A"/>
    <w:rsid w:val="00541D16"/>
    <w:rsid w:val="00541FCD"/>
    <w:rsid w:val="00542858"/>
    <w:rsid w:val="00542A3F"/>
    <w:rsid w:val="005432DD"/>
    <w:rsid w:val="00544465"/>
    <w:rsid w:val="00544982"/>
    <w:rsid w:val="00544C5B"/>
    <w:rsid w:val="00545381"/>
    <w:rsid w:val="00545B7B"/>
    <w:rsid w:val="00545BF2"/>
    <w:rsid w:val="00545E5C"/>
    <w:rsid w:val="00545E8E"/>
    <w:rsid w:val="00547929"/>
    <w:rsid w:val="00547965"/>
    <w:rsid w:val="005507E8"/>
    <w:rsid w:val="00550C3D"/>
    <w:rsid w:val="0055210C"/>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5DAE"/>
    <w:rsid w:val="005665B8"/>
    <w:rsid w:val="00566634"/>
    <w:rsid w:val="005666E2"/>
    <w:rsid w:val="00567024"/>
    <w:rsid w:val="00567077"/>
    <w:rsid w:val="0057040B"/>
    <w:rsid w:val="00570750"/>
    <w:rsid w:val="00570CC1"/>
    <w:rsid w:val="00570F04"/>
    <w:rsid w:val="005713F2"/>
    <w:rsid w:val="00571B12"/>
    <w:rsid w:val="00571F2A"/>
    <w:rsid w:val="0057200D"/>
    <w:rsid w:val="0057263E"/>
    <w:rsid w:val="00573D52"/>
    <w:rsid w:val="00574059"/>
    <w:rsid w:val="00574A7A"/>
    <w:rsid w:val="00574ED0"/>
    <w:rsid w:val="00574F48"/>
    <w:rsid w:val="00575262"/>
    <w:rsid w:val="0057545F"/>
    <w:rsid w:val="005755C1"/>
    <w:rsid w:val="00575F66"/>
    <w:rsid w:val="005761C9"/>
    <w:rsid w:val="00576275"/>
    <w:rsid w:val="00576594"/>
    <w:rsid w:val="00576D65"/>
    <w:rsid w:val="005771B8"/>
    <w:rsid w:val="00577472"/>
    <w:rsid w:val="00577604"/>
    <w:rsid w:val="005778F4"/>
    <w:rsid w:val="00577C78"/>
    <w:rsid w:val="00577F5F"/>
    <w:rsid w:val="0058029A"/>
    <w:rsid w:val="00580AC2"/>
    <w:rsid w:val="00580D3C"/>
    <w:rsid w:val="005810D4"/>
    <w:rsid w:val="00581141"/>
    <w:rsid w:val="005815EB"/>
    <w:rsid w:val="00581B79"/>
    <w:rsid w:val="00581C14"/>
    <w:rsid w:val="005821AE"/>
    <w:rsid w:val="005827E6"/>
    <w:rsid w:val="00582A2A"/>
    <w:rsid w:val="00582D35"/>
    <w:rsid w:val="00582D72"/>
    <w:rsid w:val="00582D7C"/>
    <w:rsid w:val="005836B9"/>
    <w:rsid w:val="005836EB"/>
    <w:rsid w:val="00583D20"/>
    <w:rsid w:val="00583E06"/>
    <w:rsid w:val="0058596B"/>
    <w:rsid w:val="00586E85"/>
    <w:rsid w:val="0058759A"/>
    <w:rsid w:val="00587940"/>
    <w:rsid w:val="00587DBE"/>
    <w:rsid w:val="00590ADE"/>
    <w:rsid w:val="00590FA8"/>
    <w:rsid w:val="0059135B"/>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E66"/>
    <w:rsid w:val="005A2451"/>
    <w:rsid w:val="005A2D35"/>
    <w:rsid w:val="005A34D5"/>
    <w:rsid w:val="005A3698"/>
    <w:rsid w:val="005A3C16"/>
    <w:rsid w:val="005A4951"/>
    <w:rsid w:val="005A5065"/>
    <w:rsid w:val="005A5453"/>
    <w:rsid w:val="005A5E0B"/>
    <w:rsid w:val="005A5F44"/>
    <w:rsid w:val="005A6563"/>
    <w:rsid w:val="005A660F"/>
    <w:rsid w:val="005A6D08"/>
    <w:rsid w:val="005A6D52"/>
    <w:rsid w:val="005A6EFB"/>
    <w:rsid w:val="005B07FE"/>
    <w:rsid w:val="005B0A9C"/>
    <w:rsid w:val="005B1B5C"/>
    <w:rsid w:val="005B1E4B"/>
    <w:rsid w:val="005B1FDF"/>
    <w:rsid w:val="005B206C"/>
    <w:rsid w:val="005B20DF"/>
    <w:rsid w:val="005B2488"/>
    <w:rsid w:val="005B26ED"/>
    <w:rsid w:val="005B29E6"/>
    <w:rsid w:val="005B3038"/>
    <w:rsid w:val="005B38CA"/>
    <w:rsid w:val="005B3AC0"/>
    <w:rsid w:val="005B3CBF"/>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25AA"/>
    <w:rsid w:val="005D2B38"/>
    <w:rsid w:val="005D31F7"/>
    <w:rsid w:val="005D4105"/>
    <w:rsid w:val="005D582A"/>
    <w:rsid w:val="005D5BC1"/>
    <w:rsid w:val="005D5FA4"/>
    <w:rsid w:val="005D60CE"/>
    <w:rsid w:val="005D6AA1"/>
    <w:rsid w:val="005D7E09"/>
    <w:rsid w:val="005D7E9A"/>
    <w:rsid w:val="005E0E21"/>
    <w:rsid w:val="005E122F"/>
    <w:rsid w:val="005E1535"/>
    <w:rsid w:val="005E1631"/>
    <w:rsid w:val="005E16C9"/>
    <w:rsid w:val="005E17C3"/>
    <w:rsid w:val="005E183F"/>
    <w:rsid w:val="005E184C"/>
    <w:rsid w:val="005E235C"/>
    <w:rsid w:val="005E244B"/>
    <w:rsid w:val="005E26A2"/>
    <w:rsid w:val="005E28D1"/>
    <w:rsid w:val="005E3169"/>
    <w:rsid w:val="005E324F"/>
    <w:rsid w:val="005E332B"/>
    <w:rsid w:val="005E3A6F"/>
    <w:rsid w:val="005E4A70"/>
    <w:rsid w:val="005E57B8"/>
    <w:rsid w:val="005E5A39"/>
    <w:rsid w:val="005E5B37"/>
    <w:rsid w:val="005E64FD"/>
    <w:rsid w:val="005E6BDE"/>
    <w:rsid w:val="005E6F8B"/>
    <w:rsid w:val="005E7047"/>
    <w:rsid w:val="005E739F"/>
    <w:rsid w:val="005E7A27"/>
    <w:rsid w:val="005F0555"/>
    <w:rsid w:val="005F096F"/>
    <w:rsid w:val="005F0CF2"/>
    <w:rsid w:val="005F101B"/>
    <w:rsid w:val="005F16EA"/>
    <w:rsid w:val="005F1913"/>
    <w:rsid w:val="005F1F13"/>
    <w:rsid w:val="005F2B5A"/>
    <w:rsid w:val="005F2F7A"/>
    <w:rsid w:val="005F4359"/>
    <w:rsid w:val="005F481A"/>
    <w:rsid w:val="005F4D20"/>
    <w:rsid w:val="005F4EE7"/>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639"/>
    <w:rsid w:val="00602909"/>
    <w:rsid w:val="00602A39"/>
    <w:rsid w:val="00602EDC"/>
    <w:rsid w:val="006032C3"/>
    <w:rsid w:val="00604690"/>
    <w:rsid w:val="00604A7C"/>
    <w:rsid w:val="00604F5C"/>
    <w:rsid w:val="0060527C"/>
    <w:rsid w:val="00605711"/>
    <w:rsid w:val="0060595A"/>
    <w:rsid w:val="00606B51"/>
    <w:rsid w:val="006075AF"/>
    <w:rsid w:val="006076D2"/>
    <w:rsid w:val="00607936"/>
    <w:rsid w:val="00607C81"/>
    <w:rsid w:val="006102AF"/>
    <w:rsid w:val="00610C90"/>
    <w:rsid w:val="0061132D"/>
    <w:rsid w:val="0061180C"/>
    <w:rsid w:val="006118D2"/>
    <w:rsid w:val="006121CC"/>
    <w:rsid w:val="00612375"/>
    <w:rsid w:val="006125F2"/>
    <w:rsid w:val="00612F4D"/>
    <w:rsid w:val="00613478"/>
    <w:rsid w:val="006135BA"/>
    <w:rsid w:val="00613B41"/>
    <w:rsid w:val="00614CA5"/>
    <w:rsid w:val="0061561C"/>
    <w:rsid w:val="0061614E"/>
    <w:rsid w:val="0061675E"/>
    <w:rsid w:val="00616A70"/>
    <w:rsid w:val="00616ADD"/>
    <w:rsid w:val="00616DDC"/>
    <w:rsid w:val="0061764E"/>
    <w:rsid w:val="00617663"/>
    <w:rsid w:val="0061789E"/>
    <w:rsid w:val="00617C1D"/>
    <w:rsid w:val="006201F2"/>
    <w:rsid w:val="00621428"/>
    <w:rsid w:val="0062171C"/>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6E1"/>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BD0"/>
    <w:rsid w:val="00643379"/>
    <w:rsid w:val="00643623"/>
    <w:rsid w:val="0064399A"/>
    <w:rsid w:val="00643AC4"/>
    <w:rsid w:val="00643E3E"/>
    <w:rsid w:val="00643FD4"/>
    <w:rsid w:val="00644122"/>
    <w:rsid w:val="006443E7"/>
    <w:rsid w:val="006449DF"/>
    <w:rsid w:val="006450C4"/>
    <w:rsid w:val="00645208"/>
    <w:rsid w:val="006456D8"/>
    <w:rsid w:val="0064578F"/>
    <w:rsid w:val="00645BEF"/>
    <w:rsid w:val="006463DA"/>
    <w:rsid w:val="0064663B"/>
    <w:rsid w:val="00646DCF"/>
    <w:rsid w:val="00646EBD"/>
    <w:rsid w:val="00646F1D"/>
    <w:rsid w:val="00647240"/>
    <w:rsid w:val="00650CC3"/>
    <w:rsid w:val="00651355"/>
    <w:rsid w:val="00653D7C"/>
    <w:rsid w:val="00653E5E"/>
    <w:rsid w:val="00653F65"/>
    <w:rsid w:val="00654393"/>
    <w:rsid w:val="00654DD8"/>
    <w:rsid w:val="00654EA2"/>
    <w:rsid w:val="00655C10"/>
    <w:rsid w:val="00655DCF"/>
    <w:rsid w:val="006571C3"/>
    <w:rsid w:val="00657A50"/>
    <w:rsid w:val="00657FAA"/>
    <w:rsid w:val="00657FDD"/>
    <w:rsid w:val="00657FF7"/>
    <w:rsid w:val="00660640"/>
    <w:rsid w:val="0066068B"/>
    <w:rsid w:val="006618A7"/>
    <w:rsid w:val="0066208C"/>
    <w:rsid w:val="0066265B"/>
    <w:rsid w:val="00662938"/>
    <w:rsid w:val="00663802"/>
    <w:rsid w:val="0066382D"/>
    <w:rsid w:val="00663E8C"/>
    <w:rsid w:val="00663FBD"/>
    <w:rsid w:val="0066456B"/>
    <w:rsid w:val="00664782"/>
    <w:rsid w:val="0066582D"/>
    <w:rsid w:val="00665A80"/>
    <w:rsid w:val="00665C0E"/>
    <w:rsid w:val="00665F09"/>
    <w:rsid w:val="00666CFB"/>
    <w:rsid w:val="00666F1C"/>
    <w:rsid w:val="006672EB"/>
    <w:rsid w:val="00670308"/>
    <w:rsid w:val="00670CF2"/>
    <w:rsid w:val="00671048"/>
    <w:rsid w:val="0067296F"/>
    <w:rsid w:val="00672A42"/>
    <w:rsid w:val="00672F20"/>
    <w:rsid w:val="00673E43"/>
    <w:rsid w:val="00673E7B"/>
    <w:rsid w:val="006741EC"/>
    <w:rsid w:val="006743FA"/>
    <w:rsid w:val="0067440E"/>
    <w:rsid w:val="0067458F"/>
    <w:rsid w:val="006745DA"/>
    <w:rsid w:val="00674D99"/>
    <w:rsid w:val="00675430"/>
    <w:rsid w:val="00675829"/>
    <w:rsid w:val="00675DBA"/>
    <w:rsid w:val="0067671F"/>
    <w:rsid w:val="0067692D"/>
    <w:rsid w:val="00676D1B"/>
    <w:rsid w:val="00676EF7"/>
    <w:rsid w:val="00677822"/>
    <w:rsid w:val="00677FB7"/>
    <w:rsid w:val="006801C3"/>
    <w:rsid w:val="0068022D"/>
    <w:rsid w:val="0068042D"/>
    <w:rsid w:val="00680A1D"/>
    <w:rsid w:val="00680C27"/>
    <w:rsid w:val="00680C62"/>
    <w:rsid w:val="006812EF"/>
    <w:rsid w:val="00681752"/>
    <w:rsid w:val="006817C1"/>
    <w:rsid w:val="00681E6F"/>
    <w:rsid w:val="00681FF6"/>
    <w:rsid w:val="0068203C"/>
    <w:rsid w:val="006822E7"/>
    <w:rsid w:val="00682688"/>
    <w:rsid w:val="006828E6"/>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87A"/>
    <w:rsid w:val="00691A16"/>
    <w:rsid w:val="00691DA3"/>
    <w:rsid w:val="00691F1C"/>
    <w:rsid w:val="00691F38"/>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35F"/>
    <w:rsid w:val="006A2FB1"/>
    <w:rsid w:val="006A307D"/>
    <w:rsid w:val="006A30F7"/>
    <w:rsid w:val="006A34CA"/>
    <w:rsid w:val="006A41F9"/>
    <w:rsid w:val="006A4321"/>
    <w:rsid w:val="006A4B91"/>
    <w:rsid w:val="006A562E"/>
    <w:rsid w:val="006A57C9"/>
    <w:rsid w:val="006A6378"/>
    <w:rsid w:val="006A64E8"/>
    <w:rsid w:val="006A6DF8"/>
    <w:rsid w:val="006A72CC"/>
    <w:rsid w:val="006B0419"/>
    <w:rsid w:val="006B0E76"/>
    <w:rsid w:val="006B0EAD"/>
    <w:rsid w:val="006B1239"/>
    <w:rsid w:val="006B1A33"/>
    <w:rsid w:val="006B25EC"/>
    <w:rsid w:val="006B2EE4"/>
    <w:rsid w:val="006B419E"/>
    <w:rsid w:val="006B4F53"/>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9E4"/>
    <w:rsid w:val="006C4ABF"/>
    <w:rsid w:val="006C4BFA"/>
    <w:rsid w:val="006C4CEC"/>
    <w:rsid w:val="006C54F3"/>
    <w:rsid w:val="006C571E"/>
    <w:rsid w:val="006C57E9"/>
    <w:rsid w:val="006C596F"/>
    <w:rsid w:val="006C5D48"/>
    <w:rsid w:val="006C62E9"/>
    <w:rsid w:val="006C7509"/>
    <w:rsid w:val="006D0A60"/>
    <w:rsid w:val="006D2D3F"/>
    <w:rsid w:val="006D382A"/>
    <w:rsid w:val="006D3897"/>
    <w:rsid w:val="006D4007"/>
    <w:rsid w:val="006D468B"/>
    <w:rsid w:val="006D4B55"/>
    <w:rsid w:val="006D4F92"/>
    <w:rsid w:val="006D514B"/>
    <w:rsid w:val="006D58F4"/>
    <w:rsid w:val="006D5C39"/>
    <w:rsid w:val="006D5D68"/>
    <w:rsid w:val="006D74EA"/>
    <w:rsid w:val="006D7566"/>
    <w:rsid w:val="006E033E"/>
    <w:rsid w:val="006E048D"/>
    <w:rsid w:val="006E071D"/>
    <w:rsid w:val="006E0A37"/>
    <w:rsid w:val="006E0DD3"/>
    <w:rsid w:val="006E0EDA"/>
    <w:rsid w:val="006E10C6"/>
    <w:rsid w:val="006E11C1"/>
    <w:rsid w:val="006E1346"/>
    <w:rsid w:val="006E145B"/>
    <w:rsid w:val="006E1F3D"/>
    <w:rsid w:val="006E2263"/>
    <w:rsid w:val="006E2444"/>
    <w:rsid w:val="006E263C"/>
    <w:rsid w:val="006E29C4"/>
    <w:rsid w:val="006E3120"/>
    <w:rsid w:val="006E334A"/>
    <w:rsid w:val="006E340E"/>
    <w:rsid w:val="006E38D6"/>
    <w:rsid w:val="006E3D92"/>
    <w:rsid w:val="006E40FB"/>
    <w:rsid w:val="006E4201"/>
    <w:rsid w:val="006E4579"/>
    <w:rsid w:val="006E48AA"/>
    <w:rsid w:val="006E4A63"/>
    <w:rsid w:val="006E4AE2"/>
    <w:rsid w:val="006E50D7"/>
    <w:rsid w:val="006E5C6A"/>
    <w:rsid w:val="006E60B3"/>
    <w:rsid w:val="006E61B1"/>
    <w:rsid w:val="006E6797"/>
    <w:rsid w:val="006E6816"/>
    <w:rsid w:val="006E6A87"/>
    <w:rsid w:val="006E6B65"/>
    <w:rsid w:val="006E6F31"/>
    <w:rsid w:val="006E7B8D"/>
    <w:rsid w:val="006F0492"/>
    <w:rsid w:val="006F0C43"/>
    <w:rsid w:val="006F0EA2"/>
    <w:rsid w:val="006F1537"/>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6F7C01"/>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07789"/>
    <w:rsid w:val="00707C80"/>
    <w:rsid w:val="00710342"/>
    <w:rsid w:val="007105E4"/>
    <w:rsid w:val="00711886"/>
    <w:rsid w:val="00711CBA"/>
    <w:rsid w:val="0071234B"/>
    <w:rsid w:val="0071267A"/>
    <w:rsid w:val="00712D78"/>
    <w:rsid w:val="00712F56"/>
    <w:rsid w:val="00713018"/>
    <w:rsid w:val="007131E1"/>
    <w:rsid w:val="0071329E"/>
    <w:rsid w:val="00713476"/>
    <w:rsid w:val="007138E6"/>
    <w:rsid w:val="0071396F"/>
    <w:rsid w:val="00713BA0"/>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5F2"/>
    <w:rsid w:val="00725BD1"/>
    <w:rsid w:val="007262C2"/>
    <w:rsid w:val="0072630C"/>
    <w:rsid w:val="007263F7"/>
    <w:rsid w:val="007268C9"/>
    <w:rsid w:val="00726D3F"/>
    <w:rsid w:val="00727459"/>
    <w:rsid w:val="0072785C"/>
    <w:rsid w:val="00727A6D"/>
    <w:rsid w:val="007300B8"/>
    <w:rsid w:val="00730225"/>
    <w:rsid w:val="007303B2"/>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039"/>
    <w:rsid w:val="0073533D"/>
    <w:rsid w:val="007359BB"/>
    <w:rsid w:val="00735FF4"/>
    <w:rsid w:val="007364F8"/>
    <w:rsid w:val="007365D9"/>
    <w:rsid w:val="00736745"/>
    <w:rsid w:val="00736817"/>
    <w:rsid w:val="007368C2"/>
    <w:rsid w:val="0073709C"/>
    <w:rsid w:val="0073731E"/>
    <w:rsid w:val="00737A8C"/>
    <w:rsid w:val="00740159"/>
    <w:rsid w:val="007402FD"/>
    <w:rsid w:val="0074115F"/>
    <w:rsid w:val="007422A4"/>
    <w:rsid w:val="007422B6"/>
    <w:rsid w:val="00742DE7"/>
    <w:rsid w:val="00742E75"/>
    <w:rsid w:val="007431D1"/>
    <w:rsid w:val="00743F47"/>
    <w:rsid w:val="00744190"/>
    <w:rsid w:val="0074486B"/>
    <w:rsid w:val="00744BA3"/>
    <w:rsid w:val="0074552B"/>
    <w:rsid w:val="00745EAB"/>
    <w:rsid w:val="00745EFC"/>
    <w:rsid w:val="007460F2"/>
    <w:rsid w:val="00746367"/>
    <w:rsid w:val="007467E4"/>
    <w:rsid w:val="0074769B"/>
    <w:rsid w:val="00747705"/>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3125"/>
    <w:rsid w:val="0075354B"/>
    <w:rsid w:val="00753D86"/>
    <w:rsid w:val="00754592"/>
    <w:rsid w:val="00754601"/>
    <w:rsid w:val="007548E1"/>
    <w:rsid w:val="00755D38"/>
    <w:rsid w:val="007562D4"/>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4B2"/>
    <w:rsid w:val="00764FE5"/>
    <w:rsid w:val="00765260"/>
    <w:rsid w:val="007655A7"/>
    <w:rsid w:val="00765C77"/>
    <w:rsid w:val="007669CA"/>
    <w:rsid w:val="00766C63"/>
    <w:rsid w:val="00767554"/>
    <w:rsid w:val="00770A15"/>
    <w:rsid w:val="00770BD2"/>
    <w:rsid w:val="00771878"/>
    <w:rsid w:val="007721DC"/>
    <w:rsid w:val="0077262C"/>
    <w:rsid w:val="007728C5"/>
    <w:rsid w:val="00772B21"/>
    <w:rsid w:val="007730C4"/>
    <w:rsid w:val="00773449"/>
    <w:rsid w:val="00773961"/>
    <w:rsid w:val="00773B43"/>
    <w:rsid w:val="00774D14"/>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108D"/>
    <w:rsid w:val="007811CB"/>
    <w:rsid w:val="00781560"/>
    <w:rsid w:val="0078265A"/>
    <w:rsid w:val="00782A9E"/>
    <w:rsid w:val="00782C76"/>
    <w:rsid w:val="007831A3"/>
    <w:rsid w:val="00783516"/>
    <w:rsid w:val="007835A6"/>
    <w:rsid w:val="00783E2F"/>
    <w:rsid w:val="00783E30"/>
    <w:rsid w:val="0078435A"/>
    <w:rsid w:val="0078556A"/>
    <w:rsid w:val="00785CB3"/>
    <w:rsid w:val="00785FAC"/>
    <w:rsid w:val="007861E7"/>
    <w:rsid w:val="007864F3"/>
    <w:rsid w:val="00786532"/>
    <w:rsid w:val="007867C9"/>
    <w:rsid w:val="00786B8C"/>
    <w:rsid w:val="007901A6"/>
    <w:rsid w:val="0079075A"/>
    <w:rsid w:val="00791369"/>
    <w:rsid w:val="007915B9"/>
    <w:rsid w:val="007916D1"/>
    <w:rsid w:val="00791AA8"/>
    <w:rsid w:val="0079251E"/>
    <w:rsid w:val="00792F65"/>
    <w:rsid w:val="00793FA7"/>
    <w:rsid w:val="007948BA"/>
    <w:rsid w:val="0079494F"/>
    <w:rsid w:val="00795446"/>
    <w:rsid w:val="00795943"/>
    <w:rsid w:val="0079774F"/>
    <w:rsid w:val="0079796D"/>
    <w:rsid w:val="007A00FA"/>
    <w:rsid w:val="007A151E"/>
    <w:rsid w:val="007A2127"/>
    <w:rsid w:val="007A2674"/>
    <w:rsid w:val="007A291D"/>
    <w:rsid w:val="007A2C28"/>
    <w:rsid w:val="007A2DD7"/>
    <w:rsid w:val="007A2F43"/>
    <w:rsid w:val="007A3A5A"/>
    <w:rsid w:val="007A410C"/>
    <w:rsid w:val="007A4135"/>
    <w:rsid w:val="007A4BF2"/>
    <w:rsid w:val="007A4EE4"/>
    <w:rsid w:val="007A4F44"/>
    <w:rsid w:val="007A553D"/>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26C"/>
    <w:rsid w:val="007B53F6"/>
    <w:rsid w:val="007B5546"/>
    <w:rsid w:val="007B5E8E"/>
    <w:rsid w:val="007B6620"/>
    <w:rsid w:val="007B7644"/>
    <w:rsid w:val="007C0BA0"/>
    <w:rsid w:val="007C1879"/>
    <w:rsid w:val="007C19D5"/>
    <w:rsid w:val="007C1B8E"/>
    <w:rsid w:val="007C1CAD"/>
    <w:rsid w:val="007C1D92"/>
    <w:rsid w:val="007C1F80"/>
    <w:rsid w:val="007C2576"/>
    <w:rsid w:val="007C39FF"/>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8DE"/>
    <w:rsid w:val="007E2F97"/>
    <w:rsid w:val="007E3001"/>
    <w:rsid w:val="007E32A5"/>
    <w:rsid w:val="007E3326"/>
    <w:rsid w:val="007E3C7A"/>
    <w:rsid w:val="007E3D1D"/>
    <w:rsid w:val="007E433A"/>
    <w:rsid w:val="007E4D7C"/>
    <w:rsid w:val="007E4F5F"/>
    <w:rsid w:val="007E4F7A"/>
    <w:rsid w:val="007E5164"/>
    <w:rsid w:val="007E596B"/>
    <w:rsid w:val="007E5F94"/>
    <w:rsid w:val="007E61F2"/>
    <w:rsid w:val="007E6DD6"/>
    <w:rsid w:val="007E724D"/>
    <w:rsid w:val="007E72A5"/>
    <w:rsid w:val="007E75D7"/>
    <w:rsid w:val="007E77CD"/>
    <w:rsid w:val="007F063B"/>
    <w:rsid w:val="007F06A0"/>
    <w:rsid w:val="007F0D36"/>
    <w:rsid w:val="007F12A4"/>
    <w:rsid w:val="007F12BD"/>
    <w:rsid w:val="007F1E30"/>
    <w:rsid w:val="007F1F7A"/>
    <w:rsid w:val="007F26C3"/>
    <w:rsid w:val="007F28FB"/>
    <w:rsid w:val="007F2953"/>
    <w:rsid w:val="007F2AA3"/>
    <w:rsid w:val="007F2BF4"/>
    <w:rsid w:val="007F2F55"/>
    <w:rsid w:val="007F3619"/>
    <w:rsid w:val="007F4134"/>
    <w:rsid w:val="007F4780"/>
    <w:rsid w:val="007F48AF"/>
    <w:rsid w:val="007F48F6"/>
    <w:rsid w:val="007F4D56"/>
    <w:rsid w:val="007F4F35"/>
    <w:rsid w:val="007F540A"/>
    <w:rsid w:val="007F5417"/>
    <w:rsid w:val="007F56F3"/>
    <w:rsid w:val="007F57AC"/>
    <w:rsid w:val="007F6199"/>
    <w:rsid w:val="007F67CA"/>
    <w:rsid w:val="007F681D"/>
    <w:rsid w:val="007F7DCF"/>
    <w:rsid w:val="008002E9"/>
    <w:rsid w:val="00800492"/>
    <w:rsid w:val="00800C5D"/>
    <w:rsid w:val="00800C5E"/>
    <w:rsid w:val="00801164"/>
    <w:rsid w:val="00801280"/>
    <w:rsid w:val="00801600"/>
    <w:rsid w:val="0080250B"/>
    <w:rsid w:val="008026FB"/>
    <w:rsid w:val="00802C03"/>
    <w:rsid w:val="00803364"/>
    <w:rsid w:val="008038B2"/>
    <w:rsid w:val="0080393A"/>
    <w:rsid w:val="00804041"/>
    <w:rsid w:val="008041DC"/>
    <w:rsid w:val="00804CE2"/>
    <w:rsid w:val="00804F48"/>
    <w:rsid w:val="008051B3"/>
    <w:rsid w:val="00805EAD"/>
    <w:rsid w:val="00806155"/>
    <w:rsid w:val="00807791"/>
    <w:rsid w:val="00807861"/>
    <w:rsid w:val="00807D8A"/>
    <w:rsid w:val="00810503"/>
    <w:rsid w:val="00810636"/>
    <w:rsid w:val="00810C86"/>
    <w:rsid w:val="0081110B"/>
    <w:rsid w:val="00811CC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178D7"/>
    <w:rsid w:val="00821670"/>
    <w:rsid w:val="0082174A"/>
    <w:rsid w:val="008223BD"/>
    <w:rsid w:val="008225F6"/>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B9D"/>
    <w:rsid w:val="0083447A"/>
    <w:rsid w:val="00834565"/>
    <w:rsid w:val="00834C66"/>
    <w:rsid w:val="0083556D"/>
    <w:rsid w:val="008356D6"/>
    <w:rsid w:val="00835F83"/>
    <w:rsid w:val="00836797"/>
    <w:rsid w:val="008367C0"/>
    <w:rsid w:val="00836F00"/>
    <w:rsid w:val="00836FC9"/>
    <w:rsid w:val="0083701F"/>
    <w:rsid w:val="00837155"/>
    <w:rsid w:val="0083720E"/>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E21"/>
    <w:rsid w:val="00845124"/>
    <w:rsid w:val="0084543D"/>
    <w:rsid w:val="00846171"/>
    <w:rsid w:val="008461D0"/>
    <w:rsid w:val="00846951"/>
    <w:rsid w:val="008469F1"/>
    <w:rsid w:val="00846B4F"/>
    <w:rsid w:val="00846B5D"/>
    <w:rsid w:val="00846E09"/>
    <w:rsid w:val="008478AF"/>
    <w:rsid w:val="00850295"/>
    <w:rsid w:val="008503CF"/>
    <w:rsid w:val="0085040D"/>
    <w:rsid w:val="00850598"/>
    <w:rsid w:val="008507BF"/>
    <w:rsid w:val="00850C68"/>
    <w:rsid w:val="00850FE7"/>
    <w:rsid w:val="0085172A"/>
    <w:rsid w:val="0085187C"/>
    <w:rsid w:val="008527A7"/>
    <w:rsid w:val="00852D16"/>
    <w:rsid w:val="00852EFE"/>
    <w:rsid w:val="00853136"/>
    <w:rsid w:val="00853DAA"/>
    <w:rsid w:val="00854549"/>
    <w:rsid w:val="00854603"/>
    <w:rsid w:val="008546FE"/>
    <w:rsid w:val="00854B5B"/>
    <w:rsid w:val="00854DA3"/>
    <w:rsid w:val="008554DD"/>
    <w:rsid w:val="00856EA2"/>
    <w:rsid w:val="00857286"/>
    <w:rsid w:val="00857524"/>
    <w:rsid w:val="00857A5F"/>
    <w:rsid w:val="008602CF"/>
    <w:rsid w:val="00860574"/>
    <w:rsid w:val="00860852"/>
    <w:rsid w:val="00861751"/>
    <w:rsid w:val="00862745"/>
    <w:rsid w:val="00862EAB"/>
    <w:rsid w:val="0086395E"/>
    <w:rsid w:val="00863E63"/>
    <w:rsid w:val="00863F4B"/>
    <w:rsid w:val="00863F9D"/>
    <w:rsid w:val="0086449F"/>
    <w:rsid w:val="0086490B"/>
    <w:rsid w:val="00864F84"/>
    <w:rsid w:val="0086526C"/>
    <w:rsid w:val="00865826"/>
    <w:rsid w:val="00865FAE"/>
    <w:rsid w:val="0086657E"/>
    <w:rsid w:val="008671FC"/>
    <w:rsid w:val="0086753C"/>
    <w:rsid w:val="00870011"/>
    <w:rsid w:val="008705E5"/>
    <w:rsid w:val="00870B7B"/>
    <w:rsid w:val="00870B81"/>
    <w:rsid w:val="00870FD4"/>
    <w:rsid w:val="00872570"/>
    <w:rsid w:val="00872802"/>
    <w:rsid w:val="00872C92"/>
    <w:rsid w:val="00873ADB"/>
    <w:rsid w:val="00873BAD"/>
    <w:rsid w:val="00873DF3"/>
    <w:rsid w:val="00873E6D"/>
    <w:rsid w:val="00873ED3"/>
    <w:rsid w:val="00873F47"/>
    <w:rsid w:val="00874014"/>
    <w:rsid w:val="0087437C"/>
    <w:rsid w:val="00874529"/>
    <w:rsid w:val="00875C18"/>
    <w:rsid w:val="008761F1"/>
    <w:rsid w:val="00876B0D"/>
    <w:rsid w:val="00876C0A"/>
    <w:rsid w:val="008776EE"/>
    <w:rsid w:val="00877DB0"/>
    <w:rsid w:val="00877E2A"/>
    <w:rsid w:val="00877EB9"/>
    <w:rsid w:val="00877F07"/>
    <w:rsid w:val="00880788"/>
    <w:rsid w:val="008811A9"/>
    <w:rsid w:val="0088248A"/>
    <w:rsid w:val="00882590"/>
    <w:rsid w:val="0088266D"/>
    <w:rsid w:val="00882F5A"/>
    <w:rsid w:val="00882F83"/>
    <w:rsid w:val="00883BC3"/>
    <w:rsid w:val="008843BF"/>
    <w:rsid w:val="00884DEF"/>
    <w:rsid w:val="00884ED3"/>
    <w:rsid w:val="00885724"/>
    <w:rsid w:val="0088615D"/>
    <w:rsid w:val="0088623F"/>
    <w:rsid w:val="00887059"/>
    <w:rsid w:val="00887075"/>
    <w:rsid w:val="00887262"/>
    <w:rsid w:val="00887920"/>
    <w:rsid w:val="00887E4E"/>
    <w:rsid w:val="0089030F"/>
    <w:rsid w:val="00890C62"/>
    <w:rsid w:val="00890D78"/>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F7"/>
    <w:rsid w:val="00896166"/>
    <w:rsid w:val="008965B9"/>
    <w:rsid w:val="008967B4"/>
    <w:rsid w:val="0089696D"/>
    <w:rsid w:val="00896BD3"/>
    <w:rsid w:val="00896E1F"/>
    <w:rsid w:val="00897AC3"/>
    <w:rsid w:val="008A01A2"/>
    <w:rsid w:val="008A028C"/>
    <w:rsid w:val="008A09FE"/>
    <w:rsid w:val="008A0BAE"/>
    <w:rsid w:val="008A1381"/>
    <w:rsid w:val="008A150C"/>
    <w:rsid w:val="008A2C2F"/>
    <w:rsid w:val="008A2E47"/>
    <w:rsid w:val="008A2FAE"/>
    <w:rsid w:val="008A3614"/>
    <w:rsid w:val="008A3906"/>
    <w:rsid w:val="008A391F"/>
    <w:rsid w:val="008A3923"/>
    <w:rsid w:val="008A4A84"/>
    <w:rsid w:val="008A4BAA"/>
    <w:rsid w:val="008A4C44"/>
    <w:rsid w:val="008A51C2"/>
    <w:rsid w:val="008A54F9"/>
    <w:rsid w:val="008A5EA4"/>
    <w:rsid w:val="008A65E2"/>
    <w:rsid w:val="008A67EA"/>
    <w:rsid w:val="008A73F9"/>
    <w:rsid w:val="008B03EB"/>
    <w:rsid w:val="008B0562"/>
    <w:rsid w:val="008B0C17"/>
    <w:rsid w:val="008B0FD0"/>
    <w:rsid w:val="008B10CC"/>
    <w:rsid w:val="008B1296"/>
    <w:rsid w:val="008B15A2"/>
    <w:rsid w:val="008B2BF3"/>
    <w:rsid w:val="008B3B2E"/>
    <w:rsid w:val="008B3E00"/>
    <w:rsid w:val="008B44FF"/>
    <w:rsid w:val="008B4523"/>
    <w:rsid w:val="008B4EE3"/>
    <w:rsid w:val="008B51A4"/>
    <w:rsid w:val="008B5223"/>
    <w:rsid w:val="008B53B5"/>
    <w:rsid w:val="008B55F5"/>
    <w:rsid w:val="008B69DD"/>
    <w:rsid w:val="008B6D90"/>
    <w:rsid w:val="008C0FC7"/>
    <w:rsid w:val="008C1FA2"/>
    <w:rsid w:val="008C21FB"/>
    <w:rsid w:val="008C2579"/>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65E7"/>
    <w:rsid w:val="008C673E"/>
    <w:rsid w:val="008C68A1"/>
    <w:rsid w:val="008C6919"/>
    <w:rsid w:val="008C69E4"/>
    <w:rsid w:val="008C6A3C"/>
    <w:rsid w:val="008C6E21"/>
    <w:rsid w:val="008C7193"/>
    <w:rsid w:val="008C74C5"/>
    <w:rsid w:val="008D066B"/>
    <w:rsid w:val="008D1AE4"/>
    <w:rsid w:val="008D3BD3"/>
    <w:rsid w:val="008D40BE"/>
    <w:rsid w:val="008D544E"/>
    <w:rsid w:val="008D5B62"/>
    <w:rsid w:val="008D5C9F"/>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17B"/>
    <w:rsid w:val="008E4466"/>
    <w:rsid w:val="008E49C1"/>
    <w:rsid w:val="008E5201"/>
    <w:rsid w:val="008E52FA"/>
    <w:rsid w:val="008E5ECB"/>
    <w:rsid w:val="008E60E4"/>
    <w:rsid w:val="008E677D"/>
    <w:rsid w:val="008E6902"/>
    <w:rsid w:val="008E6B29"/>
    <w:rsid w:val="008E6F29"/>
    <w:rsid w:val="008E792C"/>
    <w:rsid w:val="008F0641"/>
    <w:rsid w:val="008F0AA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F12"/>
    <w:rsid w:val="00901F8F"/>
    <w:rsid w:val="009020E8"/>
    <w:rsid w:val="0090259A"/>
    <w:rsid w:val="00902BD9"/>
    <w:rsid w:val="00902C29"/>
    <w:rsid w:val="00902EFD"/>
    <w:rsid w:val="00902FB6"/>
    <w:rsid w:val="009043A2"/>
    <w:rsid w:val="009044B4"/>
    <w:rsid w:val="00904846"/>
    <w:rsid w:val="00904B58"/>
    <w:rsid w:val="00905234"/>
    <w:rsid w:val="009054EA"/>
    <w:rsid w:val="0090560D"/>
    <w:rsid w:val="00905969"/>
    <w:rsid w:val="00905E07"/>
    <w:rsid w:val="00906054"/>
    <w:rsid w:val="009065FA"/>
    <w:rsid w:val="00906AA0"/>
    <w:rsid w:val="00907201"/>
    <w:rsid w:val="00907278"/>
    <w:rsid w:val="0090737B"/>
    <w:rsid w:val="009074C9"/>
    <w:rsid w:val="009079BE"/>
    <w:rsid w:val="00907C83"/>
    <w:rsid w:val="00910141"/>
    <w:rsid w:val="0091020F"/>
    <w:rsid w:val="00910702"/>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970"/>
    <w:rsid w:val="00920E49"/>
    <w:rsid w:val="00921998"/>
    <w:rsid w:val="00921B00"/>
    <w:rsid w:val="00921BB5"/>
    <w:rsid w:val="00921D77"/>
    <w:rsid w:val="009224FB"/>
    <w:rsid w:val="00922890"/>
    <w:rsid w:val="00922A17"/>
    <w:rsid w:val="0092313C"/>
    <w:rsid w:val="00923870"/>
    <w:rsid w:val="009238DF"/>
    <w:rsid w:val="009238E7"/>
    <w:rsid w:val="009240E8"/>
    <w:rsid w:val="0092469A"/>
    <w:rsid w:val="0092495D"/>
    <w:rsid w:val="009251E8"/>
    <w:rsid w:val="0092522B"/>
    <w:rsid w:val="009253A4"/>
    <w:rsid w:val="00925E49"/>
    <w:rsid w:val="00926430"/>
    <w:rsid w:val="00926CB6"/>
    <w:rsid w:val="0092723A"/>
    <w:rsid w:val="009303C1"/>
    <w:rsid w:val="00930879"/>
    <w:rsid w:val="00930A1C"/>
    <w:rsid w:val="00930D52"/>
    <w:rsid w:val="00930EFF"/>
    <w:rsid w:val="00931206"/>
    <w:rsid w:val="00931D23"/>
    <w:rsid w:val="00932055"/>
    <w:rsid w:val="00932327"/>
    <w:rsid w:val="0093270A"/>
    <w:rsid w:val="009328B4"/>
    <w:rsid w:val="00932AA8"/>
    <w:rsid w:val="009334B4"/>
    <w:rsid w:val="00933BBA"/>
    <w:rsid w:val="00933DB7"/>
    <w:rsid w:val="00933F5D"/>
    <w:rsid w:val="009344B0"/>
    <w:rsid w:val="00934979"/>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76A"/>
    <w:rsid w:val="00941912"/>
    <w:rsid w:val="00941E19"/>
    <w:rsid w:val="00941E87"/>
    <w:rsid w:val="0094202B"/>
    <w:rsid w:val="00942543"/>
    <w:rsid w:val="0094267D"/>
    <w:rsid w:val="009429B1"/>
    <w:rsid w:val="009429D3"/>
    <w:rsid w:val="00943012"/>
    <w:rsid w:val="0094304C"/>
    <w:rsid w:val="00943235"/>
    <w:rsid w:val="009432F7"/>
    <w:rsid w:val="00943F32"/>
    <w:rsid w:val="00944944"/>
    <w:rsid w:val="00944BB6"/>
    <w:rsid w:val="00944DC9"/>
    <w:rsid w:val="0094523D"/>
    <w:rsid w:val="00945400"/>
    <w:rsid w:val="00945B95"/>
    <w:rsid w:val="00945ECC"/>
    <w:rsid w:val="00945F84"/>
    <w:rsid w:val="00945F9A"/>
    <w:rsid w:val="0094651E"/>
    <w:rsid w:val="00946CEA"/>
    <w:rsid w:val="00946F84"/>
    <w:rsid w:val="00947228"/>
    <w:rsid w:val="00947A28"/>
    <w:rsid w:val="00947E35"/>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318"/>
    <w:rsid w:val="00962821"/>
    <w:rsid w:val="00962933"/>
    <w:rsid w:val="009629B5"/>
    <w:rsid w:val="00962AA9"/>
    <w:rsid w:val="00962C6F"/>
    <w:rsid w:val="0096321D"/>
    <w:rsid w:val="00963782"/>
    <w:rsid w:val="00963CEF"/>
    <w:rsid w:val="0096417E"/>
    <w:rsid w:val="009647E4"/>
    <w:rsid w:val="00964A5B"/>
    <w:rsid w:val="00964F48"/>
    <w:rsid w:val="009651BC"/>
    <w:rsid w:val="009654AE"/>
    <w:rsid w:val="00965B7B"/>
    <w:rsid w:val="00965D70"/>
    <w:rsid w:val="009663DA"/>
    <w:rsid w:val="0096701F"/>
    <w:rsid w:val="00967566"/>
    <w:rsid w:val="0097018B"/>
    <w:rsid w:val="009705D0"/>
    <w:rsid w:val="009705F9"/>
    <w:rsid w:val="00970655"/>
    <w:rsid w:val="00970B02"/>
    <w:rsid w:val="00970B87"/>
    <w:rsid w:val="00970E5D"/>
    <w:rsid w:val="00970ECE"/>
    <w:rsid w:val="00971361"/>
    <w:rsid w:val="009718FE"/>
    <w:rsid w:val="009719F0"/>
    <w:rsid w:val="00971D51"/>
    <w:rsid w:val="00971FB9"/>
    <w:rsid w:val="00972080"/>
    <w:rsid w:val="00972FAC"/>
    <w:rsid w:val="009737C7"/>
    <w:rsid w:val="00973F6E"/>
    <w:rsid w:val="00974136"/>
    <w:rsid w:val="00974F69"/>
    <w:rsid w:val="00974F79"/>
    <w:rsid w:val="0097542F"/>
    <w:rsid w:val="00975841"/>
    <w:rsid w:val="0097589E"/>
    <w:rsid w:val="009758BF"/>
    <w:rsid w:val="00975955"/>
    <w:rsid w:val="00975A23"/>
    <w:rsid w:val="00975A54"/>
    <w:rsid w:val="00975CB0"/>
    <w:rsid w:val="00976C6F"/>
    <w:rsid w:val="009775AA"/>
    <w:rsid w:val="00977998"/>
    <w:rsid w:val="00980452"/>
    <w:rsid w:val="00980454"/>
    <w:rsid w:val="00981063"/>
    <w:rsid w:val="0098125C"/>
    <w:rsid w:val="00981B92"/>
    <w:rsid w:val="00981FAE"/>
    <w:rsid w:val="00983FC3"/>
    <w:rsid w:val="0098458B"/>
    <w:rsid w:val="0098509D"/>
    <w:rsid w:val="009857DB"/>
    <w:rsid w:val="00985BC4"/>
    <w:rsid w:val="009861ED"/>
    <w:rsid w:val="00986326"/>
    <w:rsid w:val="00987463"/>
    <w:rsid w:val="00987B51"/>
    <w:rsid w:val="00987E74"/>
    <w:rsid w:val="00987EF8"/>
    <w:rsid w:val="0099090C"/>
    <w:rsid w:val="00990C96"/>
    <w:rsid w:val="00991101"/>
    <w:rsid w:val="009918FD"/>
    <w:rsid w:val="00991948"/>
    <w:rsid w:val="00991991"/>
    <w:rsid w:val="009919EA"/>
    <w:rsid w:val="00991AA2"/>
    <w:rsid w:val="0099246F"/>
    <w:rsid w:val="00992530"/>
    <w:rsid w:val="009928CC"/>
    <w:rsid w:val="00992C80"/>
    <w:rsid w:val="00992EA8"/>
    <w:rsid w:val="009931C7"/>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329"/>
    <w:rsid w:val="009A1756"/>
    <w:rsid w:val="009A2C18"/>
    <w:rsid w:val="009A2FB9"/>
    <w:rsid w:val="009A3283"/>
    <w:rsid w:val="009A3303"/>
    <w:rsid w:val="009A36DC"/>
    <w:rsid w:val="009A3955"/>
    <w:rsid w:val="009A3E30"/>
    <w:rsid w:val="009A4617"/>
    <w:rsid w:val="009A4832"/>
    <w:rsid w:val="009A488D"/>
    <w:rsid w:val="009A4F3E"/>
    <w:rsid w:val="009A5BF6"/>
    <w:rsid w:val="009A6392"/>
    <w:rsid w:val="009A6400"/>
    <w:rsid w:val="009A6550"/>
    <w:rsid w:val="009A65C9"/>
    <w:rsid w:val="009A6808"/>
    <w:rsid w:val="009A711D"/>
    <w:rsid w:val="009A718C"/>
    <w:rsid w:val="009A782F"/>
    <w:rsid w:val="009A7F24"/>
    <w:rsid w:val="009B0DA1"/>
    <w:rsid w:val="009B157D"/>
    <w:rsid w:val="009B19C9"/>
    <w:rsid w:val="009B1D0E"/>
    <w:rsid w:val="009B2444"/>
    <w:rsid w:val="009B2B6F"/>
    <w:rsid w:val="009B2C27"/>
    <w:rsid w:val="009B2D47"/>
    <w:rsid w:val="009B34F1"/>
    <w:rsid w:val="009B3521"/>
    <w:rsid w:val="009B3764"/>
    <w:rsid w:val="009B3938"/>
    <w:rsid w:val="009B4011"/>
    <w:rsid w:val="009B41B3"/>
    <w:rsid w:val="009B44FC"/>
    <w:rsid w:val="009B4E9A"/>
    <w:rsid w:val="009B5788"/>
    <w:rsid w:val="009B5B4A"/>
    <w:rsid w:val="009B5C76"/>
    <w:rsid w:val="009B5E70"/>
    <w:rsid w:val="009B5EA1"/>
    <w:rsid w:val="009B5F38"/>
    <w:rsid w:val="009B65E5"/>
    <w:rsid w:val="009B66D2"/>
    <w:rsid w:val="009B7832"/>
    <w:rsid w:val="009C02A3"/>
    <w:rsid w:val="009C06D1"/>
    <w:rsid w:val="009C0884"/>
    <w:rsid w:val="009C08C7"/>
    <w:rsid w:val="009C0A22"/>
    <w:rsid w:val="009C1FE4"/>
    <w:rsid w:val="009C2ABC"/>
    <w:rsid w:val="009C2B52"/>
    <w:rsid w:val="009C3027"/>
    <w:rsid w:val="009C4AED"/>
    <w:rsid w:val="009C52ED"/>
    <w:rsid w:val="009C58A6"/>
    <w:rsid w:val="009C60DB"/>
    <w:rsid w:val="009D0E4A"/>
    <w:rsid w:val="009D146D"/>
    <w:rsid w:val="009D150B"/>
    <w:rsid w:val="009D168A"/>
    <w:rsid w:val="009D1AD1"/>
    <w:rsid w:val="009D20DA"/>
    <w:rsid w:val="009D265B"/>
    <w:rsid w:val="009D275B"/>
    <w:rsid w:val="009D297F"/>
    <w:rsid w:val="009D2C0F"/>
    <w:rsid w:val="009D37A8"/>
    <w:rsid w:val="009D3970"/>
    <w:rsid w:val="009D39B2"/>
    <w:rsid w:val="009D3A97"/>
    <w:rsid w:val="009D401A"/>
    <w:rsid w:val="009D4874"/>
    <w:rsid w:val="009D4C76"/>
    <w:rsid w:val="009D5EAC"/>
    <w:rsid w:val="009D5EFA"/>
    <w:rsid w:val="009D5F53"/>
    <w:rsid w:val="009E0EBE"/>
    <w:rsid w:val="009E0EBF"/>
    <w:rsid w:val="009E122E"/>
    <w:rsid w:val="009E12C7"/>
    <w:rsid w:val="009E1B76"/>
    <w:rsid w:val="009E262B"/>
    <w:rsid w:val="009E26E2"/>
    <w:rsid w:val="009E3003"/>
    <w:rsid w:val="009E3319"/>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E7E5D"/>
    <w:rsid w:val="009F00E0"/>
    <w:rsid w:val="009F0FF4"/>
    <w:rsid w:val="009F1083"/>
    <w:rsid w:val="009F1205"/>
    <w:rsid w:val="009F1645"/>
    <w:rsid w:val="009F243D"/>
    <w:rsid w:val="009F2455"/>
    <w:rsid w:val="009F26F4"/>
    <w:rsid w:val="009F2E45"/>
    <w:rsid w:val="009F3674"/>
    <w:rsid w:val="009F382F"/>
    <w:rsid w:val="009F40D6"/>
    <w:rsid w:val="009F421D"/>
    <w:rsid w:val="009F4D38"/>
    <w:rsid w:val="009F55C2"/>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4AC8"/>
    <w:rsid w:val="00A04CEE"/>
    <w:rsid w:val="00A05997"/>
    <w:rsid w:val="00A05D81"/>
    <w:rsid w:val="00A061D4"/>
    <w:rsid w:val="00A06463"/>
    <w:rsid w:val="00A06D20"/>
    <w:rsid w:val="00A06F20"/>
    <w:rsid w:val="00A072E4"/>
    <w:rsid w:val="00A074D2"/>
    <w:rsid w:val="00A07D92"/>
    <w:rsid w:val="00A100ED"/>
    <w:rsid w:val="00A10DC3"/>
    <w:rsid w:val="00A11049"/>
    <w:rsid w:val="00A117E2"/>
    <w:rsid w:val="00A11900"/>
    <w:rsid w:val="00A13649"/>
    <w:rsid w:val="00A1364B"/>
    <w:rsid w:val="00A136CF"/>
    <w:rsid w:val="00A13B3B"/>
    <w:rsid w:val="00A13C6A"/>
    <w:rsid w:val="00A1461A"/>
    <w:rsid w:val="00A14C82"/>
    <w:rsid w:val="00A14F52"/>
    <w:rsid w:val="00A15681"/>
    <w:rsid w:val="00A15DA3"/>
    <w:rsid w:val="00A15E94"/>
    <w:rsid w:val="00A15F8D"/>
    <w:rsid w:val="00A1604B"/>
    <w:rsid w:val="00A1615F"/>
    <w:rsid w:val="00A16A8B"/>
    <w:rsid w:val="00A16BCE"/>
    <w:rsid w:val="00A16D94"/>
    <w:rsid w:val="00A172E8"/>
    <w:rsid w:val="00A176E1"/>
    <w:rsid w:val="00A1785F"/>
    <w:rsid w:val="00A17F35"/>
    <w:rsid w:val="00A20345"/>
    <w:rsid w:val="00A205AA"/>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C1"/>
    <w:rsid w:val="00A362A5"/>
    <w:rsid w:val="00A362EE"/>
    <w:rsid w:val="00A3716A"/>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F02"/>
    <w:rsid w:val="00A473A3"/>
    <w:rsid w:val="00A477AD"/>
    <w:rsid w:val="00A513DE"/>
    <w:rsid w:val="00A517ED"/>
    <w:rsid w:val="00A52236"/>
    <w:rsid w:val="00A522F7"/>
    <w:rsid w:val="00A52535"/>
    <w:rsid w:val="00A52597"/>
    <w:rsid w:val="00A52D00"/>
    <w:rsid w:val="00A5323D"/>
    <w:rsid w:val="00A532B7"/>
    <w:rsid w:val="00A53569"/>
    <w:rsid w:val="00A5382C"/>
    <w:rsid w:val="00A53849"/>
    <w:rsid w:val="00A539A0"/>
    <w:rsid w:val="00A541AA"/>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37BE"/>
    <w:rsid w:val="00A637D6"/>
    <w:rsid w:val="00A63AE7"/>
    <w:rsid w:val="00A64822"/>
    <w:rsid w:val="00A65218"/>
    <w:rsid w:val="00A65534"/>
    <w:rsid w:val="00A6558E"/>
    <w:rsid w:val="00A65CCA"/>
    <w:rsid w:val="00A6607F"/>
    <w:rsid w:val="00A667FD"/>
    <w:rsid w:val="00A66E1E"/>
    <w:rsid w:val="00A66F78"/>
    <w:rsid w:val="00A67292"/>
    <w:rsid w:val="00A678C1"/>
    <w:rsid w:val="00A6793B"/>
    <w:rsid w:val="00A7058D"/>
    <w:rsid w:val="00A7075C"/>
    <w:rsid w:val="00A72DAD"/>
    <w:rsid w:val="00A73512"/>
    <w:rsid w:val="00A73D15"/>
    <w:rsid w:val="00A73D92"/>
    <w:rsid w:val="00A73F42"/>
    <w:rsid w:val="00A74030"/>
    <w:rsid w:val="00A740A6"/>
    <w:rsid w:val="00A740BD"/>
    <w:rsid w:val="00A743F6"/>
    <w:rsid w:val="00A749C5"/>
    <w:rsid w:val="00A74B4F"/>
    <w:rsid w:val="00A7551D"/>
    <w:rsid w:val="00A761F7"/>
    <w:rsid w:val="00A76A9D"/>
    <w:rsid w:val="00A77042"/>
    <w:rsid w:val="00A77334"/>
    <w:rsid w:val="00A7774D"/>
    <w:rsid w:val="00A80023"/>
    <w:rsid w:val="00A800A4"/>
    <w:rsid w:val="00A8017E"/>
    <w:rsid w:val="00A80C82"/>
    <w:rsid w:val="00A80CD1"/>
    <w:rsid w:val="00A80E8D"/>
    <w:rsid w:val="00A812EB"/>
    <w:rsid w:val="00A81350"/>
    <w:rsid w:val="00A81456"/>
    <w:rsid w:val="00A81A43"/>
    <w:rsid w:val="00A81C03"/>
    <w:rsid w:val="00A82586"/>
    <w:rsid w:val="00A826ED"/>
    <w:rsid w:val="00A83333"/>
    <w:rsid w:val="00A835F4"/>
    <w:rsid w:val="00A83777"/>
    <w:rsid w:val="00A837D4"/>
    <w:rsid w:val="00A8381A"/>
    <w:rsid w:val="00A83DA6"/>
    <w:rsid w:val="00A83E2F"/>
    <w:rsid w:val="00A840B8"/>
    <w:rsid w:val="00A8416A"/>
    <w:rsid w:val="00A8442A"/>
    <w:rsid w:val="00A8448E"/>
    <w:rsid w:val="00A845DB"/>
    <w:rsid w:val="00A85896"/>
    <w:rsid w:val="00A85BE2"/>
    <w:rsid w:val="00A85E8E"/>
    <w:rsid w:val="00A86642"/>
    <w:rsid w:val="00A8664F"/>
    <w:rsid w:val="00A874CE"/>
    <w:rsid w:val="00A87AB7"/>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DB0"/>
    <w:rsid w:val="00AA048A"/>
    <w:rsid w:val="00AA054A"/>
    <w:rsid w:val="00AA0EF4"/>
    <w:rsid w:val="00AA1386"/>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568D"/>
    <w:rsid w:val="00AB58D5"/>
    <w:rsid w:val="00AB6018"/>
    <w:rsid w:val="00AB61C4"/>
    <w:rsid w:val="00AB659E"/>
    <w:rsid w:val="00AB764B"/>
    <w:rsid w:val="00AB7999"/>
    <w:rsid w:val="00AB7AF0"/>
    <w:rsid w:val="00AC02E9"/>
    <w:rsid w:val="00AC0D36"/>
    <w:rsid w:val="00AC1548"/>
    <w:rsid w:val="00AC1B8B"/>
    <w:rsid w:val="00AC2596"/>
    <w:rsid w:val="00AC29B9"/>
    <w:rsid w:val="00AC2D97"/>
    <w:rsid w:val="00AC2F29"/>
    <w:rsid w:val="00AC2FFD"/>
    <w:rsid w:val="00AC302D"/>
    <w:rsid w:val="00AC394D"/>
    <w:rsid w:val="00AC48F6"/>
    <w:rsid w:val="00AC5471"/>
    <w:rsid w:val="00AC5518"/>
    <w:rsid w:val="00AC568D"/>
    <w:rsid w:val="00AC5B43"/>
    <w:rsid w:val="00AC5C35"/>
    <w:rsid w:val="00AC5C61"/>
    <w:rsid w:val="00AC651C"/>
    <w:rsid w:val="00AC6985"/>
    <w:rsid w:val="00AC6CAE"/>
    <w:rsid w:val="00AC6D21"/>
    <w:rsid w:val="00AC707E"/>
    <w:rsid w:val="00AC760E"/>
    <w:rsid w:val="00AD0931"/>
    <w:rsid w:val="00AD0C57"/>
    <w:rsid w:val="00AD1493"/>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55D9"/>
    <w:rsid w:val="00AD575A"/>
    <w:rsid w:val="00AD5926"/>
    <w:rsid w:val="00AD5A83"/>
    <w:rsid w:val="00AD5ACD"/>
    <w:rsid w:val="00AD5C95"/>
    <w:rsid w:val="00AD6E29"/>
    <w:rsid w:val="00AD7628"/>
    <w:rsid w:val="00AD7E09"/>
    <w:rsid w:val="00AD7F84"/>
    <w:rsid w:val="00AE02F7"/>
    <w:rsid w:val="00AE047F"/>
    <w:rsid w:val="00AE137F"/>
    <w:rsid w:val="00AE1B79"/>
    <w:rsid w:val="00AE1CB4"/>
    <w:rsid w:val="00AE1E84"/>
    <w:rsid w:val="00AE259E"/>
    <w:rsid w:val="00AE2E87"/>
    <w:rsid w:val="00AE2F2B"/>
    <w:rsid w:val="00AE333A"/>
    <w:rsid w:val="00AE339D"/>
    <w:rsid w:val="00AE371C"/>
    <w:rsid w:val="00AE3AC9"/>
    <w:rsid w:val="00AE3F57"/>
    <w:rsid w:val="00AE4A43"/>
    <w:rsid w:val="00AE5658"/>
    <w:rsid w:val="00AE567F"/>
    <w:rsid w:val="00AE580C"/>
    <w:rsid w:val="00AE5B70"/>
    <w:rsid w:val="00AE6374"/>
    <w:rsid w:val="00AE66EA"/>
    <w:rsid w:val="00AE7A8E"/>
    <w:rsid w:val="00AF0396"/>
    <w:rsid w:val="00AF0432"/>
    <w:rsid w:val="00AF0610"/>
    <w:rsid w:val="00AF0B66"/>
    <w:rsid w:val="00AF0F06"/>
    <w:rsid w:val="00AF120F"/>
    <w:rsid w:val="00AF198D"/>
    <w:rsid w:val="00AF23AE"/>
    <w:rsid w:val="00AF2481"/>
    <w:rsid w:val="00AF260A"/>
    <w:rsid w:val="00AF3407"/>
    <w:rsid w:val="00AF368D"/>
    <w:rsid w:val="00AF3F7C"/>
    <w:rsid w:val="00AF4553"/>
    <w:rsid w:val="00AF49B6"/>
    <w:rsid w:val="00AF4AC3"/>
    <w:rsid w:val="00AF5613"/>
    <w:rsid w:val="00AF5C91"/>
    <w:rsid w:val="00AF603D"/>
    <w:rsid w:val="00AF6095"/>
    <w:rsid w:val="00AF644E"/>
    <w:rsid w:val="00AF6622"/>
    <w:rsid w:val="00AF67F5"/>
    <w:rsid w:val="00AF68BB"/>
    <w:rsid w:val="00AF6957"/>
    <w:rsid w:val="00AF72BB"/>
    <w:rsid w:val="00AF76EE"/>
    <w:rsid w:val="00AF7A2A"/>
    <w:rsid w:val="00AF7A8E"/>
    <w:rsid w:val="00AF7B44"/>
    <w:rsid w:val="00AF7F07"/>
    <w:rsid w:val="00B00546"/>
    <w:rsid w:val="00B0071A"/>
    <w:rsid w:val="00B00850"/>
    <w:rsid w:val="00B00F15"/>
    <w:rsid w:val="00B0124A"/>
    <w:rsid w:val="00B013B3"/>
    <w:rsid w:val="00B02958"/>
    <w:rsid w:val="00B02E4E"/>
    <w:rsid w:val="00B03092"/>
    <w:rsid w:val="00B0394B"/>
    <w:rsid w:val="00B03976"/>
    <w:rsid w:val="00B04209"/>
    <w:rsid w:val="00B04299"/>
    <w:rsid w:val="00B04C04"/>
    <w:rsid w:val="00B04C38"/>
    <w:rsid w:val="00B05586"/>
    <w:rsid w:val="00B05CD9"/>
    <w:rsid w:val="00B05DBA"/>
    <w:rsid w:val="00B0660F"/>
    <w:rsid w:val="00B06A85"/>
    <w:rsid w:val="00B073DB"/>
    <w:rsid w:val="00B077D4"/>
    <w:rsid w:val="00B077F6"/>
    <w:rsid w:val="00B07B77"/>
    <w:rsid w:val="00B101EF"/>
    <w:rsid w:val="00B1037E"/>
    <w:rsid w:val="00B10644"/>
    <w:rsid w:val="00B10913"/>
    <w:rsid w:val="00B115AF"/>
    <w:rsid w:val="00B11871"/>
    <w:rsid w:val="00B11EA5"/>
    <w:rsid w:val="00B125FF"/>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E09"/>
    <w:rsid w:val="00B17026"/>
    <w:rsid w:val="00B1752C"/>
    <w:rsid w:val="00B17B68"/>
    <w:rsid w:val="00B17CAB"/>
    <w:rsid w:val="00B17F9B"/>
    <w:rsid w:val="00B2035A"/>
    <w:rsid w:val="00B20AC5"/>
    <w:rsid w:val="00B20BD5"/>
    <w:rsid w:val="00B20FF7"/>
    <w:rsid w:val="00B214AD"/>
    <w:rsid w:val="00B21805"/>
    <w:rsid w:val="00B22055"/>
    <w:rsid w:val="00B22B7D"/>
    <w:rsid w:val="00B22B8A"/>
    <w:rsid w:val="00B22BCC"/>
    <w:rsid w:val="00B22D5C"/>
    <w:rsid w:val="00B22E27"/>
    <w:rsid w:val="00B2318A"/>
    <w:rsid w:val="00B237B7"/>
    <w:rsid w:val="00B238DE"/>
    <w:rsid w:val="00B23DB1"/>
    <w:rsid w:val="00B2431F"/>
    <w:rsid w:val="00B24850"/>
    <w:rsid w:val="00B250A6"/>
    <w:rsid w:val="00B257EF"/>
    <w:rsid w:val="00B25805"/>
    <w:rsid w:val="00B260A6"/>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C67"/>
    <w:rsid w:val="00B31D34"/>
    <w:rsid w:val="00B31D6B"/>
    <w:rsid w:val="00B320C0"/>
    <w:rsid w:val="00B324DF"/>
    <w:rsid w:val="00B32C3D"/>
    <w:rsid w:val="00B32F18"/>
    <w:rsid w:val="00B3305B"/>
    <w:rsid w:val="00B33543"/>
    <w:rsid w:val="00B33BF8"/>
    <w:rsid w:val="00B33C5A"/>
    <w:rsid w:val="00B341A7"/>
    <w:rsid w:val="00B348C3"/>
    <w:rsid w:val="00B34A7B"/>
    <w:rsid w:val="00B353B9"/>
    <w:rsid w:val="00B3610C"/>
    <w:rsid w:val="00B3649E"/>
    <w:rsid w:val="00B365D2"/>
    <w:rsid w:val="00B36623"/>
    <w:rsid w:val="00B3687E"/>
    <w:rsid w:val="00B36E04"/>
    <w:rsid w:val="00B3747D"/>
    <w:rsid w:val="00B374D9"/>
    <w:rsid w:val="00B400D7"/>
    <w:rsid w:val="00B404A4"/>
    <w:rsid w:val="00B40D0F"/>
    <w:rsid w:val="00B4165F"/>
    <w:rsid w:val="00B41D3B"/>
    <w:rsid w:val="00B41D94"/>
    <w:rsid w:val="00B423BB"/>
    <w:rsid w:val="00B42CF8"/>
    <w:rsid w:val="00B43045"/>
    <w:rsid w:val="00B43597"/>
    <w:rsid w:val="00B440F9"/>
    <w:rsid w:val="00B44783"/>
    <w:rsid w:val="00B447F5"/>
    <w:rsid w:val="00B448CD"/>
    <w:rsid w:val="00B449E5"/>
    <w:rsid w:val="00B4583F"/>
    <w:rsid w:val="00B45CA8"/>
    <w:rsid w:val="00B45F25"/>
    <w:rsid w:val="00B4611F"/>
    <w:rsid w:val="00B462F3"/>
    <w:rsid w:val="00B46498"/>
    <w:rsid w:val="00B464C5"/>
    <w:rsid w:val="00B465FE"/>
    <w:rsid w:val="00B4723E"/>
    <w:rsid w:val="00B47864"/>
    <w:rsid w:val="00B47A30"/>
    <w:rsid w:val="00B50661"/>
    <w:rsid w:val="00B509CE"/>
    <w:rsid w:val="00B50AAF"/>
    <w:rsid w:val="00B50C4D"/>
    <w:rsid w:val="00B5111B"/>
    <w:rsid w:val="00B51617"/>
    <w:rsid w:val="00B5170B"/>
    <w:rsid w:val="00B52A2E"/>
    <w:rsid w:val="00B52E5D"/>
    <w:rsid w:val="00B531C7"/>
    <w:rsid w:val="00B532CF"/>
    <w:rsid w:val="00B53AB3"/>
    <w:rsid w:val="00B54094"/>
    <w:rsid w:val="00B5421C"/>
    <w:rsid w:val="00B5476F"/>
    <w:rsid w:val="00B54F78"/>
    <w:rsid w:val="00B55469"/>
    <w:rsid w:val="00B561E4"/>
    <w:rsid w:val="00B5649B"/>
    <w:rsid w:val="00B568A5"/>
    <w:rsid w:val="00B56964"/>
    <w:rsid w:val="00B569D6"/>
    <w:rsid w:val="00B56BC4"/>
    <w:rsid w:val="00B56F1A"/>
    <w:rsid w:val="00B570A0"/>
    <w:rsid w:val="00B5747D"/>
    <w:rsid w:val="00B57488"/>
    <w:rsid w:val="00B574A4"/>
    <w:rsid w:val="00B57A9B"/>
    <w:rsid w:val="00B600DB"/>
    <w:rsid w:val="00B6087E"/>
    <w:rsid w:val="00B60FF3"/>
    <w:rsid w:val="00B61369"/>
    <w:rsid w:val="00B613CB"/>
    <w:rsid w:val="00B61709"/>
    <w:rsid w:val="00B61C40"/>
    <w:rsid w:val="00B61CA3"/>
    <w:rsid w:val="00B61E65"/>
    <w:rsid w:val="00B62451"/>
    <w:rsid w:val="00B624BB"/>
    <w:rsid w:val="00B63523"/>
    <w:rsid w:val="00B63714"/>
    <w:rsid w:val="00B6392B"/>
    <w:rsid w:val="00B63D72"/>
    <w:rsid w:val="00B643A7"/>
    <w:rsid w:val="00B64AF5"/>
    <w:rsid w:val="00B64BAD"/>
    <w:rsid w:val="00B64D69"/>
    <w:rsid w:val="00B64E4A"/>
    <w:rsid w:val="00B6559C"/>
    <w:rsid w:val="00B6568F"/>
    <w:rsid w:val="00B6660D"/>
    <w:rsid w:val="00B6666C"/>
    <w:rsid w:val="00B6674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45C5"/>
    <w:rsid w:val="00B74880"/>
    <w:rsid w:val="00B75417"/>
    <w:rsid w:val="00B75795"/>
    <w:rsid w:val="00B75C76"/>
    <w:rsid w:val="00B75FF3"/>
    <w:rsid w:val="00B76357"/>
    <w:rsid w:val="00B76732"/>
    <w:rsid w:val="00B80D2E"/>
    <w:rsid w:val="00B81169"/>
    <w:rsid w:val="00B817B2"/>
    <w:rsid w:val="00B81874"/>
    <w:rsid w:val="00B8203E"/>
    <w:rsid w:val="00B828D0"/>
    <w:rsid w:val="00B83138"/>
    <w:rsid w:val="00B83748"/>
    <w:rsid w:val="00B84564"/>
    <w:rsid w:val="00B84870"/>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67D"/>
    <w:rsid w:val="00B92DCA"/>
    <w:rsid w:val="00B930BF"/>
    <w:rsid w:val="00B93296"/>
    <w:rsid w:val="00B932A7"/>
    <w:rsid w:val="00B935D1"/>
    <w:rsid w:val="00B9409C"/>
    <w:rsid w:val="00B94848"/>
    <w:rsid w:val="00B956FF"/>
    <w:rsid w:val="00B95A16"/>
    <w:rsid w:val="00B95C2E"/>
    <w:rsid w:val="00B96400"/>
    <w:rsid w:val="00B965EE"/>
    <w:rsid w:val="00B96873"/>
    <w:rsid w:val="00B974B0"/>
    <w:rsid w:val="00B97957"/>
    <w:rsid w:val="00B97A00"/>
    <w:rsid w:val="00B97DA4"/>
    <w:rsid w:val="00BA1202"/>
    <w:rsid w:val="00BA122C"/>
    <w:rsid w:val="00BA154D"/>
    <w:rsid w:val="00BA17B9"/>
    <w:rsid w:val="00BA17FD"/>
    <w:rsid w:val="00BA231A"/>
    <w:rsid w:val="00BA28CD"/>
    <w:rsid w:val="00BA29C6"/>
    <w:rsid w:val="00BA2E81"/>
    <w:rsid w:val="00BA3096"/>
    <w:rsid w:val="00BA333D"/>
    <w:rsid w:val="00BA35AA"/>
    <w:rsid w:val="00BA55EB"/>
    <w:rsid w:val="00BA5A77"/>
    <w:rsid w:val="00BA5DF9"/>
    <w:rsid w:val="00BA5EE0"/>
    <w:rsid w:val="00BA61FD"/>
    <w:rsid w:val="00BA633E"/>
    <w:rsid w:val="00BA6560"/>
    <w:rsid w:val="00BA6B4F"/>
    <w:rsid w:val="00BA70C4"/>
    <w:rsid w:val="00BA72E8"/>
    <w:rsid w:val="00BA7619"/>
    <w:rsid w:val="00BB0246"/>
    <w:rsid w:val="00BB0472"/>
    <w:rsid w:val="00BB04C9"/>
    <w:rsid w:val="00BB0802"/>
    <w:rsid w:val="00BB0DE9"/>
    <w:rsid w:val="00BB0F9E"/>
    <w:rsid w:val="00BB1245"/>
    <w:rsid w:val="00BB1258"/>
    <w:rsid w:val="00BB1290"/>
    <w:rsid w:val="00BB16D4"/>
    <w:rsid w:val="00BB1DCF"/>
    <w:rsid w:val="00BB202D"/>
    <w:rsid w:val="00BB2B7E"/>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3EC"/>
    <w:rsid w:val="00BB55A3"/>
    <w:rsid w:val="00BB5794"/>
    <w:rsid w:val="00BB5CED"/>
    <w:rsid w:val="00BB5F4E"/>
    <w:rsid w:val="00BB6537"/>
    <w:rsid w:val="00BB711F"/>
    <w:rsid w:val="00BB75DE"/>
    <w:rsid w:val="00BB76CE"/>
    <w:rsid w:val="00BC170B"/>
    <w:rsid w:val="00BC1B0D"/>
    <w:rsid w:val="00BC1BDA"/>
    <w:rsid w:val="00BC2852"/>
    <w:rsid w:val="00BC2B13"/>
    <w:rsid w:val="00BC2B71"/>
    <w:rsid w:val="00BC33C7"/>
    <w:rsid w:val="00BC38CB"/>
    <w:rsid w:val="00BC3DCE"/>
    <w:rsid w:val="00BC4126"/>
    <w:rsid w:val="00BC42B8"/>
    <w:rsid w:val="00BC48CD"/>
    <w:rsid w:val="00BC6024"/>
    <w:rsid w:val="00BC6673"/>
    <w:rsid w:val="00BC6A7C"/>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26F"/>
    <w:rsid w:val="00BE54C4"/>
    <w:rsid w:val="00BE5843"/>
    <w:rsid w:val="00BE6079"/>
    <w:rsid w:val="00BE62B0"/>
    <w:rsid w:val="00BE6D56"/>
    <w:rsid w:val="00BE7005"/>
    <w:rsid w:val="00BE742C"/>
    <w:rsid w:val="00BF0289"/>
    <w:rsid w:val="00BF02F0"/>
    <w:rsid w:val="00BF05EA"/>
    <w:rsid w:val="00BF093C"/>
    <w:rsid w:val="00BF101F"/>
    <w:rsid w:val="00BF1498"/>
    <w:rsid w:val="00BF1652"/>
    <w:rsid w:val="00BF1F0C"/>
    <w:rsid w:val="00BF3065"/>
    <w:rsid w:val="00BF3A52"/>
    <w:rsid w:val="00BF3CC1"/>
    <w:rsid w:val="00BF3EB7"/>
    <w:rsid w:val="00BF49B7"/>
    <w:rsid w:val="00BF4A26"/>
    <w:rsid w:val="00BF4E63"/>
    <w:rsid w:val="00BF50A8"/>
    <w:rsid w:val="00BF554E"/>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E51"/>
    <w:rsid w:val="00C01900"/>
    <w:rsid w:val="00C01DDA"/>
    <w:rsid w:val="00C02771"/>
    <w:rsid w:val="00C02C40"/>
    <w:rsid w:val="00C02D42"/>
    <w:rsid w:val="00C02DBD"/>
    <w:rsid w:val="00C02F33"/>
    <w:rsid w:val="00C03515"/>
    <w:rsid w:val="00C03669"/>
    <w:rsid w:val="00C03CAA"/>
    <w:rsid w:val="00C03E0C"/>
    <w:rsid w:val="00C0404F"/>
    <w:rsid w:val="00C0449D"/>
    <w:rsid w:val="00C045AB"/>
    <w:rsid w:val="00C049C7"/>
    <w:rsid w:val="00C05281"/>
    <w:rsid w:val="00C06107"/>
    <w:rsid w:val="00C06355"/>
    <w:rsid w:val="00C0740A"/>
    <w:rsid w:val="00C0759C"/>
    <w:rsid w:val="00C0779C"/>
    <w:rsid w:val="00C0782C"/>
    <w:rsid w:val="00C079C4"/>
    <w:rsid w:val="00C10618"/>
    <w:rsid w:val="00C10E52"/>
    <w:rsid w:val="00C11001"/>
    <w:rsid w:val="00C11569"/>
    <w:rsid w:val="00C11F3F"/>
    <w:rsid w:val="00C12923"/>
    <w:rsid w:val="00C129E8"/>
    <w:rsid w:val="00C133A4"/>
    <w:rsid w:val="00C1412F"/>
    <w:rsid w:val="00C14770"/>
    <w:rsid w:val="00C1488F"/>
    <w:rsid w:val="00C14C23"/>
    <w:rsid w:val="00C15433"/>
    <w:rsid w:val="00C1557A"/>
    <w:rsid w:val="00C1571B"/>
    <w:rsid w:val="00C16119"/>
    <w:rsid w:val="00C1623C"/>
    <w:rsid w:val="00C16954"/>
    <w:rsid w:val="00C16959"/>
    <w:rsid w:val="00C17CBB"/>
    <w:rsid w:val="00C2019B"/>
    <w:rsid w:val="00C20A42"/>
    <w:rsid w:val="00C2115E"/>
    <w:rsid w:val="00C22502"/>
    <w:rsid w:val="00C22765"/>
    <w:rsid w:val="00C22B5C"/>
    <w:rsid w:val="00C23264"/>
    <w:rsid w:val="00C238E5"/>
    <w:rsid w:val="00C24115"/>
    <w:rsid w:val="00C24364"/>
    <w:rsid w:val="00C2452F"/>
    <w:rsid w:val="00C24D89"/>
    <w:rsid w:val="00C25D38"/>
    <w:rsid w:val="00C25D4D"/>
    <w:rsid w:val="00C26195"/>
    <w:rsid w:val="00C26C49"/>
    <w:rsid w:val="00C2723C"/>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54A"/>
    <w:rsid w:val="00C33E7F"/>
    <w:rsid w:val="00C34121"/>
    <w:rsid w:val="00C34283"/>
    <w:rsid w:val="00C343A6"/>
    <w:rsid w:val="00C34604"/>
    <w:rsid w:val="00C35458"/>
    <w:rsid w:val="00C354DF"/>
    <w:rsid w:val="00C355FC"/>
    <w:rsid w:val="00C358E6"/>
    <w:rsid w:val="00C35B48"/>
    <w:rsid w:val="00C35F16"/>
    <w:rsid w:val="00C36FA0"/>
    <w:rsid w:val="00C36FA7"/>
    <w:rsid w:val="00C3704C"/>
    <w:rsid w:val="00C3777B"/>
    <w:rsid w:val="00C37C67"/>
    <w:rsid w:val="00C37FD5"/>
    <w:rsid w:val="00C409C4"/>
    <w:rsid w:val="00C40DDF"/>
    <w:rsid w:val="00C41010"/>
    <w:rsid w:val="00C411C6"/>
    <w:rsid w:val="00C41F15"/>
    <w:rsid w:val="00C4204D"/>
    <w:rsid w:val="00C426B0"/>
    <w:rsid w:val="00C426D9"/>
    <w:rsid w:val="00C430F1"/>
    <w:rsid w:val="00C43967"/>
    <w:rsid w:val="00C44641"/>
    <w:rsid w:val="00C459A8"/>
    <w:rsid w:val="00C46183"/>
    <w:rsid w:val="00C468EC"/>
    <w:rsid w:val="00C469B1"/>
    <w:rsid w:val="00C471DD"/>
    <w:rsid w:val="00C4786E"/>
    <w:rsid w:val="00C47E0E"/>
    <w:rsid w:val="00C47F97"/>
    <w:rsid w:val="00C502AA"/>
    <w:rsid w:val="00C503E9"/>
    <w:rsid w:val="00C50871"/>
    <w:rsid w:val="00C50877"/>
    <w:rsid w:val="00C5096B"/>
    <w:rsid w:val="00C513D3"/>
    <w:rsid w:val="00C51DFA"/>
    <w:rsid w:val="00C527CE"/>
    <w:rsid w:val="00C5299D"/>
    <w:rsid w:val="00C52B09"/>
    <w:rsid w:val="00C53032"/>
    <w:rsid w:val="00C53105"/>
    <w:rsid w:val="00C53385"/>
    <w:rsid w:val="00C533B7"/>
    <w:rsid w:val="00C537D6"/>
    <w:rsid w:val="00C53E62"/>
    <w:rsid w:val="00C53EEE"/>
    <w:rsid w:val="00C54135"/>
    <w:rsid w:val="00C54210"/>
    <w:rsid w:val="00C546DB"/>
    <w:rsid w:val="00C54756"/>
    <w:rsid w:val="00C54B4D"/>
    <w:rsid w:val="00C552F6"/>
    <w:rsid w:val="00C55BF6"/>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759"/>
    <w:rsid w:val="00C67C97"/>
    <w:rsid w:val="00C7092B"/>
    <w:rsid w:val="00C71720"/>
    <w:rsid w:val="00C71921"/>
    <w:rsid w:val="00C71979"/>
    <w:rsid w:val="00C71B9D"/>
    <w:rsid w:val="00C71C23"/>
    <w:rsid w:val="00C71C8C"/>
    <w:rsid w:val="00C72E5B"/>
    <w:rsid w:val="00C72F39"/>
    <w:rsid w:val="00C73338"/>
    <w:rsid w:val="00C744E8"/>
    <w:rsid w:val="00C748ED"/>
    <w:rsid w:val="00C74EE8"/>
    <w:rsid w:val="00C75047"/>
    <w:rsid w:val="00C754C4"/>
    <w:rsid w:val="00C758A6"/>
    <w:rsid w:val="00C75B38"/>
    <w:rsid w:val="00C75C56"/>
    <w:rsid w:val="00C75D14"/>
    <w:rsid w:val="00C75F21"/>
    <w:rsid w:val="00C76116"/>
    <w:rsid w:val="00C76A1A"/>
    <w:rsid w:val="00C76C74"/>
    <w:rsid w:val="00C771A6"/>
    <w:rsid w:val="00C773AC"/>
    <w:rsid w:val="00C775D6"/>
    <w:rsid w:val="00C77D09"/>
    <w:rsid w:val="00C80E98"/>
    <w:rsid w:val="00C80F5C"/>
    <w:rsid w:val="00C812BA"/>
    <w:rsid w:val="00C81725"/>
    <w:rsid w:val="00C8196E"/>
    <w:rsid w:val="00C81D9F"/>
    <w:rsid w:val="00C82968"/>
    <w:rsid w:val="00C82A9E"/>
    <w:rsid w:val="00C82D29"/>
    <w:rsid w:val="00C8319B"/>
    <w:rsid w:val="00C840B2"/>
    <w:rsid w:val="00C84A68"/>
    <w:rsid w:val="00C84B4A"/>
    <w:rsid w:val="00C84CB2"/>
    <w:rsid w:val="00C8504E"/>
    <w:rsid w:val="00C872CF"/>
    <w:rsid w:val="00C879AF"/>
    <w:rsid w:val="00C87A4B"/>
    <w:rsid w:val="00C87B50"/>
    <w:rsid w:val="00C87B69"/>
    <w:rsid w:val="00C87B9C"/>
    <w:rsid w:val="00C90807"/>
    <w:rsid w:val="00C90DA0"/>
    <w:rsid w:val="00C914C3"/>
    <w:rsid w:val="00C9177F"/>
    <w:rsid w:val="00C9183B"/>
    <w:rsid w:val="00C91941"/>
    <w:rsid w:val="00C91E7A"/>
    <w:rsid w:val="00C920CE"/>
    <w:rsid w:val="00C921A2"/>
    <w:rsid w:val="00C9227C"/>
    <w:rsid w:val="00C928D9"/>
    <w:rsid w:val="00C93391"/>
    <w:rsid w:val="00C93803"/>
    <w:rsid w:val="00C93B17"/>
    <w:rsid w:val="00C946FD"/>
    <w:rsid w:val="00C95195"/>
    <w:rsid w:val="00C95509"/>
    <w:rsid w:val="00C95850"/>
    <w:rsid w:val="00C95E0D"/>
    <w:rsid w:val="00C96247"/>
    <w:rsid w:val="00C9704C"/>
    <w:rsid w:val="00C97E76"/>
    <w:rsid w:val="00CA024C"/>
    <w:rsid w:val="00CA0999"/>
    <w:rsid w:val="00CA12B1"/>
    <w:rsid w:val="00CA1730"/>
    <w:rsid w:val="00CA1B97"/>
    <w:rsid w:val="00CA1C7A"/>
    <w:rsid w:val="00CA1F8A"/>
    <w:rsid w:val="00CA2A79"/>
    <w:rsid w:val="00CA2E96"/>
    <w:rsid w:val="00CA32C3"/>
    <w:rsid w:val="00CA398A"/>
    <w:rsid w:val="00CA3B41"/>
    <w:rsid w:val="00CA3CE9"/>
    <w:rsid w:val="00CA3E39"/>
    <w:rsid w:val="00CA44F6"/>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24A9"/>
    <w:rsid w:val="00CB335B"/>
    <w:rsid w:val="00CB48CF"/>
    <w:rsid w:val="00CB4C3A"/>
    <w:rsid w:val="00CB4D25"/>
    <w:rsid w:val="00CB5238"/>
    <w:rsid w:val="00CB56F8"/>
    <w:rsid w:val="00CB5B31"/>
    <w:rsid w:val="00CB5E6F"/>
    <w:rsid w:val="00CB6187"/>
    <w:rsid w:val="00CB652A"/>
    <w:rsid w:val="00CB6C52"/>
    <w:rsid w:val="00CB706A"/>
    <w:rsid w:val="00CC0639"/>
    <w:rsid w:val="00CC133C"/>
    <w:rsid w:val="00CC19D4"/>
    <w:rsid w:val="00CC1B4E"/>
    <w:rsid w:val="00CC1BDD"/>
    <w:rsid w:val="00CC232B"/>
    <w:rsid w:val="00CC2409"/>
    <w:rsid w:val="00CC2578"/>
    <w:rsid w:val="00CC33DF"/>
    <w:rsid w:val="00CC381E"/>
    <w:rsid w:val="00CC3884"/>
    <w:rsid w:val="00CC3A74"/>
    <w:rsid w:val="00CC3A93"/>
    <w:rsid w:val="00CC3AE0"/>
    <w:rsid w:val="00CC4267"/>
    <w:rsid w:val="00CC45AB"/>
    <w:rsid w:val="00CC465A"/>
    <w:rsid w:val="00CC4B84"/>
    <w:rsid w:val="00CC4D4F"/>
    <w:rsid w:val="00CC520A"/>
    <w:rsid w:val="00CC5382"/>
    <w:rsid w:val="00CC5B63"/>
    <w:rsid w:val="00CC5E4F"/>
    <w:rsid w:val="00CC621E"/>
    <w:rsid w:val="00CC66D2"/>
    <w:rsid w:val="00CC6DCF"/>
    <w:rsid w:val="00CC7232"/>
    <w:rsid w:val="00CC7384"/>
    <w:rsid w:val="00CC765D"/>
    <w:rsid w:val="00CD050F"/>
    <w:rsid w:val="00CD08EC"/>
    <w:rsid w:val="00CD114A"/>
    <w:rsid w:val="00CD1CE3"/>
    <w:rsid w:val="00CD2E63"/>
    <w:rsid w:val="00CD32D2"/>
    <w:rsid w:val="00CD395D"/>
    <w:rsid w:val="00CD39E0"/>
    <w:rsid w:val="00CD3DA5"/>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551"/>
    <w:rsid w:val="00CE3A0A"/>
    <w:rsid w:val="00CE465A"/>
    <w:rsid w:val="00CE4AA3"/>
    <w:rsid w:val="00CE505C"/>
    <w:rsid w:val="00CE5528"/>
    <w:rsid w:val="00CE5C92"/>
    <w:rsid w:val="00CE5F25"/>
    <w:rsid w:val="00CE60A1"/>
    <w:rsid w:val="00CE6692"/>
    <w:rsid w:val="00CE6DAB"/>
    <w:rsid w:val="00CE71F7"/>
    <w:rsid w:val="00CE7455"/>
    <w:rsid w:val="00CE7668"/>
    <w:rsid w:val="00CE77BA"/>
    <w:rsid w:val="00CE794E"/>
    <w:rsid w:val="00CE7A76"/>
    <w:rsid w:val="00CF070A"/>
    <w:rsid w:val="00CF0829"/>
    <w:rsid w:val="00CF09A3"/>
    <w:rsid w:val="00CF0B4E"/>
    <w:rsid w:val="00CF121A"/>
    <w:rsid w:val="00CF1366"/>
    <w:rsid w:val="00CF1841"/>
    <w:rsid w:val="00CF2481"/>
    <w:rsid w:val="00CF2EEF"/>
    <w:rsid w:val="00CF2F1A"/>
    <w:rsid w:val="00CF31D8"/>
    <w:rsid w:val="00CF36F5"/>
    <w:rsid w:val="00CF3AB7"/>
    <w:rsid w:val="00CF3FEB"/>
    <w:rsid w:val="00CF46E1"/>
    <w:rsid w:val="00CF4931"/>
    <w:rsid w:val="00CF4993"/>
    <w:rsid w:val="00CF4DEE"/>
    <w:rsid w:val="00CF5542"/>
    <w:rsid w:val="00CF5C6B"/>
    <w:rsid w:val="00CF66CB"/>
    <w:rsid w:val="00CF672E"/>
    <w:rsid w:val="00CF68C7"/>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5C4F"/>
    <w:rsid w:val="00D063E4"/>
    <w:rsid w:val="00D0649B"/>
    <w:rsid w:val="00D065C7"/>
    <w:rsid w:val="00D06C7C"/>
    <w:rsid w:val="00D06FB7"/>
    <w:rsid w:val="00D07031"/>
    <w:rsid w:val="00D10983"/>
    <w:rsid w:val="00D109D2"/>
    <w:rsid w:val="00D10D0E"/>
    <w:rsid w:val="00D11875"/>
    <w:rsid w:val="00D11DD2"/>
    <w:rsid w:val="00D1229B"/>
    <w:rsid w:val="00D122B1"/>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947"/>
    <w:rsid w:val="00D17BBC"/>
    <w:rsid w:val="00D20498"/>
    <w:rsid w:val="00D204A9"/>
    <w:rsid w:val="00D20566"/>
    <w:rsid w:val="00D207C7"/>
    <w:rsid w:val="00D21453"/>
    <w:rsid w:val="00D21A1D"/>
    <w:rsid w:val="00D21BB7"/>
    <w:rsid w:val="00D21F12"/>
    <w:rsid w:val="00D22A1C"/>
    <w:rsid w:val="00D22F95"/>
    <w:rsid w:val="00D232FA"/>
    <w:rsid w:val="00D23BF3"/>
    <w:rsid w:val="00D24567"/>
    <w:rsid w:val="00D24E78"/>
    <w:rsid w:val="00D2524E"/>
    <w:rsid w:val="00D25327"/>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AD7"/>
    <w:rsid w:val="00D340C7"/>
    <w:rsid w:val="00D348B7"/>
    <w:rsid w:val="00D34998"/>
    <w:rsid w:val="00D34CA1"/>
    <w:rsid w:val="00D351EC"/>
    <w:rsid w:val="00D3545B"/>
    <w:rsid w:val="00D3565B"/>
    <w:rsid w:val="00D359AD"/>
    <w:rsid w:val="00D359BE"/>
    <w:rsid w:val="00D35F6C"/>
    <w:rsid w:val="00D362AB"/>
    <w:rsid w:val="00D404E6"/>
    <w:rsid w:val="00D409DF"/>
    <w:rsid w:val="00D4112D"/>
    <w:rsid w:val="00D41137"/>
    <w:rsid w:val="00D419BF"/>
    <w:rsid w:val="00D422FD"/>
    <w:rsid w:val="00D42D83"/>
    <w:rsid w:val="00D433AA"/>
    <w:rsid w:val="00D43729"/>
    <w:rsid w:val="00D43768"/>
    <w:rsid w:val="00D437A8"/>
    <w:rsid w:val="00D43CC7"/>
    <w:rsid w:val="00D43FCB"/>
    <w:rsid w:val="00D44CF6"/>
    <w:rsid w:val="00D44EE5"/>
    <w:rsid w:val="00D45C9A"/>
    <w:rsid w:val="00D4620B"/>
    <w:rsid w:val="00D46A36"/>
    <w:rsid w:val="00D46B27"/>
    <w:rsid w:val="00D46DFA"/>
    <w:rsid w:val="00D46E8A"/>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227"/>
    <w:rsid w:val="00D6056D"/>
    <w:rsid w:val="00D6057D"/>
    <w:rsid w:val="00D6081C"/>
    <w:rsid w:val="00D60EB0"/>
    <w:rsid w:val="00D60FDC"/>
    <w:rsid w:val="00D6109D"/>
    <w:rsid w:val="00D6184F"/>
    <w:rsid w:val="00D62174"/>
    <w:rsid w:val="00D6218A"/>
    <w:rsid w:val="00D621FA"/>
    <w:rsid w:val="00D623C8"/>
    <w:rsid w:val="00D630C1"/>
    <w:rsid w:val="00D642F3"/>
    <w:rsid w:val="00D64807"/>
    <w:rsid w:val="00D64837"/>
    <w:rsid w:val="00D648C3"/>
    <w:rsid w:val="00D64AF1"/>
    <w:rsid w:val="00D64F8E"/>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3AD"/>
    <w:rsid w:val="00D7176B"/>
    <w:rsid w:val="00D71E58"/>
    <w:rsid w:val="00D721A5"/>
    <w:rsid w:val="00D725F0"/>
    <w:rsid w:val="00D7296D"/>
    <w:rsid w:val="00D72A4A"/>
    <w:rsid w:val="00D72E81"/>
    <w:rsid w:val="00D7347B"/>
    <w:rsid w:val="00D739D9"/>
    <w:rsid w:val="00D73CE9"/>
    <w:rsid w:val="00D74141"/>
    <w:rsid w:val="00D7430F"/>
    <w:rsid w:val="00D74E0C"/>
    <w:rsid w:val="00D7554E"/>
    <w:rsid w:val="00D75F6E"/>
    <w:rsid w:val="00D7616A"/>
    <w:rsid w:val="00D7708C"/>
    <w:rsid w:val="00D77B61"/>
    <w:rsid w:val="00D8006B"/>
    <w:rsid w:val="00D802B3"/>
    <w:rsid w:val="00D803A6"/>
    <w:rsid w:val="00D80471"/>
    <w:rsid w:val="00D805C9"/>
    <w:rsid w:val="00D80DD7"/>
    <w:rsid w:val="00D80F17"/>
    <w:rsid w:val="00D80FC7"/>
    <w:rsid w:val="00D8296C"/>
    <w:rsid w:val="00D82A37"/>
    <w:rsid w:val="00D82D50"/>
    <w:rsid w:val="00D836C5"/>
    <w:rsid w:val="00D836D2"/>
    <w:rsid w:val="00D83E65"/>
    <w:rsid w:val="00D84AD1"/>
    <w:rsid w:val="00D84AD8"/>
    <w:rsid w:val="00D84BB9"/>
    <w:rsid w:val="00D85762"/>
    <w:rsid w:val="00D85895"/>
    <w:rsid w:val="00D85D88"/>
    <w:rsid w:val="00D874FC"/>
    <w:rsid w:val="00D876C3"/>
    <w:rsid w:val="00D878BD"/>
    <w:rsid w:val="00D91C09"/>
    <w:rsid w:val="00D92528"/>
    <w:rsid w:val="00D92C83"/>
    <w:rsid w:val="00D92E58"/>
    <w:rsid w:val="00D931E2"/>
    <w:rsid w:val="00D93541"/>
    <w:rsid w:val="00D93B07"/>
    <w:rsid w:val="00D9401D"/>
    <w:rsid w:val="00D9402C"/>
    <w:rsid w:val="00D9435D"/>
    <w:rsid w:val="00D9474C"/>
    <w:rsid w:val="00D94D60"/>
    <w:rsid w:val="00D9523A"/>
    <w:rsid w:val="00D95335"/>
    <w:rsid w:val="00D95720"/>
    <w:rsid w:val="00D957E6"/>
    <w:rsid w:val="00D96577"/>
    <w:rsid w:val="00D96908"/>
    <w:rsid w:val="00D96E86"/>
    <w:rsid w:val="00D9777F"/>
    <w:rsid w:val="00D97857"/>
    <w:rsid w:val="00D97A00"/>
    <w:rsid w:val="00DA190B"/>
    <w:rsid w:val="00DA1A91"/>
    <w:rsid w:val="00DA2490"/>
    <w:rsid w:val="00DA25D8"/>
    <w:rsid w:val="00DA2D79"/>
    <w:rsid w:val="00DA3408"/>
    <w:rsid w:val="00DA3D40"/>
    <w:rsid w:val="00DA439D"/>
    <w:rsid w:val="00DA43CB"/>
    <w:rsid w:val="00DA4520"/>
    <w:rsid w:val="00DA52EB"/>
    <w:rsid w:val="00DA6F12"/>
    <w:rsid w:val="00DA736B"/>
    <w:rsid w:val="00DA7D90"/>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D6B"/>
    <w:rsid w:val="00DB6E18"/>
    <w:rsid w:val="00DB7198"/>
    <w:rsid w:val="00DB7523"/>
    <w:rsid w:val="00DB7636"/>
    <w:rsid w:val="00DB7F27"/>
    <w:rsid w:val="00DB7FB1"/>
    <w:rsid w:val="00DC00FB"/>
    <w:rsid w:val="00DC0288"/>
    <w:rsid w:val="00DC03AB"/>
    <w:rsid w:val="00DC0EBF"/>
    <w:rsid w:val="00DC1596"/>
    <w:rsid w:val="00DC270C"/>
    <w:rsid w:val="00DC32A5"/>
    <w:rsid w:val="00DC32EB"/>
    <w:rsid w:val="00DC3493"/>
    <w:rsid w:val="00DC3577"/>
    <w:rsid w:val="00DC40E1"/>
    <w:rsid w:val="00DC45B8"/>
    <w:rsid w:val="00DC4770"/>
    <w:rsid w:val="00DC481A"/>
    <w:rsid w:val="00DC4E2B"/>
    <w:rsid w:val="00DC5687"/>
    <w:rsid w:val="00DC5932"/>
    <w:rsid w:val="00DC5A82"/>
    <w:rsid w:val="00DC65F4"/>
    <w:rsid w:val="00DC699C"/>
    <w:rsid w:val="00DC7056"/>
    <w:rsid w:val="00DC71ED"/>
    <w:rsid w:val="00DC74FB"/>
    <w:rsid w:val="00DC7A4A"/>
    <w:rsid w:val="00DD05E0"/>
    <w:rsid w:val="00DD061A"/>
    <w:rsid w:val="00DD06D5"/>
    <w:rsid w:val="00DD0A4F"/>
    <w:rsid w:val="00DD169A"/>
    <w:rsid w:val="00DD1C3B"/>
    <w:rsid w:val="00DD2360"/>
    <w:rsid w:val="00DD2835"/>
    <w:rsid w:val="00DD2884"/>
    <w:rsid w:val="00DD34B8"/>
    <w:rsid w:val="00DD3BF3"/>
    <w:rsid w:val="00DD445F"/>
    <w:rsid w:val="00DD4549"/>
    <w:rsid w:val="00DD4CDA"/>
    <w:rsid w:val="00DD5123"/>
    <w:rsid w:val="00DD587B"/>
    <w:rsid w:val="00DD715B"/>
    <w:rsid w:val="00DE01FA"/>
    <w:rsid w:val="00DE04B8"/>
    <w:rsid w:val="00DE0B9C"/>
    <w:rsid w:val="00DE1FD7"/>
    <w:rsid w:val="00DE207A"/>
    <w:rsid w:val="00DE2911"/>
    <w:rsid w:val="00DE2B96"/>
    <w:rsid w:val="00DE2E23"/>
    <w:rsid w:val="00DE2FD8"/>
    <w:rsid w:val="00DE37C2"/>
    <w:rsid w:val="00DE3BBC"/>
    <w:rsid w:val="00DE405C"/>
    <w:rsid w:val="00DE4166"/>
    <w:rsid w:val="00DE4D77"/>
    <w:rsid w:val="00DE5199"/>
    <w:rsid w:val="00DE532C"/>
    <w:rsid w:val="00DE5381"/>
    <w:rsid w:val="00DE54FA"/>
    <w:rsid w:val="00DE5AD6"/>
    <w:rsid w:val="00DE5ADD"/>
    <w:rsid w:val="00DE5CE1"/>
    <w:rsid w:val="00DE5EFF"/>
    <w:rsid w:val="00DE6D97"/>
    <w:rsid w:val="00DE7347"/>
    <w:rsid w:val="00DE7551"/>
    <w:rsid w:val="00DE7A22"/>
    <w:rsid w:val="00DF06E5"/>
    <w:rsid w:val="00DF0724"/>
    <w:rsid w:val="00DF1880"/>
    <w:rsid w:val="00DF1CFF"/>
    <w:rsid w:val="00DF204D"/>
    <w:rsid w:val="00DF20A1"/>
    <w:rsid w:val="00DF2369"/>
    <w:rsid w:val="00DF23D7"/>
    <w:rsid w:val="00DF2B86"/>
    <w:rsid w:val="00DF2C6F"/>
    <w:rsid w:val="00DF35FC"/>
    <w:rsid w:val="00DF3B4F"/>
    <w:rsid w:val="00DF3C91"/>
    <w:rsid w:val="00DF4289"/>
    <w:rsid w:val="00DF4F64"/>
    <w:rsid w:val="00DF51B2"/>
    <w:rsid w:val="00DF5456"/>
    <w:rsid w:val="00DF55E9"/>
    <w:rsid w:val="00DF5612"/>
    <w:rsid w:val="00DF5891"/>
    <w:rsid w:val="00DF5911"/>
    <w:rsid w:val="00DF7570"/>
    <w:rsid w:val="00DF76D7"/>
    <w:rsid w:val="00DF7ABD"/>
    <w:rsid w:val="00DF7CCE"/>
    <w:rsid w:val="00DF7D43"/>
    <w:rsid w:val="00E004DC"/>
    <w:rsid w:val="00E007C7"/>
    <w:rsid w:val="00E00B63"/>
    <w:rsid w:val="00E0169D"/>
    <w:rsid w:val="00E01BE8"/>
    <w:rsid w:val="00E025B9"/>
    <w:rsid w:val="00E02693"/>
    <w:rsid w:val="00E02805"/>
    <w:rsid w:val="00E02986"/>
    <w:rsid w:val="00E02F43"/>
    <w:rsid w:val="00E03252"/>
    <w:rsid w:val="00E037BA"/>
    <w:rsid w:val="00E03FCA"/>
    <w:rsid w:val="00E04280"/>
    <w:rsid w:val="00E04347"/>
    <w:rsid w:val="00E04867"/>
    <w:rsid w:val="00E05933"/>
    <w:rsid w:val="00E059DD"/>
    <w:rsid w:val="00E05C5D"/>
    <w:rsid w:val="00E05C77"/>
    <w:rsid w:val="00E064A4"/>
    <w:rsid w:val="00E06FB3"/>
    <w:rsid w:val="00E07488"/>
    <w:rsid w:val="00E0749E"/>
    <w:rsid w:val="00E07B03"/>
    <w:rsid w:val="00E101C5"/>
    <w:rsid w:val="00E10324"/>
    <w:rsid w:val="00E103E8"/>
    <w:rsid w:val="00E11B54"/>
    <w:rsid w:val="00E11F3F"/>
    <w:rsid w:val="00E12024"/>
    <w:rsid w:val="00E12460"/>
    <w:rsid w:val="00E12661"/>
    <w:rsid w:val="00E1284F"/>
    <w:rsid w:val="00E12B5B"/>
    <w:rsid w:val="00E13623"/>
    <w:rsid w:val="00E137C9"/>
    <w:rsid w:val="00E13AE0"/>
    <w:rsid w:val="00E13EBB"/>
    <w:rsid w:val="00E14241"/>
    <w:rsid w:val="00E142D9"/>
    <w:rsid w:val="00E143D2"/>
    <w:rsid w:val="00E14470"/>
    <w:rsid w:val="00E14B55"/>
    <w:rsid w:val="00E15023"/>
    <w:rsid w:val="00E15758"/>
    <w:rsid w:val="00E16255"/>
    <w:rsid w:val="00E168BB"/>
    <w:rsid w:val="00E169EB"/>
    <w:rsid w:val="00E16A6D"/>
    <w:rsid w:val="00E16AA8"/>
    <w:rsid w:val="00E16B34"/>
    <w:rsid w:val="00E16DEF"/>
    <w:rsid w:val="00E16E42"/>
    <w:rsid w:val="00E16ED5"/>
    <w:rsid w:val="00E176D4"/>
    <w:rsid w:val="00E17F9E"/>
    <w:rsid w:val="00E205CD"/>
    <w:rsid w:val="00E20807"/>
    <w:rsid w:val="00E210C9"/>
    <w:rsid w:val="00E2137F"/>
    <w:rsid w:val="00E2138F"/>
    <w:rsid w:val="00E21526"/>
    <w:rsid w:val="00E21C23"/>
    <w:rsid w:val="00E22388"/>
    <w:rsid w:val="00E2249B"/>
    <w:rsid w:val="00E22971"/>
    <w:rsid w:val="00E22B06"/>
    <w:rsid w:val="00E23C7D"/>
    <w:rsid w:val="00E23D50"/>
    <w:rsid w:val="00E24217"/>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795"/>
    <w:rsid w:val="00E30BBA"/>
    <w:rsid w:val="00E30CF9"/>
    <w:rsid w:val="00E30EA6"/>
    <w:rsid w:val="00E30F21"/>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EC"/>
    <w:rsid w:val="00E373FF"/>
    <w:rsid w:val="00E379F8"/>
    <w:rsid w:val="00E37B37"/>
    <w:rsid w:val="00E37E63"/>
    <w:rsid w:val="00E37EBE"/>
    <w:rsid w:val="00E40ABB"/>
    <w:rsid w:val="00E4115E"/>
    <w:rsid w:val="00E4157A"/>
    <w:rsid w:val="00E4200A"/>
    <w:rsid w:val="00E4201A"/>
    <w:rsid w:val="00E4226B"/>
    <w:rsid w:val="00E425F8"/>
    <w:rsid w:val="00E42818"/>
    <w:rsid w:val="00E42E37"/>
    <w:rsid w:val="00E438EE"/>
    <w:rsid w:val="00E4398D"/>
    <w:rsid w:val="00E445EA"/>
    <w:rsid w:val="00E4509C"/>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0AC"/>
    <w:rsid w:val="00E62604"/>
    <w:rsid w:val="00E62C4B"/>
    <w:rsid w:val="00E63B35"/>
    <w:rsid w:val="00E63B61"/>
    <w:rsid w:val="00E641C3"/>
    <w:rsid w:val="00E6443B"/>
    <w:rsid w:val="00E64C29"/>
    <w:rsid w:val="00E64D3C"/>
    <w:rsid w:val="00E653A3"/>
    <w:rsid w:val="00E65887"/>
    <w:rsid w:val="00E65B3A"/>
    <w:rsid w:val="00E65BF9"/>
    <w:rsid w:val="00E66020"/>
    <w:rsid w:val="00E661D3"/>
    <w:rsid w:val="00E66FFC"/>
    <w:rsid w:val="00E67819"/>
    <w:rsid w:val="00E67915"/>
    <w:rsid w:val="00E704DD"/>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E27"/>
    <w:rsid w:val="00E81F1D"/>
    <w:rsid w:val="00E820C5"/>
    <w:rsid w:val="00E82B8D"/>
    <w:rsid w:val="00E82DAB"/>
    <w:rsid w:val="00E83494"/>
    <w:rsid w:val="00E83ABF"/>
    <w:rsid w:val="00E843EE"/>
    <w:rsid w:val="00E84B31"/>
    <w:rsid w:val="00E84BCD"/>
    <w:rsid w:val="00E84D38"/>
    <w:rsid w:val="00E84F58"/>
    <w:rsid w:val="00E850EC"/>
    <w:rsid w:val="00E855B5"/>
    <w:rsid w:val="00E855F4"/>
    <w:rsid w:val="00E85A30"/>
    <w:rsid w:val="00E865EE"/>
    <w:rsid w:val="00E8696B"/>
    <w:rsid w:val="00E90B63"/>
    <w:rsid w:val="00E90C8F"/>
    <w:rsid w:val="00E936E6"/>
    <w:rsid w:val="00E93D1E"/>
    <w:rsid w:val="00E940DC"/>
    <w:rsid w:val="00E9427D"/>
    <w:rsid w:val="00E946E1"/>
    <w:rsid w:val="00E947BA"/>
    <w:rsid w:val="00E94DF2"/>
    <w:rsid w:val="00E94EAC"/>
    <w:rsid w:val="00E953B5"/>
    <w:rsid w:val="00E958E4"/>
    <w:rsid w:val="00E95DE3"/>
    <w:rsid w:val="00E96637"/>
    <w:rsid w:val="00E97582"/>
    <w:rsid w:val="00E97613"/>
    <w:rsid w:val="00E97A37"/>
    <w:rsid w:val="00EA0037"/>
    <w:rsid w:val="00EA0E37"/>
    <w:rsid w:val="00EA1486"/>
    <w:rsid w:val="00EA1844"/>
    <w:rsid w:val="00EA1875"/>
    <w:rsid w:val="00EA1A6A"/>
    <w:rsid w:val="00EA26A6"/>
    <w:rsid w:val="00EA2951"/>
    <w:rsid w:val="00EA2B2F"/>
    <w:rsid w:val="00EA2E15"/>
    <w:rsid w:val="00EA2F94"/>
    <w:rsid w:val="00EA39F7"/>
    <w:rsid w:val="00EA3E11"/>
    <w:rsid w:val="00EA49E4"/>
    <w:rsid w:val="00EA4A9E"/>
    <w:rsid w:val="00EA59CB"/>
    <w:rsid w:val="00EA5C36"/>
    <w:rsid w:val="00EA5CB8"/>
    <w:rsid w:val="00EA5FB3"/>
    <w:rsid w:val="00EA6640"/>
    <w:rsid w:val="00EA6E15"/>
    <w:rsid w:val="00EA733E"/>
    <w:rsid w:val="00EA7486"/>
    <w:rsid w:val="00EA7715"/>
    <w:rsid w:val="00EA7DBA"/>
    <w:rsid w:val="00EB019E"/>
    <w:rsid w:val="00EB0928"/>
    <w:rsid w:val="00EB1173"/>
    <w:rsid w:val="00EB14ED"/>
    <w:rsid w:val="00EB1AC4"/>
    <w:rsid w:val="00EB1DB7"/>
    <w:rsid w:val="00EB1ECC"/>
    <w:rsid w:val="00EB2749"/>
    <w:rsid w:val="00EB2853"/>
    <w:rsid w:val="00EB287D"/>
    <w:rsid w:val="00EB2F52"/>
    <w:rsid w:val="00EB2FAC"/>
    <w:rsid w:val="00EB31B4"/>
    <w:rsid w:val="00EB386B"/>
    <w:rsid w:val="00EB3B98"/>
    <w:rsid w:val="00EB42C4"/>
    <w:rsid w:val="00EB434D"/>
    <w:rsid w:val="00EB4EE5"/>
    <w:rsid w:val="00EB4F4A"/>
    <w:rsid w:val="00EB5921"/>
    <w:rsid w:val="00EB5AD8"/>
    <w:rsid w:val="00EB5C80"/>
    <w:rsid w:val="00EB600F"/>
    <w:rsid w:val="00EB626D"/>
    <w:rsid w:val="00EB6816"/>
    <w:rsid w:val="00EB6F9C"/>
    <w:rsid w:val="00EB71E0"/>
    <w:rsid w:val="00EB7243"/>
    <w:rsid w:val="00EB7C2F"/>
    <w:rsid w:val="00EC005B"/>
    <w:rsid w:val="00EC0C73"/>
    <w:rsid w:val="00EC0F0C"/>
    <w:rsid w:val="00EC1653"/>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C7A37"/>
    <w:rsid w:val="00ED0278"/>
    <w:rsid w:val="00ED03BE"/>
    <w:rsid w:val="00ED146D"/>
    <w:rsid w:val="00ED222F"/>
    <w:rsid w:val="00ED257D"/>
    <w:rsid w:val="00ED2A62"/>
    <w:rsid w:val="00ED2D45"/>
    <w:rsid w:val="00ED2F59"/>
    <w:rsid w:val="00ED3BCE"/>
    <w:rsid w:val="00ED3F03"/>
    <w:rsid w:val="00ED442B"/>
    <w:rsid w:val="00ED451B"/>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EB0"/>
    <w:rsid w:val="00EE5B61"/>
    <w:rsid w:val="00EE6586"/>
    <w:rsid w:val="00EE6727"/>
    <w:rsid w:val="00EE705A"/>
    <w:rsid w:val="00EE71A3"/>
    <w:rsid w:val="00EE74DF"/>
    <w:rsid w:val="00EE772C"/>
    <w:rsid w:val="00EE7BE9"/>
    <w:rsid w:val="00EE7DEC"/>
    <w:rsid w:val="00EF031B"/>
    <w:rsid w:val="00EF04D6"/>
    <w:rsid w:val="00EF09DA"/>
    <w:rsid w:val="00EF09E2"/>
    <w:rsid w:val="00EF0D5B"/>
    <w:rsid w:val="00EF1E22"/>
    <w:rsid w:val="00EF2F1A"/>
    <w:rsid w:val="00EF4059"/>
    <w:rsid w:val="00EF4270"/>
    <w:rsid w:val="00EF4298"/>
    <w:rsid w:val="00EF45E0"/>
    <w:rsid w:val="00EF4688"/>
    <w:rsid w:val="00EF487C"/>
    <w:rsid w:val="00EF506F"/>
    <w:rsid w:val="00EF5F6E"/>
    <w:rsid w:val="00EF6239"/>
    <w:rsid w:val="00EF6396"/>
    <w:rsid w:val="00EF6494"/>
    <w:rsid w:val="00EF665E"/>
    <w:rsid w:val="00EF6DB0"/>
    <w:rsid w:val="00EF7512"/>
    <w:rsid w:val="00EF7ABB"/>
    <w:rsid w:val="00F00549"/>
    <w:rsid w:val="00F00F78"/>
    <w:rsid w:val="00F01EF7"/>
    <w:rsid w:val="00F027FC"/>
    <w:rsid w:val="00F02A40"/>
    <w:rsid w:val="00F02CAE"/>
    <w:rsid w:val="00F02D12"/>
    <w:rsid w:val="00F02F5E"/>
    <w:rsid w:val="00F03389"/>
    <w:rsid w:val="00F0369C"/>
    <w:rsid w:val="00F03E71"/>
    <w:rsid w:val="00F03E83"/>
    <w:rsid w:val="00F03FCA"/>
    <w:rsid w:val="00F04349"/>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B14"/>
    <w:rsid w:val="00F11EA6"/>
    <w:rsid w:val="00F12756"/>
    <w:rsid w:val="00F13593"/>
    <w:rsid w:val="00F1438F"/>
    <w:rsid w:val="00F1457C"/>
    <w:rsid w:val="00F146A7"/>
    <w:rsid w:val="00F14B58"/>
    <w:rsid w:val="00F14F24"/>
    <w:rsid w:val="00F14FB8"/>
    <w:rsid w:val="00F15936"/>
    <w:rsid w:val="00F1635B"/>
    <w:rsid w:val="00F1644D"/>
    <w:rsid w:val="00F1649C"/>
    <w:rsid w:val="00F16566"/>
    <w:rsid w:val="00F16919"/>
    <w:rsid w:val="00F16A6F"/>
    <w:rsid w:val="00F16B90"/>
    <w:rsid w:val="00F17256"/>
    <w:rsid w:val="00F1758D"/>
    <w:rsid w:val="00F1787C"/>
    <w:rsid w:val="00F17E30"/>
    <w:rsid w:val="00F17F88"/>
    <w:rsid w:val="00F2037C"/>
    <w:rsid w:val="00F209CC"/>
    <w:rsid w:val="00F20B8B"/>
    <w:rsid w:val="00F20D4F"/>
    <w:rsid w:val="00F2115D"/>
    <w:rsid w:val="00F21202"/>
    <w:rsid w:val="00F224A3"/>
    <w:rsid w:val="00F22919"/>
    <w:rsid w:val="00F22BDF"/>
    <w:rsid w:val="00F233FC"/>
    <w:rsid w:val="00F23554"/>
    <w:rsid w:val="00F238F9"/>
    <w:rsid w:val="00F23CCE"/>
    <w:rsid w:val="00F23E6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60E3"/>
    <w:rsid w:val="00F36923"/>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234"/>
    <w:rsid w:val="00F5083A"/>
    <w:rsid w:val="00F508E3"/>
    <w:rsid w:val="00F51377"/>
    <w:rsid w:val="00F515F5"/>
    <w:rsid w:val="00F516F8"/>
    <w:rsid w:val="00F51775"/>
    <w:rsid w:val="00F51798"/>
    <w:rsid w:val="00F51CF0"/>
    <w:rsid w:val="00F51D17"/>
    <w:rsid w:val="00F5244B"/>
    <w:rsid w:val="00F524A8"/>
    <w:rsid w:val="00F527BC"/>
    <w:rsid w:val="00F5328D"/>
    <w:rsid w:val="00F53854"/>
    <w:rsid w:val="00F53910"/>
    <w:rsid w:val="00F53C09"/>
    <w:rsid w:val="00F54AF1"/>
    <w:rsid w:val="00F54F75"/>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64E"/>
    <w:rsid w:val="00F63AA0"/>
    <w:rsid w:val="00F63B1B"/>
    <w:rsid w:val="00F63F64"/>
    <w:rsid w:val="00F63FC0"/>
    <w:rsid w:val="00F6439F"/>
    <w:rsid w:val="00F645AB"/>
    <w:rsid w:val="00F64AA0"/>
    <w:rsid w:val="00F65178"/>
    <w:rsid w:val="00F6567B"/>
    <w:rsid w:val="00F659B7"/>
    <w:rsid w:val="00F65CD4"/>
    <w:rsid w:val="00F66493"/>
    <w:rsid w:val="00F66794"/>
    <w:rsid w:val="00F66A8E"/>
    <w:rsid w:val="00F67267"/>
    <w:rsid w:val="00F6747F"/>
    <w:rsid w:val="00F6783A"/>
    <w:rsid w:val="00F70011"/>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49ED"/>
    <w:rsid w:val="00F760FB"/>
    <w:rsid w:val="00F76185"/>
    <w:rsid w:val="00F76AC3"/>
    <w:rsid w:val="00F76E9F"/>
    <w:rsid w:val="00F76FE9"/>
    <w:rsid w:val="00F773E6"/>
    <w:rsid w:val="00F777EF"/>
    <w:rsid w:val="00F801BA"/>
    <w:rsid w:val="00F80654"/>
    <w:rsid w:val="00F80895"/>
    <w:rsid w:val="00F80EF0"/>
    <w:rsid w:val="00F8174B"/>
    <w:rsid w:val="00F81D4C"/>
    <w:rsid w:val="00F82418"/>
    <w:rsid w:val="00F82C8B"/>
    <w:rsid w:val="00F82CAD"/>
    <w:rsid w:val="00F82D16"/>
    <w:rsid w:val="00F82DE3"/>
    <w:rsid w:val="00F82EFF"/>
    <w:rsid w:val="00F830B7"/>
    <w:rsid w:val="00F835F3"/>
    <w:rsid w:val="00F83A6E"/>
    <w:rsid w:val="00F83CC5"/>
    <w:rsid w:val="00F843FF"/>
    <w:rsid w:val="00F85349"/>
    <w:rsid w:val="00F853A2"/>
    <w:rsid w:val="00F85BAF"/>
    <w:rsid w:val="00F86430"/>
    <w:rsid w:val="00F86581"/>
    <w:rsid w:val="00F865DD"/>
    <w:rsid w:val="00F86BD0"/>
    <w:rsid w:val="00F86E05"/>
    <w:rsid w:val="00F871A4"/>
    <w:rsid w:val="00F87370"/>
    <w:rsid w:val="00F87393"/>
    <w:rsid w:val="00F87A15"/>
    <w:rsid w:val="00F87A64"/>
    <w:rsid w:val="00F87D3A"/>
    <w:rsid w:val="00F90826"/>
    <w:rsid w:val="00F9103C"/>
    <w:rsid w:val="00F91869"/>
    <w:rsid w:val="00F918A1"/>
    <w:rsid w:val="00F91D21"/>
    <w:rsid w:val="00F92706"/>
    <w:rsid w:val="00F9289B"/>
    <w:rsid w:val="00F9290B"/>
    <w:rsid w:val="00F92BCD"/>
    <w:rsid w:val="00F93108"/>
    <w:rsid w:val="00F93255"/>
    <w:rsid w:val="00F93454"/>
    <w:rsid w:val="00F938FA"/>
    <w:rsid w:val="00F9426A"/>
    <w:rsid w:val="00F9437B"/>
    <w:rsid w:val="00F94452"/>
    <w:rsid w:val="00F94AC3"/>
    <w:rsid w:val="00F94B75"/>
    <w:rsid w:val="00F953AF"/>
    <w:rsid w:val="00F95720"/>
    <w:rsid w:val="00F964AA"/>
    <w:rsid w:val="00F96828"/>
    <w:rsid w:val="00F96D7F"/>
    <w:rsid w:val="00F96F03"/>
    <w:rsid w:val="00F9716C"/>
    <w:rsid w:val="00F976DB"/>
    <w:rsid w:val="00F97DC4"/>
    <w:rsid w:val="00FA00CC"/>
    <w:rsid w:val="00FA0238"/>
    <w:rsid w:val="00FA0736"/>
    <w:rsid w:val="00FA0F40"/>
    <w:rsid w:val="00FA1494"/>
    <w:rsid w:val="00FA1F26"/>
    <w:rsid w:val="00FA28D8"/>
    <w:rsid w:val="00FA2C40"/>
    <w:rsid w:val="00FA3182"/>
    <w:rsid w:val="00FA4811"/>
    <w:rsid w:val="00FA485A"/>
    <w:rsid w:val="00FA5672"/>
    <w:rsid w:val="00FA6060"/>
    <w:rsid w:val="00FA63B8"/>
    <w:rsid w:val="00FA66B2"/>
    <w:rsid w:val="00FA680B"/>
    <w:rsid w:val="00FA7A13"/>
    <w:rsid w:val="00FA7D62"/>
    <w:rsid w:val="00FB0670"/>
    <w:rsid w:val="00FB092C"/>
    <w:rsid w:val="00FB0B6E"/>
    <w:rsid w:val="00FB1098"/>
    <w:rsid w:val="00FB23EB"/>
    <w:rsid w:val="00FB2826"/>
    <w:rsid w:val="00FB2D2B"/>
    <w:rsid w:val="00FB31BC"/>
    <w:rsid w:val="00FB32B2"/>
    <w:rsid w:val="00FB3442"/>
    <w:rsid w:val="00FB3568"/>
    <w:rsid w:val="00FB38E3"/>
    <w:rsid w:val="00FB3F0D"/>
    <w:rsid w:val="00FB5108"/>
    <w:rsid w:val="00FB53EF"/>
    <w:rsid w:val="00FB5450"/>
    <w:rsid w:val="00FB5A53"/>
    <w:rsid w:val="00FB5C35"/>
    <w:rsid w:val="00FB5FFD"/>
    <w:rsid w:val="00FB677B"/>
    <w:rsid w:val="00FB69AD"/>
    <w:rsid w:val="00FB6F66"/>
    <w:rsid w:val="00FB77D1"/>
    <w:rsid w:val="00FB7892"/>
    <w:rsid w:val="00FB7F1B"/>
    <w:rsid w:val="00FC0350"/>
    <w:rsid w:val="00FC0416"/>
    <w:rsid w:val="00FC0BE3"/>
    <w:rsid w:val="00FC11DF"/>
    <w:rsid w:val="00FC156D"/>
    <w:rsid w:val="00FC1A09"/>
    <w:rsid w:val="00FC1E91"/>
    <w:rsid w:val="00FC26E5"/>
    <w:rsid w:val="00FC2B91"/>
    <w:rsid w:val="00FC3173"/>
    <w:rsid w:val="00FC35A0"/>
    <w:rsid w:val="00FC3804"/>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26CF"/>
    <w:rsid w:val="00FD27C6"/>
    <w:rsid w:val="00FD3D8C"/>
    <w:rsid w:val="00FD4256"/>
    <w:rsid w:val="00FD481F"/>
    <w:rsid w:val="00FD49C2"/>
    <w:rsid w:val="00FD4DA5"/>
    <w:rsid w:val="00FD51E3"/>
    <w:rsid w:val="00FD5C82"/>
    <w:rsid w:val="00FD5F47"/>
    <w:rsid w:val="00FD65A2"/>
    <w:rsid w:val="00FD69A4"/>
    <w:rsid w:val="00FD711F"/>
    <w:rsid w:val="00FD72B7"/>
    <w:rsid w:val="00FD7B6A"/>
    <w:rsid w:val="00FE029F"/>
    <w:rsid w:val="00FE0738"/>
    <w:rsid w:val="00FE0AF8"/>
    <w:rsid w:val="00FE0C32"/>
    <w:rsid w:val="00FE12D4"/>
    <w:rsid w:val="00FE1313"/>
    <w:rsid w:val="00FE164A"/>
    <w:rsid w:val="00FE19D4"/>
    <w:rsid w:val="00FE1C16"/>
    <w:rsid w:val="00FE2DE5"/>
    <w:rsid w:val="00FE2E9D"/>
    <w:rsid w:val="00FE4021"/>
    <w:rsid w:val="00FE4A42"/>
    <w:rsid w:val="00FE4D5C"/>
    <w:rsid w:val="00FE6A74"/>
    <w:rsid w:val="00FE7443"/>
    <w:rsid w:val="00FE7459"/>
    <w:rsid w:val="00FF05C8"/>
    <w:rsid w:val="00FF0751"/>
    <w:rsid w:val="00FF0D86"/>
    <w:rsid w:val="00FF18F5"/>
    <w:rsid w:val="00FF1AD8"/>
    <w:rsid w:val="00FF1C4E"/>
    <w:rsid w:val="00FF234C"/>
    <w:rsid w:val="00FF243D"/>
    <w:rsid w:val="00FF2452"/>
    <w:rsid w:val="00FF276A"/>
    <w:rsid w:val="00FF2883"/>
    <w:rsid w:val="00FF30DD"/>
    <w:rsid w:val="00FF3266"/>
    <w:rsid w:val="00FF3CA4"/>
    <w:rsid w:val="00FF3DB5"/>
    <w:rsid w:val="00FF48F7"/>
    <w:rsid w:val="00FF48FC"/>
    <w:rsid w:val="00FF4A04"/>
    <w:rsid w:val="00FF5101"/>
    <w:rsid w:val="00FF53C7"/>
    <w:rsid w:val="00FF54C6"/>
    <w:rsid w:val="00FF574C"/>
    <w:rsid w:val="00FF61F7"/>
    <w:rsid w:val="00FF66B7"/>
    <w:rsid w:val="00FF6C6D"/>
    <w:rsid w:val="00FF7067"/>
    <w:rsid w:val="00FF7753"/>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A379561"/>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05AD0-538A-4D80-806F-CDFBF8DF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49</Pages>
  <Words>14585</Words>
  <Characters>83137</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97527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8</cp:revision>
  <cp:lastPrinted>2021-02-25T01:25:00Z</cp:lastPrinted>
  <dcterms:created xsi:type="dcterms:W3CDTF">2021-02-25T04:53:00Z</dcterms:created>
  <dcterms:modified xsi:type="dcterms:W3CDTF">2021-02-25T07:10:00Z</dcterms:modified>
</cp:coreProperties>
</file>