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720"/>
        <w:gridCol w:w="8478"/>
      </w:tblGrid>
      <w:tr w:rsidR="00C02684" w:rsidRPr="00FA27A3" w:rsidTr="00C02684">
        <w:tc>
          <w:tcPr>
            <w:tcW w:w="720" w:type="dxa"/>
          </w:tcPr>
          <w:p w:rsidR="00C02684" w:rsidRPr="00FA27A3"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bookmarkStart w:id="0" w:name="_GoBack"/>
            <w:bookmarkEnd w:id="0"/>
            <w:r w:rsidRPr="00FA27A3">
              <w:rPr>
                <w:rFonts w:ascii="Times New Roman" w:hAnsi="Times New Roman"/>
                <w:sz w:val="22"/>
                <w:szCs w:val="22"/>
              </w:rPr>
              <w:t>Note</w:t>
            </w:r>
          </w:p>
        </w:tc>
        <w:tc>
          <w:tcPr>
            <w:tcW w:w="8478" w:type="dxa"/>
          </w:tcPr>
          <w:p w:rsidR="00C02684" w:rsidRPr="00FA27A3"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sz w:val="22"/>
                <w:szCs w:val="22"/>
              </w:rPr>
              <w:t>Contents</w:t>
            </w:r>
          </w:p>
        </w:tc>
      </w:tr>
      <w:tr w:rsidR="00C02684" w:rsidRPr="00FA27A3" w:rsidTr="00C02684">
        <w:tc>
          <w:tcPr>
            <w:tcW w:w="720" w:type="dxa"/>
          </w:tcPr>
          <w:p w:rsidR="00C02684" w:rsidRPr="00FA27A3" w:rsidRDefault="00C02684" w:rsidP="00283B75">
            <w:pPr>
              <w:pStyle w:val="TOC2"/>
              <w:tabs>
                <w:tab w:val="clear" w:pos="227"/>
                <w:tab w:val="clear" w:pos="454"/>
                <w:tab w:val="clear" w:pos="680"/>
                <w:tab w:val="clear" w:pos="907"/>
              </w:tabs>
              <w:spacing w:before="0"/>
              <w:ind w:right="-43" w:hanging="23"/>
              <w:jc w:val="center"/>
              <w:rPr>
                <w:rFonts w:ascii="Times New Roman" w:hAnsi="Times New Roman"/>
                <w:b w:val="0"/>
                <w:bCs w:val="0"/>
                <w:sz w:val="22"/>
                <w:szCs w:val="22"/>
              </w:rPr>
            </w:pPr>
          </w:p>
        </w:tc>
        <w:tc>
          <w:tcPr>
            <w:tcW w:w="8478" w:type="dxa"/>
          </w:tcPr>
          <w:p w:rsidR="00C02684" w:rsidRPr="00FA27A3"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r>
      <w:tr w:rsidR="00C02684" w:rsidRPr="00FA27A3" w:rsidTr="00C02684">
        <w:tc>
          <w:tcPr>
            <w:tcW w:w="720" w:type="dxa"/>
          </w:tcPr>
          <w:p w:rsidR="00C02684" w:rsidRPr="00FA27A3"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p>
        </w:tc>
        <w:tc>
          <w:tcPr>
            <w:tcW w:w="8478" w:type="dxa"/>
          </w:tcPr>
          <w:p w:rsidR="00C02684" w:rsidRPr="00FA27A3"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General information</w:t>
            </w:r>
          </w:p>
        </w:tc>
      </w:tr>
      <w:tr w:rsidR="00C02684" w:rsidRPr="00FA27A3" w:rsidTr="00C02684">
        <w:tc>
          <w:tcPr>
            <w:tcW w:w="720" w:type="dxa"/>
          </w:tcPr>
          <w:p w:rsidR="00C02684" w:rsidRPr="00D81CF6"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D81CF6">
              <w:rPr>
                <w:rFonts w:ascii="Times New Roman" w:hAnsi="Times New Roman"/>
                <w:b w:val="0"/>
                <w:bCs w:val="0"/>
                <w:sz w:val="22"/>
                <w:szCs w:val="22"/>
              </w:rPr>
              <w:t>2</w:t>
            </w:r>
          </w:p>
        </w:tc>
        <w:tc>
          <w:tcPr>
            <w:tcW w:w="8478" w:type="dxa"/>
          </w:tcPr>
          <w:p w:rsidR="00C02684" w:rsidRPr="00D81CF6"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D81CF6">
              <w:rPr>
                <w:rFonts w:ascii="Times New Roman" w:hAnsi="Times New Roman"/>
                <w:b w:val="0"/>
                <w:bCs w:val="0"/>
                <w:sz w:val="22"/>
                <w:szCs w:val="22"/>
              </w:rPr>
              <w:t>Current operations</w:t>
            </w:r>
          </w:p>
        </w:tc>
      </w:tr>
      <w:tr w:rsidR="00C02684" w:rsidRPr="00FA27A3" w:rsidTr="00C02684">
        <w:tc>
          <w:tcPr>
            <w:tcW w:w="720" w:type="dxa"/>
          </w:tcPr>
          <w:p w:rsidR="00C02684" w:rsidRPr="00D81CF6"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D81CF6">
              <w:rPr>
                <w:rFonts w:ascii="Times New Roman" w:hAnsi="Times New Roman"/>
                <w:b w:val="0"/>
                <w:bCs w:val="0"/>
                <w:sz w:val="22"/>
                <w:szCs w:val="22"/>
              </w:rPr>
              <w:t>3</w:t>
            </w:r>
          </w:p>
        </w:tc>
        <w:tc>
          <w:tcPr>
            <w:tcW w:w="8478" w:type="dxa"/>
          </w:tcPr>
          <w:p w:rsidR="00C02684" w:rsidRPr="00D81CF6"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D81CF6">
              <w:rPr>
                <w:rFonts w:ascii="Times New Roman" w:hAnsi="Times New Roman"/>
                <w:b w:val="0"/>
                <w:bCs w:val="0"/>
                <w:sz w:val="22"/>
                <w:szCs w:val="22"/>
              </w:rPr>
              <w:t>Basis of preparation of the financial statements</w:t>
            </w:r>
          </w:p>
        </w:tc>
      </w:tr>
      <w:tr w:rsidR="00C02684" w:rsidRPr="00FA27A3" w:rsidTr="00C02684">
        <w:tc>
          <w:tcPr>
            <w:tcW w:w="720" w:type="dxa"/>
          </w:tcPr>
          <w:p w:rsidR="00C02684" w:rsidRPr="00D81CF6"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D81CF6">
              <w:rPr>
                <w:rFonts w:ascii="Times New Roman" w:hAnsi="Times New Roman"/>
                <w:b w:val="0"/>
                <w:bCs w:val="0"/>
                <w:sz w:val="22"/>
                <w:szCs w:val="22"/>
              </w:rPr>
              <w:t>4</w:t>
            </w:r>
          </w:p>
        </w:tc>
        <w:tc>
          <w:tcPr>
            <w:tcW w:w="8478" w:type="dxa"/>
          </w:tcPr>
          <w:p w:rsidR="00C02684" w:rsidRPr="00C24E96"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cs="Angsana New"/>
                <w:b w:val="0"/>
                <w:bCs w:val="0"/>
                <w:sz w:val="22"/>
                <w:szCs w:val="28"/>
              </w:rPr>
            </w:pPr>
            <w:r w:rsidRPr="00D81CF6">
              <w:rPr>
                <w:rFonts w:ascii="Times New Roman" w:hAnsi="Times New Roman"/>
                <w:b w:val="0"/>
                <w:bCs w:val="0"/>
                <w:sz w:val="22"/>
                <w:szCs w:val="22"/>
                <w:lang w:val="en-GB"/>
              </w:rPr>
              <w:t>Change in accounting policy</w:t>
            </w:r>
          </w:p>
        </w:tc>
      </w:tr>
      <w:tr w:rsidR="00C02684" w:rsidRPr="00FA27A3" w:rsidTr="00C02684">
        <w:tc>
          <w:tcPr>
            <w:tcW w:w="720" w:type="dxa"/>
          </w:tcPr>
          <w:p w:rsidR="00C02684" w:rsidRPr="00D81CF6"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D81CF6">
              <w:rPr>
                <w:rFonts w:ascii="Times New Roman" w:hAnsi="Times New Roman"/>
                <w:b w:val="0"/>
                <w:bCs w:val="0"/>
                <w:sz w:val="22"/>
                <w:szCs w:val="22"/>
              </w:rPr>
              <w:t>5</w:t>
            </w:r>
          </w:p>
        </w:tc>
        <w:tc>
          <w:tcPr>
            <w:tcW w:w="8478" w:type="dxa"/>
          </w:tcPr>
          <w:p w:rsidR="00C02684" w:rsidRPr="00D81CF6"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lang w:val="en-GB"/>
              </w:rPr>
            </w:pPr>
            <w:r w:rsidRPr="00D81CF6">
              <w:rPr>
                <w:rFonts w:ascii="Times New Roman" w:hAnsi="Times New Roman"/>
                <w:b w:val="0"/>
                <w:bCs w:val="0"/>
                <w:sz w:val="22"/>
                <w:szCs w:val="22"/>
                <w:lang w:val="en-GB"/>
              </w:rPr>
              <w:t>Significant accounting policies</w:t>
            </w:r>
          </w:p>
        </w:tc>
      </w:tr>
      <w:tr w:rsidR="00C02684" w:rsidRPr="00FA27A3" w:rsidTr="00C02684">
        <w:tc>
          <w:tcPr>
            <w:tcW w:w="720" w:type="dxa"/>
          </w:tcPr>
          <w:p w:rsidR="00C02684" w:rsidRPr="00D81CF6"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D81CF6">
              <w:rPr>
                <w:rFonts w:ascii="Times New Roman" w:hAnsi="Times New Roman"/>
                <w:b w:val="0"/>
                <w:bCs w:val="0"/>
                <w:sz w:val="22"/>
                <w:szCs w:val="22"/>
              </w:rPr>
              <w:t>6</w:t>
            </w:r>
          </w:p>
        </w:tc>
        <w:tc>
          <w:tcPr>
            <w:tcW w:w="8478" w:type="dxa"/>
          </w:tcPr>
          <w:p w:rsidR="00C02684" w:rsidRPr="00D81CF6"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D81CF6">
              <w:rPr>
                <w:rFonts w:ascii="Times New Roman" w:hAnsi="Times New Roman"/>
                <w:b w:val="0"/>
                <w:bCs w:val="0"/>
                <w:sz w:val="22"/>
                <w:szCs w:val="22"/>
                <w:lang w:val="en-GB"/>
              </w:rPr>
              <w:t>Impact of COVID-19 Outbreak</w:t>
            </w:r>
          </w:p>
        </w:tc>
      </w:tr>
      <w:tr w:rsidR="00C02684" w:rsidRPr="00FA27A3" w:rsidTr="00C02684">
        <w:tc>
          <w:tcPr>
            <w:tcW w:w="720" w:type="dxa"/>
          </w:tcPr>
          <w:p w:rsidR="00C02684" w:rsidRPr="00D81CF6"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D81CF6">
              <w:rPr>
                <w:rFonts w:ascii="Times New Roman" w:hAnsi="Times New Roman"/>
                <w:b w:val="0"/>
                <w:bCs w:val="0"/>
                <w:sz w:val="22"/>
                <w:szCs w:val="22"/>
              </w:rPr>
              <w:t>7</w:t>
            </w:r>
          </w:p>
        </w:tc>
        <w:tc>
          <w:tcPr>
            <w:tcW w:w="8478" w:type="dxa"/>
          </w:tcPr>
          <w:p w:rsidR="00C02684" w:rsidRPr="00D81CF6"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D81CF6">
              <w:rPr>
                <w:rFonts w:ascii="Times New Roman" w:hAnsi="Times New Roman"/>
                <w:b w:val="0"/>
                <w:bCs w:val="0"/>
                <w:sz w:val="22"/>
                <w:szCs w:val="22"/>
              </w:rPr>
              <w:t>Related parties</w:t>
            </w:r>
          </w:p>
        </w:tc>
      </w:tr>
      <w:tr w:rsidR="00C02684" w:rsidRPr="00FA27A3" w:rsidTr="00C02684">
        <w:tc>
          <w:tcPr>
            <w:tcW w:w="720" w:type="dxa"/>
          </w:tcPr>
          <w:p w:rsidR="00C02684" w:rsidRPr="00546032"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546032">
              <w:rPr>
                <w:rFonts w:ascii="Times New Roman" w:hAnsi="Times New Roman"/>
                <w:b w:val="0"/>
                <w:bCs w:val="0"/>
                <w:sz w:val="22"/>
                <w:szCs w:val="22"/>
              </w:rPr>
              <w:t>8</w:t>
            </w:r>
          </w:p>
        </w:tc>
        <w:tc>
          <w:tcPr>
            <w:tcW w:w="8478" w:type="dxa"/>
          </w:tcPr>
          <w:p w:rsidR="00C02684" w:rsidRPr="00546032"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546032">
              <w:rPr>
                <w:rFonts w:ascii="Times New Roman" w:hAnsi="Times New Roman"/>
                <w:b w:val="0"/>
                <w:bCs w:val="0"/>
                <w:sz w:val="22"/>
                <w:szCs w:val="22"/>
              </w:rPr>
              <w:t>Cash and cash equivalents</w:t>
            </w:r>
          </w:p>
        </w:tc>
      </w:tr>
      <w:tr w:rsidR="00C02684" w:rsidRPr="00FA27A3" w:rsidTr="00C02684">
        <w:tc>
          <w:tcPr>
            <w:tcW w:w="720" w:type="dxa"/>
          </w:tcPr>
          <w:p w:rsidR="00C02684" w:rsidRPr="00546032"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546032">
              <w:rPr>
                <w:rFonts w:ascii="Times New Roman" w:hAnsi="Times New Roman"/>
                <w:b w:val="0"/>
                <w:bCs w:val="0"/>
                <w:sz w:val="22"/>
                <w:szCs w:val="22"/>
              </w:rPr>
              <w:t>9</w:t>
            </w:r>
          </w:p>
        </w:tc>
        <w:tc>
          <w:tcPr>
            <w:tcW w:w="8478" w:type="dxa"/>
            <w:shd w:val="clear" w:color="auto" w:fill="auto"/>
          </w:tcPr>
          <w:p w:rsidR="00C02684" w:rsidRPr="00546032"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546032">
              <w:rPr>
                <w:rFonts w:ascii="Times New Roman" w:hAnsi="Times New Roman"/>
                <w:b w:val="0"/>
                <w:bCs w:val="0"/>
                <w:sz w:val="22"/>
                <w:szCs w:val="22"/>
              </w:rPr>
              <w:t>Inventories</w:t>
            </w:r>
          </w:p>
        </w:tc>
      </w:tr>
      <w:tr w:rsidR="00C02684" w:rsidRPr="00FA27A3" w:rsidTr="00C02684">
        <w:tc>
          <w:tcPr>
            <w:tcW w:w="720" w:type="dxa"/>
          </w:tcPr>
          <w:p w:rsidR="00C02684" w:rsidRPr="00546032"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546032">
              <w:rPr>
                <w:rFonts w:ascii="Times New Roman" w:hAnsi="Times New Roman"/>
                <w:b w:val="0"/>
                <w:bCs w:val="0"/>
                <w:sz w:val="22"/>
                <w:szCs w:val="22"/>
              </w:rPr>
              <w:t>10</w:t>
            </w:r>
          </w:p>
        </w:tc>
        <w:tc>
          <w:tcPr>
            <w:tcW w:w="8478" w:type="dxa"/>
            <w:shd w:val="clear" w:color="auto" w:fill="auto"/>
          </w:tcPr>
          <w:p w:rsidR="00C02684" w:rsidRPr="00546032"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546032">
              <w:rPr>
                <w:rFonts w:ascii="Times New Roman" w:hAnsi="Times New Roman"/>
                <w:b w:val="0"/>
                <w:bCs w:val="0"/>
                <w:sz w:val="22"/>
                <w:szCs w:val="22"/>
              </w:rPr>
              <w:t>Investments in subsidiaries</w:t>
            </w:r>
          </w:p>
        </w:tc>
      </w:tr>
      <w:tr w:rsidR="00C02684" w:rsidRPr="00FA27A3" w:rsidTr="00C02684">
        <w:tc>
          <w:tcPr>
            <w:tcW w:w="720" w:type="dxa"/>
          </w:tcPr>
          <w:p w:rsidR="00C02684" w:rsidRPr="00546032"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546032">
              <w:rPr>
                <w:rFonts w:ascii="Times New Roman" w:hAnsi="Times New Roman"/>
                <w:b w:val="0"/>
                <w:bCs w:val="0"/>
                <w:sz w:val="22"/>
                <w:szCs w:val="22"/>
              </w:rPr>
              <w:t>11</w:t>
            </w:r>
          </w:p>
        </w:tc>
        <w:tc>
          <w:tcPr>
            <w:tcW w:w="8478" w:type="dxa"/>
          </w:tcPr>
          <w:p w:rsidR="00C02684" w:rsidRPr="00546032"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cstheme="minorBidi"/>
                <w:b w:val="0"/>
                <w:bCs w:val="0"/>
                <w:sz w:val="22"/>
                <w:szCs w:val="22"/>
                <w:cs/>
              </w:rPr>
            </w:pPr>
            <w:r w:rsidRPr="00546032">
              <w:rPr>
                <w:rFonts w:ascii="Times New Roman" w:hAnsi="Times New Roman"/>
                <w:b w:val="0"/>
                <w:bCs w:val="0"/>
                <w:sz w:val="22"/>
                <w:szCs w:val="22"/>
              </w:rPr>
              <w:t>Investment properties</w:t>
            </w:r>
          </w:p>
        </w:tc>
      </w:tr>
      <w:tr w:rsidR="00C02684" w:rsidRPr="00FA27A3" w:rsidTr="00C02684">
        <w:tc>
          <w:tcPr>
            <w:tcW w:w="720" w:type="dxa"/>
          </w:tcPr>
          <w:p w:rsidR="00C02684" w:rsidRPr="00546032"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546032">
              <w:rPr>
                <w:rFonts w:ascii="Times New Roman" w:hAnsi="Times New Roman"/>
                <w:b w:val="0"/>
                <w:bCs w:val="0"/>
                <w:sz w:val="22"/>
                <w:szCs w:val="22"/>
              </w:rPr>
              <w:t>12</w:t>
            </w:r>
          </w:p>
        </w:tc>
        <w:tc>
          <w:tcPr>
            <w:tcW w:w="8478" w:type="dxa"/>
          </w:tcPr>
          <w:p w:rsidR="00C02684" w:rsidRPr="00546032"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546032">
              <w:rPr>
                <w:rFonts w:ascii="Times New Roman" w:hAnsi="Times New Roman"/>
                <w:b w:val="0"/>
                <w:bCs w:val="0"/>
                <w:sz w:val="22"/>
                <w:szCs w:val="22"/>
              </w:rPr>
              <w:t>Property, plant and equipment</w:t>
            </w:r>
          </w:p>
        </w:tc>
      </w:tr>
      <w:tr w:rsidR="00C02684" w:rsidRPr="00FA27A3" w:rsidTr="00C02684">
        <w:tc>
          <w:tcPr>
            <w:tcW w:w="720" w:type="dxa"/>
          </w:tcPr>
          <w:p w:rsidR="00C02684" w:rsidRPr="00546032"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546032">
              <w:rPr>
                <w:rFonts w:ascii="Times New Roman" w:hAnsi="Times New Roman"/>
                <w:b w:val="0"/>
                <w:bCs w:val="0"/>
                <w:sz w:val="22"/>
                <w:szCs w:val="22"/>
              </w:rPr>
              <w:t>13</w:t>
            </w:r>
          </w:p>
        </w:tc>
        <w:tc>
          <w:tcPr>
            <w:tcW w:w="8478" w:type="dxa"/>
          </w:tcPr>
          <w:p w:rsidR="00C02684" w:rsidRPr="00546032"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546032">
              <w:rPr>
                <w:rFonts w:ascii="Times New Roman" w:hAnsi="Times New Roman"/>
                <w:b w:val="0"/>
                <w:bCs w:val="0"/>
                <w:sz w:val="22"/>
                <w:szCs w:val="22"/>
              </w:rPr>
              <w:t>Leases</w:t>
            </w:r>
          </w:p>
        </w:tc>
      </w:tr>
      <w:tr w:rsidR="00C02684" w:rsidRPr="00FA27A3" w:rsidTr="00C02684">
        <w:tc>
          <w:tcPr>
            <w:tcW w:w="720" w:type="dxa"/>
          </w:tcPr>
          <w:p w:rsidR="00C02684" w:rsidRPr="00FA27A3"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4</w:t>
            </w:r>
          </w:p>
        </w:tc>
        <w:tc>
          <w:tcPr>
            <w:tcW w:w="8478" w:type="dxa"/>
          </w:tcPr>
          <w:p w:rsidR="00C02684" w:rsidRPr="00FA27A3"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Interest-bearing liabilities</w:t>
            </w:r>
          </w:p>
        </w:tc>
      </w:tr>
      <w:tr w:rsidR="00C02684" w:rsidRPr="00FA27A3" w:rsidTr="00C02684">
        <w:tc>
          <w:tcPr>
            <w:tcW w:w="720" w:type="dxa"/>
          </w:tcPr>
          <w:p w:rsidR="00C02684" w:rsidRPr="00FA27A3"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5</w:t>
            </w:r>
          </w:p>
        </w:tc>
        <w:tc>
          <w:tcPr>
            <w:tcW w:w="8478" w:type="dxa"/>
          </w:tcPr>
          <w:p w:rsidR="00C02684" w:rsidRPr="00FA27A3"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Provision for employee benefit</w:t>
            </w:r>
            <w:r>
              <w:rPr>
                <w:rFonts w:ascii="Times New Roman" w:hAnsi="Times New Roman"/>
                <w:b w:val="0"/>
                <w:bCs w:val="0"/>
                <w:sz w:val="22"/>
                <w:szCs w:val="22"/>
              </w:rPr>
              <w:t>s</w:t>
            </w:r>
          </w:p>
        </w:tc>
      </w:tr>
      <w:tr w:rsidR="00C02684" w:rsidRPr="00FA27A3" w:rsidTr="00C02684">
        <w:tc>
          <w:tcPr>
            <w:tcW w:w="720" w:type="dxa"/>
          </w:tcPr>
          <w:p w:rsidR="00C02684" w:rsidRPr="00FA27A3"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6</w:t>
            </w:r>
          </w:p>
        </w:tc>
        <w:tc>
          <w:tcPr>
            <w:tcW w:w="8478" w:type="dxa"/>
          </w:tcPr>
          <w:p w:rsidR="00C02684" w:rsidRPr="00FA27A3"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Share capital</w:t>
            </w:r>
          </w:p>
        </w:tc>
      </w:tr>
      <w:tr w:rsidR="00C02684" w:rsidRPr="00FA27A3" w:rsidTr="00C02684">
        <w:tc>
          <w:tcPr>
            <w:tcW w:w="720" w:type="dxa"/>
          </w:tcPr>
          <w:p w:rsidR="00C02684" w:rsidRPr="00FA27A3"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7</w:t>
            </w:r>
          </w:p>
        </w:tc>
        <w:tc>
          <w:tcPr>
            <w:tcW w:w="8478" w:type="dxa"/>
          </w:tcPr>
          <w:p w:rsidR="00C02684" w:rsidRPr="00FA27A3"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Legal reserve</w:t>
            </w:r>
          </w:p>
        </w:tc>
      </w:tr>
      <w:tr w:rsidR="00C02684" w:rsidRPr="00FA27A3" w:rsidTr="00C02684">
        <w:tc>
          <w:tcPr>
            <w:tcW w:w="720" w:type="dxa"/>
          </w:tcPr>
          <w:p w:rsidR="00C02684" w:rsidRPr="00FA27A3"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8</w:t>
            </w:r>
          </w:p>
        </w:tc>
        <w:tc>
          <w:tcPr>
            <w:tcW w:w="8478" w:type="dxa"/>
          </w:tcPr>
          <w:p w:rsidR="00C02684" w:rsidRPr="00C94AEF"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cstheme="minorBidi"/>
                <w:b w:val="0"/>
                <w:bCs w:val="0"/>
                <w:sz w:val="22"/>
                <w:szCs w:val="22"/>
                <w:cs/>
              </w:rPr>
            </w:pPr>
            <w:r w:rsidRPr="00FA27A3">
              <w:rPr>
                <w:rFonts w:ascii="Times New Roman" w:hAnsi="Times New Roman"/>
                <w:b w:val="0"/>
                <w:bCs w:val="0"/>
                <w:sz w:val="22"/>
                <w:szCs w:val="22"/>
              </w:rPr>
              <w:t>Segment information</w:t>
            </w:r>
            <w:r>
              <w:rPr>
                <w:rFonts w:ascii="Times New Roman" w:hAnsi="Times New Roman" w:cstheme="minorBidi" w:hint="cs"/>
                <w:b w:val="0"/>
                <w:bCs w:val="0"/>
                <w:sz w:val="22"/>
                <w:szCs w:val="22"/>
                <w:cs/>
              </w:rPr>
              <w:t xml:space="preserve"> </w:t>
            </w:r>
            <w:r>
              <w:rPr>
                <w:rFonts w:ascii="Times New Roman" w:hAnsi="Times New Roman" w:cstheme="minorBidi"/>
                <w:b w:val="0"/>
                <w:bCs w:val="0"/>
                <w:sz w:val="22"/>
                <w:szCs w:val="22"/>
              </w:rPr>
              <w:t>and disaggregation of revenue</w:t>
            </w:r>
          </w:p>
        </w:tc>
      </w:tr>
      <w:tr w:rsidR="00C02684" w:rsidRPr="00FA27A3" w:rsidTr="00C02684">
        <w:tc>
          <w:tcPr>
            <w:tcW w:w="720" w:type="dxa"/>
          </w:tcPr>
          <w:p w:rsidR="00C02684" w:rsidRPr="00FA27A3"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9</w:t>
            </w:r>
          </w:p>
        </w:tc>
        <w:tc>
          <w:tcPr>
            <w:tcW w:w="8478" w:type="dxa"/>
          </w:tcPr>
          <w:p w:rsidR="00C02684" w:rsidRPr="00FA27A3"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FA27A3">
              <w:rPr>
                <w:rFonts w:ascii="Times New Roman" w:hAnsi="Times New Roman"/>
                <w:b w:val="0"/>
                <w:bCs w:val="0"/>
                <w:sz w:val="22"/>
                <w:szCs w:val="22"/>
              </w:rPr>
              <w:t>Employee benefit expenses</w:t>
            </w:r>
          </w:p>
        </w:tc>
      </w:tr>
      <w:tr w:rsidR="00C02684" w:rsidRPr="00FA27A3" w:rsidTr="00C02684">
        <w:tc>
          <w:tcPr>
            <w:tcW w:w="720" w:type="dxa"/>
          </w:tcPr>
          <w:p w:rsidR="00C02684" w:rsidRPr="00FA27A3"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20</w:t>
            </w:r>
          </w:p>
        </w:tc>
        <w:tc>
          <w:tcPr>
            <w:tcW w:w="8478" w:type="dxa"/>
          </w:tcPr>
          <w:p w:rsidR="00C02684" w:rsidRPr="00FA27A3"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FA27A3">
              <w:rPr>
                <w:rFonts w:ascii="Times New Roman" w:hAnsi="Times New Roman"/>
                <w:b w:val="0"/>
                <w:bCs w:val="0"/>
                <w:sz w:val="22"/>
                <w:szCs w:val="22"/>
              </w:rPr>
              <w:t>Expenses by nature</w:t>
            </w:r>
          </w:p>
        </w:tc>
      </w:tr>
      <w:tr w:rsidR="00C02684" w:rsidRPr="00FA27A3" w:rsidTr="00C02684">
        <w:tc>
          <w:tcPr>
            <w:tcW w:w="720" w:type="dxa"/>
          </w:tcPr>
          <w:p w:rsidR="00C02684" w:rsidRPr="00FA27A3"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21</w:t>
            </w:r>
          </w:p>
        </w:tc>
        <w:tc>
          <w:tcPr>
            <w:tcW w:w="8478" w:type="dxa"/>
          </w:tcPr>
          <w:p w:rsidR="00C02684" w:rsidRPr="00FA27A3"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Pr>
                <w:rFonts w:ascii="Times New Roman" w:hAnsi="Times New Roman"/>
                <w:b w:val="0"/>
                <w:bCs w:val="0"/>
                <w:sz w:val="22"/>
                <w:szCs w:val="22"/>
              </w:rPr>
              <w:t>Income tax</w:t>
            </w:r>
          </w:p>
        </w:tc>
      </w:tr>
      <w:tr w:rsidR="00C02684" w:rsidRPr="00FA27A3" w:rsidTr="00C02684">
        <w:tc>
          <w:tcPr>
            <w:tcW w:w="720" w:type="dxa"/>
          </w:tcPr>
          <w:p w:rsidR="00C02684" w:rsidRPr="00054079"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2</w:t>
            </w:r>
            <w:r>
              <w:rPr>
                <w:rFonts w:ascii="Times New Roman" w:hAnsi="Times New Roman"/>
                <w:b w:val="0"/>
                <w:bCs w:val="0"/>
                <w:sz w:val="22"/>
                <w:szCs w:val="22"/>
              </w:rPr>
              <w:t>2</w:t>
            </w:r>
          </w:p>
        </w:tc>
        <w:tc>
          <w:tcPr>
            <w:tcW w:w="8478" w:type="dxa"/>
          </w:tcPr>
          <w:p w:rsidR="00C02684" w:rsidRPr="00FA27A3"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Basic loss per share</w:t>
            </w:r>
          </w:p>
        </w:tc>
      </w:tr>
      <w:tr w:rsidR="00C02684" w:rsidRPr="00FA27A3" w:rsidTr="00C02684">
        <w:tc>
          <w:tcPr>
            <w:tcW w:w="720" w:type="dxa"/>
          </w:tcPr>
          <w:p w:rsidR="00C02684" w:rsidRPr="00FA27A3"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2</w:t>
            </w:r>
            <w:r>
              <w:rPr>
                <w:rFonts w:ascii="Times New Roman" w:hAnsi="Times New Roman"/>
                <w:b w:val="0"/>
                <w:bCs w:val="0"/>
                <w:sz w:val="22"/>
                <w:szCs w:val="22"/>
              </w:rPr>
              <w:t>3</w:t>
            </w:r>
          </w:p>
        </w:tc>
        <w:tc>
          <w:tcPr>
            <w:tcW w:w="8478" w:type="dxa"/>
          </w:tcPr>
          <w:p w:rsidR="00C02684" w:rsidRPr="00FA27A3"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Financial instruments</w:t>
            </w:r>
          </w:p>
        </w:tc>
      </w:tr>
      <w:tr w:rsidR="00C02684" w:rsidRPr="00FA27A3" w:rsidTr="00C02684">
        <w:tc>
          <w:tcPr>
            <w:tcW w:w="720" w:type="dxa"/>
          </w:tcPr>
          <w:p w:rsidR="00C02684" w:rsidRPr="00FA27A3"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24</w:t>
            </w:r>
          </w:p>
        </w:tc>
        <w:tc>
          <w:tcPr>
            <w:tcW w:w="8478" w:type="dxa"/>
          </w:tcPr>
          <w:p w:rsidR="00C02684" w:rsidRPr="00FA27A3"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Pr>
                <w:rFonts w:ascii="Times New Roman" w:hAnsi="Times New Roman"/>
                <w:b w:val="0"/>
                <w:bCs w:val="0"/>
                <w:sz w:val="22"/>
                <w:szCs w:val="22"/>
              </w:rPr>
              <w:t xml:space="preserve">Capital </w:t>
            </w:r>
            <w:r w:rsidR="00221F2D">
              <w:rPr>
                <w:rFonts w:ascii="Times New Roman" w:hAnsi="Times New Roman"/>
                <w:b w:val="0"/>
                <w:bCs w:val="0"/>
                <w:sz w:val="22"/>
                <w:szCs w:val="22"/>
              </w:rPr>
              <w:t>m</w:t>
            </w:r>
            <w:r>
              <w:rPr>
                <w:rFonts w:ascii="Times New Roman" w:hAnsi="Times New Roman"/>
                <w:b w:val="0"/>
                <w:bCs w:val="0"/>
                <w:sz w:val="22"/>
                <w:szCs w:val="22"/>
              </w:rPr>
              <w:t>anagement</w:t>
            </w:r>
          </w:p>
        </w:tc>
      </w:tr>
      <w:tr w:rsidR="00C02684" w:rsidRPr="00FA27A3" w:rsidTr="00C02684">
        <w:tc>
          <w:tcPr>
            <w:tcW w:w="720" w:type="dxa"/>
          </w:tcPr>
          <w:p w:rsidR="00C02684" w:rsidRPr="00FA27A3"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2</w:t>
            </w:r>
            <w:r>
              <w:rPr>
                <w:rFonts w:ascii="Times New Roman" w:hAnsi="Times New Roman"/>
                <w:b w:val="0"/>
                <w:bCs w:val="0"/>
                <w:sz w:val="22"/>
                <w:szCs w:val="22"/>
              </w:rPr>
              <w:t>5</w:t>
            </w:r>
          </w:p>
        </w:tc>
        <w:tc>
          <w:tcPr>
            <w:tcW w:w="8478" w:type="dxa"/>
          </w:tcPr>
          <w:p w:rsidR="00C02684" w:rsidRPr="00FA27A3"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bookmarkStart w:id="1" w:name="_Hlk63452177"/>
            <w:r w:rsidRPr="00FA27A3">
              <w:rPr>
                <w:rFonts w:ascii="Times New Roman" w:hAnsi="Times New Roman"/>
                <w:b w:val="0"/>
                <w:bCs w:val="0"/>
                <w:sz w:val="22"/>
                <w:szCs w:val="22"/>
              </w:rPr>
              <w:t>Commitments</w:t>
            </w:r>
            <w:r>
              <w:rPr>
                <w:rFonts w:ascii="Times New Roman" w:hAnsi="Times New Roman"/>
                <w:b w:val="0"/>
                <w:bCs w:val="0"/>
                <w:sz w:val="22"/>
                <w:szCs w:val="22"/>
              </w:rPr>
              <w:t xml:space="preserve"> with non-related parties</w:t>
            </w:r>
            <w:bookmarkEnd w:id="1"/>
          </w:p>
        </w:tc>
      </w:tr>
      <w:tr w:rsidR="00C02684" w:rsidRPr="00FA27A3" w:rsidTr="00C02684">
        <w:tc>
          <w:tcPr>
            <w:tcW w:w="720" w:type="dxa"/>
          </w:tcPr>
          <w:p w:rsidR="00C02684" w:rsidRPr="00FA27A3"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2</w:t>
            </w:r>
            <w:r>
              <w:rPr>
                <w:rFonts w:ascii="Times New Roman" w:hAnsi="Times New Roman"/>
                <w:b w:val="0"/>
                <w:bCs w:val="0"/>
                <w:sz w:val="22"/>
                <w:szCs w:val="22"/>
              </w:rPr>
              <w:t>6</w:t>
            </w:r>
          </w:p>
        </w:tc>
        <w:tc>
          <w:tcPr>
            <w:tcW w:w="8478" w:type="dxa"/>
          </w:tcPr>
          <w:p w:rsidR="00C02684" w:rsidRPr="00FA27A3"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Environmental litigation case</w:t>
            </w:r>
          </w:p>
        </w:tc>
      </w:tr>
      <w:tr w:rsidR="00C02684" w:rsidRPr="00FA27A3" w:rsidTr="00C02684">
        <w:tc>
          <w:tcPr>
            <w:tcW w:w="720" w:type="dxa"/>
          </w:tcPr>
          <w:p w:rsidR="00C02684" w:rsidRPr="0082514E" w:rsidRDefault="0082514E" w:rsidP="0082514E">
            <w:pPr>
              <w:pStyle w:val="TOC2"/>
              <w:tabs>
                <w:tab w:val="clear" w:pos="227"/>
                <w:tab w:val="clear" w:pos="454"/>
                <w:tab w:val="clear" w:pos="680"/>
                <w:tab w:val="clear" w:pos="907"/>
              </w:tabs>
              <w:spacing w:before="0"/>
              <w:ind w:right="-43" w:hanging="23"/>
              <w:rPr>
                <w:rFonts w:ascii="Times New Roman" w:hAnsi="Times New Roman" w:cstheme="minorBidi"/>
                <w:b w:val="0"/>
                <w:bCs w:val="0"/>
                <w:sz w:val="22"/>
                <w:szCs w:val="22"/>
              </w:rPr>
            </w:pPr>
            <w:r>
              <w:rPr>
                <w:rFonts w:ascii="Times New Roman" w:hAnsi="Times New Roman" w:cstheme="minorBidi"/>
                <w:b w:val="0"/>
                <w:bCs w:val="0"/>
                <w:sz w:val="22"/>
                <w:szCs w:val="22"/>
              </w:rPr>
              <w:t>27</w:t>
            </w:r>
          </w:p>
        </w:tc>
        <w:tc>
          <w:tcPr>
            <w:tcW w:w="8478" w:type="dxa"/>
          </w:tcPr>
          <w:p w:rsidR="00C02684" w:rsidRPr="00FA27A3" w:rsidRDefault="000E75E5" w:rsidP="00AB66D4">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Pr>
                <w:rFonts w:ascii="Times New Roman" w:hAnsi="Times New Roman"/>
                <w:b w:val="0"/>
                <w:bCs w:val="0"/>
                <w:sz w:val="22"/>
                <w:szCs w:val="22"/>
              </w:rPr>
              <w:t>Event after the reporting period</w:t>
            </w:r>
          </w:p>
        </w:tc>
      </w:tr>
      <w:tr w:rsidR="00C02684" w:rsidRPr="00FA27A3" w:rsidTr="00C02684">
        <w:tc>
          <w:tcPr>
            <w:tcW w:w="720" w:type="dxa"/>
          </w:tcPr>
          <w:p w:rsidR="00C02684" w:rsidRPr="00FA27A3" w:rsidRDefault="00C02684" w:rsidP="00E8157F">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rsidR="00C02684" w:rsidRPr="00FA27A3" w:rsidRDefault="00C02684"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C02684" w:rsidRPr="00FA27A3" w:rsidTr="00C02684">
        <w:tc>
          <w:tcPr>
            <w:tcW w:w="720" w:type="dxa"/>
          </w:tcPr>
          <w:p w:rsidR="00C02684" w:rsidRPr="00FA27A3" w:rsidRDefault="00C02684" w:rsidP="00E8157F">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rsidR="00C02684" w:rsidRPr="00FA27A3" w:rsidRDefault="00C02684"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C02684" w:rsidRPr="00FA27A3" w:rsidTr="00C02684">
        <w:tc>
          <w:tcPr>
            <w:tcW w:w="720" w:type="dxa"/>
          </w:tcPr>
          <w:p w:rsidR="00C02684" w:rsidRPr="00FA27A3" w:rsidRDefault="00C02684" w:rsidP="00E8157F">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rsidR="00C02684" w:rsidRPr="00FA27A3" w:rsidRDefault="00C02684"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C02684" w:rsidRPr="00FA27A3" w:rsidTr="00C02684">
        <w:tc>
          <w:tcPr>
            <w:tcW w:w="720" w:type="dxa"/>
          </w:tcPr>
          <w:p w:rsidR="00C02684" w:rsidRPr="00FA27A3" w:rsidRDefault="00C02684" w:rsidP="00E8157F">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rsidR="00C02684" w:rsidRPr="00FA27A3" w:rsidRDefault="00C02684"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C02684" w:rsidRPr="00FA27A3" w:rsidTr="00C02684">
        <w:tc>
          <w:tcPr>
            <w:tcW w:w="720" w:type="dxa"/>
          </w:tcPr>
          <w:p w:rsidR="00C02684" w:rsidRPr="00C66A01" w:rsidRDefault="00C02684" w:rsidP="00E8157F">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rsidR="00C02684" w:rsidRPr="00193909" w:rsidRDefault="00C02684" w:rsidP="00E8157F">
            <w:pPr>
              <w:pStyle w:val="TOC2"/>
              <w:tabs>
                <w:tab w:val="clear" w:pos="227"/>
                <w:tab w:val="clear" w:pos="454"/>
                <w:tab w:val="clear" w:pos="680"/>
                <w:tab w:val="clear" w:pos="907"/>
              </w:tabs>
              <w:spacing w:before="0"/>
              <w:ind w:right="-43" w:hanging="113"/>
              <w:jc w:val="thaiDistribute"/>
              <w:rPr>
                <w:rFonts w:ascii="Times New Roman" w:hAnsi="Times New Roman" w:cstheme="minorBidi"/>
                <w:b w:val="0"/>
                <w:bCs w:val="0"/>
                <w:sz w:val="22"/>
                <w:szCs w:val="22"/>
                <w:cs/>
              </w:rPr>
            </w:pPr>
          </w:p>
        </w:tc>
      </w:tr>
      <w:tr w:rsidR="00C02684" w:rsidRPr="00FA27A3" w:rsidTr="00C02684">
        <w:tc>
          <w:tcPr>
            <w:tcW w:w="720" w:type="dxa"/>
          </w:tcPr>
          <w:p w:rsidR="00C02684" w:rsidRPr="00C66A01" w:rsidRDefault="00C02684" w:rsidP="00E8157F">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rsidR="00C02684" w:rsidRPr="00C66A01" w:rsidRDefault="00C02684"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bl>
    <w:p w:rsidR="00B94516" w:rsidRPr="00FA27A3" w:rsidRDefault="00DF0A83"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br w:type="page"/>
      </w:r>
      <w:r w:rsidR="00B94516" w:rsidRPr="00FA27A3">
        <w:rPr>
          <w:rFonts w:ascii="Times New Roman" w:hAnsi="Times New Roman" w:cs="Times New Roman"/>
          <w:sz w:val="22"/>
          <w:szCs w:val="22"/>
        </w:rPr>
        <w:lastRenderedPageBreak/>
        <w:t>These notes form an integral part of the financial statements.</w:t>
      </w:r>
    </w:p>
    <w:p w:rsidR="00B94516" w:rsidRPr="00FA27A3" w:rsidRDefault="00B94516"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94516" w:rsidRPr="002176BB" w:rsidRDefault="007B20DE"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FA27A3">
        <w:rPr>
          <w:rFonts w:ascii="Times New Roman" w:hAnsi="Times New Roman" w:cs="Times New Roman"/>
          <w:sz w:val="22"/>
          <w:szCs w:val="22"/>
        </w:rPr>
        <w:t>The financial statements issued for Thai</w:t>
      </w:r>
      <w:r w:rsidR="00837E24" w:rsidRPr="00FA27A3">
        <w:rPr>
          <w:rFonts w:ascii="Times New Roman" w:hAnsi="Times New Roman" w:cs="Times New Roman"/>
          <w:sz w:val="22"/>
          <w:szCs w:val="22"/>
        </w:rPr>
        <w:t xml:space="preserve"> statutory</w:t>
      </w:r>
      <w:r w:rsidRPr="00FA27A3">
        <w:rPr>
          <w:rFonts w:ascii="Times New Roman" w:hAnsi="Times New Roman" w:cs="Times New Roman"/>
          <w:sz w:val="22"/>
          <w:szCs w:val="22"/>
        </w:rPr>
        <w:t xml:space="preserve"> </w:t>
      </w:r>
      <w:r w:rsidR="004C6F6A" w:rsidRPr="00FA27A3">
        <w:rPr>
          <w:rFonts w:ascii="Times New Roman" w:hAnsi="Times New Roman" w:cs="Times New Roman"/>
          <w:sz w:val="22"/>
          <w:szCs w:val="22"/>
        </w:rPr>
        <w:t xml:space="preserve">and </w:t>
      </w:r>
      <w:r w:rsidRPr="00FA27A3">
        <w:rPr>
          <w:rFonts w:ascii="Times New Roman" w:hAnsi="Times New Roman" w:cs="Times New Roman"/>
          <w:sz w:val="22"/>
          <w:szCs w:val="22"/>
        </w:rPr>
        <w:t>regulatory reporting purposes are prepared in the Thai language. These English language financial statements have been prepared from the Thai language statutory financial statements</w:t>
      </w:r>
      <w:r w:rsidR="00837E24" w:rsidRPr="00FA27A3">
        <w:rPr>
          <w:rFonts w:ascii="Times New Roman" w:hAnsi="Times New Roman" w:cs="Times New Roman"/>
          <w:sz w:val="22"/>
          <w:szCs w:val="22"/>
        </w:rPr>
        <w:t>, and were approved and authori</w:t>
      </w:r>
      <w:r w:rsidR="00FB6217">
        <w:rPr>
          <w:rFonts w:ascii="Times New Roman" w:hAnsi="Times New Roman" w:cs="Times New Roman"/>
          <w:sz w:val="22"/>
          <w:szCs w:val="22"/>
        </w:rPr>
        <w:t>s</w:t>
      </w:r>
      <w:r w:rsidRPr="00FA27A3">
        <w:rPr>
          <w:rFonts w:ascii="Times New Roman" w:hAnsi="Times New Roman" w:cs="Times New Roman"/>
          <w:sz w:val="22"/>
          <w:szCs w:val="22"/>
        </w:rPr>
        <w:t>ed for issue</w:t>
      </w:r>
      <w:r w:rsidR="00410B3E" w:rsidRPr="00FA27A3">
        <w:rPr>
          <w:rFonts w:ascii="Times New Roman" w:hAnsi="Times New Roman" w:cs="Times New Roman"/>
          <w:sz w:val="22"/>
          <w:szCs w:val="22"/>
        </w:rPr>
        <w:t xml:space="preserve"> by </w:t>
      </w:r>
      <w:r w:rsidR="0065134C" w:rsidRPr="00FA27A3">
        <w:rPr>
          <w:rFonts w:ascii="Times New Roman" w:hAnsi="Times New Roman" w:cs="Times New Roman"/>
          <w:sz w:val="22"/>
          <w:szCs w:val="22"/>
        </w:rPr>
        <w:t>the Board of Directors</w:t>
      </w:r>
      <w:r w:rsidR="002176BB">
        <w:rPr>
          <w:rFonts w:ascii="Times New Roman" w:hAnsi="Times New Roman" w:cs="Times New Roman"/>
          <w:sz w:val="22"/>
          <w:szCs w:val="22"/>
        </w:rPr>
        <w:t xml:space="preserve"> on</w:t>
      </w:r>
      <w:r w:rsidR="00124337">
        <w:rPr>
          <w:rFonts w:ascii="Times New Roman" w:hAnsi="Times New Roman" w:cstheme="minorBidi"/>
          <w:sz w:val="22"/>
          <w:szCs w:val="22"/>
        </w:rPr>
        <w:t xml:space="preserve"> 25 February </w:t>
      </w:r>
      <w:r w:rsidR="004112A2">
        <w:rPr>
          <w:rFonts w:ascii="Times New Roman" w:hAnsi="Times New Roman" w:cstheme="minorBidi"/>
          <w:sz w:val="22"/>
          <w:szCs w:val="22"/>
        </w:rPr>
        <w:t>2021.</w:t>
      </w:r>
    </w:p>
    <w:p w:rsidR="00B94516" w:rsidRPr="00FA27A3" w:rsidRDefault="00B94516"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94516" w:rsidRPr="00FA27A3" w:rsidRDefault="00B94516"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FA27A3">
        <w:rPr>
          <w:rFonts w:ascii="Times New Roman" w:hAnsi="Times New Roman"/>
          <w:sz w:val="24"/>
          <w:szCs w:val="24"/>
        </w:rPr>
        <w:t>General information</w:t>
      </w:r>
    </w:p>
    <w:p w:rsidR="00B94516" w:rsidRPr="00FA27A3" w:rsidRDefault="00B94516"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90266B" w:rsidRPr="00FA27A3"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Unique Mining Services Public Company Limited, </w:t>
      </w:r>
      <w:r w:rsidR="009E4742">
        <w:rPr>
          <w:rFonts w:ascii="Times New Roman" w:hAnsi="Times New Roman" w:cs="Times New Roman"/>
          <w:sz w:val="22"/>
          <w:szCs w:val="22"/>
        </w:rPr>
        <w:t>(</w:t>
      </w:r>
      <w:r w:rsidRPr="00FA27A3">
        <w:rPr>
          <w:rFonts w:ascii="Times New Roman" w:hAnsi="Times New Roman" w:cs="Times New Roman"/>
          <w:sz w:val="22"/>
          <w:szCs w:val="22"/>
        </w:rPr>
        <w:t>the “Company”</w:t>
      </w:r>
      <w:r w:rsidR="009E4742">
        <w:rPr>
          <w:rFonts w:ascii="Times New Roman" w:hAnsi="Times New Roman" w:cs="Times New Roman"/>
          <w:sz w:val="22"/>
          <w:szCs w:val="22"/>
        </w:rPr>
        <w:t>)</w:t>
      </w:r>
      <w:r w:rsidRPr="00FA27A3">
        <w:rPr>
          <w:rFonts w:ascii="Times New Roman" w:hAnsi="Times New Roman" w:cs="Times New Roman"/>
          <w:sz w:val="22"/>
          <w:szCs w:val="22"/>
        </w:rPr>
        <w:t xml:space="preserve">, is incorporated in Thailand and </w:t>
      </w:r>
      <w:r w:rsidR="0084578D" w:rsidRPr="00FA27A3">
        <w:rPr>
          <w:rFonts w:ascii="Times New Roman" w:hAnsi="Times New Roman" w:cs="Times New Roman"/>
          <w:sz w:val="22"/>
          <w:szCs w:val="22"/>
        </w:rPr>
        <w:t>was listed on the Market for Alternative Investment (MAI) in July 2004</w:t>
      </w:r>
      <w:r w:rsidR="0084578D">
        <w:rPr>
          <w:rFonts w:ascii="Times New Roman" w:hAnsi="Times New Roman" w:cs="Times New Roman"/>
          <w:sz w:val="22"/>
          <w:szCs w:val="22"/>
        </w:rPr>
        <w:t xml:space="preserve">. The Company’s registered office </w:t>
      </w:r>
      <w:r w:rsidRPr="00FA27A3">
        <w:rPr>
          <w:rFonts w:ascii="Times New Roman" w:hAnsi="Times New Roman" w:cs="Times New Roman"/>
          <w:sz w:val="22"/>
          <w:szCs w:val="22"/>
        </w:rPr>
        <w:t>at the following addresses:</w:t>
      </w:r>
    </w:p>
    <w:p w:rsidR="0090266B" w:rsidRPr="00FA27A3"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0" w:type="auto"/>
        <w:tblInd w:w="558" w:type="dxa"/>
        <w:tblLayout w:type="fixed"/>
        <w:tblLook w:val="0000"/>
      </w:tblPr>
      <w:tblGrid>
        <w:gridCol w:w="1530"/>
        <w:gridCol w:w="360"/>
        <w:gridCol w:w="7083"/>
      </w:tblGrid>
      <w:tr w:rsidR="0090266B" w:rsidRPr="00FA27A3" w:rsidTr="00656B83">
        <w:tc>
          <w:tcPr>
            <w:tcW w:w="1530" w:type="dxa"/>
          </w:tcPr>
          <w:p w:rsidR="0090266B" w:rsidRPr="00FA27A3" w:rsidRDefault="0090266B" w:rsidP="00656B83">
            <w:pPr>
              <w:pStyle w:val="EnvelopeReturn"/>
              <w:tabs>
                <w:tab w:val="clear" w:pos="1134"/>
                <w:tab w:val="left" w:pos="360"/>
              </w:tabs>
              <w:spacing w:line="240" w:lineRule="atLeast"/>
              <w:jc w:val="thaiDistribute"/>
              <w:rPr>
                <w:rFonts w:ascii="Times New Roman" w:hAnsi="Times New Roman" w:cs="Times New Roman"/>
                <w:sz w:val="22"/>
                <w:szCs w:val="22"/>
              </w:rPr>
            </w:pPr>
            <w:r w:rsidRPr="00FA27A3">
              <w:rPr>
                <w:rFonts w:ascii="Times New Roman" w:hAnsi="Times New Roman" w:cs="Times New Roman"/>
                <w:sz w:val="22"/>
                <w:szCs w:val="22"/>
              </w:rPr>
              <w:t>Head Office</w:t>
            </w:r>
          </w:p>
        </w:tc>
        <w:tc>
          <w:tcPr>
            <w:tcW w:w="360" w:type="dxa"/>
          </w:tcPr>
          <w:p w:rsidR="0090266B" w:rsidRPr="00FA27A3" w:rsidRDefault="0090266B" w:rsidP="00656B83">
            <w:pPr>
              <w:tabs>
                <w:tab w:val="left" w:pos="540"/>
              </w:tabs>
              <w:jc w:val="thaiDistribute"/>
              <w:rPr>
                <w:rFonts w:ascii="Times New Roman" w:hAnsi="Times New Roman" w:cs="Times New Roman"/>
                <w:sz w:val="22"/>
                <w:szCs w:val="22"/>
              </w:rPr>
            </w:pPr>
            <w:r w:rsidRPr="00FA27A3">
              <w:rPr>
                <w:rFonts w:ascii="Times New Roman" w:hAnsi="Times New Roman" w:cs="Times New Roman"/>
                <w:sz w:val="22"/>
                <w:szCs w:val="22"/>
              </w:rPr>
              <w:t>:</w:t>
            </w:r>
          </w:p>
        </w:tc>
        <w:tc>
          <w:tcPr>
            <w:tcW w:w="7083" w:type="dxa"/>
          </w:tcPr>
          <w:p w:rsidR="0090266B" w:rsidRPr="00FA27A3" w:rsidRDefault="0090266B" w:rsidP="0065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A27A3">
              <w:rPr>
                <w:rFonts w:ascii="Times New Roman" w:hAnsi="Times New Roman" w:cs="Times New Roman"/>
                <w:sz w:val="22"/>
                <w:szCs w:val="22"/>
              </w:rPr>
              <w:t>26/23 Orakarn Building, 7th Floor, Soi Chidlom, Ploenchit Road, Lumpinee, Pathumwan, Bangkok 10330.</w:t>
            </w:r>
          </w:p>
        </w:tc>
      </w:tr>
      <w:tr w:rsidR="0090266B" w:rsidRPr="00FA27A3" w:rsidTr="00656B83">
        <w:tc>
          <w:tcPr>
            <w:tcW w:w="1530" w:type="dxa"/>
          </w:tcPr>
          <w:p w:rsidR="0090266B" w:rsidRPr="00FA27A3" w:rsidRDefault="0090266B" w:rsidP="00656B83">
            <w:pPr>
              <w:tabs>
                <w:tab w:val="left" w:pos="360"/>
              </w:tabs>
              <w:jc w:val="thaiDistribute"/>
              <w:rPr>
                <w:rFonts w:ascii="Times New Roman" w:hAnsi="Times New Roman" w:cs="Times New Roman"/>
                <w:sz w:val="22"/>
                <w:szCs w:val="22"/>
              </w:rPr>
            </w:pPr>
          </w:p>
        </w:tc>
        <w:tc>
          <w:tcPr>
            <w:tcW w:w="360" w:type="dxa"/>
          </w:tcPr>
          <w:p w:rsidR="0090266B" w:rsidRPr="00FA27A3" w:rsidRDefault="0090266B" w:rsidP="00656B83">
            <w:pPr>
              <w:tabs>
                <w:tab w:val="left" w:pos="540"/>
              </w:tabs>
              <w:jc w:val="thaiDistribute"/>
              <w:rPr>
                <w:rFonts w:ascii="Times New Roman" w:hAnsi="Times New Roman" w:cs="Times New Roman"/>
                <w:sz w:val="22"/>
                <w:szCs w:val="22"/>
              </w:rPr>
            </w:pPr>
          </w:p>
        </w:tc>
        <w:tc>
          <w:tcPr>
            <w:tcW w:w="7083" w:type="dxa"/>
          </w:tcPr>
          <w:p w:rsidR="0090266B" w:rsidRPr="00FA27A3" w:rsidRDefault="0090266B" w:rsidP="0065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r>
      <w:tr w:rsidR="0090266B" w:rsidRPr="00FA27A3" w:rsidTr="00656B83">
        <w:tc>
          <w:tcPr>
            <w:tcW w:w="1530" w:type="dxa"/>
          </w:tcPr>
          <w:p w:rsidR="0090266B" w:rsidRPr="00FA27A3" w:rsidRDefault="0090266B" w:rsidP="00656B83">
            <w:pPr>
              <w:tabs>
                <w:tab w:val="clear" w:pos="454"/>
                <w:tab w:val="clear" w:pos="907"/>
              </w:tabs>
              <w:autoSpaceDE w:val="0"/>
              <w:autoSpaceDN w:val="0"/>
              <w:adjustRightInd w:val="0"/>
              <w:ind w:right="-135" w:firstLine="18"/>
              <w:rPr>
                <w:rFonts w:ascii="Times New Roman" w:hAnsi="Times New Roman" w:cs="Times New Roman"/>
                <w:sz w:val="22"/>
                <w:szCs w:val="22"/>
              </w:rPr>
            </w:pPr>
            <w:r w:rsidRPr="00FA27A3">
              <w:rPr>
                <w:rFonts w:ascii="Times New Roman" w:hAnsi="Times New Roman" w:cs="Times New Roman"/>
                <w:sz w:val="22"/>
                <w:szCs w:val="22"/>
              </w:rPr>
              <w:t xml:space="preserve">Branch </w:t>
            </w:r>
          </w:p>
        </w:tc>
        <w:tc>
          <w:tcPr>
            <w:tcW w:w="360" w:type="dxa"/>
          </w:tcPr>
          <w:p w:rsidR="0090266B" w:rsidRPr="00FA27A3" w:rsidRDefault="0090266B" w:rsidP="00656B83">
            <w:pPr>
              <w:tabs>
                <w:tab w:val="clear" w:pos="454"/>
                <w:tab w:val="clear" w:pos="907"/>
                <w:tab w:val="left" w:pos="540"/>
              </w:tabs>
              <w:autoSpaceDE w:val="0"/>
              <w:autoSpaceDN w:val="0"/>
              <w:adjustRightInd w:val="0"/>
              <w:ind w:right="-135" w:firstLine="18"/>
              <w:rPr>
                <w:rFonts w:ascii="Times New Roman" w:hAnsi="Times New Roman" w:cs="Times New Roman"/>
                <w:sz w:val="22"/>
                <w:szCs w:val="22"/>
              </w:rPr>
            </w:pPr>
            <w:r w:rsidRPr="00FA27A3">
              <w:rPr>
                <w:rFonts w:ascii="Times New Roman" w:hAnsi="Times New Roman" w:cs="Times New Roman"/>
                <w:sz w:val="22"/>
                <w:szCs w:val="22"/>
              </w:rPr>
              <w:t>:</w:t>
            </w:r>
          </w:p>
        </w:tc>
        <w:tc>
          <w:tcPr>
            <w:tcW w:w="7083" w:type="dxa"/>
          </w:tcPr>
          <w:p w:rsidR="0090266B" w:rsidRPr="00FA27A3" w:rsidRDefault="0090266B" w:rsidP="0065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35" w:firstLine="18"/>
              <w:rPr>
                <w:rFonts w:ascii="Times New Roman" w:hAnsi="Times New Roman" w:cs="Times New Roman"/>
                <w:sz w:val="22"/>
                <w:szCs w:val="22"/>
              </w:rPr>
            </w:pPr>
            <w:r w:rsidRPr="00FA27A3">
              <w:rPr>
                <w:rFonts w:ascii="Times New Roman" w:hAnsi="Times New Roman" w:cs="Times New Roman"/>
                <w:sz w:val="22"/>
                <w:szCs w:val="22"/>
              </w:rPr>
              <w:t>88/8-9 Moo 5, Tambol Suansom, Amphur Baanpaew, Samutsakorn 74120.</w:t>
            </w:r>
          </w:p>
        </w:tc>
      </w:tr>
      <w:tr w:rsidR="0090266B" w:rsidRPr="00FA27A3" w:rsidTr="00656B83">
        <w:tc>
          <w:tcPr>
            <w:tcW w:w="1530" w:type="dxa"/>
          </w:tcPr>
          <w:p w:rsidR="0090266B" w:rsidRPr="00FA27A3" w:rsidRDefault="0090266B" w:rsidP="00656B83">
            <w:pPr>
              <w:tabs>
                <w:tab w:val="left" w:pos="360"/>
              </w:tabs>
              <w:jc w:val="thaiDistribute"/>
              <w:rPr>
                <w:rFonts w:ascii="Times New Roman" w:hAnsi="Times New Roman" w:cs="Times New Roman"/>
                <w:sz w:val="22"/>
                <w:szCs w:val="22"/>
              </w:rPr>
            </w:pPr>
          </w:p>
        </w:tc>
        <w:tc>
          <w:tcPr>
            <w:tcW w:w="360" w:type="dxa"/>
          </w:tcPr>
          <w:p w:rsidR="0090266B" w:rsidRPr="00FA27A3" w:rsidRDefault="0090266B" w:rsidP="00656B83">
            <w:pPr>
              <w:tabs>
                <w:tab w:val="left" w:pos="540"/>
              </w:tabs>
              <w:jc w:val="thaiDistribute"/>
              <w:rPr>
                <w:rFonts w:ascii="Times New Roman" w:hAnsi="Times New Roman" w:cs="Times New Roman"/>
                <w:sz w:val="22"/>
                <w:szCs w:val="22"/>
              </w:rPr>
            </w:pPr>
          </w:p>
        </w:tc>
        <w:tc>
          <w:tcPr>
            <w:tcW w:w="7083" w:type="dxa"/>
          </w:tcPr>
          <w:p w:rsidR="0090266B" w:rsidRPr="00FA27A3" w:rsidRDefault="0090266B" w:rsidP="0065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r>
      <w:tr w:rsidR="0090266B" w:rsidRPr="00FA27A3" w:rsidTr="00656B83">
        <w:tc>
          <w:tcPr>
            <w:tcW w:w="1530" w:type="dxa"/>
          </w:tcPr>
          <w:p w:rsidR="0090266B" w:rsidRPr="00FA27A3" w:rsidRDefault="0090266B" w:rsidP="00656B83">
            <w:pPr>
              <w:tabs>
                <w:tab w:val="left" w:pos="360"/>
              </w:tabs>
              <w:jc w:val="thaiDistribute"/>
              <w:rPr>
                <w:rFonts w:ascii="Times New Roman" w:hAnsi="Times New Roman" w:cs="Times New Roman"/>
                <w:sz w:val="22"/>
                <w:szCs w:val="22"/>
              </w:rPr>
            </w:pPr>
            <w:r w:rsidRPr="00FA27A3">
              <w:rPr>
                <w:rFonts w:ascii="Times New Roman" w:hAnsi="Times New Roman" w:cs="Times New Roman"/>
                <w:sz w:val="22"/>
                <w:szCs w:val="22"/>
              </w:rPr>
              <w:t xml:space="preserve">Branch </w:t>
            </w:r>
          </w:p>
        </w:tc>
        <w:tc>
          <w:tcPr>
            <w:tcW w:w="360" w:type="dxa"/>
          </w:tcPr>
          <w:p w:rsidR="0090266B" w:rsidRPr="00FA27A3" w:rsidRDefault="0090266B" w:rsidP="00656B83">
            <w:pPr>
              <w:tabs>
                <w:tab w:val="left" w:pos="540"/>
              </w:tabs>
              <w:jc w:val="thaiDistribute"/>
              <w:rPr>
                <w:rFonts w:ascii="Times New Roman" w:hAnsi="Times New Roman" w:cs="Times New Roman"/>
                <w:sz w:val="22"/>
                <w:szCs w:val="22"/>
              </w:rPr>
            </w:pPr>
            <w:r w:rsidRPr="00FA27A3">
              <w:rPr>
                <w:rFonts w:ascii="Times New Roman" w:hAnsi="Times New Roman" w:cs="Times New Roman"/>
                <w:sz w:val="22"/>
                <w:szCs w:val="22"/>
              </w:rPr>
              <w:t>:</w:t>
            </w:r>
          </w:p>
        </w:tc>
        <w:tc>
          <w:tcPr>
            <w:tcW w:w="7083" w:type="dxa"/>
          </w:tcPr>
          <w:p w:rsidR="0090266B" w:rsidRPr="00FA27A3" w:rsidRDefault="0090266B" w:rsidP="0065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A27A3">
              <w:rPr>
                <w:rFonts w:ascii="Times New Roman" w:hAnsi="Times New Roman" w:cs="Times New Roman"/>
                <w:sz w:val="22"/>
                <w:szCs w:val="22"/>
              </w:rPr>
              <w:t>108 Moo 2, Tambol Klong Sa-kae, Amphur Nakornluang, Ayudhaya 13260.</w:t>
            </w:r>
          </w:p>
        </w:tc>
      </w:tr>
    </w:tbl>
    <w:p w:rsidR="0090266B" w:rsidRPr="00FA27A3"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90266B" w:rsidRPr="00222445"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FA27A3">
        <w:rPr>
          <w:rFonts w:ascii="Times New Roman" w:hAnsi="Times New Roman" w:cs="Times New Roman"/>
          <w:sz w:val="22"/>
          <w:szCs w:val="22"/>
        </w:rPr>
        <w:t xml:space="preserve">The ultimate parent company during the financial year was Thoresen Thai Agencies Public Company Limited (“TTA”), which </w:t>
      </w:r>
      <w:r w:rsidR="001C1A56">
        <w:rPr>
          <w:rFonts w:ascii="Times New Roman" w:hAnsi="Times New Roman" w:cs="Times New Roman"/>
          <w:sz w:val="22"/>
          <w:szCs w:val="22"/>
        </w:rPr>
        <w:t>i</w:t>
      </w:r>
      <w:r w:rsidRPr="00FA27A3">
        <w:rPr>
          <w:rFonts w:ascii="Times New Roman" w:hAnsi="Times New Roman" w:cs="Times New Roman"/>
          <w:sz w:val="22"/>
          <w:szCs w:val="22"/>
        </w:rPr>
        <w:t xml:space="preserve">s incorporated in Thailand. </w:t>
      </w:r>
    </w:p>
    <w:p w:rsidR="0090266B" w:rsidRPr="00FA27A3"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FB6217" w:rsidRPr="003E7905" w:rsidRDefault="00FB6217" w:rsidP="00FB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The principal </w:t>
      </w:r>
      <w:r>
        <w:rPr>
          <w:rFonts w:ascii="Times New Roman" w:hAnsi="Times New Roman" w:cs="Times New Roman"/>
          <w:sz w:val="22"/>
          <w:szCs w:val="22"/>
        </w:rPr>
        <w:t xml:space="preserve">activities of the Company </w:t>
      </w:r>
      <w:r w:rsidRPr="003E7905">
        <w:rPr>
          <w:rFonts w:ascii="Times New Roman" w:hAnsi="Times New Roman" w:cs="Times New Roman"/>
          <w:sz w:val="22"/>
          <w:szCs w:val="22"/>
        </w:rPr>
        <w:t xml:space="preserve">are </w:t>
      </w:r>
      <w:r>
        <w:rPr>
          <w:rFonts w:ascii="Times New Roman" w:hAnsi="Times New Roman" w:cs="Times New Roman"/>
          <w:sz w:val="22"/>
          <w:szCs w:val="22"/>
        </w:rPr>
        <w:t>engaged in distribution</w:t>
      </w:r>
      <w:r w:rsidRPr="003E7905">
        <w:rPr>
          <w:rFonts w:ascii="Times New Roman" w:hAnsi="Times New Roman" w:cs="Times New Roman"/>
          <w:sz w:val="22"/>
          <w:szCs w:val="22"/>
        </w:rPr>
        <w:t xml:space="preserve"> of coal and </w:t>
      </w:r>
      <w:r>
        <w:rPr>
          <w:rFonts w:ascii="Times New Roman" w:hAnsi="Times New Roman" w:cs="Times New Roman"/>
          <w:sz w:val="22"/>
          <w:szCs w:val="22"/>
        </w:rPr>
        <w:t>provision of</w:t>
      </w:r>
      <w:r w:rsidRPr="003E7905">
        <w:rPr>
          <w:rFonts w:ascii="Times New Roman" w:hAnsi="Times New Roman" w:cs="Times New Roman"/>
          <w:sz w:val="22"/>
          <w:szCs w:val="22"/>
        </w:rPr>
        <w:t xml:space="preserve"> related services for domestic industrial. The principal </w:t>
      </w:r>
      <w:r>
        <w:rPr>
          <w:rFonts w:ascii="Times New Roman" w:hAnsi="Times New Roman" w:cs="Times New Roman"/>
          <w:sz w:val="22"/>
          <w:szCs w:val="22"/>
        </w:rPr>
        <w:t>activities</w:t>
      </w:r>
      <w:r w:rsidRPr="003E7905">
        <w:rPr>
          <w:rFonts w:ascii="Times New Roman" w:hAnsi="Times New Roman" w:cs="Times New Roman"/>
          <w:sz w:val="22"/>
          <w:szCs w:val="22"/>
        </w:rPr>
        <w:t xml:space="preserve"> of the Group are </w:t>
      </w:r>
      <w:r>
        <w:rPr>
          <w:rFonts w:ascii="Times New Roman" w:hAnsi="Times New Roman" w:cs="Times New Roman"/>
          <w:sz w:val="22"/>
          <w:szCs w:val="22"/>
        </w:rPr>
        <w:t>engaged in distribution</w:t>
      </w:r>
      <w:r w:rsidRPr="003E7905">
        <w:rPr>
          <w:rFonts w:ascii="Times New Roman" w:hAnsi="Times New Roman" w:cs="Times New Roman"/>
          <w:sz w:val="22"/>
          <w:szCs w:val="22"/>
        </w:rPr>
        <w:t xml:space="preserve"> of coal and provi</w:t>
      </w:r>
      <w:r>
        <w:rPr>
          <w:rFonts w:ascii="Times New Roman" w:hAnsi="Times New Roman" w:cs="Times New Roman"/>
          <w:sz w:val="22"/>
          <w:szCs w:val="22"/>
        </w:rPr>
        <w:t>sion of</w:t>
      </w:r>
      <w:r w:rsidRPr="003E7905">
        <w:rPr>
          <w:rFonts w:ascii="Times New Roman" w:hAnsi="Times New Roman" w:cs="Times New Roman"/>
          <w:sz w:val="22"/>
          <w:szCs w:val="22"/>
        </w:rPr>
        <w:t xml:space="preserve"> related services for domestic industrial, transportation by barge conveyance, and port services. </w:t>
      </w:r>
    </w:p>
    <w:p w:rsidR="0090266B" w:rsidRPr="0090266B"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90266B" w:rsidRPr="00FA27A3"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Details of the Company’s subsidiaries as at 31 December 20</w:t>
      </w:r>
      <w:r w:rsidR="004112A2">
        <w:rPr>
          <w:rFonts w:ascii="Times New Roman" w:hAnsi="Times New Roman" w:cs="Times New Roman"/>
          <w:sz w:val="22"/>
          <w:szCs w:val="22"/>
        </w:rPr>
        <w:t>20</w:t>
      </w:r>
      <w:r w:rsidRPr="00FA27A3">
        <w:rPr>
          <w:rFonts w:ascii="Times New Roman" w:hAnsi="Times New Roman" w:cs="Times New Roman"/>
          <w:sz w:val="22"/>
          <w:szCs w:val="22"/>
        </w:rPr>
        <w:t xml:space="preserve"> and 201</w:t>
      </w:r>
      <w:r w:rsidR="004112A2">
        <w:rPr>
          <w:rFonts w:ascii="Times New Roman" w:hAnsi="Times New Roman" w:cs="Times New Roman"/>
          <w:sz w:val="22"/>
          <w:szCs w:val="22"/>
        </w:rPr>
        <w:t>9</w:t>
      </w:r>
      <w:r w:rsidRPr="00FA27A3">
        <w:rPr>
          <w:rFonts w:ascii="Times New Roman" w:hAnsi="Times New Roman" w:cs="Times New Roman"/>
          <w:sz w:val="22"/>
          <w:szCs w:val="22"/>
        </w:rPr>
        <w:t xml:space="preserve"> are given in note </w:t>
      </w:r>
      <w:r w:rsidR="00CB1DDD">
        <w:rPr>
          <w:rFonts w:ascii="Times New Roman" w:hAnsi="Times New Roman" w:cs="Times New Roman"/>
          <w:sz w:val="22"/>
          <w:szCs w:val="22"/>
        </w:rPr>
        <w:t>10.</w:t>
      </w:r>
    </w:p>
    <w:p w:rsidR="0090266B" w:rsidRPr="00FA27A3" w:rsidRDefault="0090266B" w:rsidP="009026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C04350" w:rsidRPr="00877D5C" w:rsidRDefault="00C04350"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877D5C">
        <w:rPr>
          <w:rFonts w:ascii="Times New Roman" w:hAnsi="Times New Roman"/>
          <w:sz w:val="24"/>
          <w:szCs w:val="24"/>
        </w:rPr>
        <w:t>Current operations</w:t>
      </w:r>
    </w:p>
    <w:p w:rsidR="00C04350" w:rsidRPr="00FA27A3" w:rsidRDefault="00C04350"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02E6D" w:rsidRPr="003034F8" w:rsidRDefault="00C04350" w:rsidP="00167EFF">
      <w:pPr>
        <w:pStyle w:val="BodyText"/>
        <w:spacing w:after="0"/>
        <w:ind w:left="540"/>
        <w:jc w:val="thaiDistribute"/>
        <w:rPr>
          <w:rFonts w:ascii="Times New Roman" w:hAnsi="Times New Roman" w:cs="Times New Roman"/>
          <w:i/>
          <w:iCs/>
          <w:sz w:val="22"/>
          <w:szCs w:val="22"/>
        </w:rPr>
      </w:pPr>
      <w:r w:rsidRPr="00FA27A3">
        <w:rPr>
          <w:rFonts w:ascii="Times New Roman" w:hAnsi="Times New Roman" w:cs="Times New Roman"/>
          <w:sz w:val="22"/>
          <w:szCs w:val="22"/>
        </w:rPr>
        <w:t>The Group and the Company incurred a net loss</w:t>
      </w:r>
      <w:r w:rsidR="00405220">
        <w:rPr>
          <w:rFonts w:ascii="Times New Roman" w:hAnsi="Times New Roman" w:cs="Times New Roman"/>
          <w:sz w:val="22"/>
          <w:szCs w:val="22"/>
        </w:rPr>
        <w:t xml:space="preserve"> </w:t>
      </w:r>
      <w:r w:rsidRPr="00FA27A3">
        <w:rPr>
          <w:rFonts w:ascii="Times New Roman" w:hAnsi="Times New Roman" w:cs="Times New Roman"/>
          <w:sz w:val="22"/>
          <w:szCs w:val="22"/>
        </w:rPr>
        <w:t>for</w:t>
      </w:r>
      <w:r w:rsidR="00780517">
        <w:rPr>
          <w:rFonts w:ascii="Times New Roman" w:hAnsi="Times New Roman" w:cs="Times New Roman"/>
          <w:sz w:val="22"/>
          <w:szCs w:val="22"/>
        </w:rPr>
        <w:t xml:space="preserve"> the y</w:t>
      </w:r>
      <w:r w:rsidR="00780517" w:rsidRPr="00BE1BD2">
        <w:rPr>
          <w:rFonts w:ascii="Times New Roman" w:hAnsi="Times New Roman" w:cs="Times New Roman"/>
          <w:sz w:val="22"/>
          <w:szCs w:val="22"/>
        </w:rPr>
        <w:t>ear ended 31 December 20</w:t>
      </w:r>
      <w:r w:rsidR="004112A2">
        <w:rPr>
          <w:rFonts w:ascii="Times New Roman" w:hAnsi="Times New Roman" w:cs="Times New Roman"/>
          <w:sz w:val="22"/>
          <w:szCs w:val="22"/>
        </w:rPr>
        <w:t>20</w:t>
      </w:r>
      <w:r w:rsidRPr="00BE1BD2">
        <w:rPr>
          <w:rFonts w:ascii="Times New Roman" w:hAnsi="Times New Roman" w:cs="Times New Roman"/>
          <w:sz w:val="22"/>
          <w:szCs w:val="22"/>
        </w:rPr>
        <w:t xml:space="preserve"> of Baht </w:t>
      </w:r>
      <w:r w:rsidR="00124337">
        <w:rPr>
          <w:rFonts w:ascii="Times New Roman" w:hAnsi="Times New Roman" w:cs="Times New Roman"/>
          <w:sz w:val="22"/>
          <w:szCs w:val="22"/>
        </w:rPr>
        <w:t>5</w:t>
      </w:r>
      <w:r w:rsidR="009B7ED0">
        <w:rPr>
          <w:rFonts w:ascii="Times New Roman" w:hAnsi="Times New Roman"/>
          <w:sz w:val="22"/>
          <w:szCs w:val="28"/>
        </w:rPr>
        <w:t>6.7</w:t>
      </w:r>
      <w:r w:rsidR="00124337">
        <w:rPr>
          <w:rFonts w:ascii="Times New Roman" w:hAnsi="Times New Roman" w:cs="Times New Roman"/>
          <w:sz w:val="22"/>
          <w:szCs w:val="22"/>
        </w:rPr>
        <w:t xml:space="preserve"> m</w:t>
      </w:r>
      <w:r w:rsidRPr="00BE1BD2">
        <w:rPr>
          <w:rFonts w:ascii="Times New Roman" w:hAnsi="Times New Roman" w:cs="Times New Roman"/>
          <w:sz w:val="22"/>
          <w:szCs w:val="22"/>
        </w:rPr>
        <w:t xml:space="preserve">illion </w:t>
      </w:r>
      <w:r w:rsidR="004C4F75" w:rsidRPr="00BE1BD2">
        <w:rPr>
          <w:rFonts w:ascii="Times New Roman" w:hAnsi="Times New Roman" w:cs="Times New Roman"/>
          <w:sz w:val="22"/>
          <w:szCs w:val="22"/>
        </w:rPr>
        <w:t xml:space="preserve">and Baht </w:t>
      </w:r>
      <w:r w:rsidR="00124337">
        <w:rPr>
          <w:rFonts w:ascii="Times New Roman" w:hAnsi="Times New Roman" w:cs="Times New Roman"/>
          <w:sz w:val="22"/>
          <w:szCs w:val="22"/>
        </w:rPr>
        <w:t>4</w:t>
      </w:r>
      <w:r w:rsidR="009B7ED0">
        <w:rPr>
          <w:rFonts w:ascii="Times New Roman" w:hAnsi="Times New Roman" w:cs="Times New Roman"/>
          <w:sz w:val="22"/>
          <w:szCs w:val="22"/>
        </w:rPr>
        <w:t>7.9</w:t>
      </w:r>
      <w:r w:rsidR="00124337">
        <w:rPr>
          <w:rFonts w:ascii="Times New Roman" w:hAnsi="Times New Roman" w:cs="Times New Roman"/>
          <w:sz w:val="22"/>
          <w:szCs w:val="22"/>
        </w:rPr>
        <w:t xml:space="preserve"> m</w:t>
      </w:r>
      <w:r w:rsidRPr="00BE1BD2">
        <w:rPr>
          <w:rFonts w:ascii="Times New Roman" w:hAnsi="Times New Roman" w:cs="Times New Roman"/>
          <w:sz w:val="22"/>
          <w:szCs w:val="22"/>
        </w:rPr>
        <w:t xml:space="preserve">illion, respectively </w:t>
      </w:r>
      <w:r w:rsidRPr="00BE1BD2">
        <w:rPr>
          <w:rFonts w:ascii="Times New Roman" w:hAnsi="Times New Roman" w:cs="Times New Roman"/>
          <w:i/>
          <w:iCs/>
          <w:sz w:val="22"/>
          <w:szCs w:val="22"/>
        </w:rPr>
        <w:t>(</w:t>
      </w:r>
      <w:r w:rsidR="004C4F75" w:rsidRPr="00BE1BD2">
        <w:rPr>
          <w:rFonts w:ascii="Times New Roman" w:hAnsi="Times New Roman" w:cs="Times New Roman"/>
          <w:i/>
          <w:iCs/>
          <w:sz w:val="22"/>
          <w:szCs w:val="22"/>
        </w:rPr>
        <w:t>201</w:t>
      </w:r>
      <w:r w:rsidR="004112A2">
        <w:rPr>
          <w:rFonts w:ascii="Times New Roman" w:hAnsi="Times New Roman" w:cs="Times New Roman"/>
          <w:i/>
          <w:iCs/>
          <w:sz w:val="22"/>
          <w:szCs w:val="22"/>
        </w:rPr>
        <w:t>9</w:t>
      </w:r>
      <w:r w:rsidR="009F3DB5">
        <w:rPr>
          <w:rFonts w:ascii="Times New Roman" w:hAnsi="Times New Roman" w:cs="Times New Roman"/>
          <w:i/>
          <w:iCs/>
          <w:sz w:val="22"/>
          <w:szCs w:val="22"/>
        </w:rPr>
        <w:t xml:space="preserve">: </w:t>
      </w:r>
      <w:r w:rsidR="0093717A" w:rsidRPr="00BE1BD2">
        <w:rPr>
          <w:rFonts w:ascii="Times New Roman" w:hAnsi="Times New Roman" w:cs="Times New Roman"/>
          <w:i/>
          <w:iCs/>
          <w:sz w:val="22"/>
          <w:szCs w:val="22"/>
        </w:rPr>
        <w:t>n</w:t>
      </w:r>
      <w:r w:rsidRPr="00BE1BD2">
        <w:rPr>
          <w:rFonts w:ascii="Times New Roman" w:hAnsi="Times New Roman" w:cs="Times New Roman"/>
          <w:i/>
          <w:iCs/>
          <w:sz w:val="22"/>
          <w:szCs w:val="22"/>
        </w:rPr>
        <w:t xml:space="preserve">et loss of Baht </w:t>
      </w:r>
      <w:r w:rsidR="004112A2">
        <w:rPr>
          <w:rFonts w:ascii="Times New Roman" w:hAnsi="Times New Roman" w:cs="Times New Roman"/>
          <w:i/>
          <w:iCs/>
          <w:sz w:val="22"/>
          <w:szCs w:val="22"/>
        </w:rPr>
        <w:t>41.8</w:t>
      </w:r>
      <w:r w:rsidRPr="00BE1BD2">
        <w:rPr>
          <w:rFonts w:ascii="Times New Roman" w:hAnsi="Times New Roman" w:cs="Times New Roman"/>
          <w:i/>
          <w:iCs/>
          <w:sz w:val="22"/>
          <w:szCs w:val="22"/>
        </w:rPr>
        <w:t xml:space="preserve"> million and Baht </w:t>
      </w:r>
      <w:r w:rsidR="004112A2">
        <w:rPr>
          <w:rFonts w:ascii="Times New Roman" w:hAnsi="Times New Roman" w:cs="Times New Roman"/>
          <w:i/>
          <w:iCs/>
          <w:sz w:val="22"/>
          <w:szCs w:val="22"/>
        </w:rPr>
        <w:t>40.3</w:t>
      </w:r>
      <w:r w:rsidRPr="00BE1BD2">
        <w:rPr>
          <w:rFonts w:ascii="Times New Roman" w:hAnsi="Times New Roman" w:cs="Times New Roman"/>
          <w:i/>
          <w:iCs/>
          <w:sz w:val="22"/>
          <w:szCs w:val="22"/>
        </w:rPr>
        <w:t xml:space="preserve"> million, respectively)</w:t>
      </w:r>
      <w:r w:rsidR="002A33B7" w:rsidRPr="00BE1BD2">
        <w:rPr>
          <w:rFonts w:ascii="Times New Roman" w:hAnsi="Times New Roman" w:cs="Times New Roman"/>
          <w:i/>
          <w:iCs/>
          <w:sz w:val="22"/>
          <w:szCs w:val="22"/>
        </w:rPr>
        <w:t>.</w:t>
      </w:r>
      <w:r w:rsidRPr="00BE1BD2">
        <w:rPr>
          <w:rFonts w:ascii="Times New Roman" w:hAnsi="Times New Roman" w:cs="Times New Roman"/>
          <w:sz w:val="22"/>
          <w:szCs w:val="22"/>
        </w:rPr>
        <w:t xml:space="preserve"> </w:t>
      </w:r>
      <w:r w:rsidR="002A33B7" w:rsidRPr="00BE1BD2">
        <w:rPr>
          <w:rFonts w:ascii="Times New Roman" w:hAnsi="Times New Roman" w:cs="Times New Roman"/>
          <w:sz w:val="22"/>
          <w:szCs w:val="22"/>
        </w:rPr>
        <w:t>A</w:t>
      </w:r>
      <w:r w:rsidRPr="00BE1BD2">
        <w:rPr>
          <w:rFonts w:ascii="Times New Roman" w:hAnsi="Times New Roman" w:cs="Times New Roman"/>
          <w:sz w:val="22"/>
          <w:szCs w:val="22"/>
        </w:rPr>
        <w:t>s of that date, the Group’s and the Company’s current liabilities excee</w:t>
      </w:r>
      <w:r w:rsidR="00E94DC6" w:rsidRPr="00BE1BD2">
        <w:rPr>
          <w:rFonts w:ascii="Times New Roman" w:hAnsi="Times New Roman" w:cs="Times New Roman"/>
          <w:sz w:val="22"/>
          <w:szCs w:val="22"/>
        </w:rPr>
        <w:t xml:space="preserve">ded current assets by Baht </w:t>
      </w:r>
      <w:r w:rsidR="00124337">
        <w:rPr>
          <w:rFonts w:ascii="Times New Roman" w:hAnsi="Times New Roman" w:cs="Times New Roman"/>
          <w:sz w:val="22"/>
          <w:szCs w:val="22"/>
        </w:rPr>
        <w:t>321.</w:t>
      </w:r>
      <w:r w:rsidR="00CB1DDD">
        <w:rPr>
          <w:rFonts w:ascii="Times New Roman" w:hAnsi="Times New Roman" w:cs="Times New Roman"/>
          <w:sz w:val="22"/>
          <w:szCs w:val="22"/>
        </w:rPr>
        <w:t>3</w:t>
      </w:r>
      <w:r w:rsidR="00E94DC6" w:rsidRPr="00BE1BD2">
        <w:rPr>
          <w:rFonts w:ascii="Times New Roman" w:hAnsi="Times New Roman" w:cs="Times New Roman"/>
          <w:sz w:val="22"/>
          <w:szCs w:val="22"/>
        </w:rPr>
        <w:t xml:space="preserve"> </w:t>
      </w:r>
      <w:r w:rsidR="00221124" w:rsidRPr="00BE1BD2">
        <w:rPr>
          <w:rFonts w:ascii="Times New Roman" w:hAnsi="Times New Roman" w:cs="Times New Roman"/>
          <w:sz w:val="22"/>
          <w:szCs w:val="22"/>
        </w:rPr>
        <w:t xml:space="preserve">million and Baht </w:t>
      </w:r>
      <w:r w:rsidR="00124337">
        <w:rPr>
          <w:rFonts w:ascii="Times New Roman" w:hAnsi="Times New Roman" w:cs="Times New Roman"/>
          <w:sz w:val="22"/>
          <w:szCs w:val="22"/>
        </w:rPr>
        <w:t>360.4</w:t>
      </w:r>
      <w:r w:rsidR="002D4E89" w:rsidRPr="00BE1BD2">
        <w:rPr>
          <w:rFonts w:ascii="Times New Roman" w:hAnsi="Times New Roman" w:cs="Times New Roman"/>
          <w:sz w:val="22"/>
          <w:szCs w:val="22"/>
        </w:rPr>
        <w:t xml:space="preserve"> </w:t>
      </w:r>
      <w:r w:rsidRPr="00BE1BD2">
        <w:rPr>
          <w:rFonts w:ascii="Times New Roman" w:hAnsi="Times New Roman" w:cs="Times New Roman"/>
          <w:sz w:val="22"/>
          <w:szCs w:val="22"/>
        </w:rPr>
        <w:t xml:space="preserve">million, respectively </w:t>
      </w:r>
      <w:r w:rsidR="002A33B7" w:rsidRPr="00BE1BD2">
        <w:rPr>
          <w:rFonts w:ascii="Times New Roman" w:hAnsi="Times New Roman" w:cs="Times New Roman"/>
          <w:i/>
          <w:iCs/>
          <w:sz w:val="22"/>
          <w:szCs w:val="22"/>
        </w:rPr>
        <w:t>(</w:t>
      </w:r>
      <w:r w:rsidRPr="00BE1BD2">
        <w:rPr>
          <w:rFonts w:ascii="Times New Roman" w:hAnsi="Times New Roman" w:cs="Times New Roman"/>
          <w:i/>
          <w:iCs/>
          <w:sz w:val="22"/>
          <w:szCs w:val="22"/>
        </w:rPr>
        <w:t>201</w:t>
      </w:r>
      <w:r w:rsidR="00124337">
        <w:rPr>
          <w:rFonts w:ascii="Times New Roman" w:hAnsi="Times New Roman" w:cs="Times New Roman"/>
          <w:i/>
          <w:iCs/>
          <w:sz w:val="22"/>
          <w:szCs w:val="22"/>
        </w:rPr>
        <w:t>9</w:t>
      </w:r>
      <w:r w:rsidRPr="00BE1BD2">
        <w:rPr>
          <w:rFonts w:ascii="Times New Roman" w:hAnsi="Times New Roman" w:cs="Times New Roman"/>
          <w:i/>
          <w:iCs/>
          <w:sz w:val="22"/>
          <w:szCs w:val="22"/>
        </w:rPr>
        <w:t xml:space="preserve">: Baht </w:t>
      </w:r>
      <w:r w:rsidR="00124337">
        <w:rPr>
          <w:rFonts w:ascii="Times New Roman" w:hAnsi="Times New Roman" w:cs="Times New Roman"/>
          <w:i/>
          <w:iCs/>
          <w:sz w:val="22"/>
          <w:szCs w:val="22"/>
        </w:rPr>
        <w:t>504.5</w:t>
      </w:r>
      <w:r w:rsidRPr="00BE1BD2">
        <w:rPr>
          <w:rFonts w:ascii="Times New Roman" w:hAnsi="Times New Roman" w:cs="Times New Roman"/>
          <w:i/>
          <w:iCs/>
          <w:sz w:val="22"/>
          <w:szCs w:val="22"/>
        </w:rPr>
        <w:t xml:space="preserve"> million and Baht </w:t>
      </w:r>
      <w:r w:rsidR="00124337">
        <w:rPr>
          <w:rFonts w:ascii="Times New Roman" w:hAnsi="Times New Roman" w:cs="Times New Roman"/>
          <w:i/>
          <w:iCs/>
          <w:sz w:val="22"/>
          <w:szCs w:val="22"/>
        </w:rPr>
        <w:t>543.</w:t>
      </w:r>
      <w:r w:rsidR="00FB6217">
        <w:rPr>
          <w:rFonts w:ascii="Times New Roman" w:hAnsi="Times New Roman" w:cs="Times New Roman"/>
          <w:i/>
          <w:iCs/>
          <w:sz w:val="22"/>
          <w:szCs w:val="22"/>
        </w:rPr>
        <w:t>4</w:t>
      </w:r>
      <w:r w:rsidRPr="00BE1BD2">
        <w:rPr>
          <w:rFonts w:ascii="Times New Roman" w:hAnsi="Times New Roman" w:cs="Times New Roman"/>
          <w:i/>
          <w:iCs/>
          <w:sz w:val="22"/>
          <w:szCs w:val="22"/>
        </w:rPr>
        <w:t xml:space="preserve"> million, respectively)</w:t>
      </w:r>
      <w:r w:rsidR="002A33B7" w:rsidRPr="00BE1BD2">
        <w:rPr>
          <w:rFonts w:ascii="Times New Roman" w:hAnsi="Times New Roman" w:cs="Times New Roman"/>
          <w:sz w:val="22"/>
          <w:szCs w:val="22"/>
        </w:rPr>
        <w:t xml:space="preserve"> and the deficit balances were Baht </w:t>
      </w:r>
      <w:r w:rsidR="00124337">
        <w:rPr>
          <w:rFonts w:ascii="Times New Roman" w:hAnsi="Times New Roman" w:cs="Times New Roman"/>
          <w:sz w:val="22"/>
          <w:szCs w:val="22"/>
        </w:rPr>
        <w:t>82</w:t>
      </w:r>
      <w:r w:rsidR="009B7ED0">
        <w:rPr>
          <w:rFonts w:ascii="Times New Roman" w:hAnsi="Times New Roman" w:cs="Times New Roman"/>
          <w:sz w:val="22"/>
          <w:szCs w:val="22"/>
        </w:rPr>
        <w:t>2.9</w:t>
      </w:r>
      <w:r w:rsidR="002A33B7" w:rsidRPr="00BE1BD2">
        <w:rPr>
          <w:rFonts w:ascii="Times New Roman" w:hAnsi="Times New Roman" w:cs="Times New Roman"/>
          <w:sz w:val="22"/>
          <w:szCs w:val="22"/>
        </w:rPr>
        <w:t xml:space="preserve"> million and Baht </w:t>
      </w:r>
      <w:r w:rsidR="00124337">
        <w:rPr>
          <w:rFonts w:ascii="Times New Roman" w:hAnsi="Times New Roman" w:cs="Times New Roman"/>
          <w:sz w:val="22"/>
          <w:szCs w:val="22"/>
        </w:rPr>
        <w:t>85</w:t>
      </w:r>
      <w:r w:rsidR="009B7ED0">
        <w:rPr>
          <w:rFonts w:ascii="Times New Roman" w:hAnsi="Times New Roman" w:cs="Times New Roman"/>
          <w:sz w:val="22"/>
          <w:szCs w:val="22"/>
        </w:rPr>
        <w:t>1.4</w:t>
      </w:r>
      <w:r w:rsidR="009F3DB5">
        <w:rPr>
          <w:rFonts w:ascii="Times New Roman" w:hAnsi="Times New Roman" w:cs="Times New Roman"/>
          <w:sz w:val="22"/>
          <w:szCs w:val="22"/>
        </w:rPr>
        <w:t xml:space="preserve"> </w:t>
      </w:r>
      <w:r w:rsidR="002A33B7" w:rsidRPr="00FA27A3">
        <w:rPr>
          <w:rFonts w:ascii="Times New Roman" w:hAnsi="Times New Roman" w:cs="Times New Roman"/>
          <w:sz w:val="22"/>
          <w:szCs w:val="22"/>
        </w:rPr>
        <w:t xml:space="preserve">million, respectively </w:t>
      </w:r>
      <w:r w:rsidR="003034F8">
        <w:rPr>
          <w:rFonts w:ascii="Times New Roman" w:hAnsi="Times New Roman" w:cs="Times New Roman"/>
          <w:i/>
          <w:iCs/>
          <w:sz w:val="22"/>
          <w:szCs w:val="22"/>
        </w:rPr>
        <w:t>(201</w:t>
      </w:r>
      <w:r w:rsidR="004112A2">
        <w:rPr>
          <w:rFonts w:ascii="Times New Roman" w:hAnsi="Times New Roman" w:cs="Times New Roman"/>
          <w:i/>
          <w:iCs/>
          <w:sz w:val="22"/>
          <w:szCs w:val="22"/>
        </w:rPr>
        <w:t>9</w:t>
      </w:r>
      <w:r w:rsidR="002A33B7" w:rsidRPr="00FA27A3">
        <w:rPr>
          <w:rFonts w:ascii="Times New Roman" w:hAnsi="Times New Roman" w:cs="Times New Roman"/>
          <w:i/>
          <w:iCs/>
          <w:sz w:val="22"/>
          <w:szCs w:val="22"/>
        </w:rPr>
        <w:t xml:space="preserve">: Baht </w:t>
      </w:r>
      <w:r w:rsidR="004112A2">
        <w:rPr>
          <w:rFonts w:ascii="Times New Roman" w:hAnsi="Times New Roman" w:cs="Times New Roman"/>
          <w:i/>
          <w:iCs/>
          <w:sz w:val="22"/>
          <w:szCs w:val="22"/>
        </w:rPr>
        <w:t>766.3</w:t>
      </w:r>
      <w:r w:rsidR="002A33B7" w:rsidRPr="00FA27A3">
        <w:rPr>
          <w:rFonts w:ascii="Times New Roman" w:hAnsi="Times New Roman" w:cs="Times New Roman"/>
          <w:i/>
          <w:iCs/>
          <w:sz w:val="22"/>
          <w:szCs w:val="22"/>
        </w:rPr>
        <w:t xml:space="preserve"> million and Baht </w:t>
      </w:r>
      <w:r w:rsidR="004112A2">
        <w:rPr>
          <w:rFonts w:ascii="Times New Roman" w:hAnsi="Times New Roman" w:cs="Times New Roman"/>
          <w:i/>
          <w:iCs/>
          <w:sz w:val="22"/>
          <w:szCs w:val="22"/>
        </w:rPr>
        <w:t>803.5</w:t>
      </w:r>
      <w:r w:rsidR="002A33B7" w:rsidRPr="00FA27A3">
        <w:rPr>
          <w:rFonts w:ascii="Times New Roman" w:hAnsi="Times New Roman" w:cs="Times New Roman"/>
          <w:i/>
          <w:iCs/>
          <w:sz w:val="22"/>
          <w:szCs w:val="22"/>
        </w:rPr>
        <w:t xml:space="preserve"> million, respectively).</w:t>
      </w:r>
    </w:p>
    <w:p w:rsidR="00002E6D" w:rsidRPr="00FA27A3" w:rsidRDefault="00002E6D"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C30C2D" w:rsidRPr="002B54FA" w:rsidRDefault="00983BFE" w:rsidP="002B54FA">
      <w:pPr>
        <w:ind w:left="540"/>
        <w:jc w:val="thaiDistribute"/>
        <w:rPr>
          <w:rFonts w:ascii="Times New Roman" w:hAnsi="Times New Roman" w:cs="Times New Roman"/>
          <w:sz w:val="22"/>
          <w:szCs w:val="22"/>
        </w:rPr>
      </w:pPr>
      <w:r w:rsidRPr="003E7905">
        <w:rPr>
          <w:rFonts w:ascii="Times New Roman" w:hAnsi="Times New Roman" w:cs="Times New Roman"/>
          <w:sz w:val="22"/>
          <w:szCs w:val="22"/>
        </w:rPr>
        <w:t>The Company has received financial assistance from TTA, the ultimate parent company, in form of promissory notes which are payable upon the lender’s request. As at 3</w:t>
      </w:r>
      <w:r w:rsidR="00AA7C09">
        <w:rPr>
          <w:rFonts w:ascii="Times New Roman" w:hAnsi="Times New Roman" w:cs="Times New Roman"/>
          <w:sz w:val="22"/>
          <w:szCs w:val="22"/>
        </w:rPr>
        <w:t>1 December</w:t>
      </w:r>
      <w:r w:rsidRPr="003E7905">
        <w:rPr>
          <w:rFonts w:ascii="Times New Roman" w:hAnsi="Times New Roman" w:cs="Times New Roman"/>
          <w:sz w:val="22"/>
          <w:szCs w:val="22"/>
        </w:rPr>
        <w:t xml:space="preserve"> 20</w:t>
      </w:r>
      <w:r w:rsidR="000E7AB5">
        <w:rPr>
          <w:rFonts w:ascii="Times New Roman" w:hAnsi="Times New Roman" w:cs="Times New Roman"/>
          <w:sz w:val="22"/>
          <w:szCs w:val="22"/>
        </w:rPr>
        <w:t>20</w:t>
      </w:r>
      <w:r w:rsidRPr="003E7905">
        <w:rPr>
          <w:rFonts w:ascii="Times New Roman" w:hAnsi="Times New Roman" w:cs="Times New Roman"/>
          <w:sz w:val="22"/>
          <w:szCs w:val="22"/>
        </w:rPr>
        <w:t>, the Company had outstanding short-term borrowings from TTA of Baht</w:t>
      </w:r>
      <w:r w:rsidRPr="003E7905">
        <w:rPr>
          <w:rFonts w:ascii="Times New Roman" w:hAnsi="Times New Roman" w:cs="Times New Roman"/>
          <w:sz w:val="22"/>
          <w:szCs w:val="22"/>
          <w:cs/>
        </w:rPr>
        <w:t xml:space="preserve"> </w:t>
      </w:r>
      <w:r>
        <w:rPr>
          <w:rFonts w:ascii="Times New Roman" w:hAnsi="Times New Roman" w:cs="Times New Roman"/>
          <w:sz w:val="22"/>
          <w:szCs w:val="22"/>
        </w:rPr>
        <w:t>530.0</w:t>
      </w:r>
      <w:r w:rsidRPr="003E7905">
        <w:rPr>
          <w:rFonts w:ascii="Times New Roman" w:hAnsi="Times New Roman" w:cs="Times New Roman"/>
          <w:sz w:val="22"/>
          <w:szCs w:val="22"/>
        </w:rPr>
        <w:t xml:space="preserve"> million </w:t>
      </w:r>
      <w:r w:rsidR="00793896">
        <w:rPr>
          <w:rFonts w:ascii="Times New Roman" w:hAnsi="Times New Roman" w:cs="Times New Roman"/>
          <w:i/>
          <w:iCs/>
          <w:sz w:val="22"/>
          <w:szCs w:val="22"/>
        </w:rPr>
        <w:t>(</w:t>
      </w:r>
      <w:r w:rsidRPr="003E7905">
        <w:rPr>
          <w:rFonts w:ascii="Times New Roman" w:hAnsi="Times New Roman" w:cs="Times New Roman"/>
          <w:i/>
          <w:iCs/>
          <w:sz w:val="22"/>
          <w:szCs w:val="22"/>
        </w:rPr>
        <w:t>201</w:t>
      </w:r>
      <w:r w:rsidR="000E7AB5">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0E7AB5">
        <w:rPr>
          <w:rFonts w:ascii="Times New Roman" w:hAnsi="Times New Roman" w:cs="Times New Roman"/>
          <w:i/>
          <w:iCs/>
          <w:sz w:val="22"/>
          <w:szCs w:val="22"/>
        </w:rPr>
        <w:t>530.0</w:t>
      </w:r>
      <w:r w:rsidRPr="003E7905">
        <w:rPr>
          <w:rFonts w:ascii="Times New Roman" w:hAnsi="Times New Roman" w:cs="Times New Roman"/>
          <w:i/>
          <w:iCs/>
          <w:sz w:val="22"/>
          <w:szCs w:val="22"/>
        </w:rPr>
        <w:t xml:space="preserve"> million)</w:t>
      </w:r>
      <w:r w:rsidRPr="003E7905">
        <w:rPr>
          <w:rFonts w:ascii="Times New Roman" w:hAnsi="Times New Roman" w:cs="Times New Roman"/>
          <w:spacing w:val="-4"/>
          <w:sz w:val="22"/>
          <w:szCs w:val="22"/>
        </w:rPr>
        <w:t xml:space="preserve"> and the Company requested for additional borrowing facilities from TTA up to Baht 430.0 million. However, the drawdown of additional facilities is subject to the approval by TTA.</w:t>
      </w:r>
      <w:r w:rsidRPr="003E7905">
        <w:rPr>
          <w:rFonts w:ascii="Times New Roman" w:hAnsi="Times New Roman" w:cs="Times New Roman"/>
          <w:i/>
          <w:iCs/>
          <w:sz w:val="22"/>
          <w:szCs w:val="22"/>
        </w:rPr>
        <w:t xml:space="preserve"> </w:t>
      </w:r>
      <w:r w:rsidRPr="003E7905">
        <w:rPr>
          <w:rFonts w:ascii="Times New Roman" w:hAnsi="Times New Roman" w:cs="Times New Roman"/>
          <w:sz w:val="22"/>
          <w:szCs w:val="22"/>
        </w:rPr>
        <w:t>In addition, the ultimate parent company issued the letter to confirm that the ultimate parent company and its subsidiary will not call back the liabilities due from the Company in the next 12 months unless the Company has sufficient funds to meet these obligations earlier. Moreover, the Company issued the additional share capital which offered to existing shareholders in proportion to their shareholding percentage and registered with the Business Development Department, Ministry of Commerce on 2</w:t>
      </w:r>
      <w:r w:rsidR="000E7AB5">
        <w:rPr>
          <w:rFonts w:ascii="Times New Roman" w:hAnsi="Times New Roman" w:cs="Times New Roman"/>
          <w:sz w:val="22"/>
          <w:szCs w:val="22"/>
        </w:rPr>
        <w:t>9</w:t>
      </w:r>
      <w:r w:rsidRPr="003E7905">
        <w:rPr>
          <w:rFonts w:ascii="Times New Roman" w:hAnsi="Times New Roman" w:cs="Times New Roman"/>
          <w:sz w:val="22"/>
          <w:szCs w:val="22"/>
        </w:rPr>
        <w:t xml:space="preserve"> December 20</w:t>
      </w:r>
      <w:r w:rsidR="000E7AB5">
        <w:rPr>
          <w:rFonts w:ascii="Times New Roman" w:hAnsi="Times New Roman" w:cs="Times New Roman"/>
          <w:sz w:val="22"/>
          <w:szCs w:val="22"/>
        </w:rPr>
        <w:t>20</w:t>
      </w:r>
      <w:r w:rsidR="00BF41BE">
        <w:rPr>
          <w:rFonts w:ascii="Times New Roman" w:hAnsi="Times New Roman" w:cs="Times New Roman"/>
          <w:sz w:val="22"/>
          <w:szCs w:val="22"/>
        </w:rPr>
        <w:t xml:space="preserve"> </w:t>
      </w:r>
      <w:r w:rsidR="00D21993">
        <w:rPr>
          <w:rFonts w:ascii="Times New Roman" w:hAnsi="Times New Roman" w:cstheme="minorBidi"/>
          <w:sz w:val="22"/>
          <w:szCs w:val="22"/>
        </w:rPr>
        <w:t xml:space="preserve">as disclosed in </w:t>
      </w:r>
      <w:r w:rsidR="006B5AD5">
        <w:rPr>
          <w:rFonts w:ascii="Times New Roman" w:hAnsi="Times New Roman" w:cstheme="minorBidi"/>
          <w:sz w:val="22"/>
          <w:szCs w:val="22"/>
        </w:rPr>
        <w:br/>
      </w:r>
      <w:r w:rsidR="00580F2E">
        <w:rPr>
          <w:rFonts w:ascii="Times New Roman" w:hAnsi="Times New Roman" w:cstheme="minorBidi"/>
          <w:sz w:val="22"/>
          <w:szCs w:val="22"/>
        </w:rPr>
        <w:t>n</w:t>
      </w:r>
      <w:r w:rsidR="00D21993">
        <w:rPr>
          <w:rFonts w:ascii="Times New Roman" w:hAnsi="Times New Roman" w:cstheme="minorBidi"/>
          <w:sz w:val="22"/>
          <w:szCs w:val="22"/>
        </w:rPr>
        <w:t>ote 1</w:t>
      </w:r>
      <w:r w:rsidR="00CB1DDD">
        <w:rPr>
          <w:rFonts w:ascii="Times New Roman" w:hAnsi="Times New Roman" w:cstheme="minorBidi"/>
          <w:sz w:val="22"/>
          <w:szCs w:val="22"/>
        </w:rPr>
        <w:t>6</w:t>
      </w:r>
      <w:r w:rsidR="00D21993">
        <w:rPr>
          <w:rFonts w:ascii="Times New Roman" w:hAnsi="Times New Roman" w:cstheme="minorBidi"/>
          <w:sz w:val="22"/>
          <w:szCs w:val="22"/>
        </w:rPr>
        <w:t>.</w:t>
      </w:r>
    </w:p>
    <w:p w:rsidR="00122036" w:rsidRDefault="0012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Pr>
          <w:rFonts w:ascii="Times New Roman" w:hAnsi="Times New Roman"/>
          <w:sz w:val="22"/>
          <w:szCs w:val="28"/>
        </w:rPr>
        <w:br w:type="page"/>
      </w:r>
    </w:p>
    <w:p w:rsidR="00C25DC2" w:rsidRDefault="00592F1D" w:rsidP="008176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8"/>
        </w:rPr>
      </w:pPr>
      <w:r w:rsidRPr="00592F1D">
        <w:rPr>
          <w:rFonts w:ascii="Times New Roman" w:hAnsi="Times New Roman"/>
          <w:sz w:val="22"/>
          <w:szCs w:val="28"/>
        </w:rPr>
        <w:lastRenderedPageBreak/>
        <w:t xml:space="preserve">Moreover, the Group and the Company are in process of solving the financial position, financial performance and financial liquidity problems of the Group and the Company by implementing policies and procedures in an attempt to manage its liquidity risk and other circumstances, </w:t>
      </w:r>
      <w:r w:rsidR="00332B10">
        <w:rPr>
          <w:rFonts w:ascii="Times New Roman" w:hAnsi="Times New Roman"/>
          <w:sz w:val="22"/>
          <w:szCs w:val="28"/>
        </w:rPr>
        <w:t>increasing the efficiency of th</w:t>
      </w:r>
      <w:r w:rsidR="008176FD">
        <w:rPr>
          <w:rFonts w:ascii="Times New Roman" w:hAnsi="Times New Roman"/>
          <w:sz w:val="22"/>
          <w:szCs w:val="28"/>
        </w:rPr>
        <w:t>e</w:t>
      </w:r>
      <w:r w:rsidR="00332B10">
        <w:rPr>
          <w:rFonts w:ascii="Times New Roman" w:hAnsi="Times New Roman"/>
          <w:sz w:val="22"/>
          <w:szCs w:val="28"/>
        </w:rPr>
        <w:t xml:space="preserve"> asset</w:t>
      </w:r>
      <w:r w:rsidR="008176FD">
        <w:rPr>
          <w:rFonts w:ascii="Times New Roman" w:hAnsi="Times New Roman"/>
          <w:sz w:val="22"/>
          <w:szCs w:val="28"/>
        </w:rPr>
        <w:t xml:space="preserve"> usage</w:t>
      </w:r>
      <w:r w:rsidR="00332B10">
        <w:rPr>
          <w:rFonts w:ascii="Times New Roman" w:hAnsi="Times New Roman"/>
          <w:sz w:val="22"/>
          <w:szCs w:val="28"/>
        </w:rPr>
        <w:t xml:space="preserve">, </w:t>
      </w:r>
      <w:r w:rsidR="008176FD">
        <w:rPr>
          <w:rFonts w:ascii="Times New Roman" w:hAnsi="Times New Roman"/>
          <w:sz w:val="22"/>
          <w:szCs w:val="28"/>
        </w:rPr>
        <w:t xml:space="preserve">service income and other income. Improving current businesses performance and modifying the financial structure by plan to sell </w:t>
      </w:r>
      <w:r w:rsidRPr="00592F1D">
        <w:rPr>
          <w:rFonts w:ascii="Times New Roman" w:hAnsi="Times New Roman"/>
          <w:sz w:val="22"/>
          <w:szCs w:val="28"/>
        </w:rPr>
        <w:t>of non-operating assets.</w:t>
      </w:r>
    </w:p>
    <w:p w:rsidR="00592F1D" w:rsidRPr="00592F1D" w:rsidRDefault="00592F1D"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C30C2D" w:rsidRDefault="00C30C2D" w:rsidP="00C30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FE6CD5">
        <w:rPr>
          <w:rFonts w:ascii="Times New Roman" w:hAnsi="Times New Roman"/>
          <w:sz w:val="22"/>
          <w:szCs w:val="22"/>
        </w:rPr>
        <w:t>The financial statements have been prepared on a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rsidR="001771F3" w:rsidRPr="006C6D29" w:rsidRDefault="001771F3"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B4011" w:rsidRPr="00BB4011" w:rsidRDefault="00BB4011" w:rsidP="00BB4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i/>
          <w:iCs/>
          <w:color w:val="000000" w:themeColor="text1"/>
          <w:sz w:val="22"/>
          <w:szCs w:val="22"/>
        </w:rPr>
      </w:pPr>
      <w:r w:rsidRPr="00BB4011">
        <w:rPr>
          <w:rFonts w:ascii="Times New Roman" w:hAnsi="Times New Roman"/>
          <w:i/>
          <w:iCs/>
          <w:color w:val="000000" w:themeColor="text1"/>
          <w:sz w:val="22"/>
          <w:szCs w:val="22"/>
        </w:rPr>
        <w:t>Caution sign</w:t>
      </w:r>
    </w:p>
    <w:p w:rsidR="00BB4011" w:rsidRPr="006C6D29" w:rsidRDefault="00BB4011"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B4011" w:rsidRPr="00BB4011" w:rsidRDefault="00BB4011" w:rsidP="00BB4011">
      <w:pPr>
        <w:ind w:left="540"/>
        <w:jc w:val="thaiDistribute"/>
        <w:rPr>
          <w:rFonts w:ascii="Times New Roman" w:hAnsi="Times New Roman" w:cs="Times New Roman"/>
          <w:color w:val="000000" w:themeColor="text1"/>
          <w:sz w:val="22"/>
          <w:szCs w:val="22"/>
        </w:rPr>
      </w:pPr>
      <w:r w:rsidRPr="00BB4011">
        <w:rPr>
          <w:rFonts w:ascii="Times New Roman" w:hAnsi="Times New Roman" w:cs="Times New Roman"/>
          <w:color w:val="000000" w:themeColor="text1"/>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rsidR="00C30C2D" w:rsidRPr="006C6D29" w:rsidRDefault="00C30C2D"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p>
    <w:p w:rsidR="00C04350" w:rsidRPr="00551AA8" w:rsidRDefault="00C04350" w:rsidP="00011332">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551AA8">
        <w:rPr>
          <w:rFonts w:ascii="Times New Roman" w:hAnsi="Times New Roman"/>
          <w:sz w:val="24"/>
          <w:szCs w:val="24"/>
        </w:rPr>
        <w:t>Basis of preparation of the financial statements</w:t>
      </w:r>
    </w:p>
    <w:p w:rsidR="00B94516" w:rsidRPr="00FA27A3" w:rsidRDefault="00B94516"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82152" w:rsidRPr="001E0964" w:rsidRDefault="00B82152" w:rsidP="00011332">
      <w:pPr>
        <w:pStyle w:val="BodyText"/>
        <w:spacing w:after="0"/>
        <w:ind w:left="540" w:hanging="540"/>
        <w:jc w:val="both"/>
        <w:rPr>
          <w:rFonts w:ascii="Times New Roman" w:hAnsi="Times New Roman" w:cs="Times New Roman"/>
          <w:i/>
          <w:iCs/>
          <w:sz w:val="22"/>
          <w:szCs w:val="22"/>
        </w:rPr>
      </w:pPr>
      <w:r w:rsidRPr="001E0964">
        <w:rPr>
          <w:rFonts w:ascii="Times New Roman" w:hAnsi="Times New Roman" w:cs="Times New Roman"/>
          <w:i/>
          <w:iCs/>
          <w:sz w:val="22"/>
          <w:szCs w:val="22"/>
        </w:rPr>
        <w:t xml:space="preserve">(a) </w:t>
      </w:r>
      <w:r w:rsidRPr="001E0964">
        <w:rPr>
          <w:rFonts w:ascii="Times New Roman" w:hAnsi="Times New Roman" w:cs="Times New Roman"/>
          <w:i/>
          <w:iCs/>
          <w:sz w:val="22"/>
          <w:szCs w:val="22"/>
        </w:rPr>
        <w:tab/>
      </w:r>
      <w:r w:rsidRPr="001E0964">
        <w:rPr>
          <w:rFonts w:ascii="Times New Roman" w:hAnsi="Times New Roman" w:cs="Times New Roman"/>
          <w:i/>
          <w:iCs/>
          <w:sz w:val="22"/>
          <w:szCs w:val="22"/>
        </w:rPr>
        <w:tab/>
        <w:t>Statement of compliance</w:t>
      </w:r>
    </w:p>
    <w:p w:rsidR="00B82152" w:rsidRPr="00FA27A3" w:rsidRDefault="00B82152" w:rsidP="00B9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5F7383" w:rsidRPr="00FA27A3" w:rsidRDefault="00227F53" w:rsidP="005F7383">
      <w:pPr>
        <w:pStyle w:val="BodyText"/>
        <w:spacing w:after="0"/>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The </w:t>
      </w:r>
      <w:r w:rsidR="005F7383" w:rsidRPr="00FA27A3">
        <w:rPr>
          <w:rFonts w:ascii="Times New Roman" w:hAnsi="Times New Roman" w:cs="Times New Roman"/>
          <w:sz w:val="22"/>
          <w:szCs w:val="22"/>
        </w:rPr>
        <w:t>financial statements are prepared in accordance with Thai</w:t>
      </w:r>
      <w:r w:rsidRPr="00FA27A3">
        <w:rPr>
          <w:rFonts w:ascii="Times New Roman" w:hAnsi="Times New Roman" w:cs="Times New Roman"/>
          <w:sz w:val="22"/>
          <w:szCs w:val="22"/>
        </w:rPr>
        <w:t xml:space="preserve"> Financial Reporting Standards (</w:t>
      </w:r>
      <w:r w:rsidR="00BA32C7" w:rsidRPr="00FA27A3">
        <w:rPr>
          <w:rFonts w:ascii="Times New Roman" w:hAnsi="Times New Roman" w:cs="Times New Roman"/>
          <w:sz w:val="22"/>
          <w:szCs w:val="22"/>
        </w:rPr>
        <w:t>“</w:t>
      </w:r>
      <w:r w:rsidRPr="00FA27A3">
        <w:rPr>
          <w:rFonts w:ascii="Times New Roman" w:hAnsi="Times New Roman" w:cs="Times New Roman"/>
          <w:sz w:val="22"/>
          <w:szCs w:val="22"/>
        </w:rPr>
        <w:t>TFRS</w:t>
      </w:r>
      <w:r w:rsidR="00BA32C7" w:rsidRPr="00FA27A3">
        <w:rPr>
          <w:rFonts w:ascii="Times New Roman" w:hAnsi="Times New Roman" w:cs="Times New Roman"/>
          <w:sz w:val="22"/>
          <w:szCs w:val="22"/>
        </w:rPr>
        <w:t>”</w:t>
      </w:r>
      <w:r w:rsidRPr="00FA27A3">
        <w:rPr>
          <w:rFonts w:ascii="Times New Roman" w:hAnsi="Times New Roman" w:cs="Times New Roman"/>
          <w:sz w:val="22"/>
          <w:szCs w:val="22"/>
        </w:rPr>
        <w:t>)</w:t>
      </w:r>
      <w:r w:rsidR="00BE59E8">
        <w:rPr>
          <w:rFonts w:ascii="Times New Roman" w:hAnsi="Times New Roman" w:cs="Times New Roman"/>
          <w:sz w:val="22"/>
          <w:szCs w:val="22"/>
        </w:rPr>
        <w:t>,</w:t>
      </w:r>
      <w:r w:rsidR="005F7383" w:rsidRPr="00FA27A3">
        <w:rPr>
          <w:rFonts w:ascii="Times New Roman" w:hAnsi="Times New Roman" w:cs="Times New Roman"/>
          <w:sz w:val="22"/>
          <w:szCs w:val="22"/>
        </w:rPr>
        <w:t xml:space="preserve"> guidelines promulgated by the </w:t>
      </w:r>
      <w:bookmarkStart w:id="2" w:name="_Hlk31465308"/>
      <w:r w:rsidR="005F7383" w:rsidRPr="00FA27A3">
        <w:rPr>
          <w:rFonts w:ascii="Times New Roman" w:hAnsi="Times New Roman" w:cs="Times New Roman"/>
          <w:sz w:val="22"/>
          <w:szCs w:val="22"/>
        </w:rPr>
        <w:t>Federation of Accounting Professions</w:t>
      </w:r>
      <w:bookmarkEnd w:id="2"/>
      <w:r w:rsidR="000B74AF">
        <w:rPr>
          <w:rFonts w:ascii="Times New Roman" w:hAnsi="Times New Roman" w:cs="Times New Roman"/>
          <w:sz w:val="22"/>
          <w:szCs w:val="22"/>
        </w:rPr>
        <w:t xml:space="preserve"> </w:t>
      </w:r>
      <w:r w:rsidR="005F7383" w:rsidRPr="00FA27A3">
        <w:rPr>
          <w:rFonts w:ascii="Times New Roman" w:hAnsi="Times New Roman" w:cs="Times New Roman"/>
          <w:sz w:val="22"/>
          <w:szCs w:val="22"/>
        </w:rPr>
        <w:t>and applicable rules and regulations of the Thai Securities and Exchange Commission.</w:t>
      </w:r>
    </w:p>
    <w:p w:rsidR="000F47AB" w:rsidRDefault="000F47AB"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CB1DDD" w:rsidRDefault="00CB1DDD"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CB1DDD">
        <w:rPr>
          <w:rFonts w:ascii="Times New Roman" w:hAnsi="Times New Roman" w:cs="Times New Roman"/>
          <w:sz w:val="22"/>
          <w:szCs w:val="22"/>
          <w:lang w:val="en-GB"/>
        </w:rPr>
        <w:t>New and revised TFRS are effective for annual accounting periods beginning on or after 1 January 2020. The initial application of these new and revised TFRS has resulted in changes in certain of the Group’s accounting policies.</w:t>
      </w:r>
    </w:p>
    <w:p w:rsidR="00CB1DDD" w:rsidRDefault="00CB1DDD"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rsidR="00CB1DDD" w:rsidRDefault="00CB1DDD"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CB1DDD">
        <w:rPr>
          <w:rFonts w:ascii="Times New Roman" w:hAnsi="Times New Roman" w:cs="Times New Roman"/>
          <w:sz w:val="22"/>
          <w:szCs w:val="22"/>
          <w:lang w:val="en-GB"/>
        </w:rPr>
        <w:t xml:space="preserve">The Group has initially applied TFRS - Financial instruments standards which comprise TFRS 9 </w:t>
      </w:r>
      <w:r w:rsidRPr="00CB1DDD">
        <w:rPr>
          <w:rFonts w:ascii="Times New Roman" w:hAnsi="Times New Roman" w:cs="Times New Roman"/>
          <w:i/>
          <w:iCs/>
          <w:sz w:val="22"/>
          <w:szCs w:val="22"/>
          <w:lang w:val="en-GB"/>
        </w:rPr>
        <w:t>Financial Instruments</w:t>
      </w:r>
      <w:r w:rsidRPr="00CB1DDD">
        <w:rPr>
          <w:rFonts w:ascii="Times New Roman" w:hAnsi="Times New Roman" w:cs="Times New Roman"/>
          <w:sz w:val="22"/>
          <w:szCs w:val="22"/>
          <w:lang w:val="en-GB"/>
        </w:rPr>
        <w:t xml:space="preserve"> and relevant standards and interpretations </w:t>
      </w:r>
      <w:r>
        <w:rPr>
          <w:rFonts w:ascii="Times New Roman" w:hAnsi="Times New Roman" w:cs="Times New Roman"/>
          <w:sz w:val="22"/>
          <w:szCs w:val="22"/>
          <w:lang w:val="en-GB"/>
        </w:rPr>
        <w:t xml:space="preserve">which have no material impact on the financial statements </w:t>
      </w:r>
      <w:r w:rsidRPr="00CB1DDD">
        <w:rPr>
          <w:rFonts w:ascii="Times New Roman" w:hAnsi="Times New Roman" w:cs="Times New Roman"/>
          <w:sz w:val="22"/>
          <w:szCs w:val="22"/>
          <w:lang w:val="en-GB"/>
        </w:rPr>
        <w:t xml:space="preserve">and TFRS 16 </w:t>
      </w:r>
      <w:r w:rsidRPr="00CB1DDD">
        <w:rPr>
          <w:rFonts w:ascii="Times New Roman" w:hAnsi="Times New Roman" w:cs="Times New Roman"/>
          <w:i/>
          <w:iCs/>
          <w:sz w:val="22"/>
          <w:szCs w:val="22"/>
          <w:lang w:val="en-GB"/>
        </w:rPr>
        <w:t>Leases</w:t>
      </w:r>
      <w:r>
        <w:rPr>
          <w:rFonts w:ascii="Times New Roman" w:hAnsi="Times New Roman" w:cs="Times New Roman"/>
          <w:sz w:val="22"/>
          <w:szCs w:val="22"/>
          <w:lang w:val="en-GB"/>
        </w:rPr>
        <w:t xml:space="preserve"> </w:t>
      </w:r>
      <w:r w:rsidR="00A16741">
        <w:rPr>
          <w:rFonts w:ascii="Times New Roman" w:hAnsi="Times New Roman" w:cs="Times New Roman"/>
          <w:sz w:val="22"/>
          <w:szCs w:val="22"/>
          <w:lang w:val="en-GB"/>
        </w:rPr>
        <w:t>which</w:t>
      </w:r>
      <w:r>
        <w:rPr>
          <w:rFonts w:ascii="Times New Roman" w:hAnsi="Times New Roman" w:cs="Times New Roman"/>
          <w:sz w:val="22"/>
          <w:szCs w:val="22"/>
          <w:lang w:val="en-GB"/>
        </w:rPr>
        <w:t xml:space="preserve"> disclosed impact from changes to significant accounting policies in note 4.</w:t>
      </w:r>
    </w:p>
    <w:p w:rsidR="00CB1DDD" w:rsidRPr="00CB1DDD" w:rsidRDefault="00CB1DDD"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C23B6E" w:rsidRDefault="001E0964" w:rsidP="009168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1E0964">
        <w:rPr>
          <w:rFonts w:ascii="Times New Roman" w:hAnsi="Times New Roman" w:cs="Times New Roman"/>
          <w:sz w:val="22"/>
          <w:szCs w:val="22"/>
        </w:rPr>
        <w:t>In addition, the Group has not early adopted a number of new and revised TFRS, which are not yet effective for the current period in preparing these</w:t>
      </w:r>
      <w:r w:rsidRPr="001E0964">
        <w:rPr>
          <w:rFonts w:ascii="Times New Roman" w:hAnsi="Times New Roman" w:cs="Times New Roman"/>
          <w:sz w:val="22"/>
          <w:szCs w:val="22"/>
          <w:rtl/>
          <w:cs/>
        </w:rPr>
        <w:t xml:space="preserve"> </w:t>
      </w:r>
      <w:r w:rsidRPr="001E0964">
        <w:rPr>
          <w:rFonts w:ascii="Times New Roman" w:hAnsi="Times New Roman" w:cs="Times New Roman"/>
          <w:sz w:val="22"/>
          <w:szCs w:val="22"/>
        </w:rPr>
        <w:t>financial statements. The Group has assessed the potential initial impact on the financial statements of these new and revised TFRS and expects that there will be no material impact on the financial statements in the period of initial application</w:t>
      </w:r>
      <w:r w:rsidR="00F658FF">
        <w:rPr>
          <w:rFonts w:ascii="Times New Roman" w:hAnsi="Times New Roman" w:cs="Times New Roman"/>
          <w:sz w:val="22"/>
          <w:szCs w:val="22"/>
        </w:rPr>
        <w:t>.</w:t>
      </w:r>
    </w:p>
    <w:p w:rsidR="00781381" w:rsidRPr="00FA27A3" w:rsidRDefault="00781381" w:rsidP="009168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7F0CBD" w:rsidRPr="001E0964" w:rsidRDefault="006F4810" w:rsidP="007F0CBD">
      <w:pPr>
        <w:pStyle w:val="BodyText"/>
        <w:spacing w:after="0"/>
        <w:ind w:left="540" w:hanging="540"/>
        <w:jc w:val="both"/>
        <w:rPr>
          <w:rFonts w:ascii="Times New Roman" w:hAnsi="Times New Roman" w:cs="Times New Roman"/>
          <w:i/>
          <w:iCs/>
          <w:sz w:val="22"/>
          <w:szCs w:val="22"/>
        </w:rPr>
      </w:pPr>
      <w:r w:rsidRPr="001E0964">
        <w:rPr>
          <w:rFonts w:ascii="Times New Roman" w:hAnsi="Times New Roman" w:cs="Times New Roman"/>
          <w:i/>
          <w:iCs/>
          <w:sz w:val="22"/>
          <w:szCs w:val="22"/>
        </w:rPr>
        <w:t>(</w:t>
      </w:r>
      <w:r w:rsidR="00AF2DBE" w:rsidRPr="001E0964">
        <w:rPr>
          <w:rFonts w:ascii="Times New Roman" w:hAnsi="Times New Roman" w:cs="Times New Roman"/>
          <w:i/>
          <w:iCs/>
          <w:sz w:val="22"/>
          <w:szCs w:val="22"/>
        </w:rPr>
        <w:t>b</w:t>
      </w:r>
      <w:r w:rsidRPr="001E0964">
        <w:rPr>
          <w:rFonts w:ascii="Times New Roman" w:hAnsi="Times New Roman" w:cs="Times New Roman"/>
          <w:i/>
          <w:iCs/>
          <w:sz w:val="22"/>
          <w:szCs w:val="22"/>
        </w:rPr>
        <w:t>)</w:t>
      </w:r>
      <w:r w:rsidRPr="001E0964">
        <w:rPr>
          <w:rFonts w:ascii="Times New Roman" w:hAnsi="Times New Roman" w:cs="Times New Roman"/>
          <w:i/>
          <w:iCs/>
          <w:sz w:val="22"/>
          <w:szCs w:val="22"/>
        </w:rPr>
        <w:tab/>
      </w:r>
      <w:r w:rsidRPr="001E0964">
        <w:rPr>
          <w:rFonts w:ascii="Times New Roman" w:hAnsi="Times New Roman" w:cs="Times New Roman"/>
          <w:i/>
          <w:iCs/>
          <w:sz w:val="22"/>
          <w:szCs w:val="22"/>
        </w:rPr>
        <w:tab/>
      </w:r>
      <w:r w:rsidR="0017166E" w:rsidRPr="00952710">
        <w:rPr>
          <w:rFonts w:ascii="Times New Roman" w:hAnsi="Times New Roman" w:cs="Times New Roman"/>
          <w:i/>
          <w:iCs/>
          <w:sz w:val="22"/>
          <w:szCs w:val="22"/>
        </w:rPr>
        <w:t>Functional and p</w:t>
      </w:r>
      <w:r w:rsidR="007F0CBD" w:rsidRPr="00952710">
        <w:rPr>
          <w:rFonts w:ascii="Times New Roman" w:hAnsi="Times New Roman" w:cs="Times New Roman"/>
          <w:i/>
          <w:iCs/>
          <w:sz w:val="22"/>
          <w:szCs w:val="22"/>
        </w:rPr>
        <w:t>resentation currency</w:t>
      </w:r>
    </w:p>
    <w:p w:rsidR="007F0CBD" w:rsidRPr="006C6D29" w:rsidRDefault="007F0CBD"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7F0CBD" w:rsidRPr="00FA27A3" w:rsidRDefault="007F0CBD" w:rsidP="00032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FA27A3">
        <w:rPr>
          <w:rFonts w:ascii="Times New Roman" w:hAnsi="Times New Roman" w:cs="Times New Roman"/>
          <w:sz w:val="22"/>
          <w:szCs w:val="22"/>
        </w:rPr>
        <w:t>The financial statements are p</w:t>
      </w:r>
      <w:r w:rsidR="004B7403">
        <w:rPr>
          <w:rFonts w:ascii="Times New Roman" w:hAnsi="Times New Roman"/>
          <w:sz w:val="22"/>
          <w:szCs w:val="28"/>
        </w:rPr>
        <w:t>resented</w:t>
      </w:r>
      <w:r w:rsidR="00AF2DBE">
        <w:rPr>
          <w:rFonts w:ascii="Times New Roman" w:hAnsi="Times New Roman" w:cs="Times New Roman"/>
          <w:sz w:val="22"/>
          <w:szCs w:val="22"/>
        </w:rPr>
        <w:t xml:space="preserve"> </w:t>
      </w:r>
      <w:r w:rsidRPr="00FA27A3">
        <w:rPr>
          <w:rFonts w:ascii="Times New Roman" w:hAnsi="Times New Roman" w:cs="Times New Roman"/>
          <w:sz w:val="22"/>
          <w:szCs w:val="22"/>
        </w:rPr>
        <w:t>in Thai Baht</w:t>
      </w:r>
      <w:r w:rsidR="0017166E" w:rsidRPr="00FA27A3">
        <w:rPr>
          <w:rFonts w:ascii="Times New Roman" w:hAnsi="Times New Roman" w:cs="Times New Roman"/>
          <w:sz w:val="22"/>
          <w:szCs w:val="22"/>
        </w:rPr>
        <w:t xml:space="preserve">, which is the </w:t>
      </w:r>
      <w:r w:rsidR="00911976" w:rsidRPr="00FA27A3">
        <w:rPr>
          <w:rFonts w:ascii="Times New Roman" w:hAnsi="Times New Roman" w:cs="Times New Roman"/>
          <w:sz w:val="22"/>
          <w:szCs w:val="22"/>
        </w:rPr>
        <w:t>Company</w:t>
      </w:r>
      <w:r w:rsidR="0017166E" w:rsidRPr="00FA27A3">
        <w:rPr>
          <w:rFonts w:ascii="Times New Roman" w:hAnsi="Times New Roman" w:cs="Times New Roman"/>
          <w:sz w:val="22"/>
          <w:szCs w:val="22"/>
        </w:rPr>
        <w:t>’s functional currency</w:t>
      </w:r>
      <w:r w:rsidRPr="00FA27A3">
        <w:rPr>
          <w:rFonts w:ascii="Times New Roman" w:hAnsi="Times New Roman" w:cs="Times New Roman"/>
          <w:sz w:val="22"/>
          <w:szCs w:val="22"/>
        </w:rPr>
        <w:t xml:space="preserve">. </w:t>
      </w:r>
      <w:r w:rsidR="00F00A31">
        <w:rPr>
          <w:rFonts w:ascii="Times New Roman" w:hAnsi="Times New Roman" w:cs="Times New Roman"/>
          <w:sz w:val="22"/>
          <w:szCs w:val="22"/>
        </w:rPr>
        <w:br/>
      </w:r>
    </w:p>
    <w:p w:rsidR="00DA3995" w:rsidRDefault="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7F0CBD" w:rsidRPr="001E0964" w:rsidRDefault="006F4810" w:rsidP="00A30017">
      <w:pPr>
        <w:pStyle w:val="BodyText"/>
        <w:spacing w:after="0"/>
        <w:ind w:left="540" w:hanging="540"/>
        <w:jc w:val="both"/>
        <w:rPr>
          <w:rFonts w:ascii="Times New Roman" w:hAnsi="Times New Roman" w:cs="Times New Roman"/>
          <w:i/>
          <w:iCs/>
          <w:sz w:val="22"/>
          <w:szCs w:val="22"/>
        </w:rPr>
      </w:pPr>
      <w:r w:rsidRPr="001E0964">
        <w:rPr>
          <w:rFonts w:ascii="Times New Roman" w:hAnsi="Times New Roman" w:cs="Times New Roman"/>
          <w:i/>
          <w:iCs/>
          <w:sz w:val="22"/>
          <w:szCs w:val="22"/>
        </w:rPr>
        <w:t>(</w:t>
      </w:r>
      <w:r w:rsidR="007444E7" w:rsidRPr="001E0964">
        <w:rPr>
          <w:rFonts w:ascii="Times New Roman" w:hAnsi="Times New Roman" w:cs="Times New Roman"/>
          <w:i/>
          <w:iCs/>
          <w:sz w:val="22"/>
          <w:szCs w:val="22"/>
        </w:rPr>
        <w:t>c</w:t>
      </w:r>
      <w:r w:rsidR="009168D7" w:rsidRPr="001E0964">
        <w:rPr>
          <w:rFonts w:ascii="Times New Roman" w:hAnsi="Times New Roman" w:cs="Times New Roman"/>
          <w:i/>
          <w:iCs/>
          <w:sz w:val="22"/>
          <w:szCs w:val="22"/>
        </w:rPr>
        <w:t xml:space="preserve">) </w:t>
      </w:r>
      <w:r w:rsidR="009168D7" w:rsidRPr="001E0964">
        <w:rPr>
          <w:rFonts w:ascii="Times New Roman" w:hAnsi="Times New Roman" w:cs="Times New Roman"/>
          <w:i/>
          <w:iCs/>
          <w:sz w:val="22"/>
          <w:szCs w:val="22"/>
        </w:rPr>
        <w:tab/>
        <w:t xml:space="preserve"> </w:t>
      </w:r>
      <w:r w:rsidR="00951AD0" w:rsidRPr="001E0964">
        <w:rPr>
          <w:rFonts w:ascii="Times New Roman" w:hAnsi="Times New Roman" w:cs="Times New Roman"/>
          <w:i/>
          <w:iCs/>
          <w:sz w:val="22"/>
          <w:szCs w:val="22"/>
        </w:rPr>
        <w:t>Use of j</w:t>
      </w:r>
      <w:r w:rsidR="009168D7" w:rsidRPr="001E0964">
        <w:rPr>
          <w:rFonts w:ascii="Times New Roman" w:hAnsi="Times New Roman" w:cs="Times New Roman"/>
          <w:i/>
          <w:iCs/>
          <w:sz w:val="22"/>
          <w:szCs w:val="22"/>
        </w:rPr>
        <w:t>udgments and estimates</w:t>
      </w:r>
    </w:p>
    <w:p w:rsidR="007F0CBD" w:rsidRPr="00FA27A3" w:rsidRDefault="007F0CBD" w:rsidP="00032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657897" w:rsidRPr="00657897" w:rsidRDefault="00657897" w:rsidP="00215F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657897">
        <w:rPr>
          <w:rFonts w:ascii="Times New Roman" w:hAnsi="Times New Roman" w:cs="Times New Roman"/>
          <w:sz w:val="22"/>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w:t>
      </w:r>
      <w:r w:rsidR="008A6485">
        <w:rPr>
          <w:rFonts w:ascii="Times New Roman" w:hAnsi="Times New Roman" w:cs="Times New Roman"/>
          <w:sz w:val="22"/>
          <w:szCs w:val="22"/>
        </w:rPr>
        <w:t>s</w:t>
      </w:r>
      <w:r w:rsidRPr="00657897">
        <w:rPr>
          <w:rFonts w:ascii="Times New Roman" w:hAnsi="Times New Roman" w:cs="Times New Roman"/>
          <w:sz w:val="22"/>
          <w:szCs w:val="22"/>
        </w:rPr>
        <w:t>ed prospectively.</w:t>
      </w:r>
    </w:p>
    <w:p w:rsidR="00657897" w:rsidRPr="00657897" w:rsidRDefault="00657897" w:rsidP="009D6D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657897" w:rsidRPr="00657897" w:rsidRDefault="00657897" w:rsidP="000D7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7"/>
        <w:jc w:val="thaiDistribute"/>
        <w:rPr>
          <w:rFonts w:ascii="Times New Roman" w:hAnsi="Times New Roman" w:cs="Times New Roman"/>
          <w:sz w:val="22"/>
          <w:szCs w:val="22"/>
        </w:rPr>
      </w:pPr>
      <w:r>
        <w:rPr>
          <w:rFonts w:ascii="Times New Roman" w:hAnsi="Times New Roman" w:cs="Times New Roman"/>
          <w:sz w:val="22"/>
          <w:szCs w:val="22"/>
        </w:rPr>
        <w:t>(</w:t>
      </w:r>
      <w:r w:rsidR="003B5390">
        <w:rPr>
          <w:rFonts w:ascii="Times New Roman" w:hAnsi="Times New Roman" w:cs="Times New Roman"/>
          <w:sz w:val="22"/>
          <w:szCs w:val="22"/>
        </w:rPr>
        <w:t>1</w:t>
      </w:r>
      <w:r>
        <w:rPr>
          <w:rFonts w:ascii="Times New Roman" w:hAnsi="Times New Roman" w:cs="Times New Roman"/>
          <w:sz w:val="22"/>
          <w:szCs w:val="22"/>
        </w:rPr>
        <w:t>)</w:t>
      </w:r>
      <w:r w:rsidR="00865D1B">
        <w:rPr>
          <w:rFonts w:ascii="Times New Roman" w:hAnsi="Times New Roman" w:cs="Times New Roman"/>
          <w:sz w:val="22"/>
          <w:szCs w:val="22"/>
        </w:rPr>
        <w:tab/>
      </w:r>
      <w:r w:rsidRPr="00657897">
        <w:rPr>
          <w:rFonts w:ascii="Times New Roman" w:hAnsi="Times New Roman" w:cs="Times New Roman"/>
          <w:sz w:val="22"/>
          <w:szCs w:val="22"/>
        </w:rPr>
        <w:t xml:space="preserve">Judgements </w:t>
      </w:r>
    </w:p>
    <w:p w:rsidR="00657897" w:rsidRPr="00657897" w:rsidRDefault="00657897" w:rsidP="00215F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657897" w:rsidRPr="00657897" w:rsidRDefault="00657897" w:rsidP="00E86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jc w:val="thaiDistribute"/>
        <w:rPr>
          <w:rFonts w:ascii="Times New Roman" w:hAnsi="Times New Roman" w:cs="Times New Roman"/>
          <w:sz w:val="22"/>
          <w:szCs w:val="22"/>
        </w:rPr>
      </w:pPr>
      <w:r w:rsidRPr="00657897">
        <w:rPr>
          <w:rFonts w:ascii="Times New Roman" w:hAnsi="Times New Roman" w:cs="Times New Roman"/>
          <w:sz w:val="22"/>
          <w:szCs w:val="22"/>
        </w:rPr>
        <w:t>Information about judgements made in applying accounting policies that have the most significant effects on the amounts recogni</w:t>
      </w:r>
      <w:r w:rsidR="004E7A6F">
        <w:rPr>
          <w:rFonts w:ascii="Times New Roman" w:hAnsi="Times New Roman" w:cs="Times New Roman"/>
          <w:sz w:val="22"/>
          <w:szCs w:val="22"/>
        </w:rPr>
        <w:t>s</w:t>
      </w:r>
      <w:r w:rsidRPr="00657897">
        <w:rPr>
          <w:rFonts w:ascii="Times New Roman" w:hAnsi="Times New Roman" w:cs="Times New Roman"/>
          <w:sz w:val="22"/>
          <w:szCs w:val="22"/>
        </w:rPr>
        <w:t>ed in the financial statements is included in the following notes:</w:t>
      </w:r>
    </w:p>
    <w:p w:rsidR="00657897" w:rsidRPr="00657897" w:rsidRDefault="00657897" w:rsidP="009D6D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781381" w:rsidRDefault="00781381" w:rsidP="00F037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2430"/>
        </w:tabs>
        <w:ind w:left="990"/>
        <w:jc w:val="thaiDistribute"/>
        <w:rPr>
          <w:rFonts w:ascii="Times New Roman" w:hAnsi="Times New Roman" w:cs="Times New Roman"/>
          <w:sz w:val="22"/>
          <w:szCs w:val="22"/>
        </w:rPr>
      </w:pPr>
      <w:r w:rsidRPr="007B6650">
        <w:rPr>
          <w:rFonts w:ascii="Times New Roman" w:hAnsi="Times New Roman" w:cs="Times New Roman"/>
          <w:sz w:val="22"/>
          <w:szCs w:val="22"/>
        </w:rPr>
        <w:t>5(</w:t>
      </w:r>
      <w:r w:rsidR="00550E0E">
        <w:rPr>
          <w:rFonts w:ascii="Times New Roman" w:hAnsi="Times New Roman"/>
          <w:sz w:val="22"/>
          <w:szCs w:val="28"/>
        </w:rPr>
        <w:t>k</w:t>
      </w:r>
      <w:r w:rsidRPr="007B6650">
        <w:rPr>
          <w:rFonts w:ascii="Times New Roman" w:hAnsi="Times New Roman" w:cs="Times New Roman"/>
          <w:sz w:val="22"/>
          <w:szCs w:val="22"/>
        </w:rPr>
        <w:t>) and 13</w:t>
      </w:r>
      <w:r>
        <w:rPr>
          <w:rFonts w:ascii="Times New Roman" w:hAnsi="Times New Roman" w:cs="Times New Roman"/>
          <w:sz w:val="22"/>
          <w:szCs w:val="22"/>
        </w:rPr>
        <w:tab/>
        <w:t>Leases</w:t>
      </w:r>
    </w:p>
    <w:p w:rsidR="00781381" w:rsidRDefault="00D32E6E" w:rsidP="00FA10C6">
      <w:pPr>
        <w:pStyle w:val="BodyText"/>
        <w:numPr>
          <w:ilvl w:val="2"/>
          <w:numId w:val="30"/>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0"/>
        <w:ind w:left="810" w:right="-29" w:firstLine="1620"/>
        <w:jc w:val="thaiDistribute"/>
        <w:rPr>
          <w:rFonts w:ascii="Times New Roman" w:hAnsi="Times New Roman" w:cs="Times New Roman"/>
          <w:sz w:val="22"/>
          <w:szCs w:val="22"/>
        </w:rPr>
      </w:pPr>
      <w:r>
        <w:rPr>
          <w:rFonts w:ascii="Times New Roman" w:hAnsi="Times New Roman" w:cs="Times New Roman"/>
          <w:sz w:val="22"/>
          <w:szCs w:val="22"/>
        </w:rPr>
        <w:t>w</w:t>
      </w:r>
      <w:r w:rsidR="00781381">
        <w:rPr>
          <w:rFonts w:ascii="Times New Roman" w:hAnsi="Times New Roman" w:cs="Times New Roman"/>
          <w:sz w:val="22"/>
          <w:szCs w:val="22"/>
        </w:rPr>
        <w:t>hether an arrangement contains a lease;</w:t>
      </w:r>
    </w:p>
    <w:p w:rsidR="00781381" w:rsidRDefault="00D32E6E" w:rsidP="00FA10C6">
      <w:pPr>
        <w:pStyle w:val="BodyText"/>
        <w:numPr>
          <w:ilvl w:val="2"/>
          <w:numId w:val="30"/>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0"/>
        <w:ind w:left="810" w:right="-29" w:firstLine="1620"/>
        <w:jc w:val="thaiDistribute"/>
        <w:rPr>
          <w:rFonts w:ascii="Times New Roman" w:hAnsi="Times New Roman" w:cs="Times New Roman"/>
          <w:sz w:val="22"/>
          <w:szCs w:val="22"/>
        </w:rPr>
      </w:pPr>
      <w:r>
        <w:rPr>
          <w:rFonts w:ascii="Times New Roman" w:hAnsi="Times New Roman" w:cs="Times New Roman"/>
          <w:sz w:val="22"/>
          <w:szCs w:val="22"/>
        </w:rPr>
        <w:t>whether the Group is reasonably certain to exercise extension options;</w:t>
      </w:r>
    </w:p>
    <w:p w:rsidR="00D32E6E" w:rsidRDefault="00D32E6E" w:rsidP="00FE6B1D">
      <w:pPr>
        <w:pStyle w:val="BodyText"/>
        <w:numPr>
          <w:ilvl w:val="2"/>
          <w:numId w:val="30"/>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0"/>
        <w:ind w:left="810" w:right="-29" w:firstLine="1620"/>
        <w:jc w:val="thaiDistribute"/>
        <w:rPr>
          <w:rFonts w:ascii="Times New Roman" w:hAnsi="Times New Roman" w:cs="Times New Roman"/>
          <w:sz w:val="22"/>
          <w:szCs w:val="22"/>
        </w:rPr>
      </w:pPr>
      <w:r>
        <w:rPr>
          <w:rFonts w:ascii="Times New Roman" w:hAnsi="Times New Roman" w:cs="Times New Roman"/>
          <w:sz w:val="22"/>
          <w:szCs w:val="22"/>
        </w:rPr>
        <w:t>whether the Group exercise termination options;</w:t>
      </w:r>
    </w:p>
    <w:p w:rsidR="00C00D10" w:rsidRDefault="00D32E6E" w:rsidP="00FE6B1D">
      <w:pPr>
        <w:pStyle w:val="BodyText"/>
        <w:numPr>
          <w:ilvl w:val="2"/>
          <w:numId w:val="30"/>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0"/>
        <w:ind w:left="810" w:right="-29" w:firstLine="1620"/>
        <w:jc w:val="thaiDistribute"/>
        <w:rPr>
          <w:rFonts w:ascii="Times New Roman" w:hAnsi="Times New Roman" w:cs="Times New Roman"/>
          <w:sz w:val="22"/>
          <w:szCs w:val="22"/>
        </w:rPr>
      </w:pPr>
      <w:r>
        <w:rPr>
          <w:rFonts w:ascii="Times New Roman" w:hAnsi="Times New Roman" w:cs="Times New Roman"/>
          <w:sz w:val="22"/>
          <w:szCs w:val="22"/>
        </w:rPr>
        <w:t>whether the Group has transferred substantially all the risks and rewards</w:t>
      </w:r>
      <w:r w:rsidR="0056462E">
        <w:rPr>
          <w:rFonts w:ascii="Times New Roman" w:hAnsi="Times New Roman" w:cs="Times New Roman"/>
          <w:sz w:val="22"/>
          <w:szCs w:val="22"/>
        </w:rPr>
        <w:t xml:space="preserve"> </w:t>
      </w:r>
    </w:p>
    <w:p w:rsidR="00D32E6E" w:rsidRPr="00B91223" w:rsidRDefault="00D32E6E" w:rsidP="00B91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30" w:right="-29" w:firstLine="394"/>
        <w:jc w:val="thaiDistribute"/>
        <w:rPr>
          <w:rFonts w:ascii="Times New Roman" w:hAnsi="Times New Roman" w:cs="Times New Roman"/>
          <w:sz w:val="22"/>
          <w:szCs w:val="22"/>
        </w:rPr>
      </w:pPr>
      <w:r w:rsidRPr="00B91223">
        <w:rPr>
          <w:rFonts w:ascii="Times New Roman" w:hAnsi="Times New Roman" w:cs="Times New Roman"/>
          <w:sz w:val="22"/>
          <w:szCs w:val="22"/>
        </w:rPr>
        <w:t>incidental to the ownership of the assets to lessees.</w:t>
      </w:r>
    </w:p>
    <w:p w:rsidR="00091480" w:rsidRDefault="00091480" w:rsidP="00215F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F6110F" w:rsidRDefault="00865D1B" w:rsidP="000D7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7"/>
        <w:jc w:val="thaiDistribute"/>
        <w:rPr>
          <w:rFonts w:ascii="Times New Roman" w:hAnsi="Times New Roman" w:cs="Times New Roman"/>
          <w:sz w:val="22"/>
          <w:szCs w:val="22"/>
        </w:rPr>
      </w:pPr>
      <w:r>
        <w:rPr>
          <w:rFonts w:ascii="Times New Roman" w:hAnsi="Times New Roman" w:cs="Times New Roman"/>
          <w:sz w:val="22"/>
          <w:szCs w:val="22"/>
        </w:rPr>
        <w:t>(</w:t>
      </w:r>
      <w:r w:rsidR="003B5390">
        <w:rPr>
          <w:rFonts w:ascii="Times New Roman" w:hAnsi="Times New Roman" w:cs="Times New Roman"/>
          <w:sz w:val="22"/>
          <w:szCs w:val="22"/>
        </w:rPr>
        <w:t>2</w:t>
      </w:r>
      <w:r w:rsidR="00F6110F" w:rsidRPr="00F6110F">
        <w:rPr>
          <w:rFonts w:ascii="Times New Roman" w:hAnsi="Times New Roman" w:cs="Times New Roman"/>
          <w:sz w:val="22"/>
          <w:szCs w:val="22"/>
        </w:rPr>
        <w:t>)</w:t>
      </w:r>
      <w:r w:rsidR="00F6110F" w:rsidRPr="00F6110F">
        <w:rPr>
          <w:rFonts w:ascii="Times New Roman" w:hAnsi="Times New Roman" w:cs="Times New Roman"/>
          <w:sz w:val="22"/>
          <w:szCs w:val="22"/>
        </w:rPr>
        <w:tab/>
        <w:t xml:space="preserve">Assumptions and estimation uncertainties </w:t>
      </w:r>
    </w:p>
    <w:p w:rsidR="00F6110F" w:rsidRPr="00F6110F" w:rsidRDefault="00F6110F" w:rsidP="00215F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E121DD" w:rsidRDefault="00F6110F" w:rsidP="00FF2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thaiDistribute"/>
        <w:rPr>
          <w:rFonts w:ascii="Times New Roman" w:hAnsi="Times New Roman" w:cs="Times New Roman"/>
          <w:sz w:val="22"/>
          <w:szCs w:val="22"/>
        </w:rPr>
      </w:pPr>
      <w:r w:rsidRPr="00F6110F">
        <w:rPr>
          <w:rFonts w:ascii="Times New Roman" w:hAnsi="Times New Roman" w:cs="Times New Roman"/>
          <w:sz w:val="22"/>
          <w:szCs w:val="22"/>
        </w:rPr>
        <w:t>Information about assumption and estimation uncertainties at 31 December 20</w:t>
      </w:r>
      <w:r w:rsidR="005D50F2">
        <w:rPr>
          <w:rFonts w:ascii="Times New Roman" w:hAnsi="Times New Roman" w:cstheme="minorBidi"/>
          <w:sz w:val="22"/>
          <w:szCs w:val="22"/>
        </w:rPr>
        <w:t>20</w:t>
      </w:r>
      <w:r w:rsidRPr="00F6110F">
        <w:rPr>
          <w:rFonts w:ascii="Times New Roman" w:hAnsi="Times New Roman" w:cs="Times New Roman"/>
          <w:sz w:val="22"/>
          <w:szCs w:val="22"/>
        </w:rPr>
        <w:t xml:space="preserve"> that have a significant risk of resulting in a material adjustments to the carrying amounts of assets and liabilities in the next financial year is included in the following notes: </w:t>
      </w:r>
    </w:p>
    <w:p w:rsidR="00F6110F" w:rsidRDefault="00F6110F" w:rsidP="00215F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AA4343" w:rsidRPr="00AA4343" w:rsidRDefault="005D50F2" w:rsidP="00FA1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 w:val="left" w:pos="2430"/>
        </w:tabs>
        <w:spacing w:after="0"/>
        <w:ind w:left="2880" w:right="-29" w:hanging="1890"/>
        <w:jc w:val="thaiDistribute"/>
        <w:rPr>
          <w:rFonts w:ascii="Times New Roman" w:hAnsi="Times New Roman" w:cs="Times New Roman"/>
          <w:sz w:val="22"/>
          <w:szCs w:val="22"/>
        </w:rPr>
      </w:pPr>
      <w:r w:rsidRPr="001D273A">
        <w:rPr>
          <w:rFonts w:ascii="Times New Roman" w:hAnsi="Times New Roman" w:cs="Times New Roman"/>
          <w:sz w:val="22"/>
          <w:szCs w:val="22"/>
        </w:rPr>
        <w:t>5(</w:t>
      </w:r>
      <w:r w:rsidR="006B36DB">
        <w:rPr>
          <w:rFonts w:ascii="Times New Roman" w:hAnsi="Times New Roman" w:cs="Times New Roman"/>
          <w:sz w:val="22"/>
          <w:szCs w:val="22"/>
        </w:rPr>
        <w:t>k</w:t>
      </w:r>
      <w:r w:rsidRPr="001D273A">
        <w:rPr>
          <w:rFonts w:ascii="Times New Roman" w:hAnsi="Times New Roman" w:cs="Times New Roman"/>
          <w:sz w:val="22"/>
          <w:szCs w:val="22"/>
        </w:rPr>
        <w:t>)</w:t>
      </w:r>
      <w:r w:rsidR="000D671C">
        <w:rPr>
          <w:rFonts w:ascii="Times New Roman" w:hAnsi="Times New Roman" w:cs="Times New Roman"/>
          <w:sz w:val="22"/>
          <w:szCs w:val="22"/>
        </w:rPr>
        <w:tab/>
      </w:r>
      <w:r>
        <w:rPr>
          <w:rFonts w:ascii="Times New Roman" w:hAnsi="Times New Roman" w:cs="Times New Roman"/>
          <w:sz w:val="22"/>
          <w:szCs w:val="22"/>
        </w:rPr>
        <w:t>Determining the incremental borrowing rate to measure lease liabilities</w:t>
      </w:r>
      <w:r w:rsidR="00215F83">
        <w:rPr>
          <w:rFonts w:ascii="Times New Roman" w:hAnsi="Times New Roman" w:cs="Times New Roman"/>
          <w:sz w:val="22"/>
          <w:szCs w:val="22"/>
        </w:rPr>
        <w:t>;</w:t>
      </w:r>
    </w:p>
    <w:p w:rsidR="00AA4343" w:rsidRDefault="00AA4343" w:rsidP="00FA1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 w:val="left" w:pos="2430"/>
        </w:tabs>
        <w:spacing w:after="0"/>
        <w:ind w:left="2880" w:right="-29" w:hanging="1890"/>
        <w:jc w:val="thaiDistribute"/>
        <w:rPr>
          <w:rFonts w:ascii="Times New Roman" w:hAnsi="Times New Roman" w:cs="Times New Roman"/>
          <w:sz w:val="22"/>
          <w:szCs w:val="22"/>
        </w:rPr>
      </w:pPr>
      <w:r w:rsidRPr="00AA4343">
        <w:rPr>
          <w:rFonts w:ascii="Times New Roman" w:hAnsi="Times New Roman" w:cs="Times New Roman"/>
          <w:sz w:val="22"/>
          <w:szCs w:val="22"/>
        </w:rPr>
        <w:t>1</w:t>
      </w:r>
      <w:r w:rsidR="005D50F2">
        <w:rPr>
          <w:rFonts w:ascii="Times New Roman" w:hAnsi="Times New Roman" w:cs="Times New Roman"/>
          <w:sz w:val="22"/>
          <w:szCs w:val="22"/>
        </w:rPr>
        <w:t>1</w:t>
      </w:r>
      <w:r w:rsidR="00A63984" w:rsidRPr="00FA10C6">
        <w:rPr>
          <w:rFonts w:ascii="Times New Roman" w:hAnsi="Times New Roman" w:cs="Times New Roman" w:hint="cs"/>
          <w:sz w:val="22"/>
          <w:szCs w:val="22"/>
          <w:cs/>
        </w:rPr>
        <w:t xml:space="preserve"> </w:t>
      </w:r>
      <w:r w:rsidR="00A63984" w:rsidRPr="00FA10C6">
        <w:rPr>
          <w:rFonts w:ascii="Times New Roman" w:hAnsi="Times New Roman" w:cs="Times New Roman"/>
          <w:sz w:val="22"/>
          <w:szCs w:val="22"/>
        </w:rPr>
        <w:t>and</w:t>
      </w:r>
      <w:r w:rsidR="0081107D">
        <w:rPr>
          <w:rFonts w:ascii="Times New Roman" w:hAnsi="Times New Roman" w:cs="Times New Roman"/>
          <w:sz w:val="22"/>
          <w:szCs w:val="22"/>
        </w:rPr>
        <w:t xml:space="preserve"> 1</w:t>
      </w:r>
      <w:r w:rsidR="005D50F2">
        <w:rPr>
          <w:rFonts w:ascii="Times New Roman" w:hAnsi="Times New Roman" w:cs="Times New Roman"/>
          <w:sz w:val="22"/>
          <w:szCs w:val="22"/>
        </w:rPr>
        <w:t>2</w:t>
      </w:r>
      <w:r w:rsidR="000D671C">
        <w:rPr>
          <w:rFonts w:ascii="Times New Roman" w:hAnsi="Times New Roman" w:cs="Times New Roman"/>
          <w:sz w:val="22"/>
          <w:szCs w:val="22"/>
        </w:rPr>
        <w:tab/>
      </w:r>
      <w:r w:rsidRPr="00AA4343">
        <w:rPr>
          <w:rFonts w:ascii="Times New Roman" w:hAnsi="Times New Roman" w:cs="Times New Roman"/>
          <w:sz w:val="22"/>
          <w:szCs w:val="22"/>
        </w:rPr>
        <w:t>Impairment test of</w:t>
      </w:r>
      <w:r w:rsidR="00DD4205" w:rsidRPr="00FA10C6">
        <w:rPr>
          <w:rFonts w:ascii="Times New Roman" w:hAnsi="Times New Roman" w:cs="Times New Roman" w:hint="cs"/>
          <w:sz w:val="22"/>
          <w:szCs w:val="22"/>
          <w:cs/>
        </w:rPr>
        <w:t xml:space="preserve"> </w:t>
      </w:r>
      <w:r w:rsidR="00DD4205" w:rsidRPr="00FA10C6">
        <w:rPr>
          <w:rFonts w:ascii="Times New Roman" w:hAnsi="Times New Roman" w:cs="Times New Roman"/>
          <w:sz w:val="22"/>
          <w:szCs w:val="22"/>
        </w:rPr>
        <w:t>assets:</w:t>
      </w:r>
      <w:r w:rsidRPr="00AA4343">
        <w:rPr>
          <w:rFonts w:ascii="Times New Roman" w:hAnsi="Times New Roman" w:cs="Times New Roman"/>
          <w:sz w:val="22"/>
          <w:szCs w:val="22"/>
        </w:rPr>
        <w:t xml:space="preserve"> key assumptions underlying recoverable amounts;</w:t>
      </w:r>
    </w:p>
    <w:p w:rsidR="00F6110F" w:rsidRDefault="005D50F2" w:rsidP="00FA1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 w:val="left" w:pos="2430"/>
        </w:tabs>
        <w:spacing w:after="0"/>
        <w:ind w:left="2880" w:right="-29" w:hanging="1890"/>
        <w:jc w:val="thaiDistribute"/>
        <w:rPr>
          <w:rFonts w:ascii="Times New Roman" w:hAnsi="Times New Roman" w:cs="Times New Roman"/>
          <w:sz w:val="22"/>
          <w:szCs w:val="22"/>
        </w:rPr>
      </w:pPr>
      <w:r>
        <w:rPr>
          <w:rFonts w:ascii="Times New Roman" w:hAnsi="Times New Roman" w:cs="Times New Roman"/>
          <w:sz w:val="22"/>
          <w:szCs w:val="22"/>
        </w:rPr>
        <w:t>15</w:t>
      </w:r>
      <w:r w:rsidR="000D671C">
        <w:rPr>
          <w:rFonts w:ascii="Times New Roman" w:hAnsi="Times New Roman" w:cs="Times New Roman"/>
          <w:sz w:val="22"/>
          <w:szCs w:val="22"/>
        </w:rPr>
        <w:tab/>
      </w:r>
      <w:r w:rsidRPr="00FA10C6">
        <w:rPr>
          <w:rFonts w:ascii="Times New Roman" w:hAnsi="Times New Roman" w:cs="Times New Roman"/>
          <w:sz w:val="22"/>
          <w:szCs w:val="22"/>
        </w:rPr>
        <w:t>Measurement of defined benefit obligations: key actuarial assumptions;</w:t>
      </w:r>
    </w:p>
    <w:p w:rsidR="000D671C" w:rsidRDefault="000D671C" w:rsidP="00FA1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 w:val="left" w:pos="2430"/>
        </w:tabs>
        <w:spacing w:after="0"/>
        <w:ind w:left="2430" w:right="-29" w:hanging="1440"/>
        <w:jc w:val="thaiDistribute"/>
        <w:rPr>
          <w:rFonts w:ascii="Times New Roman" w:hAnsi="Times New Roman" w:cs="Times New Roman"/>
          <w:sz w:val="22"/>
          <w:szCs w:val="22"/>
        </w:rPr>
      </w:pPr>
      <w:r>
        <w:rPr>
          <w:rFonts w:ascii="Times New Roman" w:hAnsi="Times New Roman" w:cs="Times New Roman"/>
          <w:sz w:val="22"/>
          <w:szCs w:val="22"/>
        </w:rPr>
        <w:t>23</w:t>
      </w:r>
      <w:r>
        <w:rPr>
          <w:rFonts w:ascii="Times New Roman" w:hAnsi="Times New Roman" w:cs="Times New Roman"/>
          <w:sz w:val="22"/>
          <w:szCs w:val="22"/>
        </w:rPr>
        <w:tab/>
        <w:t>Measurement of ECL allowance for trade receivables</w:t>
      </w:r>
      <w:r w:rsidR="00155CF3">
        <w:rPr>
          <w:rFonts w:ascii="Times New Roman" w:hAnsi="Times New Roman" w:cs="Times New Roman"/>
          <w:sz w:val="22"/>
          <w:szCs w:val="22"/>
        </w:rPr>
        <w:t>:</w:t>
      </w:r>
      <w:r>
        <w:rPr>
          <w:rFonts w:ascii="Times New Roman" w:hAnsi="Times New Roman" w:cs="Times New Roman"/>
          <w:sz w:val="22"/>
          <w:szCs w:val="22"/>
        </w:rPr>
        <w:t xml:space="preserve"> key assumptions in determining the weighted average loss rate.</w:t>
      </w:r>
    </w:p>
    <w:p w:rsidR="007B296A" w:rsidRPr="00FA27A3" w:rsidRDefault="007B296A" w:rsidP="00FA1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540" w:hanging="1890"/>
        <w:jc w:val="both"/>
        <w:rPr>
          <w:rFonts w:ascii="Times New Roman" w:hAnsi="Times New Roman" w:cs="Times New Roman"/>
          <w:i/>
          <w:iCs/>
          <w:sz w:val="22"/>
          <w:szCs w:val="22"/>
        </w:rPr>
      </w:pPr>
    </w:p>
    <w:p w:rsidR="00E32414" w:rsidRDefault="00E32414" w:rsidP="00FA1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hanging="1890"/>
        <w:rPr>
          <w:rFonts w:ascii="Times New Roman" w:hAnsi="Times New Roman" w:cs="Times New Roman"/>
          <w:sz w:val="22"/>
          <w:szCs w:val="22"/>
        </w:rPr>
      </w:pPr>
      <w:r>
        <w:rPr>
          <w:rFonts w:ascii="Times New Roman" w:hAnsi="Times New Roman" w:cs="Times New Roman"/>
          <w:sz w:val="22"/>
          <w:szCs w:val="22"/>
        </w:rPr>
        <w:br w:type="page"/>
      </w:r>
    </w:p>
    <w:p w:rsidR="00B67133" w:rsidRPr="000C0CC1" w:rsidRDefault="00B67133"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0C0CC1">
        <w:rPr>
          <w:rFonts w:ascii="Times New Roman" w:hAnsi="Times New Roman"/>
          <w:sz w:val="24"/>
          <w:szCs w:val="24"/>
        </w:rPr>
        <w:t>Change in accounting polic</w:t>
      </w:r>
      <w:r w:rsidR="00C24E96">
        <w:rPr>
          <w:rFonts w:ascii="Times New Roman" w:hAnsi="Times New Roman"/>
          <w:sz w:val="24"/>
          <w:szCs w:val="24"/>
        </w:rPr>
        <w:t>y</w:t>
      </w:r>
    </w:p>
    <w:p w:rsidR="005D1572" w:rsidRDefault="005D1572" w:rsidP="005D1572"/>
    <w:p w:rsidR="005D1572" w:rsidRDefault="00D61373" w:rsidP="005D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 xml:space="preserve">From 1 January 2020, the Group has initially adopted TFRS 16 on contracts previously identified as leases according to TAS 17 </w:t>
      </w:r>
      <w:r>
        <w:rPr>
          <w:rFonts w:ascii="Times New Roman" w:hAnsi="Times New Roman" w:cs="Times New Roman"/>
          <w:i/>
          <w:iCs/>
          <w:sz w:val="22"/>
          <w:szCs w:val="22"/>
        </w:rPr>
        <w:t xml:space="preserve">Leases </w:t>
      </w:r>
      <w:r>
        <w:rPr>
          <w:rFonts w:ascii="Times New Roman" w:hAnsi="Times New Roman" w:cs="Times New Roman"/>
          <w:sz w:val="22"/>
          <w:szCs w:val="22"/>
        </w:rPr>
        <w:t xml:space="preserve">and TFRIC 4 </w:t>
      </w:r>
      <w:r>
        <w:rPr>
          <w:rFonts w:ascii="Times New Roman" w:hAnsi="Times New Roman" w:cs="Times New Roman"/>
          <w:i/>
          <w:iCs/>
          <w:sz w:val="22"/>
          <w:szCs w:val="22"/>
        </w:rPr>
        <w:t>Determining whether an arrangement contains a lease</w:t>
      </w:r>
      <w:r>
        <w:rPr>
          <w:rFonts w:ascii="Times New Roman" w:hAnsi="Times New Roman" w:cs="Times New Roman"/>
          <w:sz w:val="22"/>
          <w:szCs w:val="22"/>
        </w:rPr>
        <w:t xml:space="preserve"> using the modified retrospective approach.</w:t>
      </w:r>
    </w:p>
    <w:p w:rsidR="00D61373" w:rsidRDefault="00D61373" w:rsidP="005D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D61373" w:rsidRPr="00D61373" w:rsidRDefault="00D61373" w:rsidP="005D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30"/>
          <w:szCs w:val="30"/>
        </w:rPr>
      </w:pPr>
      <w:r>
        <w:rPr>
          <w:rFonts w:ascii="Times New Roman" w:hAnsi="Times New Roman" w:cs="Times New Roman"/>
          <w:sz w:val="22"/>
          <w:szCs w:val="22"/>
        </w:rPr>
        <w:t>Previously, the Group, as a lessee, recogni</w:t>
      </w:r>
      <w:r w:rsidR="00B00919">
        <w:rPr>
          <w:rFonts w:ascii="Times New Roman" w:hAnsi="Times New Roman" w:cs="Times New Roman"/>
          <w:sz w:val="22"/>
          <w:szCs w:val="22"/>
        </w:rPr>
        <w:t>s</w:t>
      </w:r>
      <w:r>
        <w:rPr>
          <w:rFonts w:ascii="Times New Roman" w:hAnsi="Times New Roman" w:cs="Times New Roman"/>
          <w:sz w:val="22"/>
          <w:szCs w:val="22"/>
        </w:rPr>
        <w:t>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recogni</w:t>
      </w:r>
      <w:r w:rsidR="0056767A">
        <w:rPr>
          <w:rFonts w:ascii="Times New Roman" w:hAnsi="Times New Roman" w:cs="Times New Roman"/>
          <w:sz w:val="22"/>
          <w:szCs w:val="22"/>
        </w:rPr>
        <w:t>s</w:t>
      </w:r>
      <w:r>
        <w:rPr>
          <w:rFonts w:ascii="Times New Roman" w:hAnsi="Times New Roman" w:cs="Times New Roman"/>
          <w:sz w:val="22"/>
          <w:szCs w:val="22"/>
        </w:rPr>
        <w:t>ed right-of-use assets and lease liabilities, as a result, the nature of expenses related to those leases was changed because the Group recogni</w:t>
      </w:r>
      <w:r w:rsidR="000C77BB">
        <w:rPr>
          <w:rFonts w:ascii="Times New Roman" w:hAnsi="Times New Roman" w:cs="Times New Roman"/>
          <w:sz w:val="22"/>
          <w:szCs w:val="22"/>
        </w:rPr>
        <w:t>s</w:t>
      </w:r>
      <w:r>
        <w:rPr>
          <w:rFonts w:ascii="Times New Roman" w:hAnsi="Times New Roman" w:cs="Times New Roman"/>
          <w:sz w:val="22"/>
          <w:szCs w:val="22"/>
        </w:rPr>
        <w:t>ed depreciation of right-of-use assets and interest expense on lease liabilities.</w:t>
      </w:r>
    </w:p>
    <w:p w:rsidR="00E5223B" w:rsidRDefault="00E5223B" w:rsidP="005D1572">
      <w:pPr>
        <w:spacing w:line="240" w:lineRule="auto"/>
        <w:ind w:left="540"/>
        <w:jc w:val="thaiDistribute"/>
        <w:rPr>
          <w:rFonts w:ascii="Times New Roman" w:hAnsi="Times New Roman" w:cs="Times New Roman"/>
          <w:sz w:val="22"/>
          <w:szCs w:val="22"/>
        </w:rPr>
      </w:pPr>
    </w:p>
    <w:p w:rsidR="00E5223B" w:rsidRPr="00F023D1" w:rsidRDefault="00E5223B" w:rsidP="00E5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F023D1">
        <w:rPr>
          <w:rFonts w:ascii="Times New Roman" w:hAnsi="Times New Roman" w:cs="Times New Roman"/>
          <w:sz w:val="22"/>
          <w:szCs w:val="22"/>
          <w:lang w:val="en-GB" w:bidi="ar-SA"/>
        </w:rPr>
        <w:t>On transition, the Group also electe</w:t>
      </w:r>
      <w:r>
        <w:rPr>
          <w:rFonts w:ascii="Times New Roman" w:hAnsi="Times New Roman" w:cs="Times New Roman"/>
          <w:sz w:val="22"/>
          <w:szCs w:val="22"/>
          <w:lang w:val="en-GB" w:bidi="ar-SA"/>
        </w:rPr>
        <w:t>d</w:t>
      </w:r>
      <w:r w:rsidRPr="005645FC">
        <w:t xml:space="preserve"> </w:t>
      </w:r>
      <w:r w:rsidRPr="005645FC">
        <w:rPr>
          <w:rFonts w:ascii="Times New Roman" w:hAnsi="Times New Roman" w:cs="Times New Roman"/>
          <w:sz w:val="22"/>
          <w:szCs w:val="22"/>
          <w:lang w:val="en-GB" w:bidi="ar-SA"/>
        </w:rPr>
        <w:t>exemption</w:t>
      </w:r>
      <w:r w:rsidRPr="00F023D1">
        <w:rPr>
          <w:rFonts w:ascii="Times New Roman" w:hAnsi="Times New Roman" w:cs="Times New Roman"/>
          <w:sz w:val="22"/>
          <w:szCs w:val="22"/>
          <w:lang w:val="en-GB" w:bidi="ar-SA"/>
        </w:rPr>
        <w:t xml:space="preserve"> to use the following practical expedients:</w:t>
      </w:r>
    </w:p>
    <w:p w:rsidR="00E5223B" w:rsidRPr="00811531" w:rsidRDefault="00E5223B" w:rsidP="00E5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Pr>
          <w:rFonts w:ascii="Times New Roman" w:hAnsi="Times New Roman"/>
          <w:sz w:val="22"/>
          <w:szCs w:val="28"/>
        </w:rPr>
        <w:t>-</w:t>
      </w:r>
      <w:r w:rsidRPr="00811531">
        <w:rPr>
          <w:rFonts w:ascii="Times New Roman" w:hAnsi="Times New Roman" w:cs="Times New Roman"/>
          <w:sz w:val="22"/>
          <w:szCs w:val="22"/>
          <w:lang w:val="en-GB" w:bidi="ar-SA"/>
        </w:rPr>
        <w:t xml:space="preserve">    use hindsight when determining the lease term </w:t>
      </w:r>
    </w:p>
    <w:p w:rsidR="00E5223B" w:rsidRPr="00F023D1" w:rsidRDefault="00E5223B" w:rsidP="00E5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811531">
        <w:rPr>
          <w:rFonts w:ascii="Times New Roman" w:hAnsi="Times New Roman" w:cs="Times New Roman"/>
          <w:sz w:val="22"/>
          <w:szCs w:val="22"/>
          <w:lang w:val="en-GB" w:bidi="ar-SA"/>
        </w:rPr>
        <w:t xml:space="preserve">    apply a single discount rate to a portfolio of leases with similar characteristics</w:t>
      </w:r>
    </w:p>
    <w:p w:rsidR="00E5223B" w:rsidRPr="00811531" w:rsidRDefault="00E5223B" w:rsidP="00E5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p>
    <w:tbl>
      <w:tblPr>
        <w:tblW w:w="9208" w:type="dxa"/>
        <w:tblInd w:w="440" w:type="dxa"/>
        <w:tblLayout w:type="fixed"/>
        <w:tblCellMar>
          <w:left w:w="79" w:type="dxa"/>
          <w:right w:w="79" w:type="dxa"/>
        </w:tblCellMar>
        <w:tblLook w:val="0000"/>
      </w:tblPr>
      <w:tblGrid>
        <w:gridCol w:w="6364"/>
        <w:gridCol w:w="1325"/>
        <w:gridCol w:w="189"/>
        <w:gridCol w:w="1319"/>
        <w:gridCol w:w="11"/>
      </w:tblGrid>
      <w:tr w:rsidR="00E5223B" w:rsidRPr="007A5FFB" w:rsidTr="003C4E41">
        <w:trPr>
          <w:gridAfter w:val="1"/>
          <w:wAfter w:w="11" w:type="dxa"/>
          <w:cantSplit/>
          <w:tblHeader/>
        </w:trPr>
        <w:tc>
          <w:tcPr>
            <w:tcW w:w="6365" w:type="dxa"/>
            <w:shd w:val="clear" w:color="auto" w:fill="auto"/>
            <w:vAlign w:val="bottom"/>
          </w:tcPr>
          <w:p w:rsidR="00E5223B" w:rsidRPr="007A5FFB" w:rsidRDefault="00E5223B" w:rsidP="003C4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cs/>
              </w:rPr>
            </w:pPr>
            <w:bookmarkStart w:id="3" w:name="_Hlk39442573"/>
            <w:r w:rsidRPr="007A5FFB">
              <w:rPr>
                <w:rFonts w:ascii="Times New Roman" w:hAnsi="Times New Roman"/>
                <w:b/>
                <w:bCs/>
                <w:i/>
                <w:iCs/>
                <w:sz w:val="22"/>
                <w:szCs w:val="22"/>
              </w:rPr>
              <w:t>Impact from the adoption of</w:t>
            </w:r>
            <w:r w:rsidRPr="007A5FFB">
              <w:rPr>
                <w:rFonts w:ascii="Times New Roman" w:hAnsi="Times New Roman"/>
                <w:b/>
                <w:bCs/>
                <w:i/>
                <w:iCs/>
                <w:sz w:val="22"/>
                <w:szCs w:val="22"/>
                <w:cs/>
              </w:rPr>
              <w:t xml:space="preserve"> </w:t>
            </w:r>
            <w:r w:rsidRPr="007A5FFB">
              <w:rPr>
                <w:rFonts w:ascii="Times New Roman" w:hAnsi="Times New Roman"/>
                <w:b/>
                <w:bCs/>
                <w:i/>
                <w:iCs/>
                <w:sz w:val="22"/>
                <w:szCs w:val="22"/>
              </w:rPr>
              <w:t xml:space="preserve">TFRS 16 </w:t>
            </w:r>
          </w:p>
        </w:tc>
        <w:tc>
          <w:tcPr>
            <w:tcW w:w="1325" w:type="dxa"/>
            <w:vAlign w:val="bottom"/>
          </w:tcPr>
          <w:p w:rsidR="00E5223B" w:rsidRPr="007A5FFB" w:rsidRDefault="00E5223B" w:rsidP="003C4E41">
            <w:pPr>
              <w:pStyle w:val="acctmergecolhdg"/>
              <w:spacing w:line="240" w:lineRule="atLeast"/>
              <w:ind w:left="-75" w:right="-79"/>
              <w:rPr>
                <w:szCs w:val="22"/>
              </w:rPr>
            </w:pPr>
            <w:r w:rsidRPr="007A5FFB">
              <w:rPr>
                <w:szCs w:val="22"/>
                <w:lang w:bidi="th-TH"/>
              </w:rPr>
              <w:t xml:space="preserve">Consolidated financial statements </w:t>
            </w:r>
          </w:p>
        </w:tc>
        <w:tc>
          <w:tcPr>
            <w:tcW w:w="189" w:type="dxa"/>
            <w:vAlign w:val="bottom"/>
          </w:tcPr>
          <w:p w:rsidR="00E5223B" w:rsidRPr="007A5FFB" w:rsidRDefault="00E5223B" w:rsidP="003C4E41">
            <w:pPr>
              <w:pStyle w:val="acctmergecolhdg"/>
              <w:spacing w:line="240" w:lineRule="atLeast"/>
              <w:rPr>
                <w:szCs w:val="22"/>
              </w:rPr>
            </w:pPr>
          </w:p>
        </w:tc>
        <w:tc>
          <w:tcPr>
            <w:tcW w:w="1318" w:type="dxa"/>
            <w:vAlign w:val="bottom"/>
          </w:tcPr>
          <w:p w:rsidR="00E5223B" w:rsidRPr="007A5FFB" w:rsidRDefault="00E5223B" w:rsidP="003C4E41">
            <w:pPr>
              <w:pStyle w:val="acctmergecolhdg"/>
              <w:spacing w:line="240" w:lineRule="atLeast"/>
              <w:ind w:left="-85" w:right="-79"/>
              <w:rPr>
                <w:szCs w:val="22"/>
              </w:rPr>
            </w:pPr>
            <w:r w:rsidRPr="007A5FFB">
              <w:rPr>
                <w:szCs w:val="22"/>
              </w:rPr>
              <w:t xml:space="preserve">Separate financial statements </w:t>
            </w:r>
          </w:p>
        </w:tc>
      </w:tr>
      <w:tr w:rsidR="00E5223B" w:rsidRPr="007A5FFB" w:rsidTr="003C4E41">
        <w:trPr>
          <w:gridAfter w:val="1"/>
          <w:wAfter w:w="10" w:type="dxa"/>
          <w:cantSplit/>
          <w:tblHeader/>
        </w:trPr>
        <w:tc>
          <w:tcPr>
            <w:tcW w:w="6365" w:type="dxa"/>
          </w:tcPr>
          <w:p w:rsidR="00E5223B" w:rsidRPr="007A5FFB" w:rsidRDefault="00E5223B" w:rsidP="003C4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33" w:type="dxa"/>
            <w:gridSpan w:val="3"/>
            <w:vAlign w:val="center"/>
          </w:tcPr>
          <w:p w:rsidR="00E5223B" w:rsidRPr="007A5FFB" w:rsidRDefault="00E5223B" w:rsidP="003C4E41">
            <w:pPr>
              <w:pStyle w:val="acctfourfigures"/>
              <w:spacing w:line="240" w:lineRule="atLeast"/>
              <w:jc w:val="center"/>
              <w:rPr>
                <w:i/>
                <w:iCs/>
                <w:szCs w:val="22"/>
              </w:rPr>
            </w:pPr>
            <w:r w:rsidRPr="007A5FFB">
              <w:rPr>
                <w:i/>
                <w:iCs/>
                <w:szCs w:val="22"/>
              </w:rPr>
              <w:t>(in thousand Baht)</w:t>
            </w:r>
          </w:p>
        </w:tc>
      </w:tr>
      <w:tr w:rsidR="00E5223B" w:rsidRPr="007A5FFB" w:rsidTr="003C4E41">
        <w:trPr>
          <w:gridAfter w:val="1"/>
          <w:wAfter w:w="10" w:type="dxa"/>
          <w:cantSplit/>
          <w:tblHeader/>
        </w:trPr>
        <w:tc>
          <w:tcPr>
            <w:tcW w:w="6365" w:type="dxa"/>
          </w:tcPr>
          <w:p w:rsidR="00E5223B" w:rsidRPr="007A5FFB" w:rsidRDefault="00E5223B" w:rsidP="003C4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7A5FFB">
              <w:rPr>
                <w:rFonts w:ascii="Times New Roman" w:hAnsi="Times New Roman"/>
                <w:b/>
                <w:bCs/>
                <w:i/>
                <w:iCs/>
                <w:sz w:val="22"/>
                <w:szCs w:val="22"/>
              </w:rPr>
              <w:t>At 1 January 2020</w:t>
            </w:r>
          </w:p>
        </w:tc>
        <w:tc>
          <w:tcPr>
            <w:tcW w:w="2833" w:type="dxa"/>
            <w:gridSpan w:val="3"/>
          </w:tcPr>
          <w:p w:rsidR="00E5223B" w:rsidRPr="007A5FFB" w:rsidRDefault="00E5223B" w:rsidP="003C4E41">
            <w:pPr>
              <w:pStyle w:val="acctfourfigures"/>
              <w:spacing w:line="240" w:lineRule="atLeast"/>
              <w:jc w:val="center"/>
              <w:rPr>
                <w:i/>
                <w:iCs/>
                <w:szCs w:val="22"/>
              </w:rPr>
            </w:pPr>
          </w:p>
        </w:tc>
      </w:tr>
      <w:tr w:rsidR="00E5223B" w:rsidRPr="007A5FFB" w:rsidTr="003C4E41">
        <w:trPr>
          <w:cantSplit/>
        </w:trPr>
        <w:tc>
          <w:tcPr>
            <w:tcW w:w="6365" w:type="dxa"/>
            <w:vAlign w:val="center"/>
          </w:tcPr>
          <w:p w:rsidR="00E5223B" w:rsidRPr="007A5FFB" w:rsidRDefault="00E5223B" w:rsidP="003C4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r w:rsidRPr="007A5FFB">
              <w:rPr>
                <w:rFonts w:ascii="Times New Roman" w:hAnsi="Times New Roman"/>
                <w:sz w:val="22"/>
                <w:szCs w:val="22"/>
              </w:rPr>
              <w:t>Increase in right-of-use assets</w:t>
            </w:r>
          </w:p>
        </w:tc>
        <w:tc>
          <w:tcPr>
            <w:tcW w:w="1325" w:type="dxa"/>
            <w:vAlign w:val="bottom"/>
          </w:tcPr>
          <w:p w:rsidR="00E5223B" w:rsidRPr="007A5FFB" w:rsidRDefault="00E5223B" w:rsidP="003C4E41">
            <w:pPr>
              <w:pStyle w:val="acctfourfigures"/>
              <w:tabs>
                <w:tab w:val="clear" w:pos="765"/>
                <w:tab w:val="decimal" w:pos="731"/>
                <w:tab w:val="decimal" w:pos="1642"/>
              </w:tabs>
              <w:spacing w:line="240" w:lineRule="atLeast"/>
              <w:ind w:right="90"/>
              <w:jc w:val="right"/>
              <w:rPr>
                <w:szCs w:val="22"/>
              </w:rPr>
            </w:pPr>
            <w:r w:rsidRPr="007A5FFB">
              <w:rPr>
                <w:szCs w:val="22"/>
              </w:rPr>
              <w:t>4,190</w:t>
            </w:r>
          </w:p>
        </w:tc>
        <w:tc>
          <w:tcPr>
            <w:tcW w:w="189" w:type="dxa"/>
            <w:vAlign w:val="bottom"/>
          </w:tcPr>
          <w:p w:rsidR="00E5223B" w:rsidRPr="007A5FFB" w:rsidRDefault="00E5223B" w:rsidP="003C4E41">
            <w:pPr>
              <w:pStyle w:val="acctfourfigures"/>
              <w:spacing w:line="240" w:lineRule="atLeast"/>
              <w:jc w:val="right"/>
              <w:rPr>
                <w:szCs w:val="22"/>
              </w:rPr>
            </w:pPr>
          </w:p>
        </w:tc>
        <w:tc>
          <w:tcPr>
            <w:tcW w:w="1329" w:type="dxa"/>
            <w:gridSpan w:val="2"/>
            <w:vAlign w:val="bottom"/>
          </w:tcPr>
          <w:p w:rsidR="00E5223B" w:rsidRPr="007A5FFB" w:rsidRDefault="00E5223B" w:rsidP="003C4E41">
            <w:pPr>
              <w:pStyle w:val="acctfourfigures"/>
              <w:tabs>
                <w:tab w:val="clear" w:pos="765"/>
                <w:tab w:val="decimal" w:pos="731"/>
                <w:tab w:val="decimal" w:pos="1642"/>
              </w:tabs>
              <w:spacing w:line="240" w:lineRule="atLeast"/>
              <w:ind w:right="90"/>
              <w:jc w:val="right"/>
              <w:rPr>
                <w:szCs w:val="22"/>
              </w:rPr>
            </w:pPr>
            <w:r w:rsidRPr="007A5FFB">
              <w:rPr>
                <w:szCs w:val="22"/>
              </w:rPr>
              <w:t>4,190</w:t>
            </w:r>
          </w:p>
        </w:tc>
      </w:tr>
      <w:tr w:rsidR="00E5223B" w:rsidRPr="007A5FFB" w:rsidTr="003C4E41">
        <w:trPr>
          <w:cantSplit/>
        </w:trPr>
        <w:tc>
          <w:tcPr>
            <w:tcW w:w="6365" w:type="dxa"/>
            <w:vAlign w:val="center"/>
          </w:tcPr>
          <w:p w:rsidR="00E5223B" w:rsidRPr="007A5FFB" w:rsidRDefault="00E5223B" w:rsidP="003C4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A5FFB">
              <w:rPr>
                <w:rFonts w:ascii="Times New Roman" w:hAnsi="Times New Roman"/>
                <w:sz w:val="22"/>
                <w:szCs w:val="22"/>
              </w:rPr>
              <w:t>Increase in lease liabilities</w:t>
            </w:r>
          </w:p>
        </w:tc>
        <w:tc>
          <w:tcPr>
            <w:tcW w:w="1325" w:type="dxa"/>
            <w:vAlign w:val="bottom"/>
          </w:tcPr>
          <w:p w:rsidR="00E5223B" w:rsidRPr="007A5FFB" w:rsidRDefault="00E5223B" w:rsidP="003C4E41">
            <w:pPr>
              <w:pStyle w:val="acctfourfigures"/>
              <w:tabs>
                <w:tab w:val="clear" w:pos="765"/>
                <w:tab w:val="decimal" w:pos="1181"/>
              </w:tabs>
              <w:spacing w:line="240" w:lineRule="atLeast"/>
              <w:ind w:right="11"/>
              <w:jc w:val="right"/>
              <w:rPr>
                <w:szCs w:val="22"/>
              </w:rPr>
            </w:pPr>
            <w:r w:rsidRPr="007A5FFB">
              <w:rPr>
                <w:szCs w:val="22"/>
              </w:rPr>
              <w:t>(4,190)</w:t>
            </w:r>
          </w:p>
        </w:tc>
        <w:tc>
          <w:tcPr>
            <w:tcW w:w="189" w:type="dxa"/>
            <w:vAlign w:val="bottom"/>
          </w:tcPr>
          <w:p w:rsidR="00E5223B" w:rsidRPr="007A5FFB" w:rsidRDefault="00E5223B" w:rsidP="003C4E41">
            <w:pPr>
              <w:pStyle w:val="acctfourfigures"/>
              <w:spacing w:line="240" w:lineRule="atLeast"/>
              <w:jc w:val="right"/>
              <w:rPr>
                <w:szCs w:val="22"/>
              </w:rPr>
            </w:pPr>
          </w:p>
        </w:tc>
        <w:tc>
          <w:tcPr>
            <w:tcW w:w="1329" w:type="dxa"/>
            <w:gridSpan w:val="2"/>
            <w:vAlign w:val="bottom"/>
          </w:tcPr>
          <w:p w:rsidR="00E5223B" w:rsidRPr="007A5FFB" w:rsidRDefault="00E5223B" w:rsidP="003C4E41">
            <w:pPr>
              <w:pStyle w:val="acctfourfigures"/>
              <w:tabs>
                <w:tab w:val="clear" w:pos="765"/>
                <w:tab w:val="decimal" w:pos="1181"/>
              </w:tabs>
              <w:spacing w:line="240" w:lineRule="atLeast"/>
              <w:ind w:right="11"/>
              <w:jc w:val="right"/>
              <w:rPr>
                <w:szCs w:val="22"/>
              </w:rPr>
            </w:pPr>
            <w:r w:rsidRPr="007A5FFB">
              <w:rPr>
                <w:szCs w:val="22"/>
              </w:rPr>
              <w:t>(</w:t>
            </w:r>
            <w:r w:rsidRPr="007A5FFB">
              <w:rPr>
                <w:rFonts w:cs="Angsana New"/>
                <w:szCs w:val="22"/>
                <w:lang w:val="en-US" w:bidi="th-TH"/>
              </w:rPr>
              <w:t>4,190</w:t>
            </w:r>
            <w:r w:rsidRPr="007A5FFB">
              <w:rPr>
                <w:szCs w:val="22"/>
              </w:rPr>
              <w:t>)</w:t>
            </w:r>
          </w:p>
        </w:tc>
      </w:tr>
      <w:bookmarkEnd w:id="3"/>
    </w:tbl>
    <w:p w:rsidR="00E5223B" w:rsidRPr="007A5FFB" w:rsidRDefault="00E5223B" w:rsidP="00E5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194" w:type="dxa"/>
        <w:tblInd w:w="440" w:type="dxa"/>
        <w:tblLayout w:type="fixed"/>
        <w:tblCellMar>
          <w:left w:w="79" w:type="dxa"/>
          <w:right w:w="79" w:type="dxa"/>
        </w:tblCellMar>
        <w:tblLook w:val="0000"/>
      </w:tblPr>
      <w:tblGrid>
        <w:gridCol w:w="6357"/>
        <w:gridCol w:w="1321"/>
        <w:gridCol w:w="189"/>
        <w:gridCol w:w="1319"/>
        <w:gridCol w:w="8"/>
      </w:tblGrid>
      <w:tr w:rsidR="00E5223B" w:rsidRPr="00444F4C" w:rsidTr="003C4E41">
        <w:trPr>
          <w:cantSplit/>
          <w:tblHeader/>
        </w:trPr>
        <w:tc>
          <w:tcPr>
            <w:tcW w:w="6357" w:type="dxa"/>
            <w:shd w:val="clear" w:color="auto" w:fill="auto"/>
            <w:vAlign w:val="bottom"/>
          </w:tcPr>
          <w:p w:rsidR="00E5223B" w:rsidRPr="007A5FFB" w:rsidRDefault="00E5223B" w:rsidP="003C4E41">
            <w:pPr>
              <w:pStyle w:val="acctfourfigures"/>
              <w:tabs>
                <w:tab w:val="clear" w:pos="765"/>
              </w:tabs>
              <w:spacing w:line="240" w:lineRule="atLeast"/>
              <w:rPr>
                <w:b/>
                <w:bCs/>
                <w:i/>
                <w:iCs/>
                <w:color w:val="0000FF"/>
                <w:szCs w:val="22"/>
              </w:rPr>
            </w:pPr>
            <w:r w:rsidRPr="007A5FFB">
              <w:rPr>
                <w:b/>
                <w:i/>
                <w:iCs/>
                <w:szCs w:val="22"/>
              </w:rPr>
              <w:t>Measurement of lease liabilities</w:t>
            </w:r>
            <w:r w:rsidRPr="007A5FFB">
              <w:rPr>
                <w:b/>
                <w:color w:val="0000FF"/>
                <w:szCs w:val="22"/>
              </w:rPr>
              <w:t xml:space="preserve"> </w:t>
            </w:r>
          </w:p>
        </w:tc>
        <w:tc>
          <w:tcPr>
            <w:tcW w:w="1321" w:type="dxa"/>
            <w:vAlign w:val="bottom"/>
          </w:tcPr>
          <w:p w:rsidR="00E5223B" w:rsidRPr="007A5FFB" w:rsidRDefault="00E5223B" w:rsidP="003C4E41">
            <w:pPr>
              <w:pStyle w:val="acctmergecolhdg"/>
              <w:spacing w:line="240" w:lineRule="atLeast"/>
              <w:ind w:left="-77" w:right="-81"/>
              <w:rPr>
                <w:szCs w:val="22"/>
              </w:rPr>
            </w:pPr>
            <w:r w:rsidRPr="007A5FFB">
              <w:rPr>
                <w:szCs w:val="22"/>
                <w:lang w:bidi="th-TH"/>
              </w:rPr>
              <w:t xml:space="preserve">Consolidated financial statements </w:t>
            </w:r>
          </w:p>
        </w:tc>
        <w:tc>
          <w:tcPr>
            <w:tcW w:w="189" w:type="dxa"/>
            <w:vAlign w:val="bottom"/>
          </w:tcPr>
          <w:p w:rsidR="00E5223B" w:rsidRPr="007A5FFB" w:rsidRDefault="00E5223B" w:rsidP="003C4E41">
            <w:pPr>
              <w:pStyle w:val="acctmergecolhdg"/>
              <w:spacing w:line="240" w:lineRule="atLeast"/>
              <w:rPr>
                <w:szCs w:val="22"/>
              </w:rPr>
            </w:pPr>
          </w:p>
        </w:tc>
        <w:tc>
          <w:tcPr>
            <w:tcW w:w="1327" w:type="dxa"/>
            <w:gridSpan w:val="2"/>
            <w:vAlign w:val="bottom"/>
          </w:tcPr>
          <w:p w:rsidR="00E5223B" w:rsidRPr="007A5FFB" w:rsidRDefault="00E5223B" w:rsidP="003C4E41">
            <w:pPr>
              <w:pStyle w:val="acctmergecolhdg"/>
              <w:spacing w:line="240" w:lineRule="atLeast"/>
              <w:ind w:left="-85" w:right="-82"/>
              <w:rPr>
                <w:szCs w:val="22"/>
              </w:rPr>
            </w:pPr>
            <w:r w:rsidRPr="007A5FFB">
              <w:rPr>
                <w:szCs w:val="22"/>
              </w:rPr>
              <w:t xml:space="preserve">Separate financial statements </w:t>
            </w:r>
          </w:p>
        </w:tc>
      </w:tr>
      <w:tr w:rsidR="00E5223B" w:rsidRPr="00444F4C" w:rsidTr="003C4E41">
        <w:trPr>
          <w:cantSplit/>
        </w:trPr>
        <w:tc>
          <w:tcPr>
            <w:tcW w:w="6357" w:type="dxa"/>
          </w:tcPr>
          <w:p w:rsidR="00E5223B" w:rsidRPr="007A5FFB" w:rsidRDefault="00E5223B" w:rsidP="003C4E41">
            <w:pPr>
              <w:rPr>
                <w:b/>
                <w:bCs/>
                <w:i/>
                <w:iCs/>
                <w:sz w:val="22"/>
                <w:szCs w:val="22"/>
              </w:rPr>
            </w:pPr>
          </w:p>
        </w:tc>
        <w:tc>
          <w:tcPr>
            <w:tcW w:w="2837" w:type="dxa"/>
            <w:gridSpan w:val="4"/>
          </w:tcPr>
          <w:p w:rsidR="00E5223B" w:rsidRPr="007A5FFB" w:rsidRDefault="00E5223B" w:rsidP="003C4E41">
            <w:pPr>
              <w:pStyle w:val="acctfourfigures"/>
              <w:spacing w:line="240" w:lineRule="atLeast"/>
              <w:jc w:val="center"/>
              <w:rPr>
                <w:i/>
                <w:iCs/>
                <w:szCs w:val="22"/>
              </w:rPr>
            </w:pPr>
            <w:r w:rsidRPr="007A5FFB">
              <w:rPr>
                <w:i/>
                <w:iCs/>
                <w:szCs w:val="22"/>
              </w:rPr>
              <w:t>(in thousand Baht)</w:t>
            </w:r>
          </w:p>
        </w:tc>
      </w:tr>
      <w:tr w:rsidR="00E5223B" w:rsidRPr="00444F4C" w:rsidTr="003C4E41">
        <w:trPr>
          <w:gridAfter w:val="1"/>
          <w:wAfter w:w="8" w:type="dxa"/>
          <w:cantSplit/>
        </w:trPr>
        <w:tc>
          <w:tcPr>
            <w:tcW w:w="6357" w:type="dxa"/>
          </w:tcPr>
          <w:p w:rsidR="00E5223B" w:rsidRPr="007A5FFB" w:rsidRDefault="00E5223B" w:rsidP="003C4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A5FFB">
              <w:rPr>
                <w:rFonts w:ascii="Times New Roman" w:hAnsi="Times New Roman"/>
                <w:sz w:val="22"/>
                <w:szCs w:val="22"/>
              </w:rPr>
              <w:t>Operating lease commitment as disclosed at 31 December 2019</w:t>
            </w:r>
          </w:p>
        </w:tc>
        <w:tc>
          <w:tcPr>
            <w:tcW w:w="1321" w:type="dxa"/>
          </w:tcPr>
          <w:p w:rsidR="00E5223B" w:rsidRPr="007A5FFB" w:rsidRDefault="00E5223B" w:rsidP="003C4E41">
            <w:pPr>
              <w:pStyle w:val="acctfourfigures"/>
              <w:tabs>
                <w:tab w:val="clear" w:pos="765"/>
                <w:tab w:val="decimal" w:pos="731"/>
                <w:tab w:val="decimal" w:pos="1642"/>
              </w:tabs>
              <w:spacing w:line="240" w:lineRule="atLeast"/>
              <w:ind w:right="90"/>
              <w:jc w:val="right"/>
              <w:rPr>
                <w:szCs w:val="22"/>
              </w:rPr>
            </w:pPr>
            <w:r w:rsidRPr="007A5FFB">
              <w:rPr>
                <w:szCs w:val="22"/>
              </w:rPr>
              <w:t>1,561</w:t>
            </w:r>
          </w:p>
        </w:tc>
        <w:tc>
          <w:tcPr>
            <w:tcW w:w="189" w:type="dxa"/>
          </w:tcPr>
          <w:p w:rsidR="00E5223B" w:rsidRPr="007A5FFB" w:rsidRDefault="00E5223B" w:rsidP="003C4E41">
            <w:pPr>
              <w:pStyle w:val="acctfourfigures"/>
              <w:spacing w:line="240" w:lineRule="atLeast"/>
              <w:rPr>
                <w:szCs w:val="22"/>
              </w:rPr>
            </w:pPr>
          </w:p>
        </w:tc>
        <w:tc>
          <w:tcPr>
            <w:tcW w:w="1319" w:type="dxa"/>
          </w:tcPr>
          <w:p w:rsidR="00E5223B" w:rsidRPr="007A5FFB" w:rsidRDefault="00E5223B" w:rsidP="003C4E41">
            <w:pPr>
              <w:pStyle w:val="acctfourfigures"/>
              <w:tabs>
                <w:tab w:val="clear" w:pos="765"/>
                <w:tab w:val="decimal" w:pos="1181"/>
              </w:tabs>
              <w:spacing w:line="240" w:lineRule="atLeast"/>
              <w:ind w:right="91"/>
              <w:jc w:val="right"/>
              <w:rPr>
                <w:szCs w:val="22"/>
              </w:rPr>
            </w:pPr>
            <w:r w:rsidRPr="007A5FFB">
              <w:rPr>
                <w:szCs w:val="22"/>
              </w:rPr>
              <w:t>1,536</w:t>
            </w:r>
          </w:p>
        </w:tc>
      </w:tr>
      <w:tr w:rsidR="00E5223B" w:rsidRPr="00444F4C" w:rsidTr="003C4E41">
        <w:trPr>
          <w:gridAfter w:val="1"/>
          <w:wAfter w:w="8" w:type="dxa"/>
          <w:cantSplit/>
        </w:trPr>
        <w:tc>
          <w:tcPr>
            <w:tcW w:w="6357" w:type="dxa"/>
          </w:tcPr>
          <w:p w:rsidR="00E5223B" w:rsidRPr="007A5FFB" w:rsidRDefault="00E5223B" w:rsidP="003C4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A5FFB">
              <w:rPr>
                <w:rFonts w:ascii="Times New Roman" w:hAnsi="Times New Roman"/>
                <w:sz w:val="22"/>
                <w:szCs w:val="22"/>
              </w:rPr>
              <w:t>Contract considered as service agreement</w:t>
            </w:r>
          </w:p>
        </w:tc>
        <w:tc>
          <w:tcPr>
            <w:tcW w:w="1321" w:type="dxa"/>
            <w:tcBorders>
              <w:bottom w:val="single" w:sz="4" w:space="0" w:color="auto"/>
            </w:tcBorders>
          </w:tcPr>
          <w:p w:rsidR="00E5223B" w:rsidRPr="007A5FFB" w:rsidRDefault="00E5223B" w:rsidP="003C4E41">
            <w:pPr>
              <w:pStyle w:val="acctfourfigures"/>
              <w:tabs>
                <w:tab w:val="clear" w:pos="765"/>
                <w:tab w:val="decimal" w:pos="1181"/>
              </w:tabs>
              <w:spacing w:line="240" w:lineRule="atLeast"/>
              <w:ind w:right="11"/>
              <w:jc w:val="right"/>
              <w:rPr>
                <w:szCs w:val="22"/>
              </w:rPr>
            </w:pPr>
            <w:r w:rsidRPr="007A5FFB">
              <w:rPr>
                <w:szCs w:val="22"/>
              </w:rPr>
              <w:t>(589)</w:t>
            </w:r>
          </w:p>
        </w:tc>
        <w:tc>
          <w:tcPr>
            <w:tcW w:w="189" w:type="dxa"/>
          </w:tcPr>
          <w:p w:rsidR="00E5223B" w:rsidRPr="007A5FFB" w:rsidRDefault="00E5223B" w:rsidP="003C4E41">
            <w:pPr>
              <w:pStyle w:val="acctfourfigures"/>
              <w:spacing w:line="240" w:lineRule="atLeast"/>
              <w:rPr>
                <w:szCs w:val="22"/>
              </w:rPr>
            </w:pPr>
          </w:p>
        </w:tc>
        <w:tc>
          <w:tcPr>
            <w:tcW w:w="1319" w:type="dxa"/>
            <w:tcBorders>
              <w:bottom w:val="single" w:sz="4" w:space="0" w:color="auto"/>
            </w:tcBorders>
          </w:tcPr>
          <w:p w:rsidR="00E5223B" w:rsidRPr="007A5FFB" w:rsidRDefault="00E5223B" w:rsidP="003C4E41">
            <w:pPr>
              <w:pStyle w:val="acctfourfigures"/>
              <w:tabs>
                <w:tab w:val="clear" w:pos="765"/>
                <w:tab w:val="decimal" w:pos="1181"/>
              </w:tabs>
              <w:spacing w:line="240" w:lineRule="atLeast"/>
              <w:ind w:right="11"/>
              <w:jc w:val="right"/>
              <w:rPr>
                <w:szCs w:val="22"/>
              </w:rPr>
            </w:pPr>
            <w:r w:rsidRPr="007A5FFB">
              <w:rPr>
                <w:szCs w:val="22"/>
              </w:rPr>
              <w:t>(5</w:t>
            </w:r>
            <w:r w:rsidRPr="007A5FFB">
              <w:rPr>
                <w:rFonts w:cs="Angsana New"/>
                <w:szCs w:val="22"/>
                <w:lang w:val="en-US" w:bidi="th-TH"/>
              </w:rPr>
              <w:t>64</w:t>
            </w:r>
            <w:r w:rsidRPr="007A5FFB">
              <w:rPr>
                <w:szCs w:val="22"/>
              </w:rPr>
              <w:t>)</w:t>
            </w:r>
          </w:p>
        </w:tc>
      </w:tr>
      <w:tr w:rsidR="00E5223B" w:rsidRPr="00444F4C" w:rsidTr="003C4E41">
        <w:trPr>
          <w:gridAfter w:val="1"/>
          <w:wAfter w:w="8" w:type="dxa"/>
          <w:cantSplit/>
        </w:trPr>
        <w:tc>
          <w:tcPr>
            <w:tcW w:w="6357" w:type="dxa"/>
          </w:tcPr>
          <w:p w:rsidR="00E5223B" w:rsidRPr="007A5FFB" w:rsidRDefault="00E5223B" w:rsidP="003C4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A5FFB">
              <w:rPr>
                <w:rFonts w:ascii="Times New Roman" w:hAnsi="Times New Roman"/>
                <w:sz w:val="22"/>
                <w:szCs w:val="22"/>
              </w:rPr>
              <w:t xml:space="preserve">Discounted using the incremental borrowing rate at 1 January 2020 </w:t>
            </w:r>
          </w:p>
        </w:tc>
        <w:tc>
          <w:tcPr>
            <w:tcW w:w="1321" w:type="dxa"/>
            <w:tcBorders>
              <w:top w:val="single" w:sz="4" w:space="0" w:color="auto"/>
            </w:tcBorders>
            <w:vAlign w:val="bottom"/>
          </w:tcPr>
          <w:p w:rsidR="00E5223B" w:rsidRPr="007A5FFB" w:rsidRDefault="00E5223B" w:rsidP="003C4E41">
            <w:pPr>
              <w:pStyle w:val="acctfourfigures"/>
              <w:tabs>
                <w:tab w:val="clear" w:pos="765"/>
                <w:tab w:val="decimal" w:pos="731"/>
                <w:tab w:val="decimal" w:pos="1642"/>
              </w:tabs>
              <w:spacing w:line="240" w:lineRule="atLeast"/>
              <w:ind w:right="90"/>
              <w:jc w:val="right"/>
              <w:rPr>
                <w:rFonts w:cs="Angsana New"/>
                <w:szCs w:val="22"/>
                <w:lang w:val="en-US" w:bidi="th-TH"/>
              </w:rPr>
            </w:pPr>
            <w:r w:rsidRPr="007A5FFB">
              <w:rPr>
                <w:rFonts w:cs="Angsana New"/>
                <w:szCs w:val="22"/>
                <w:lang w:val="en-US" w:bidi="th-TH"/>
              </w:rPr>
              <w:t>941</w:t>
            </w:r>
          </w:p>
        </w:tc>
        <w:tc>
          <w:tcPr>
            <w:tcW w:w="189" w:type="dxa"/>
            <w:vAlign w:val="bottom"/>
          </w:tcPr>
          <w:p w:rsidR="00E5223B" w:rsidRPr="007A5FFB" w:rsidRDefault="00E5223B" w:rsidP="003C4E41">
            <w:pPr>
              <w:pStyle w:val="acctfourfigures"/>
              <w:spacing w:line="240" w:lineRule="atLeast"/>
              <w:rPr>
                <w:szCs w:val="22"/>
              </w:rPr>
            </w:pPr>
          </w:p>
        </w:tc>
        <w:tc>
          <w:tcPr>
            <w:tcW w:w="1319" w:type="dxa"/>
            <w:tcBorders>
              <w:top w:val="single" w:sz="4" w:space="0" w:color="auto"/>
            </w:tcBorders>
            <w:vAlign w:val="bottom"/>
          </w:tcPr>
          <w:p w:rsidR="00E5223B" w:rsidRPr="007A5FFB" w:rsidRDefault="00E5223B" w:rsidP="003C4E41">
            <w:pPr>
              <w:pStyle w:val="acctfourfigures"/>
              <w:tabs>
                <w:tab w:val="clear" w:pos="765"/>
                <w:tab w:val="decimal" w:pos="1181"/>
              </w:tabs>
              <w:spacing w:line="240" w:lineRule="atLeast"/>
              <w:ind w:right="91"/>
              <w:jc w:val="right"/>
              <w:rPr>
                <w:szCs w:val="22"/>
              </w:rPr>
            </w:pPr>
            <w:r w:rsidRPr="007A5FFB">
              <w:rPr>
                <w:szCs w:val="22"/>
              </w:rPr>
              <w:t>941</w:t>
            </w:r>
          </w:p>
        </w:tc>
      </w:tr>
      <w:tr w:rsidR="00E5223B" w:rsidRPr="00444F4C" w:rsidTr="003C4E41">
        <w:trPr>
          <w:gridAfter w:val="1"/>
          <w:wAfter w:w="8" w:type="dxa"/>
          <w:cantSplit/>
        </w:trPr>
        <w:tc>
          <w:tcPr>
            <w:tcW w:w="6357" w:type="dxa"/>
          </w:tcPr>
          <w:p w:rsidR="00E5223B" w:rsidRPr="007A5FFB" w:rsidRDefault="00E5223B" w:rsidP="003C4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A5FFB">
              <w:rPr>
                <w:rFonts w:ascii="Times New Roman" w:hAnsi="Times New Roman"/>
                <w:sz w:val="22"/>
                <w:szCs w:val="22"/>
              </w:rPr>
              <w:t>Extension and termination options reasonably certain to be</w:t>
            </w:r>
            <w:r w:rsidRPr="007A5FFB">
              <w:rPr>
                <w:rFonts w:ascii="Times New Roman" w:hAnsi="Times New Roman" w:hint="cs"/>
                <w:sz w:val="22"/>
                <w:szCs w:val="22"/>
                <w:cs/>
              </w:rPr>
              <w:t xml:space="preserve"> </w:t>
            </w:r>
            <w:r w:rsidRPr="007A5FFB">
              <w:rPr>
                <w:rFonts w:ascii="Times New Roman" w:hAnsi="Times New Roman"/>
                <w:sz w:val="22"/>
                <w:szCs w:val="22"/>
              </w:rPr>
              <w:t>exercised</w:t>
            </w:r>
          </w:p>
        </w:tc>
        <w:tc>
          <w:tcPr>
            <w:tcW w:w="1321" w:type="dxa"/>
            <w:vAlign w:val="bottom"/>
          </w:tcPr>
          <w:p w:rsidR="00E5223B" w:rsidRPr="007A5FFB" w:rsidRDefault="00E5223B" w:rsidP="003C4E41">
            <w:pPr>
              <w:pStyle w:val="acctfourfigures"/>
              <w:tabs>
                <w:tab w:val="clear" w:pos="765"/>
                <w:tab w:val="decimal" w:pos="731"/>
                <w:tab w:val="decimal" w:pos="1642"/>
              </w:tabs>
              <w:spacing w:line="240" w:lineRule="atLeast"/>
              <w:ind w:right="90"/>
              <w:jc w:val="right"/>
              <w:rPr>
                <w:szCs w:val="22"/>
              </w:rPr>
            </w:pPr>
            <w:r w:rsidRPr="007A5FFB">
              <w:rPr>
                <w:szCs w:val="22"/>
              </w:rPr>
              <w:t>3,249</w:t>
            </w:r>
          </w:p>
        </w:tc>
        <w:tc>
          <w:tcPr>
            <w:tcW w:w="189" w:type="dxa"/>
            <w:vAlign w:val="bottom"/>
          </w:tcPr>
          <w:p w:rsidR="00E5223B" w:rsidRPr="007A5FFB" w:rsidRDefault="00E5223B" w:rsidP="003C4E41">
            <w:pPr>
              <w:pStyle w:val="acctfourfigures"/>
              <w:spacing w:line="240" w:lineRule="atLeast"/>
              <w:jc w:val="right"/>
              <w:rPr>
                <w:szCs w:val="22"/>
              </w:rPr>
            </w:pPr>
          </w:p>
        </w:tc>
        <w:tc>
          <w:tcPr>
            <w:tcW w:w="1319" w:type="dxa"/>
            <w:vAlign w:val="bottom"/>
          </w:tcPr>
          <w:p w:rsidR="00E5223B" w:rsidRPr="007A5FFB" w:rsidRDefault="00E5223B" w:rsidP="003C4E41">
            <w:pPr>
              <w:pStyle w:val="acctfourfigures"/>
              <w:tabs>
                <w:tab w:val="clear" w:pos="765"/>
                <w:tab w:val="decimal" w:pos="1181"/>
              </w:tabs>
              <w:spacing w:line="240" w:lineRule="atLeast"/>
              <w:ind w:right="91"/>
              <w:jc w:val="right"/>
              <w:rPr>
                <w:szCs w:val="22"/>
              </w:rPr>
            </w:pPr>
            <w:r w:rsidRPr="007A5FFB">
              <w:rPr>
                <w:szCs w:val="22"/>
              </w:rPr>
              <w:t>3,249</w:t>
            </w:r>
          </w:p>
        </w:tc>
      </w:tr>
      <w:tr w:rsidR="00E5223B" w:rsidRPr="00444F4C" w:rsidTr="003C4E41">
        <w:trPr>
          <w:gridAfter w:val="1"/>
          <w:wAfter w:w="8" w:type="dxa"/>
          <w:cantSplit/>
        </w:trPr>
        <w:tc>
          <w:tcPr>
            <w:tcW w:w="6357" w:type="dxa"/>
            <w:vAlign w:val="bottom"/>
          </w:tcPr>
          <w:p w:rsidR="00E5223B" w:rsidRPr="007A5FFB" w:rsidRDefault="00E5223B" w:rsidP="003C4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A5FFB">
              <w:rPr>
                <w:rFonts w:ascii="Times New Roman" w:hAnsi="Times New Roman"/>
                <w:b/>
                <w:bCs/>
                <w:sz w:val="22"/>
                <w:szCs w:val="22"/>
              </w:rPr>
              <w:t>Lease liabilities recognised at 1 January 2020</w:t>
            </w:r>
          </w:p>
        </w:tc>
        <w:tc>
          <w:tcPr>
            <w:tcW w:w="1321" w:type="dxa"/>
            <w:tcBorders>
              <w:top w:val="single" w:sz="4" w:space="0" w:color="auto"/>
              <w:bottom w:val="double" w:sz="4" w:space="0" w:color="auto"/>
            </w:tcBorders>
            <w:vAlign w:val="bottom"/>
          </w:tcPr>
          <w:p w:rsidR="00E5223B" w:rsidRPr="007A5FFB" w:rsidRDefault="00E5223B" w:rsidP="003C4E41">
            <w:pPr>
              <w:pStyle w:val="acctfourfigures"/>
              <w:tabs>
                <w:tab w:val="clear" w:pos="765"/>
                <w:tab w:val="decimal" w:pos="731"/>
                <w:tab w:val="decimal" w:pos="1642"/>
              </w:tabs>
              <w:spacing w:line="240" w:lineRule="atLeast"/>
              <w:ind w:right="90"/>
              <w:jc w:val="right"/>
              <w:rPr>
                <w:b/>
                <w:bCs/>
                <w:szCs w:val="22"/>
              </w:rPr>
            </w:pPr>
            <w:r w:rsidRPr="007A5FFB">
              <w:rPr>
                <w:b/>
                <w:bCs/>
                <w:szCs w:val="22"/>
              </w:rPr>
              <w:t>4,190</w:t>
            </w:r>
          </w:p>
        </w:tc>
        <w:tc>
          <w:tcPr>
            <w:tcW w:w="189" w:type="dxa"/>
          </w:tcPr>
          <w:p w:rsidR="00E5223B" w:rsidRPr="007A5FFB" w:rsidRDefault="00E5223B" w:rsidP="003C4E41">
            <w:pPr>
              <w:pStyle w:val="acctfourfigures"/>
              <w:spacing w:line="240" w:lineRule="atLeast"/>
              <w:rPr>
                <w:b/>
                <w:bCs/>
                <w:szCs w:val="22"/>
              </w:rPr>
            </w:pPr>
          </w:p>
        </w:tc>
        <w:tc>
          <w:tcPr>
            <w:tcW w:w="1319" w:type="dxa"/>
            <w:tcBorders>
              <w:top w:val="single" w:sz="4" w:space="0" w:color="auto"/>
              <w:bottom w:val="double" w:sz="4" w:space="0" w:color="auto"/>
            </w:tcBorders>
            <w:vAlign w:val="bottom"/>
          </w:tcPr>
          <w:p w:rsidR="00E5223B" w:rsidRPr="007A5FFB" w:rsidRDefault="00E5223B" w:rsidP="003C4E41">
            <w:pPr>
              <w:pStyle w:val="acctfourfigures"/>
              <w:tabs>
                <w:tab w:val="clear" w:pos="765"/>
                <w:tab w:val="decimal" w:pos="1181"/>
              </w:tabs>
              <w:spacing w:line="240" w:lineRule="atLeast"/>
              <w:ind w:right="91"/>
              <w:jc w:val="right"/>
              <w:rPr>
                <w:b/>
                <w:bCs/>
                <w:szCs w:val="22"/>
              </w:rPr>
            </w:pPr>
            <w:r w:rsidRPr="007A5FFB">
              <w:rPr>
                <w:b/>
                <w:bCs/>
                <w:szCs w:val="22"/>
              </w:rPr>
              <w:t>4,190</w:t>
            </w:r>
          </w:p>
        </w:tc>
      </w:tr>
      <w:tr w:rsidR="00E5223B" w:rsidRPr="00444F4C" w:rsidTr="003C4E41">
        <w:trPr>
          <w:gridAfter w:val="1"/>
          <w:wAfter w:w="8" w:type="dxa"/>
          <w:cantSplit/>
        </w:trPr>
        <w:tc>
          <w:tcPr>
            <w:tcW w:w="6357" w:type="dxa"/>
            <w:vAlign w:val="bottom"/>
          </w:tcPr>
          <w:p w:rsidR="00E5223B" w:rsidRPr="007A5FFB" w:rsidRDefault="00E5223B" w:rsidP="003C4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A5FFB">
              <w:rPr>
                <w:rFonts w:ascii="Times New Roman" w:hAnsi="Times New Roman"/>
                <w:sz w:val="22"/>
                <w:szCs w:val="22"/>
              </w:rPr>
              <w:t xml:space="preserve">Weighted-average incremental borrowing rate </w:t>
            </w:r>
            <w:r w:rsidRPr="007A5FFB">
              <w:rPr>
                <w:rFonts w:ascii="Times New Roman" w:hAnsi="Times New Roman"/>
                <w:i/>
                <w:iCs/>
                <w:sz w:val="22"/>
                <w:szCs w:val="22"/>
              </w:rPr>
              <w:t>(% per annum)</w:t>
            </w:r>
            <w:r w:rsidRPr="007A5FFB">
              <w:rPr>
                <w:rFonts w:ascii="Times New Roman" w:hAnsi="Times New Roman"/>
                <w:sz w:val="22"/>
                <w:szCs w:val="22"/>
              </w:rPr>
              <w:t xml:space="preserve"> </w:t>
            </w:r>
          </w:p>
        </w:tc>
        <w:tc>
          <w:tcPr>
            <w:tcW w:w="1321" w:type="dxa"/>
            <w:tcBorders>
              <w:top w:val="double" w:sz="4" w:space="0" w:color="auto"/>
              <w:bottom w:val="double" w:sz="4" w:space="0" w:color="auto"/>
            </w:tcBorders>
            <w:vAlign w:val="bottom"/>
          </w:tcPr>
          <w:p w:rsidR="00E5223B" w:rsidRPr="007A5FFB" w:rsidRDefault="00E5223B" w:rsidP="003C4E41">
            <w:pPr>
              <w:pStyle w:val="acctfourfigures"/>
              <w:tabs>
                <w:tab w:val="clear" w:pos="765"/>
                <w:tab w:val="decimal" w:pos="731"/>
                <w:tab w:val="decimal" w:pos="1642"/>
              </w:tabs>
              <w:spacing w:line="240" w:lineRule="atLeast"/>
              <w:ind w:right="90"/>
              <w:jc w:val="right"/>
              <w:rPr>
                <w:b/>
                <w:bCs/>
                <w:szCs w:val="22"/>
                <w:lang w:val="en-US"/>
              </w:rPr>
            </w:pPr>
            <w:r w:rsidRPr="007A5FFB">
              <w:rPr>
                <w:b/>
                <w:bCs/>
                <w:szCs w:val="22"/>
              </w:rPr>
              <w:t>5.75</w:t>
            </w:r>
          </w:p>
        </w:tc>
        <w:tc>
          <w:tcPr>
            <w:tcW w:w="189" w:type="dxa"/>
          </w:tcPr>
          <w:p w:rsidR="00E5223B" w:rsidRPr="007A5FFB" w:rsidRDefault="00E5223B" w:rsidP="003C4E41">
            <w:pPr>
              <w:pStyle w:val="acctfourfigures"/>
              <w:spacing w:line="240" w:lineRule="atLeast"/>
              <w:rPr>
                <w:b/>
                <w:bCs/>
                <w:szCs w:val="22"/>
              </w:rPr>
            </w:pPr>
          </w:p>
        </w:tc>
        <w:tc>
          <w:tcPr>
            <w:tcW w:w="1319" w:type="dxa"/>
            <w:tcBorders>
              <w:top w:val="double" w:sz="4" w:space="0" w:color="auto"/>
              <w:bottom w:val="double" w:sz="4" w:space="0" w:color="auto"/>
            </w:tcBorders>
            <w:vAlign w:val="bottom"/>
          </w:tcPr>
          <w:p w:rsidR="00E5223B" w:rsidRPr="007A5FFB" w:rsidRDefault="00E5223B" w:rsidP="003C4E41">
            <w:pPr>
              <w:pStyle w:val="acctfourfigures"/>
              <w:tabs>
                <w:tab w:val="clear" w:pos="765"/>
                <w:tab w:val="decimal" w:pos="1181"/>
              </w:tabs>
              <w:spacing w:line="240" w:lineRule="atLeast"/>
              <w:ind w:right="91"/>
              <w:jc w:val="right"/>
              <w:rPr>
                <w:b/>
                <w:bCs/>
                <w:szCs w:val="22"/>
              </w:rPr>
            </w:pPr>
            <w:r w:rsidRPr="007A5FFB">
              <w:rPr>
                <w:b/>
                <w:bCs/>
                <w:szCs w:val="22"/>
              </w:rPr>
              <w:t>5.75</w:t>
            </w:r>
          </w:p>
        </w:tc>
      </w:tr>
    </w:tbl>
    <w:p w:rsidR="00B67133" w:rsidRPr="00B67133" w:rsidRDefault="00B67133" w:rsidP="00B67133"/>
    <w:p w:rsidR="004E6D8E" w:rsidRPr="00B4798B" w:rsidRDefault="00C744BA"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B4798B">
        <w:rPr>
          <w:rFonts w:ascii="Times New Roman" w:hAnsi="Times New Roman"/>
          <w:sz w:val="24"/>
          <w:szCs w:val="24"/>
        </w:rPr>
        <w:t>Significant accounting policies</w:t>
      </w:r>
    </w:p>
    <w:p w:rsidR="004E6D8E" w:rsidRPr="005D57CE" w:rsidRDefault="004E6D8E" w:rsidP="009F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4E6D8E" w:rsidRPr="00FA27A3" w:rsidRDefault="009F6FD9" w:rsidP="00265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rPr>
      </w:pPr>
      <w:r>
        <w:rPr>
          <w:rFonts w:ascii="Times New Roman" w:hAnsi="Times New Roman" w:cs="Times New Roman"/>
          <w:sz w:val="22"/>
          <w:szCs w:val="22"/>
        </w:rPr>
        <w:tab/>
      </w:r>
      <w:r w:rsidR="00C744BA" w:rsidRPr="00FA27A3">
        <w:rPr>
          <w:rFonts w:ascii="Times New Roman" w:hAnsi="Times New Roman" w:cs="Times New Roman"/>
          <w:sz w:val="22"/>
          <w:szCs w:val="22"/>
        </w:rPr>
        <w:t>The accounting policies set out below have been applied consistently to all periods presented in these financial statements</w:t>
      </w:r>
      <w:r w:rsidR="00C24E96">
        <w:rPr>
          <w:rFonts w:ascii="Times New Roman" w:hAnsi="Times New Roman" w:cs="Times New Roman"/>
          <w:sz w:val="22"/>
          <w:szCs w:val="22"/>
        </w:rPr>
        <w:t xml:space="preserve"> except as explained in note 4</w:t>
      </w:r>
      <w:r w:rsidR="00C744BA" w:rsidRPr="00FA27A3">
        <w:rPr>
          <w:rFonts w:ascii="Times New Roman" w:hAnsi="Times New Roman" w:cs="Times New Roman"/>
          <w:sz w:val="22"/>
          <w:szCs w:val="22"/>
        </w:rPr>
        <w:t>.</w:t>
      </w:r>
      <w:r w:rsidR="004E6D8E" w:rsidRPr="00FA27A3">
        <w:rPr>
          <w:rFonts w:ascii="Times New Roman" w:hAnsi="Times New Roman" w:cs="Times New Roman"/>
          <w:sz w:val="22"/>
          <w:szCs w:val="22"/>
        </w:rPr>
        <w:t xml:space="preserve"> </w:t>
      </w:r>
    </w:p>
    <w:p w:rsidR="004E6D8E" w:rsidRPr="00FA27A3" w:rsidRDefault="004E6D8E" w:rsidP="009F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C744BA" w:rsidRPr="00FA27A3" w:rsidRDefault="00C744BA"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FA27A3">
        <w:rPr>
          <w:rFonts w:ascii="Times New Roman" w:hAnsi="Times New Roman" w:cs="Times New Roman"/>
          <w:b/>
          <w:bCs/>
          <w:i/>
          <w:iCs/>
          <w:sz w:val="22"/>
          <w:szCs w:val="22"/>
        </w:rPr>
        <w:t>Basis of consolidation</w:t>
      </w:r>
    </w:p>
    <w:p w:rsidR="00C744BA" w:rsidRPr="00FA27A3" w:rsidRDefault="00C744BA"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FA27A3">
        <w:rPr>
          <w:rFonts w:ascii="Times New Roman" w:hAnsi="Times New Roman" w:cs="Times New Roman"/>
          <w:b/>
          <w:bCs/>
          <w:i/>
          <w:iCs/>
          <w:sz w:val="22"/>
          <w:szCs w:val="22"/>
        </w:rPr>
        <w:tab/>
      </w:r>
      <w:r w:rsidRPr="00FA27A3">
        <w:rPr>
          <w:rFonts w:ascii="Times New Roman" w:hAnsi="Times New Roman" w:cs="Times New Roman"/>
          <w:b/>
          <w:bCs/>
          <w:i/>
          <w:iCs/>
          <w:sz w:val="22"/>
          <w:szCs w:val="22"/>
        </w:rPr>
        <w:tab/>
      </w:r>
    </w:p>
    <w:p w:rsidR="00C744BA" w:rsidRPr="00FA27A3" w:rsidRDefault="009F6FD9" w:rsidP="00E5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rPr>
      </w:pPr>
      <w:r>
        <w:rPr>
          <w:rFonts w:ascii="Times New Roman" w:hAnsi="Times New Roman" w:cs="Times New Roman"/>
          <w:sz w:val="22"/>
          <w:szCs w:val="22"/>
        </w:rPr>
        <w:tab/>
      </w:r>
      <w:r w:rsidR="00C744BA" w:rsidRPr="00FA27A3">
        <w:rPr>
          <w:rFonts w:ascii="Times New Roman" w:hAnsi="Times New Roman" w:cs="Times New Roman"/>
          <w:sz w:val="22"/>
          <w:szCs w:val="22"/>
        </w:rPr>
        <w:t>The consolidated financial statements relate to the Company and its subsidiaries (together referred to as the “Group”).</w:t>
      </w:r>
    </w:p>
    <w:p w:rsidR="00C744BA" w:rsidRPr="00FA27A3" w:rsidRDefault="007E76E1" w:rsidP="00825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C744BA" w:rsidRPr="00FA27A3" w:rsidRDefault="00C744BA"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i/>
          <w:iCs/>
          <w:sz w:val="22"/>
          <w:szCs w:val="22"/>
        </w:rPr>
      </w:pPr>
      <w:r w:rsidRPr="00FA27A3">
        <w:rPr>
          <w:rFonts w:ascii="Times New Roman" w:hAnsi="Times New Roman" w:cs="Times New Roman"/>
          <w:b/>
          <w:bCs/>
          <w:i/>
          <w:iCs/>
          <w:sz w:val="22"/>
          <w:szCs w:val="22"/>
        </w:rPr>
        <w:tab/>
      </w:r>
      <w:r w:rsidRPr="00FA27A3">
        <w:rPr>
          <w:rFonts w:ascii="Times New Roman" w:hAnsi="Times New Roman" w:cs="Times New Roman"/>
          <w:i/>
          <w:iCs/>
          <w:sz w:val="22"/>
          <w:szCs w:val="22"/>
        </w:rPr>
        <w:t>Subsidiaries</w:t>
      </w:r>
    </w:p>
    <w:p w:rsidR="00C744BA" w:rsidRPr="00FA27A3" w:rsidRDefault="00C744BA"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C744BA"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951AD0" w:rsidRPr="00FA27A3">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C24E96" w:rsidRDefault="00C24E96"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C24E96" w:rsidRDefault="00C24E96" w:rsidP="00C24E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rPr>
          <w:rFonts w:ascii="Times New Roman" w:hAnsi="Times New Roman" w:cs="Times New Roman"/>
          <w:i/>
          <w:iCs/>
          <w:sz w:val="22"/>
          <w:szCs w:val="22"/>
        </w:rPr>
      </w:pPr>
      <w:r w:rsidRPr="00C24E96">
        <w:rPr>
          <w:rFonts w:ascii="Times New Roman" w:hAnsi="Times New Roman" w:cs="Times New Roman"/>
          <w:i/>
          <w:iCs/>
          <w:sz w:val="22"/>
          <w:szCs w:val="22"/>
        </w:rPr>
        <w:t>Non-controlling interests</w:t>
      </w:r>
    </w:p>
    <w:p w:rsidR="00C24E96" w:rsidRPr="00C24E96" w:rsidRDefault="00C24E96" w:rsidP="00C24E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rPr>
          <w:rFonts w:ascii="Times New Roman" w:hAnsi="Times New Roman" w:cs="Times New Roman"/>
          <w:sz w:val="22"/>
          <w:szCs w:val="22"/>
        </w:rPr>
      </w:pPr>
    </w:p>
    <w:p w:rsidR="00C24E96" w:rsidRDefault="00C24E96" w:rsidP="002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spacing w:after="0"/>
        <w:ind w:left="540" w:right="-29"/>
        <w:jc w:val="thaiDistribute"/>
        <w:rPr>
          <w:rFonts w:ascii="Times New Roman" w:hAnsi="Times New Roman" w:cs="Times New Roman"/>
          <w:sz w:val="22"/>
          <w:szCs w:val="22"/>
        </w:rPr>
      </w:pPr>
      <w:r w:rsidRPr="00C24E96">
        <w:rPr>
          <w:rFonts w:ascii="Times New Roman" w:hAnsi="Times New Roman" w:cs="Times New Roman"/>
          <w:sz w:val="22"/>
          <w:szCs w:val="22"/>
        </w:rPr>
        <w:t xml:space="preserve">At the acquisition date, the Group measures any non-controlling interest at its proportionate interest </w:t>
      </w:r>
      <w:r w:rsidR="00C2443F">
        <w:rPr>
          <w:rFonts w:ascii="Times New Roman" w:hAnsi="Times New Roman" w:cs="Times New Roman"/>
          <w:sz w:val="22"/>
          <w:szCs w:val="22"/>
        </w:rPr>
        <w:br/>
      </w:r>
      <w:r w:rsidRPr="00C24E96">
        <w:rPr>
          <w:rFonts w:ascii="Times New Roman" w:hAnsi="Times New Roman" w:cs="Times New Roman"/>
          <w:sz w:val="22"/>
          <w:szCs w:val="22"/>
        </w:rPr>
        <w:t>in the identifiable net assets of the acquiree.</w:t>
      </w:r>
    </w:p>
    <w:p w:rsidR="00C24E96" w:rsidRDefault="00C24E96" w:rsidP="002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spacing w:after="0"/>
        <w:ind w:left="540" w:right="-29"/>
        <w:jc w:val="thaiDistribute"/>
        <w:rPr>
          <w:rFonts w:ascii="Times New Roman" w:hAnsi="Times New Roman" w:cs="Times New Roman"/>
          <w:sz w:val="22"/>
          <w:szCs w:val="22"/>
        </w:rPr>
      </w:pPr>
    </w:p>
    <w:p w:rsidR="00C24E96" w:rsidRPr="00C24E96" w:rsidRDefault="00C24E96" w:rsidP="002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spacing w:after="0"/>
        <w:ind w:left="540" w:right="-29"/>
        <w:jc w:val="thaiDistribute"/>
        <w:rPr>
          <w:rFonts w:ascii="Times New Roman" w:hAnsi="Times New Roman" w:cs="Times New Roman"/>
          <w:sz w:val="22"/>
          <w:szCs w:val="22"/>
        </w:rPr>
      </w:pPr>
      <w:r w:rsidRPr="00C24E96">
        <w:rPr>
          <w:rFonts w:ascii="Times New Roman" w:hAnsi="Times New Roman" w:cs="Times New Roman"/>
          <w:sz w:val="22"/>
          <w:szCs w:val="22"/>
        </w:rPr>
        <w:t>Changes in the Group’s interest in a subsidiary that do not result in a loss of control are accounted for as equity transactions</w:t>
      </w:r>
      <w:r w:rsidR="004D4309">
        <w:rPr>
          <w:rFonts w:ascii="Times New Roman" w:hAnsi="Times New Roman" w:cs="Times New Roman"/>
          <w:sz w:val="22"/>
          <w:szCs w:val="22"/>
        </w:rPr>
        <w:t>.</w:t>
      </w:r>
    </w:p>
    <w:p w:rsidR="00C744BA" w:rsidRPr="005D57CE" w:rsidRDefault="00C744BA"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58070D"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i/>
          <w:iCs/>
          <w:sz w:val="22"/>
          <w:szCs w:val="22"/>
        </w:rPr>
      </w:pPr>
      <w:r>
        <w:rPr>
          <w:rFonts w:ascii="Times New Roman" w:hAnsi="Times New Roman" w:cs="Times New Roman"/>
          <w:i/>
          <w:iCs/>
          <w:sz w:val="22"/>
          <w:szCs w:val="22"/>
        </w:rPr>
        <w:tab/>
      </w:r>
      <w:r w:rsidR="0058070D" w:rsidRPr="00FA27A3">
        <w:rPr>
          <w:rFonts w:ascii="Times New Roman" w:hAnsi="Times New Roman" w:cs="Times New Roman"/>
          <w:i/>
          <w:iCs/>
          <w:sz w:val="22"/>
          <w:szCs w:val="22"/>
        </w:rPr>
        <w:t>Loss of control</w:t>
      </w:r>
    </w:p>
    <w:p w:rsidR="0058070D" w:rsidRPr="00FA27A3" w:rsidRDefault="0058070D"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58070D"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58070D" w:rsidRPr="00FA27A3">
        <w:rPr>
          <w:rFonts w:ascii="Times New Roman" w:hAnsi="Times New Roman" w:cs="Times New Roman"/>
          <w:sz w:val="22"/>
          <w:szCs w:val="22"/>
        </w:rPr>
        <w:t xml:space="preserve">When the Group loses control </w:t>
      </w:r>
      <w:r w:rsidR="00227EF1" w:rsidRPr="00FA27A3">
        <w:rPr>
          <w:rFonts w:ascii="Times New Roman" w:hAnsi="Times New Roman" w:cs="Times New Roman"/>
          <w:sz w:val="22"/>
          <w:szCs w:val="22"/>
        </w:rPr>
        <w:t>over a subsidiary, it derecogni</w:t>
      </w:r>
      <w:r w:rsidR="00105E0C">
        <w:rPr>
          <w:rFonts w:ascii="Times New Roman" w:hAnsi="Times New Roman" w:cs="Times New Roman"/>
          <w:sz w:val="22"/>
          <w:szCs w:val="22"/>
        </w:rPr>
        <w:t>s</w:t>
      </w:r>
      <w:r w:rsidR="0058070D" w:rsidRPr="00FA27A3">
        <w:rPr>
          <w:rFonts w:ascii="Times New Roman" w:hAnsi="Times New Roman" w:cs="Times New Roman"/>
          <w:sz w:val="22"/>
          <w:szCs w:val="22"/>
        </w:rPr>
        <w:t xml:space="preserve">es the assets and liabilities of </w:t>
      </w:r>
      <w:r w:rsidR="0055321D">
        <w:rPr>
          <w:rFonts w:ascii="Times New Roman" w:hAnsi="Times New Roman" w:cs="Times New Roman"/>
          <w:sz w:val="22"/>
          <w:szCs w:val="22"/>
        </w:rPr>
        <w:br/>
      </w:r>
      <w:r w:rsidR="0058070D" w:rsidRPr="00FA27A3">
        <w:rPr>
          <w:rFonts w:ascii="Times New Roman" w:hAnsi="Times New Roman" w:cs="Times New Roman"/>
          <w:sz w:val="22"/>
          <w:szCs w:val="22"/>
        </w:rPr>
        <w:t>the subsidiary, and any related non-controlling interests and other components of equity. Any re</w:t>
      </w:r>
      <w:r w:rsidR="00227EF1" w:rsidRPr="00FA27A3">
        <w:rPr>
          <w:rFonts w:ascii="Times New Roman" w:hAnsi="Times New Roman" w:cs="Times New Roman"/>
          <w:sz w:val="22"/>
          <w:szCs w:val="22"/>
        </w:rPr>
        <w:t>sulting gain or loss is recogni</w:t>
      </w:r>
      <w:r w:rsidR="00105E0C">
        <w:rPr>
          <w:rFonts w:ascii="Times New Roman" w:hAnsi="Times New Roman" w:cs="Times New Roman"/>
          <w:sz w:val="22"/>
          <w:szCs w:val="22"/>
        </w:rPr>
        <w:t>s</w:t>
      </w:r>
      <w:r w:rsidR="0058070D" w:rsidRPr="00FA27A3">
        <w:rPr>
          <w:rFonts w:ascii="Times New Roman" w:hAnsi="Times New Roman" w:cs="Times New Roman"/>
          <w:sz w:val="22"/>
          <w:szCs w:val="22"/>
        </w:rPr>
        <w:t xml:space="preserve">ed in profit or loss. Any interest retained in the former subsidiary is measured </w:t>
      </w:r>
      <w:r w:rsidR="0055321D">
        <w:rPr>
          <w:rFonts w:ascii="Times New Roman" w:hAnsi="Times New Roman" w:cs="Times New Roman"/>
          <w:sz w:val="22"/>
          <w:szCs w:val="22"/>
        </w:rPr>
        <w:br/>
      </w:r>
      <w:r w:rsidR="0058070D" w:rsidRPr="00FA27A3">
        <w:rPr>
          <w:rFonts w:ascii="Times New Roman" w:hAnsi="Times New Roman" w:cs="Times New Roman"/>
          <w:sz w:val="22"/>
          <w:szCs w:val="22"/>
        </w:rPr>
        <w:t>at fair value when control is lost.</w:t>
      </w:r>
    </w:p>
    <w:p w:rsidR="00813539" w:rsidRPr="00FA27A3" w:rsidRDefault="00813539"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813539"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i/>
          <w:iCs/>
          <w:sz w:val="22"/>
          <w:szCs w:val="22"/>
        </w:rPr>
      </w:pPr>
      <w:r>
        <w:rPr>
          <w:rFonts w:ascii="Times New Roman" w:hAnsi="Times New Roman" w:cs="Times New Roman"/>
          <w:i/>
          <w:iCs/>
          <w:sz w:val="22"/>
          <w:szCs w:val="22"/>
        </w:rPr>
        <w:tab/>
      </w:r>
      <w:r w:rsidR="00813539" w:rsidRPr="00FA27A3">
        <w:rPr>
          <w:rFonts w:ascii="Times New Roman" w:hAnsi="Times New Roman" w:cs="Times New Roman"/>
          <w:i/>
          <w:iCs/>
          <w:sz w:val="22"/>
          <w:szCs w:val="22"/>
        </w:rPr>
        <w:t>Transactions eliminated on consolidation</w:t>
      </w:r>
    </w:p>
    <w:p w:rsidR="00813539" w:rsidRPr="00FA27A3" w:rsidRDefault="00813539"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813539"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C24E96" w:rsidRPr="00C24E96">
        <w:rPr>
          <w:rFonts w:ascii="Times New Roman" w:hAnsi="Times New Roman" w:cs="Times New Roman"/>
          <w:sz w:val="22"/>
          <w:szCs w:val="22"/>
        </w:rPr>
        <w:t>Intra-group balances and transactions, and any unrealised income or expenses arising from intra-group transactions, are eliminated. Unrealised losses are eliminated in the same way as unrealised gains, but only to the extent that there is no evidence of impairment.</w:t>
      </w:r>
    </w:p>
    <w:p w:rsidR="00E8364B" w:rsidRPr="005D57CE" w:rsidRDefault="00E8364B"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E5223B" w:rsidRDefault="004B60A7"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Pr>
          <w:rFonts w:ascii="Times New Roman" w:hAnsi="Times New Roman" w:cs="Times New Roman"/>
          <w:b/>
          <w:bCs/>
          <w:i/>
          <w:iCs/>
          <w:sz w:val="22"/>
          <w:szCs w:val="22"/>
        </w:rPr>
        <w:t>Investments in subsidiaries</w:t>
      </w:r>
    </w:p>
    <w:p w:rsidR="004B60A7" w:rsidRDefault="004B60A7" w:rsidP="004B6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rPr>
          <w:rFonts w:ascii="Times New Roman" w:hAnsi="Times New Roman" w:cs="Times New Roman"/>
          <w:b/>
          <w:bCs/>
          <w:i/>
          <w:iCs/>
          <w:sz w:val="22"/>
          <w:szCs w:val="22"/>
        </w:rPr>
      </w:pPr>
    </w:p>
    <w:p w:rsidR="004B60A7" w:rsidRPr="004B60A7" w:rsidRDefault="004B60A7" w:rsidP="004B6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Pr>
          <w:rFonts w:ascii="Times New Roman" w:hAnsi="Times New Roman" w:cs="Times New Roman"/>
          <w:sz w:val="22"/>
          <w:szCs w:val="22"/>
        </w:rPr>
        <w:t>Investments in subsidiaries in the separate financial statements of the Company are measured at cost less allowance for impairment losses.</w:t>
      </w:r>
    </w:p>
    <w:p w:rsidR="004B60A7" w:rsidRPr="00C24E96" w:rsidRDefault="004B60A7" w:rsidP="004B6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rPr>
          <w:rFonts w:ascii="Times New Roman" w:hAnsi="Times New Roman" w:cs="Times New Roman"/>
          <w:i/>
          <w:iCs/>
          <w:sz w:val="22"/>
          <w:szCs w:val="22"/>
        </w:rPr>
      </w:pPr>
    </w:p>
    <w:p w:rsidR="00C24E96" w:rsidRDefault="00C24E96" w:rsidP="00C24E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0"/>
        </w:tabs>
        <w:spacing w:after="0"/>
        <w:ind w:right="-29" w:firstLine="540"/>
        <w:rPr>
          <w:rFonts w:ascii="Times New Roman" w:hAnsi="Times New Roman" w:cs="Times New Roman"/>
          <w:i/>
          <w:iCs/>
          <w:sz w:val="22"/>
          <w:szCs w:val="22"/>
        </w:rPr>
      </w:pPr>
      <w:r w:rsidRPr="00C24E96">
        <w:rPr>
          <w:rFonts w:ascii="Times New Roman" w:hAnsi="Times New Roman" w:cs="Times New Roman"/>
          <w:i/>
          <w:iCs/>
          <w:sz w:val="22"/>
          <w:szCs w:val="22"/>
        </w:rPr>
        <w:t>Disposal of investments in the separate financial statements</w:t>
      </w:r>
    </w:p>
    <w:p w:rsidR="00C24E96" w:rsidRDefault="00C24E96" w:rsidP="00C24E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0"/>
        </w:tabs>
        <w:spacing w:after="0"/>
        <w:ind w:right="-29" w:firstLine="540"/>
        <w:rPr>
          <w:rFonts w:ascii="Times New Roman" w:hAnsi="Times New Roman" w:cs="Times New Roman"/>
          <w:i/>
          <w:iCs/>
          <w:sz w:val="22"/>
          <w:szCs w:val="22"/>
        </w:rPr>
      </w:pPr>
    </w:p>
    <w:p w:rsidR="00C24E96" w:rsidRPr="00C24E96" w:rsidRDefault="00C24E96" w:rsidP="00C24E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24E96">
        <w:rPr>
          <w:rFonts w:ascii="Times New Roman" w:hAnsi="Times New Roman" w:cs="Times New Roman"/>
          <w:sz w:val="22"/>
          <w:szCs w:val="22"/>
        </w:rPr>
        <w:t>On disposal of an investment, the difference between net disposal proceeds and the carrying amount is recognised in profit or loss.</w:t>
      </w:r>
    </w:p>
    <w:p w:rsidR="00C24E96" w:rsidRPr="00C24E96" w:rsidRDefault="00C24E96" w:rsidP="00C24E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firstLine="540"/>
        <w:rPr>
          <w:rFonts w:ascii="Times New Roman" w:hAnsi="Times New Roman" w:cs="Times New Roman"/>
          <w:sz w:val="22"/>
          <w:szCs w:val="22"/>
        </w:rPr>
      </w:pPr>
    </w:p>
    <w:p w:rsidR="00C24E96" w:rsidRPr="00C24E96" w:rsidRDefault="00C24E96" w:rsidP="00C24E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24E96">
        <w:rPr>
          <w:rFonts w:ascii="Times New Roman" w:hAnsi="Times New Roman" w:cs="Times New Roman"/>
          <w:sz w:val="22"/>
          <w:szCs w:val="22"/>
        </w:rPr>
        <w:t>If the Company disposes of part of its holding of a particular investment, the deemed cost of the part sold is determined using the weighted average method applied to the carrying value of the total holding of the investment.</w:t>
      </w:r>
    </w:p>
    <w:p w:rsidR="00C24E96" w:rsidRDefault="00C24E96" w:rsidP="004B6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rPr>
          <w:rFonts w:ascii="Times New Roman" w:hAnsi="Times New Roman" w:cs="Times New Roman"/>
          <w:b/>
          <w:bCs/>
          <w:i/>
          <w:iCs/>
          <w:sz w:val="22"/>
          <w:szCs w:val="22"/>
        </w:rPr>
      </w:pPr>
    </w:p>
    <w:p w:rsidR="00813539" w:rsidRPr="00E5223B" w:rsidRDefault="00813539"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FA27A3">
        <w:rPr>
          <w:rFonts w:ascii="Times New Roman" w:hAnsi="Times New Roman" w:cs="Times New Roman"/>
          <w:b/>
          <w:bCs/>
          <w:i/>
          <w:iCs/>
          <w:sz w:val="22"/>
          <w:szCs w:val="22"/>
        </w:rPr>
        <w:t>Foreign currency transactions</w:t>
      </w:r>
    </w:p>
    <w:p w:rsidR="00813539" w:rsidRPr="00FA27A3" w:rsidRDefault="00813539"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813539"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813539" w:rsidRPr="00FA27A3">
        <w:rPr>
          <w:rFonts w:ascii="Times New Roman" w:hAnsi="Times New Roman" w:cs="Times New Roman"/>
          <w:sz w:val="22"/>
          <w:szCs w:val="22"/>
        </w:rPr>
        <w:t>Transactions in foreign currencies are translated to the respective functional currencies of Group entities at exchange rates at the dates of the transactions.</w:t>
      </w:r>
    </w:p>
    <w:p w:rsidR="002B2A94" w:rsidRPr="00FA27A3" w:rsidRDefault="002B2A94"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1728DA"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2B2A94" w:rsidRPr="00FA27A3">
        <w:rPr>
          <w:rFonts w:ascii="Times New Roman" w:hAnsi="Times New Roman" w:cs="Times New Roman"/>
          <w:sz w:val="22"/>
          <w:szCs w:val="22"/>
        </w:rPr>
        <w:t>Monetary assets and liabilities denominated in foreign currencies are translated to the functional currency at the exchange rate at the reporting date.</w:t>
      </w:r>
    </w:p>
    <w:p w:rsidR="001728DA" w:rsidRDefault="001728DA" w:rsidP="001728DA">
      <w:r>
        <w:br w:type="page"/>
      </w:r>
    </w:p>
    <w:p w:rsidR="00782A47" w:rsidRPr="00FA27A3" w:rsidRDefault="001728DA" w:rsidP="001728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450"/>
        <w:jc w:val="thaiDistribute"/>
        <w:rPr>
          <w:rFonts w:ascii="Times New Roman" w:hAnsi="Times New Roman" w:cs="Times New Roman"/>
          <w:sz w:val="22"/>
          <w:szCs w:val="22"/>
        </w:rPr>
      </w:pPr>
      <w:r>
        <w:rPr>
          <w:rFonts w:ascii="Times New Roman" w:hAnsi="Times New Roman" w:cs="Times New Roman"/>
          <w:sz w:val="22"/>
          <w:szCs w:val="22"/>
        </w:rPr>
        <w:tab/>
      </w:r>
      <w:r w:rsidR="00782A47" w:rsidRPr="00FA27A3">
        <w:rPr>
          <w:rFonts w:ascii="Times New Roman" w:hAnsi="Times New Roman" w:cs="Times New Roman"/>
          <w:sz w:val="22"/>
          <w:szCs w:val="22"/>
        </w:rPr>
        <w:t>Non-monetary assets and liabilities measured at cost in foreign currencies are translated to the functional currency at the exchange rates at the dates of the transactions.</w:t>
      </w:r>
    </w:p>
    <w:p w:rsidR="00782A47" w:rsidRPr="00FA27A3" w:rsidRDefault="00782A47"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E66FD2"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782A47" w:rsidRPr="00FA27A3">
        <w:rPr>
          <w:rFonts w:ascii="Times New Roman" w:hAnsi="Times New Roman" w:cs="Times New Roman"/>
          <w:sz w:val="22"/>
          <w:szCs w:val="22"/>
        </w:rPr>
        <w:t>Foreign currency differences are generally recogni</w:t>
      </w:r>
      <w:r w:rsidR="00E809ED">
        <w:rPr>
          <w:rFonts w:ascii="Times New Roman" w:hAnsi="Times New Roman" w:cs="Times New Roman"/>
          <w:sz w:val="22"/>
          <w:szCs w:val="22"/>
        </w:rPr>
        <w:t>s</w:t>
      </w:r>
      <w:r w:rsidR="00782A47" w:rsidRPr="00FA27A3">
        <w:rPr>
          <w:rFonts w:ascii="Times New Roman" w:hAnsi="Times New Roman" w:cs="Times New Roman"/>
          <w:sz w:val="22"/>
          <w:szCs w:val="22"/>
        </w:rPr>
        <w:t>ed in profit or loss.</w:t>
      </w:r>
    </w:p>
    <w:p w:rsidR="003F1AE3" w:rsidRPr="00491929" w:rsidRDefault="003F1AE3" w:rsidP="00E02A76">
      <w:pPr>
        <w:pStyle w:val="BodyText"/>
        <w:spacing w:after="0"/>
        <w:ind w:right="-29"/>
        <w:jc w:val="thaiDistribute"/>
        <w:rPr>
          <w:rFonts w:ascii="Times New Roman" w:hAnsi="Times New Roman" w:cs="Times New Roman"/>
          <w:sz w:val="22"/>
          <w:szCs w:val="22"/>
        </w:rPr>
      </w:pPr>
    </w:p>
    <w:p w:rsidR="00491929" w:rsidRDefault="00491929"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Pr>
          <w:rFonts w:ascii="Times New Roman" w:hAnsi="Times New Roman" w:cs="Times New Roman"/>
          <w:b/>
          <w:bCs/>
          <w:i/>
          <w:iCs/>
          <w:sz w:val="22"/>
          <w:szCs w:val="22"/>
        </w:rPr>
        <w:t>Financial instruments</w:t>
      </w:r>
    </w:p>
    <w:p w:rsidR="00491929" w:rsidRPr="00491929" w:rsidRDefault="00491929"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rPr>
          <w:rFonts w:ascii="Times New Roman" w:hAnsi="Times New Roman" w:cs="Times New Roman"/>
          <w:sz w:val="22"/>
          <w:szCs w:val="22"/>
        </w:rPr>
      </w:pPr>
    </w:p>
    <w:p w:rsidR="00491929" w:rsidRDefault="00491929"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87"/>
        </w:tabs>
        <w:spacing w:after="0"/>
        <w:ind w:right="-29" w:firstLine="540"/>
        <w:rPr>
          <w:rFonts w:ascii="Times New Roman" w:hAnsi="Times New Roman" w:cs="Times New Roman"/>
          <w:i/>
          <w:sz w:val="22"/>
          <w:szCs w:val="22"/>
        </w:rPr>
      </w:pPr>
      <w:r w:rsidRPr="00491929">
        <w:rPr>
          <w:rFonts w:ascii="Times New Roman" w:hAnsi="Times New Roman" w:cs="Times New Roman"/>
          <w:i/>
          <w:sz w:val="22"/>
          <w:szCs w:val="22"/>
        </w:rPr>
        <w:t>(d.1) Recognition and initial measurement</w:t>
      </w:r>
      <w:r>
        <w:rPr>
          <w:rFonts w:ascii="Times New Roman" w:hAnsi="Times New Roman" w:cs="Times New Roman"/>
          <w:i/>
          <w:sz w:val="22"/>
          <w:szCs w:val="22"/>
        </w:rPr>
        <w:tab/>
      </w:r>
    </w:p>
    <w:p w:rsidR="00491929" w:rsidRDefault="00491929"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087"/>
        </w:tabs>
        <w:spacing w:after="0"/>
        <w:ind w:right="-29" w:firstLine="540"/>
        <w:rPr>
          <w:rFonts w:ascii="Times New Roman" w:hAnsi="Times New Roman" w:cs="Times New Roman"/>
          <w:iCs/>
          <w:sz w:val="22"/>
          <w:szCs w:val="22"/>
        </w:rPr>
      </w:pPr>
    </w:p>
    <w:p w:rsidR="00763522" w:rsidRDefault="00763522" w:rsidP="00763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Cs/>
          <w:sz w:val="22"/>
          <w:szCs w:val="22"/>
        </w:rPr>
      </w:pPr>
      <w:r w:rsidRPr="00491929">
        <w:rPr>
          <w:rFonts w:ascii="Times New Roman" w:hAnsi="Times New Roman" w:cs="Times New Roman"/>
          <w:iCs/>
          <w:sz w:val="22"/>
          <w:szCs w:val="22"/>
        </w:rPr>
        <w:t>Trade receivables and trade payables are initially recognised when they are originated. All other financial assets and financial liabilities are initially recognised when the Group becomes a party to the contractual provisions of the instrument</w:t>
      </w:r>
      <w:r>
        <w:rPr>
          <w:rFonts w:ascii="Times New Roman" w:hAnsi="Times New Roman" w:cs="Times New Roman"/>
          <w:iCs/>
          <w:sz w:val="22"/>
          <w:szCs w:val="22"/>
        </w:rPr>
        <w:t>.</w:t>
      </w:r>
    </w:p>
    <w:p w:rsidR="00491929" w:rsidRDefault="00491929"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Cs/>
          <w:sz w:val="22"/>
          <w:szCs w:val="22"/>
        </w:rPr>
      </w:pPr>
    </w:p>
    <w:p w:rsidR="00491929" w:rsidRDefault="00491929"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Cs/>
          <w:sz w:val="22"/>
          <w:szCs w:val="22"/>
        </w:rPr>
      </w:pPr>
      <w:r w:rsidRPr="00491929">
        <w:rPr>
          <w:rFonts w:ascii="Times New Roman" w:hAnsi="Times New Roman" w:cs="Times New Roman"/>
          <w:iCs/>
          <w:sz w:val="22"/>
          <w:szCs w:val="22"/>
        </w:rPr>
        <w:t xml:space="preserve">A financial asset and financial liability (unless it is a trade receivable without a significant financing component or measured at FVTPL) is initially measured at fair value plus transaction costs that </w:t>
      </w:r>
      <w:r w:rsidR="002F7ACF">
        <w:rPr>
          <w:rFonts w:ascii="Times New Roman" w:hAnsi="Times New Roman" w:cs="Times New Roman"/>
          <w:iCs/>
          <w:sz w:val="22"/>
          <w:szCs w:val="22"/>
        </w:rPr>
        <w:br/>
      </w:r>
      <w:r w:rsidRPr="00491929">
        <w:rPr>
          <w:rFonts w:ascii="Times New Roman" w:hAnsi="Times New Roman" w:cs="Times New Roman"/>
          <w:iCs/>
          <w:sz w:val="22"/>
          <w:szCs w:val="22"/>
        </w:rPr>
        <w:t>are directly attributable to its acquisition or issue. A trade receivable without a significant financing component is initially measured at the transaction price. A financial asset and a financial liability measured at FVTPL are initially recognised at fair value.</w:t>
      </w:r>
    </w:p>
    <w:p w:rsidR="00491929" w:rsidRDefault="00491929"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Cs/>
          <w:sz w:val="22"/>
          <w:szCs w:val="22"/>
        </w:rPr>
      </w:pPr>
    </w:p>
    <w:p w:rsidR="00491929" w:rsidRDefault="00491929"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491929">
        <w:rPr>
          <w:rFonts w:ascii="Times New Roman" w:hAnsi="Times New Roman" w:cs="Times New Roman"/>
          <w:i/>
          <w:iCs/>
          <w:sz w:val="22"/>
          <w:szCs w:val="22"/>
        </w:rPr>
        <w:t>(d.2) Classification and subsequent measurement</w:t>
      </w:r>
    </w:p>
    <w:p w:rsidR="00491929" w:rsidRPr="00491929" w:rsidRDefault="00491929"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rsidR="00491929" w:rsidRDefault="00FF5D21"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FF5D21">
        <w:rPr>
          <w:rFonts w:ascii="Times New Roman" w:hAnsi="Times New Roman" w:cs="Times New Roman"/>
          <w:i/>
          <w:iCs/>
          <w:sz w:val="22"/>
          <w:szCs w:val="22"/>
        </w:rPr>
        <w:t xml:space="preserve">Financial assets </w:t>
      </w:r>
      <w:r w:rsidR="00D14D08">
        <w:rPr>
          <w:rFonts w:ascii="Times New Roman" w:hAnsi="Times New Roman" w:cs="Times New Roman"/>
          <w:i/>
          <w:iCs/>
          <w:sz w:val="22"/>
          <w:szCs w:val="22"/>
        </w:rPr>
        <w:t>-</w:t>
      </w:r>
      <w:r w:rsidRPr="00FF5D21">
        <w:rPr>
          <w:rFonts w:ascii="Times New Roman" w:hAnsi="Times New Roman" w:cs="Times New Roman"/>
          <w:i/>
          <w:iCs/>
          <w:sz w:val="22"/>
          <w:szCs w:val="22"/>
        </w:rPr>
        <w:t xml:space="preserve"> classification</w:t>
      </w:r>
    </w:p>
    <w:p w:rsidR="00FF5D21" w:rsidRDefault="00FF5D21"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rsidR="00FF5D21" w:rsidRDefault="00FF5D21"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FF5D21">
        <w:rPr>
          <w:rFonts w:ascii="Times New Roman" w:hAnsi="Times New Roman" w:cs="Times New Roman"/>
          <w:sz w:val="22"/>
          <w:szCs w:val="22"/>
        </w:rPr>
        <w:t>On initial recognition, a financial asset is classified as measured at: amortised cost; fair value to other comphehensive income (FVOCI); or fair value to profit or loss (FVTPL).</w:t>
      </w:r>
    </w:p>
    <w:p w:rsidR="00FF5D21" w:rsidRDefault="00FF5D21"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rsidR="00FF5D21" w:rsidRDefault="00FF5D21"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FF5D21">
        <w:rPr>
          <w:rFonts w:ascii="Times New Roman" w:hAnsi="Times New Roman" w:cs="Times New Roman"/>
          <w:sz w:val="22"/>
          <w:szCs w:val="22"/>
        </w:rPr>
        <w:t xml:space="preserve">Financial assets are not reclassified subsequent to their initial recognition unless the Group changes </w:t>
      </w:r>
      <w:r w:rsidR="002F7ACF">
        <w:rPr>
          <w:rFonts w:ascii="Times New Roman" w:hAnsi="Times New Roman" w:cs="Times New Roman"/>
          <w:sz w:val="22"/>
          <w:szCs w:val="22"/>
        </w:rPr>
        <w:br/>
      </w:r>
      <w:r w:rsidRPr="00FF5D21">
        <w:rPr>
          <w:rFonts w:ascii="Times New Roman" w:hAnsi="Times New Roman" w:cs="Times New Roman"/>
          <w:sz w:val="22"/>
          <w:szCs w:val="22"/>
        </w:rPr>
        <w:t>its business model for managing financial assets, in which case all affected financial assets are reclassified prospectively from the reclassification date.</w:t>
      </w:r>
    </w:p>
    <w:p w:rsidR="00493019" w:rsidRDefault="00493019"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rsidR="00493019" w:rsidRDefault="00493019" w:rsidP="00491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493019">
        <w:rPr>
          <w:rFonts w:ascii="Times New Roman" w:hAnsi="Times New Roman" w:cs="Times New Roman"/>
          <w:sz w:val="22"/>
          <w:szCs w:val="22"/>
        </w:rPr>
        <w:t>A financial asset is measured at amortised cost if it meets both of the following conditions and is not designated as at FVTPL:</w:t>
      </w:r>
    </w:p>
    <w:p w:rsidR="00493019" w:rsidRPr="00FA10C6" w:rsidRDefault="00493019" w:rsidP="00FA10C6">
      <w:pPr>
        <w:pStyle w:val="BodyText"/>
        <w:numPr>
          <w:ilvl w:val="2"/>
          <w:numId w:val="30"/>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0"/>
        <w:ind w:left="810" w:right="-29" w:hanging="270"/>
        <w:jc w:val="thaiDistribute"/>
        <w:rPr>
          <w:rFonts w:ascii="Times New Roman" w:hAnsi="Times New Roman" w:cs="Times New Roman"/>
          <w:sz w:val="22"/>
          <w:szCs w:val="22"/>
        </w:rPr>
      </w:pPr>
      <w:r w:rsidRPr="00FA10C6">
        <w:rPr>
          <w:rFonts w:ascii="Times New Roman" w:hAnsi="Times New Roman" w:cs="Times New Roman"/>
          <w:sz w:val="22"/>
          <w:szCs w:val="22"/>
        </w:rPr>
        <w:t>it is held within a business model whose objective is to hold assets to collect contractual</w:t>
      </w:r>
      <w:r w:rsidR="00974B0F" w:rsidRPr="00FA10C6">
        <w:rPr>
          <w:rFonts w:ascii="Times New Roman" w:hAnsi="Times New Roman" w:cs="Times New Roman"/>
          <w:sz w:val="22"/>
          <w:szCs w:val="22"/>
        </w:rPr>
        <w:br/>
      </w:r>
      <w:r w:rsidRPr="00FA10C6">
        <w:rPr>
          <w:rFonts w:ascii="Times New Roman" w:hAnsi="Times New Roman" w:cs="Times New Roman"/>
          <w:sz w:val="22"/>
          <w:szCs w:val="22"/>
        </w:rPr>
        <w:t>cashflows; and</w:t>
      </w:r>
    </w:p>
    <w:p w:rsidR="00493019" w:rsidRPr="00FA10C6" w:rsidRDefault="00493019" w:rsidP="00FA10C6">
      <w:pPr>
        <w:pStyle w:val="BodyText"/>
        <w:numPr>
          <w:ilvl w:val="2"/>
          <w:numId w:val="30"/>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0"/>
        <w:ind w:left="810" w:right="-29" w:hanging="270"/>
        <w:jc w:val="thaiDistribute"/>
        <w:rPr>
          <w:rFonts w:ascii="Times New Roman" w:hAnsi="Times New Roman" w:cs="Times New Roman"/>
          <w:sz w:val="22"/>
          <w:szCs w:val="22"/>
        </w:rPr>
      </w:pPr>
      <w:r w:rsidRPr="00FA10C6">
        <w:rPr>
          <w:rFonts w:ascii="Times New Roman" w:hAnsi="Times New Roman" w:cs="Times New Roman"/>
          <w:sz w:val="22"/>
          <w:szCs w:val="22"/>
        </w:rPr>
        <w:t>its contractual terms give rise on specified dates to cash flows that are solely payments of principal and interest on the principal amount outstanding.</w:t>
      </w:r>
    </w:p>
    <w:p w:rsidR="00493019" w:rsidRPr="005322FC" w:rsidRDefault="00493019" w:rsidP="005322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rsidR="00493019" w:rsidRDefault="00493019" w:rsidP="00493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493019">
        <w:rPr>
          <w:rFonts w:ascii="Times New Roman" w:hAnsi="Times New Roman" w:cs="Times New Roman"/>
          <w:i/>
          <w:iCs/>
          <w:sz w:val="22"/>
          <w:szCs w:val="22"/>
        </w:rPr>
        <w:t xml:space="preserve">Financial assets </w:t>
      </w:r>
      <w:r w:rsidR="005322FC">
        <w:rPr>
          <w:rFonts w:ascii="Times New Roman" w:hAnsi="Times New Roman" w:cs="Times New Roman"/>
          <w:i/>
          <w:iCs/>
          <w:sz w:val="22"/>
          <w:szCs w:val="22"/>
        </w:rPr>
        <w:t>-</w:t>
      </w:r>
      <w:r w:rsidRPr="00493019">
        <w:rPr>
          <w:rFonts w:ascii="Times New Roman" w:hAnsi="Times New Roman" w:cs="Times New Roman"/>
          <w:i/>
          <w:iCs/>
          <w:sz w:val="22"/>
          <w:szCs w:val="22"/>
        </w:rPr>
        <w:t xml:space="preserve"> business model assessment</w:t>
      </w:r>
    </w:p>
    <w:p w:rsidR="00493019" w:rsidRDefault="00493019" w:rsidP="00493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rsidR="00493019" w:rsidRDefault="00EE35F1" w:rsidP="00493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EE35F1">
        <w:rPr>
          <w:rFonts w:ascii="Times New Roman" w:hAnsi="Times New Roman" w:cs="Times New Roman"/>
          <w:sz w:val="22"/>
          <w:szCs w:val="22"/>
        </w:rPr>
        <w:t>The Group makes an assessment of the objective of a business model in which a financial asset is held at a portfolio level because this best reflects the way the business is managed and information is provided to management. The information considered includes:</w:t>
      </w:r>
    </w:p>
    <w:p w:rsidR="00493019" w:rsidRPr="00493019" w:rsidRDefault="00493019" w:rsidP="00493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lang w:val="en-GB"/>
        </w:rPr>
      </w:pPr>
    </w:p>
    <w:p w:rsidR="00EE35F1" w:rsidRPr="00FA10C6" w:rsidRDefault="00EE35F1" w:rsidP="00FA10C6">
      <w:pPr>
        <w:pStyle w:val="BodyText"/>
        <w:numPr>
          <w:ilvl w:val="2"/>
          <w:numId w:val="30"/>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0"/>
        <w:ind w:left="810" w:right="-29" w:hanging="270"/>
        <w:jc w:val="thaiDistribute"/>
        <w:rPr>
          <w:rFonts w:ascii="Times New Roman" w:hAnsi="Times New Roman" w:cs="Times New Roman"/>
          <w:sz w:val="22"/>
          <w:szCs w:val="22"/>
        </w:rPr>
      </w:pPr>
      <w:r w:rsidRPr="00FA10C6">
        <w:rPr>
          <w:rFonts w:ascii="Times New Roman" w:hAnsi="Times New Roman" w:cs="Times New Roman"/>
          <w:sz w:val="22"/>
          <w:szCs w:val="22"/>
        </w:rPr>
        <w:t xml:space="preserve">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w:t>
      </w:r>
      <w:r w:rsidR="002F7ACF" w:rsidRPr="00FA10C6">
        <w:rPr>
          <w:rFonts w:ascii="Times New Roman" w:hAnsi="Times New Roman" w:cs="Times New Roman"/>
          <w:sz w:val="22"/>
          <w:szCs w:val="22"/>
        </w:rPr>
        <w:br/>
      </w:r>
      <w:r w:rsidRPr="00FA10C6">
        <w:rPr>
          <w:rFonts w:ascii="Times New Roman" w:hAnsi="Times New Roman" w:cs="Times New Roman"/>
          <w:sz w:val="22"/>
          <w:szCs w:val="22"/>
        </w:rPr>
        <w:t>the duration of any related liabilities or expected cash outflows or realising cash flows through the sale of the assets;</w:t>
      </w:r>
    </w:p>
    <w:p w:rsidR="00EE35F1" w:rsidRPr="00FA10C6" w:rsidRDefault="00EE35F1" w:rsidP="00FA10C6">
      <w:pPr>
        <w:pStyle w:val="BodyText"/>
        <w:numPr>
          <w:ilvl w:val="2"/>
          <w:numId w:val="30"/>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0"/>
        <w:ind w:left="810" w:right="-29" w:hanging="270"/>
        <w:jc w:val="thaiDistribute"/>
        <w:rPr>
          <w:rFonts w:ascii="Times New Roman" w:hAnsi="Times New Roman" w:cs="Times New Roman"/>
          <w:sz w:val="22"/>
          <w:szCs w:val="22"/>
        </w:rPr>
      </w:pPr>
      <w:r w:rsidRPr="00FA10C6">
        <w:rPr>
          <w:rFonts w:ascii="Times New Roman" w:hAnsi="Times New Roman" w:cs="Times New Roman"/>
          <w:sz w:val="22"/>
          <w:szCs w:val="22"/>
        </w:rPr>
        <w:t>how the performance of the portfolio is evaluated and reported to the Group’s management;</w:t>
      </w:r>
    </w:p>
    <w:p w:rsidR="00EE35F1" w:rsidRPr="00FA10C6" w:rsidRDefault="00EE35F1" w:rsidP="00FA10C6">
      <w:pPr>
        <w:pStyle w:val="BodyText"/>
        <w:numPr>
          <w:ilvl w:val="2"/>
          <w:numId w:val="30"/>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0"/>
        <w:ind w:left="810" w:right="-29" w:hanging="270"/>
        <w:jc w:val="thaiDistribute"/>
        <w:rPr>
          <w:rFonts w:ascii="Times New Roman" w:hAnsi="Times New Roman" w:cs="Times New Roman"/>
          <w:sz w:val="22"/>
          <w:szCs w:val="22"/>
        </w:rPr>
      </w:pPr>
      <w:r w:rsidRPr="00FA10C6">
        <w:rPr>
          <w:rFonts w:ascii="Times New Roman" w:hAnsi="Times New Roman" w:cs="Times New Roman"/>
          <w:sz w:val="22"/>
          <w:szCs w:val="22"/>
        </w:rPr>
        <w:t>the risks that affect the performance of the business model (and the financial assets held within that business model) and how those risks are managed;</w:t>
      </w:r>
    </w:p>
    <w:p w:rsidR="00594995" w:rsidRDefault="00594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EE35F1" w:rsidRPr="00FA10C6" w:rsidRDefault="00EE35F1" w:rsidP="00FA10C6">
      <w:pPr>
        <w:pStyle w:val="BodyText"/>
        <w:numPr>
          <w:ilvl w:val="2"/>
          <w:numId w:val="30"/>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0"/>
        <w:ind w:left="810" w:right="-29" w:hanging="270"/>
        <w:jc w:val="thaiDistribute"/>
        <w:rPr>
          <w:rFonts w:ascii="Times New Roman" w:hAnsi="Times New Roman" w:cs="Times New Roman"/>
          <w:sz w:val="22"/>
          <w:szCs w:val="22"/>
        </w:rPr>
      </w:pPr>
      <w:r w:rsidRPr="00FA10C6">
        <w:rPr>
          <w:rFonts w:ascii="Times New Roman" w:hAnsi="Times New Roman" w:cs="Times New Roman"/>
          <w:sz w:val="22"/>
          <w:szCs w:val="22"/>
        </w:rPr>
        <w:t xml:space="preserve">how managers of the business are compensated - e.g. whether compensation is based on the fair value of the assets managed or the contractual cash flows collected; and </w:t>
      </w:r>
    </w:p>
    <w:p w:rsidR="00493019" w:rsidRPr="00FA10C6" w:rsidRDefault="00EE35F1" w:rsidP="00FA10C6">
      <w:pPr>
        <w:pStyle w:val="BodyText"/>
        <w:numPr>
          <w:ilvl w:val="2"/>
          <w:numId w:val="30"/>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0"/>
        <w:ind w:left="810" w:right="-29" w:hanging="270"/>
        <w:jc w:val="thaiDistribute"/>
        <w:rPr>
          <w:rFonts w:ascii="Times New Roman" w:hAnsi="Times New Roman" w:cs="Times New Roman"/>
          <w:sz w:val="22"/>
          <w:szCs w:val="22"/>
        </w:rPr>
      </w:pPr>
      <w:r w:rsidRPr="00FA10C6">
        <w:rPr>
          <w:rFonts w:ascii="Times New Roman" w:hAnsi="Times New Roman" w:cs="Times New Roman"/>
          <w:sz w:val="22"/>
          <w:szCs w:val="22"/>
        </w:rPr>
        <w:t>the frequency, volume and timing of sales of financial assets in prior periods, the reasons for such sales and expectations about future sales activity.</w:t>
      </w:r>
    </w:p>
    <w:p w:rsidR="00AE7518" w:rsidRDefault="00AE7518" w:rsidP="00EE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lang w:val="en-GB"/>
        </w:rPr>
      </w:pPr>
    </w:p>
    <w:p w:rsidR="00AE7518" w:rsidRPr="00AE7518" w:rsidRDefault="00AE7518" w:rsidP="00C345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lang w:val="en-GB"/>
        </w:rPr>
      </w:pPr>
      <w:r w:rsidRPr="00AE7518">
        <w:rPr>
          <w:rFonts w:ascii="Times New Roman" w:hAnsi="Times New Roman" w:cs="Times New Roman"/>
          <w:sz w:val="22"/>
          <w:szCs w:val="22"/>
        </w:rPr>
        <w:t>Transfers</w:t>
      </w:r>
      <w:r w:rsidRPr="00AE7518">
        <w:rPr>
          <w:rFonts w:ascii="Times New Roman" w:hAnsi="Times New Roman" w:cs="Times New Roman"/>
          <w:sz w:val="22"/>
          <w:szCs w:val="22"/>
          <w:lang w:val="en-GB"/>
        </w:rPr>
        <w:t xml:space="preserve"> of financial assets to third parties in transactions that do not qualify for derecognition are not considered sales for this purpose, consistent with the Group’s continuing recognition of the assets.</w:t>
      </w:r>
    </w:p>
    <w:p w:rsidR="00AE7518" w:rsidRPr="00AE7518" w:rsidRDefault="00AE7518" w:rsidP="00AE75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491929" w:rsidRDefault="00AE7518" w:rsidP="00AE75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lang w:val="en-GB"/>
        </w:rPr>
      </w:pPr>
      <w:r w:rsidRPr="00AE7518">
        <w:rPr>
          <w:rFonts w:ascii="Times New Roman" w:hAnsi="Times New Roman" w:cs="Times New Roman"/>
          <w:sz w:val="22"/>
          <w:szCs w:val="22"/>
          <w:lang w:val="en-GB"/>
        </w:rPr>
        <w:t xml:space="preserve">Financial assets that are held for trading or are managed and whose performance is evaluated on </w:t>
      </w:r>
      <w:r w:rsidR="00F574F4">
        <w:rPr>
          <w:rFonts w:ascii="Times New Roman" w:hAnsi="Times New Roman" w:cs="Times New Roman"/>
          <w:sz w:val="22"/>
          <w:szCs w:val="22"/>
          <w:lang w:val="en-GB"/>
        </w:rPr>
        <w:br/>
      </w:r>
      <w:r w:rsidRPr="00AE7518">
        <w:rPr>
          <w:rFonts w:ascii="Times New Roman" w:hAnsi="Times New Roman" w:cs="Times New Roman"/>
          <w:sz w:val="22"/>
          <w:szCs w:val="22"/>
          <w:lang w:val="en-GB"/>
        </w:rPr>
        <w:t>a fair value basis are measured at FVTPL.</w:t>
      </w:r>
    </w:p>
    <w:p w:rsidR="00AE7518" w:rsidRDefault="00AE7518" w:rsidP="00AE75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lang w:val="en-GB"/>
        </w:rPr>
      </w:pPr>
    </w:p>
    <w:p w:rsidR="00AE7518" w:rsidRDefault="00AE7518" w:rsidP="00F5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AE7518">
        <w:rPr>
          <w:rFonts w:ascii="Times New Roman" w:hAnsi="Times New Roman" w:cs="Times New Roman"/>
          <w:i/>
          <w:iCs/>
          <w:sz w:val="22"/>
          <w:szCs w:val="22"/>
        </w:rPr>
        <w:t xml:space="preserve">Financial assets </w:t>
      </w:r>
      <w:r w:rsidR="005322FC">
        <w:rPr>
          <w:rFonts w:ascii="Times New Roman" w:hAnsi="Times New Roman" w:cs="Times New Roman"/>
          <w:i/>
          <w:iCs/>
          <w:sz w:val="22"/>
          <w:szCs w:val="22"/>
        </w:rPr>
        <w:t>-</w:t>
      </w:r>
      <w:r w:rsidRPr="00AE7518">
        <w:rPr>
          <w:rFonts w:ascii="Times New Roman" w:hAnsi="Times New Roman" w:cs="Times New Roman"/>
          <w:i/>
          <w:iCs/>
          <w:sz w:val="22"/>
          <w:szCs w:val="22"/>
        </w:rPr>
        <w:t xml:space="preserve"> assessment whether contractual cash flows are solely payments of principal and interest</w:t>
      </w:r>
    </w:p>
    <w:p w:rsidR="00AE7518" w:rsidRPr="00AE7518" w:rsidRDefault="00AE7518" w:rsidP="00AE75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AE7518" w:rsidRDefault="00AE7518" w:rsidP="00AE75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AE7518">
        <w:rPr>
          <w:rFonts w:ascii="Times New Roman" w:hAnsi="Times New Roman" w:cs="Times New Roman"/>
          <w:sz w:val="22"/>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rsidR="00AE7518" w:rsidRDefault="00AE7518" w:rsidP="00AE75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AE7518" w:rsidRPr="00AE7518" w:rsidRDefault="00AE7518" w:rsidP="00AE7518">
      <w:pPr>
        <w:pStyle w:val="BodyText"/>
        <w:ind w:left="540" w:right="-29"/>
        <w:jc w:val="both"/>
        <w:rPr>
          <w:rFonts w:ascii="Times New Roman" w:hAnsi="Times New Roman" w:cs="Times New Roman"/>
          <w:sz w:val="22"/>
          <w:szCs w:val="22"/>
          <w:lang w:val="en-GB"/>
        </w:rPr>
      </w:pPr>
      <w:r w:rsidRPr="00AE7518">
        <w:rPr>
          <w:rFonts w:ascii="Times New Roman" w:hAnsi="Times New Roman" w:cs="Times New Roman"/>
          <w:sz w:val="22"/>
          <w:szCs w:val="22"/>
          <w:lang w:val="en-GB"/>
        </w:rPr>
        <w:t xml:space="preserve">In assessing whether the contractual cash flows are solely payments of principal and interest, the </w:t>
      </w:r>
      <w:r>
        <w:rPr>
          <w:rFonts w:ascii="Times New Roman" w:hAnsi="Times New Roman" w:cs="Times New Roman"/>
          <w:sz w:val="22"/>
          <w:szCs w:val="22"/>
          <w:lang w:val="en-GB"/>
        </w:rPr>
        <w:t>G</w:t>
      </w:r>
      <w:r w:rsidRPr="00AE7518">
        <w:rPr>
          <w:rFonts w:ascii="Times New Roman" w:hAnsi="Times New Roman" w:cs="Times New Roman"/>
          <w:sz w:val="22"/>
          <w:szCs w:val="22"/>
          <w:lang w:val="en-GB"/>
        </w:rPr>
        <w:t>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rsidR="00AE7518" w:rsidRPr="00092A5D" w:rsidRDefault="00AE7518" w:rsidP="00092A5D">
      <w:pPr>
        <w:pStyle w:val="BodyText"/>
        <w:numPr>
          <w:ilvl w:val="2"/>
          <w:numId w:val="30"/>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0"/>
        <w:ind w:left="810" w:right="-29" w:hanging="270"/>
        <w:jc w:val="thaiDistribute"/>
        <w:rPr>
          <w:rFonts w:ascii="Times New Roman" w:hAnsi="Times New Roman" w:cs="Times New Roman"/>
          <w:sz w:val="22"/>
          <w:szCs w:val="22"/>
        </w:rPr>
      </w:pPr>
      <w:r w:rsidRPr="00092A5D">
        <w:rPr>
          <w:rFonts w:ascii="Times New Roman" w:hAnsi="Times New Roman" w:cs="Times New Roman"/>
          <w:sz w:val="22"/>
          <w:szCs w:val="22"/>
        </w:rPr>
        <w:t>contingent events that would change the amount or timing of cash flows;</w:t>
      </w:r>
    </w:p>
    <w:p w:rsidR="00AE7518" w:rsidRPr="00092A5D" w:rsidRDefault="00AE7518" w:rsidP="00092A5D">
      <w:pPr>
        <w:pStyle w:val="BodyText"/>
        <w:numPr>
          <w:ilvl w:val="2"/>
          <w:numId w:val="30"/>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0"/>
        <w:ind w:left="810" w:right="-29" w:hanging="270"/>
        <w:jc w:val="thaiDistribute"/>
        <w:rPr>
          <w:rFonts w:ascii="Times New Roman" w:hAnsi="Times New Roman" w:cs="Times New Roman"/>
          <w:sz w:val="22"/>
          <w:szCs w:val="22"/>
        </w:rPr>
      </w:pPr>
      <w:r w:rsidRPr="00092A5D">
        <w:rPr>
          <w:rFonts w:ascii="Times New Roman" w:hAnsi="Times New Roman" w:cs="Times New Roman"/>
          <w:sz w:val="22"/>
          <w:szCs w:val="22"/>
        </w:rPr>
        <w:t>terms that may adjust the contractual coupon rate, including variable-rate features; and</w:t>
      </w:r>
    </w:p>
    <w:p w:rsidR="003C65DA" w:rsidRDefault="00AE7518" w:rsidP="00092A5D">
      <w:pPr>
        <w:pStyle w:val="BodyText"/>
        <w:numPr>
          <w:ilvl w:val="2"/>
          <w:numId w:val="30"/>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0"/>
        <w:ind w:left="810" w:right="-29" w:hanging="270"/>
        <w:jc w:val="thaiDistribute"/>
        <w:rPr>
          <w:rFonts w:ascii="Times New Roman" w:hAnsi="Times New Roman" w:cs="Times New Roman"/>
          <w:sz w:val="22"/>
          <w:szCs w:val="22"/>
        </w:rPr>
      </w:pPr>
      <w:r w:rsidRPr="00092A5D">
        <w:rPr>
          <w:rFonts w:ascii="Times New Roman" w:hAnsi="Times New Roman" w:cs="Times New Roman"/>
          <w:sz w:val="22"/>
          <w:szCs w:val="22"/>
        </w:rPr>
        <w:t>terms that limit the Group’s claim to cash flows from specified assets (e.g. non-recourse features).</w:t>
      </w:r>
    </w:p>
    <w:p w:rsidR="003C65DA" w:rsidRDefault="003C65DA" w:rsidP="003C65DA">
      <w:pPr>
        <w:pStyle w:val="BodyText"/>
        <w:tabs>
          <w:tab w:val="clear" w:pos="227"/>
          <w:tab w:val="clear" w:pos="454"/>
          <w:tab w:val="clear" w:pos="680"/>
        </w:tabs>
        <w:spacing w:after="0"/>
        <w:ind w:left="540" w:right="-29"/>
        <w:jc w:val="both"/>
        <w:rPr>
          <w:rFonts w:ascii="Times New Roman" w:hAnsi="Times New Roman" w:cs="Times New Roman"/>
          <w:sz w:val="22"/>
          <w:szCs w:val="22"/>
        </w:rPr>
      </w:pPr>
    </w:p>
    <w:p w:rsidR="003C65DA" w:rsidRDefault="003C65DA" w:rsidP="003C65DA">
      <w:pPr>
        <w:pStyle w:val="BodyText"/>
        <w:tabs>
          <w:tab w:val="clear" w:pos="227"/>
          <w:tab w:val="clear" w:pos="454"/>
          <w:tab w:val="clear" w:pos="680"/>
        </w:tabs>
        <w:spacing w:after="0"/>
        <w:ind w:left="540" w:right="-29"/>
        <w:jc w:val="both"/>
        <w:rPr>
          <w:rFonts w:ascii="Times New Roman" w:hAnsi="Times New Roman" w:cs="Times New Roman"/>
          <w:sz w:val="22"/>
          <w:szCs w:val="22"/>
        </w:rPr>
      </w:pPr>
      <w:r w:rsidRPr="003C65DA">
        <w:rPr>
          <w:rFonts w:ascii="Times New Roman" w:hAnsi="Times New Roman" w:cs="Times New Roman"/>
          <w:i/>
          <w:iCs/>
          <w:sz w:val="22"/>
          <w:szCs w:val="22"/>
        </w:rPr>
        <w:t xml:space="preserve">Financial assets </w:t>
      </w:r>
      <w:r w:rsidR="005322FC">
        <w:rPr>
          <w:rFonts w:ascii="Times New Roman" w:hAnsi="Times New Roman" w:cs="Times New Roman"/>
          <w:i/>
          <w:iCs/>
          <w:sz w:val="22"/>
          <w:szCs w:val="22"/>
        </w:rPr>
        <w:t>-</w:t>
      </w:r>
      <w:r w:rsidRPr="003C65DA">
        <w:rPr>
          <w:rFonts w:ascii="Times New Roman" w:hAnsi="Times New Roman" w:cs="Times New Roman"/>
          <w:i/>
          <w:iCs/>
          <w:sz w:val="22"/>
          <w:szCs w:val="22"/>
        </w:rPr>
        <w:t xml:space="preserve"> subsequent measurement and gains and losses</w:t>
      </w:r>
    </w:p>
    <w:p w:rsidR="003C65DA" w:rsidRPr="003C65DA" w:rsidRDefault="003C65DA" w:rsidP="003C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0"/>
          <w:szCs w:val="20"/>
          <w:lang w:bidi="ar-SA"/>
        </w:rPr>
      </w:pPr>
    </w:p>
    <w:tbl>
      <w:tblPr>
        <w:tblStyle w:val="TableGrid1"/>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70"/>
        <w:gridCol w:w="236"/>
        <w:gridCol w:w="6694"/>
      </w:tblGrid>
      <w:tr w:rsidR="003C65DA" w:rsidRPr="003C65DA" w:rsidTr="005322FC">
        <w:tc>
          <w:tcPr>
            <w:tcW w:w="2070" w:type="dxa"/>
            <w:hideMark/>
          </w:tcPr>
          <w:p w:rsidR="003C65DA" w:rsidRPr="00AA6565" w:rsidRDefault="003C65DA" w:rsidP="003C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0"/>
              <w:rPr>
                <w:rFonts w:ascii="Times New Roman" w:hAnsi="Times New Roman"/>
                <w:sz w:val="22"/>
                <w:szCs w:val="22"/>
                <w:lang w:bidi="ar-SA"/>
              </w:rPr>
            </w:pPr>
            <w:r w:rsidRPr="00AA6565">
              <w:rPr>
                <w:rFonts w:ascii="Times New Roman" w:hAnsi="Times New Roman"/>
                <w:sz w:val="22"/>
                <w:szCs w:val="22"/>
                <w:lang w:val="en-GB" w:bidi="ar-SA"/>
              </w:rPr>
              <w:t xml:space="preserve">Financial assets at FVTPL </w:t>
            </w:r>
          </w:p>
        </w:tc>
        <w:tc>
          <w:tcPr>
            <w:tcW w:w="236" w:type="dxa"/>
          </w:tcPr>
          <w:p w:rsidR="003C65DA" w:rsidRPr="00AA6565" w:rsidRDefault="003C65DA" w:rsidP="003C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thaiDistribute"/>
              <w:rPr>
                <w:rFonts w:ascii="Times New Roman" w:hAnsi="Times New Roman"/>
                <w:sz w:val="22"/>
                <w:szCs w:val="22"/>
                <w:lang w:val="en-GB" w:bidi="ar-SA"/>
              </w:rPr>
            </w:pPr>
          </w:p>
        </w:tc>
        <w:tc>
          <w:tcPr>
            <w:tcW w:w="6694" w:type="dxa"/>
            <w:hideMark/>
          </w:tcPr>
          <w:p w:rsidR="003C65DA" w:rsidRPr="00AA6565" w:rsidRDefault="003C65DA" w:rsidP="003C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30"/>
              </w:tabs>
              <w:spacing w:line="240" w:lineRule="auto"/>
              <w:ind w:left="160" w:hanging="160"/>
              <w:jc w:val="thaiDistribute"/>
              <w:rPr>
                <w:rFonts w:ascii="Times New Roman" w:hAnsi="Times New Roman"/>
                <w:sz w:val="22"/>
                <w:szCs w:val="22"/>
                <w:lang w:bidi="ar-SA"/>
              </w:rPr>
            </w:pPr>
            <w:r w:rsidRPr="00AA6565">
              <w:rPr>
                <w:rFonts w:ascii="Times New Roman" w:hAnsi="Times New Roman"/>
                <w:sz w:val="22"/>
                <w:szCs w:val="22"/>
                <w:lang w:val="en-GB" w:bidi="ar-SA"/>
              </w:rPr>
              <w:t xml:space="preserve">These assets are subsequently measured at fair value. Net gains and losses, including any interest or dividend income, are recognised in profit </w:t>
            </w:r>
            <w:r w:rsidR="00094CC8">
              <w:rPr>
                <w:rFonts w:ascii="Times New Roman" w:hAnsi="Times New Roman"/>
                <w:sz w:val="22"/>
                <w:szCs w:val="22"/>
                <w:lang w:val="en-GB" w:bidi="ar-SA"/>
              </w:rPr>
              <w:br/>
            </w:r>
            <w:r w:rsidRPr="00AA6565">
              <w:rPr>
                <w:rFonts w:ascii="Times New Roman" w:hAnsi="Times New Roman"/>
                <w:sz w:val="22"/>
                <w:szCs w:val="22"/>
                <w:lang w:val="en-GB" w:bidi="ar-SA"/>
              </w:rPr>
              <w:t xml:space="preserve">or loss. </w:t>
            </w:r>
          </w:p>
        </w:tc>
      </w:tr>
      <w:tr w:rsidR="003C65DA" w:rsidRPr="003C65DA" w:rsidTr="005322FC">
        <w:tc>
          <w:tcPr>
            <w:tcW w:w="2070" w:type="dxa"/>
            <w:hideMark/>
          </w:tcPr>
          <w:p w:rsidR="003C65DA" w:rsidRPr="00AA6565" w:rsidRDefault="003C65DA" w:rsidP="003C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0"/>
              <w:rPr>
                <w:rFonts w:ascii="Times New Roman" w:hAnsi="Times New Roman"/>
                <w:sz w:val="22"/>
                <w:szCs w:val="22"/>
                <w:lang w:bidi="ar-SA"/>
              </w:rPr>
            </w:pPr>
            <w:r w:rsidRPr="00AA6565">
              <w:rPr>
                <w:rFonts w:ascii="Times New Roman" w:hAnsi="Times New Roman"/>
                <w:sz w:val="22"/>
                <w:szCs w:val="22"/>
                <w:lang w:val="en-GB" w:bidi="ar-SA"/>
              </w:rPr>
              <w:t xml:space="preserve">Financial assets at amortised cost </w:t>
            </w:r>
          </w:p>
        </w:tc>
        <w:tc>
          <w:tcPr>
            <w:tcW w:w="236" w:type="dxa"/>
          </w:tcPr>
          <w:p w:rsidR="003C65DA" w:rsidRPr="00AA6565" w:rsidRDefault="003C65DA" w:rsidP="003C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thaiDistribute"/>
              <w:rPr>
                <w:rFonts w:ascii="Times New Roman" w:hAnsi="Times New Roman"/>
                <w:sz w:val="22"/>
                <w:szCs w:val="22"/>
                <w:lang w:val="en-GB" w:bidi="ar-SA"/>
              </w:rPr>
            </w:pPr>
          </w:p>
        </w:tc>
        <w:tc>
          <w:tcPr>
            <w:tcW w:w="6694" w:type="dxa"/>
          </w:tcPr>
          <w:p w:rsidR="003C65DA" w:rsidRPr="00AA6565" w:rsidRDefault="003C65DA" w:rsidP="003C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thaiDistribute"/>
              <w:rPr>
                <w:rFonts w:ascii="Times New Roman" w:hAnsi="Times New Roman"/>
                <w:sz w:val="22"/>
                <w:szCs w:val="22"/>
                <w:lang w:val="en-GB" w:bidi="ar-SA"/>
              </w:rPr>
            </w:pPr>
            <w:r w:rsidRPr="00AA6565">
              <w:rPr>
                <w:rFonts w:ascii="Times New Roman" w:hAnsi="Times New Roman"/>
                <w:sz w:val="22"/>
                <w:szCs w:val="22"/>
                <w:lang w:val="en-GB" w:bidi="ar-SA"/>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w:t>
            </w:r>
            <w:r w:rsidR="002C2B85">
              <w:rPr>
                <w:rFonts w:ascii="Times New Roman" w:hAnsi="Times New Roman"/>
                <w:sz w:val="22"/>
                <w:szCs w:val="22"/>
                <w:lang w:val="en-GB" w:bidi="ar-SA"/>
              </w:rPr>
              <w:br/>
            </w:r>
            <w:r w:rsidRPr="00AA6565">
              <w:rPr>
                <w:rFonts w:ascii="Times New Roman" w:hAnsi="Times New Roman"/>
                <w:sz w:val="22"/>
                <w:szCs w:val="22"/>
                <w:lang w:val="en-GB" w:bidi="ar-SA"/>
              </w:rPr>
              <w:t>on derecognition is recognised in profit or loss.</w:t>
            </w:r>
          </w:p>
        </w:tc>
      </w:tr>
    </w:tbl>
    <w:p w:rsidR="003C65DA" w:rsidRDefault="003C65DA" w:rsidP="003C65DA">
      <w:pPr>
        <w:pStyle w:val="BodyText"/>
        <w:tabs>
          <w:tab w:val="clear" w:pos="227"/>
          <w:tab w:val="clear" w:pos="454"/>
          <w:tab w:val="clear" w:pos="680"/>
        </w:tabs>
        <w:spacing w:after="0"/>
        <w:ind w:left="540" w:right="-29"/>
        <w:jc w:val="both"/>
        <w:rPr>
          <w:rFonts w:ascii="Times New Roman" w:hAnsi="Times New Roman" w:cs="Times New Roman"/>
          <w:sz w:val="22"/>
          <w:szCs w:val="22"/>
        </w:rPr>
      </w:pPr>
    </w:p>
    <w:p w:rsidR="003C65DA" w:rsidRDefault="00286A39" w:rsidP="003C65DA">
      <w:pPr>
        <w:pStyle w:val="BodyText"/>
        <w:tabs>
          <w:tab w:val="clear" w:pos="227"/>
          <w:tab w:val="clear" w:pos="454"/>
          <w:tab w:val="clear" w:pos="680"/>
        </w:tabs>
        <w:spacing w:after="0"/>
        <w:ind w:left="540" w:right="-29"/>
        <w:jc w:val="both"/>
        <w:rPr>
          <w:rFonts w:ascii="Times New Roman" w:hAnsi="Times New Roman" w:cstheme="minorBidi"/>
          <w:i/>
          <w:iCs/>
          <w:sz w:val="22"/>
          <w:szCs w:val="22"/>
        </w:rPr>
      </w:pPr>
      <w:r w:rsidRPr="00286A39">
        <w:rPr>
          <w:rFonts w:ascii="Times New Roman" w:hAnsi="Times New Roman" w:cs="Times New Roman"/>
          <w:i/>
          <w:iCs/>
          <w:sz w:val="22"/>
          <w:szCs w:val="22"/>
        </w:rPr>
        <w:t xml:space="preserve">Financial liabilities </w:t>
      </w:r>
      <w:r w:rsidR="005322FC">
        <w:rPr>
          <w:rFonts w:ascii="Times New Roman" w:hAnsi="Times New Roman" w:cs="Times New Roman"/>
          <w:i/>
          <w:iCs/>
          <w:sz w:val="22"/>
          <w:szCs w:val="22"/>
        </w:rPr>
        <w:t>-</w:t>
      </w:r>
      <w:r w:rsidRPr="00286A39">
        <w:rPr>
          <w:rFonts w:ascii="Times New Roman" w:hAnsi="Times New Roman" w:cs="Times New Roman"/>
          <w:i/>
          <w:iCs/>
          <w:sz w:val="22"/>
          <w:szCs w:val="22"/>
        </w:rPr>
        <w:t xml:space="preserve"> classification, subsequent measurement and gains and losses</w:t>
      </w:r>
    </w:p>
    <w:p w:rsidR="00286A39" w:rsidRDefault="00286A39" w:rsidP="003C65DA">
      <w:pPr>
        <w:pStyle w:val="BodyText"/>
        <w:tabs>
          <w:tab w:val="clear" w:pos="227"/>
          <w:tab w:val="clear" w:pos="454"/>
          <w:tab w:val="clear" w:pos="680"/>
        </w:tabs>
        <w:spacing w:after="0"/>
        <w:ind w:left="540" w:right="-29"/>
        <w:jc w:val="both"/>
        <w:rPr>
          <w:rFonts w:ascii="Times New Roman" w:hAnsi="Times New Roman" w:cstheme="minorBidi"/>
          <w:sz w:val="22"/>
          <w:szCs w:val="22"/>
        </w:rPr>
      </w:pPr>
    </w:p>
    <w:p w:rsidR="00286A39" w:rsidRDefault="00286A39" w:rsidP="003C65DA">
      <w:pPr>
        <w:pStyle w:val="BodyText"/>
        <w:tabs>
          <w:tab w:val="clear" w:pos="227"/>
          <w:tab w:val="clear" w:pos="454"/>
          <w:tab w:val="clear" w:pos="680"/>
        </w:tabs>
        <w:spacing w:after="0"/>
        <w:ind w:left="540" w:right="-29"/>
        <w:jc w:val="both"/>
        <w:rPr>
          <w:rFonts w:ascii="Times New Roman" w:hAnsi="Times New Roman" w:cstheme="minorBidi"/>
          <w:sz w:val="22"/>
          <w:szCs w:val="22"/>
        </w:rPr>
      </w:pPr>
      <w:r w:rsidRPr="00286A39">
        <w:rPr>
          <w:rFonts w:ascii="Times New Roman" w:hAnsi="Times New Roman" w:cstheme="minorBidi"/>
          <w:sz w:val="22"/>
          <w:szCs w:val="22"/>
        </w:rPr>
        <w:t xml:space="preserve">Financial liabilities are classified as measured at amortised cost or FVTPL. A financial liability </w:t>
      </w:r>
      <w:r w:rsidR="00E0402B">
        <w:rPr>
          <w:rFonts w:ascii="Times New Roman" w:hAnsi="Times New Roman" w:cstheme="minorBidi"/>
          <w:sz w:val="22"/>
          <w:szCs w:val="22"/>
        </w:rPr>
        <w:br/>
      </w:r>
      <w:r w:rsidRPr="00286A39">
        <w:rPr>
          <w:rFonts w:ascii="Times New Roman" w:hAnsi="Times New Roman" w:cstheme="minorBidi"/>
          <w:sz w:val="22"/>
          <w:szCs w:val="22"/>
        </w:rPr>
        <w:t xml:space="preserve">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w:t>
      </w:r>
      <w:r w:rsidR="00E0402B">
        <w:rPr>
          <w:rFonts w:ascii="Times New Roman" w:hAnsi="Times New Roman" w:cstheme="minorBidi"/>
          <w:sz w:val="22"/>
          <w:szCs w:val="22"/>
        </w:rPr>
        <w:br/>
      </w:r>
      <w:r w:rsidRPr="00286A39">
        <w:rPr>
          <w:rFonts w:ascii="Times New Roman" w:hAnsi="Times New Roman" w:cstheme="minorBidi"/>
          <w:sz w:val="22"/>
          <w:szCs w:val="22"/>
        </w:rPr>
        <w:t xml:space="preserve">are subsequently measured at amortised cost using the effective interest method. Interest expense and foreign exchange gains and losses are recognised in profit or loss. Any gain or loss on derecognition </w:t>
      </w:r>
      <w:r w:rsidR="00E0402B">
        <w:rPr>
          <w:rFonts w:ascii="Times New Roman" w:hAnsi="Times New Roman" w:cstheme="minorBidi"/>
          <w:sz w:val="22"/>
          <w:szCs w:val="22"/>
        </w:rPr>
        <w:br/>
      </w:r>
      <w:r w:rsidRPr="00286A39">
        <w:rPr>
          <w:rFonts w:ascii="Times New Roman" w:hAnsi="Times New Roman" w:cstheme="minorBidi"/>
          <w:sz w:val="22"/>
          <w:szCs w:val="22"/>
        </w:rPr>
        <w:t>is also recognised in profit or loss</w:t>
      </w:r>
      <w:r w:rsidR="008B3CBB">
        <w:rPr>
          <w:rFonts w:ascii="Times New Roman" w:hAnsi="Times New Roman" w:cstheme="minorBidi"/>
          <w:sz w:val="22"/>
          <w:szCs w:val="22"/>
        </w:rPr>
        <w:t>.</w:t>
      </w:r>
    </w:p>
    <w:p w:rsidR="00BA09A0" w:rsidRDefault="00BA09A0" w:rsidP="00BA0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rsidR="00286A39" w:rsidRPr="00286A39" w:rsidRDefault="00286A39" w:rsidP="00286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bCs/>
          <w:sz w:val="22"/>
          <w:szCs w:val="22"/>
        </w:rPr>
      </w:pPr>
      <w:r w:rsidRPr="00286A39">
        <w:rPr>
          <w:rFonts w:ascii="Times New Roman" w:hAnsi="Times New Roman" w:cstheme="minorBidi"/>
          <w:i/>
          <w:sz w:val="22"/>
          <w:szCs w:val="22"/>
        </w:rPr>
        <w:t xml:space="preserve">(d.3) </w:t>
      </w:r>
      <w:r w:rsidRPr="00286A39">
        <w:rPr>
          <w:rFonts w:ascii="Times New Roman" w:hAnsi="Times New Roman" w:cs="Times New Roman"/>
          <w:i/>
          <w:iCs/>
          <w:sz w:val="22"/>
          <w:szCs w:val="22"/>
        </w:rPr>
        <w:t>Derecognition</w:t>
      </w:r>
      <w:r w:rsidRPr="00286A39">
        <w:rPr>
          <w:rFonts w:ascii="Times New Roman" w:hAnsi="Times New Roman" w:cstheme="minorBidi"/>
          <w:b/>
          <w:bCs/>
          <w:i/>
          <w:sz w:val="22"/>
          <w:szCs w:val="22"/>
        </w:rPr>
        <w:t xml:space="preserve"> </w:t>
      </w:r>
    </w:p>
    <w:p w:rsidR="00286A39" w:rsidRPr="00286A39" w:rsidRDefault="00286A39" w:rsidP="00286A39">
      <w:pPr>
        <w:pStyle w:val="BodyText"/>
        <w:tabs>
          <w:tab w:val="clear" w:pos="227"/>
          <w:tab w:val="clear" w:pos="454"/>
          <w:tab w:val="clear" w:pos="680"/>
        </w:tabs>
        <w:spacing w:after="0"/>
        <w:ind w:left="540" w:right="-29"/>
        <w:jc w:val="both"/>
        <w:rPr>
          <w:rFonts w:ascii="Times New Roman" w:hAnsi="Times New Roman" w:cstheme="minorBidi"/>
          <w:sz w:val="22"/>
          <w:szCs w:val="22"/>
          <w:lang w:val="en-GB"/>
        </w:rPr>
      </w:pPr>
    </w:p>
    <w:p w:rsidR="00286A39" w:rsidRPr="00286A39" w:rsidRDefault="00286A39" w:rsidP="008614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i/>
          <w:iCs/>
          <w:sz w:val="22"/>
          <w:szCs w:val="22"/>
          <w:lang w:val="en-GB"/>
        </w:rPr>
      </w:pPr>
      <w:r w:rsidRPr="00286A39">
        <w:rPr>
          <w:rFonts w:ascii="Times New Roman" w:hAnsi="Times New Roman" w:cstheme="minorBidi"/>
          <w:i/>
          <w:iCs/>
          <w:sz w:val="22"/>
          <w:szCs w:val="22"/>
          <w:lang w:val="en-GB"/>
        </w:rPr>
        <w:t>Financial assets</w:t>
      </w:r>
    </w:p>
    <w:p w:rsidR="00286A39" w:rsidRPr="00286A39" w:rsidRDefault="00286A39" w:rsidP="00286A39">
      <w:pPr>
        <w:pStyle w:val="BodyText"/>
        <w:tabs>
          <w:tab w:val="clear" w:pos="227"/>
          <w:tab w:val="clear" w:pos="454"/>
          <w:tab w:val="clear" w:pos="680"/>
        </w:tabs>
        <w:spacing w:after="0"/>
        <w:ind w:left="540" w:right="-29"/>
        <w:jc w:val="both"/>
        <w:rPr>
          <w:rFonts w:ascii="Times New Roman" w:hAnsi="Times New Roman" w:cstheme="minorBidi"/>
          <w:i/>
          <w:iCs/>
          <w:sz w:val="22"/>
          <w:szCs w:val="22"/>
          <w:lang w:val="en-GB"/>
        </w:rPr>
      </w:pPr>
    </w:p>
    <w:p w:rsidR="00286A39" w:rsidRPr="00286A39" w:rsidRDefault="00286A39" w:rsidP="008614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lang w:val="en-GB"/>
        </w:rPr>
      </w:pPr>
      <w:r w:rsidRPr="00286A39">
        <w:rPr>
          <w:rFonts w:ascii="Times New Roman" w:hAnsi="Times New Roman" w:cstheme="minorBidi"/>
          <w:sz w:val="22"/>
          <w:szCs w:val="22"/>
          <w:lang w:val="en-GB"/>
        </w:rPr>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rsidR="00286A39" w:rsidRPr="00286A39" w:rsidRDefault="00286A39" w:rsidP="00286A39">
      <w:pPr>
        <w:pStyle w:val="BodyText"/>
        <w:tabs>
          <w:tab w:val="clear" w:pos="227"/>
          <w:tab w:val="clear" w:pos="454"/>
          <w:tab w:val="clear" w:pos="680"/>
        </w:tabs>
        <w:spacing w:after="0"/>
        <w:ind w:left="540" w:right="-29"/>
        <w:jc w:val="both"/>
        <w:rPr>
          <w:rFonts w:ascii="Times New Roman" w:hAnsi="Times New Roman" w:cstheme="minorBidi"/>
          <w:sz w:val="22"/>
          <w:szCs w:val="22"/>
        </w:rPr>
      </w:pPr>
    </w:p>
    <w:p w:rsidR="00286A39" w:rsidRPr="00A4443C" w:rsidRDefault="00286A39" w:rsidP="008614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iCs/>
          <w:sz w:val="22"/>
          <w:szCs w:val="22"/>
        </w:rPr>
      </w:pPr>
      <w:r w:rsidRPr="00286A39">
        <w:rPr>
          <w:rFonts w:ascii="Times New Roman" w:hAnsi="Times New Roman" w:cstheme="minorBidi"/>
          <w:sz w:val="22"/>
          <w:szCs w:val="22"/>
          <w:lang w:val="en-GB"/>
        </w:rPr>
        <w:t xml:space="preserve">The Group enters into transactions whereby it transfers assets recognised in its statement of financial position, but retains either all or substantially all of the risks and rewards of the transferred assets. </w:t>
      </w:r>
      <w:r w:rsidR="00CD2C32">
        <w:rPr>
          <w:rFonts w:ascii="Times New Roman" w:hAnsi="Times New Roman" w:cstheme="minorBidi"/>
          <w:sz w:val="22"/>
          <w:szCs w:val="22"/>
          <w:lang w:val="en-GB"/>
        </w:rPr>
        <w:br/>
      </w:r>
      <w:r w:rsidRPr="00A4443C">
        <w:rPr>
          <w:rFonts w:ascii="Times New Roman" w:hAnsi="Times New Roman" w:cstheme="minorBidi"/>
          <w:iCs/>
          <w:sz w:val="22"/>
          <w:szCs w:val="22"/>
        </w:rPr>
        <w:t>In these cases, the transferred assets are not derecognised.</w:t>
      </w:r>
    </w:p>
    <w:p w:rsidR="00A043F6" w:rsidRPr="008614F6" w:rsidRDefault="00A043F6" w:rsidP="008614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i/>
          <w:sz w:val="22"/>
          <w:szCs w:val="22"/>
        </w:rPr>
      </w:pPr>
    </w:p>
    <w:p w:rsidR="00A043F6" w:rsidRPr="008614F6" w:rsidRDefault="00A043F6" w:rsidP="008614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i/>
          <w:sz w:val="22"/>
          <w:szCs w:val="22"/>
        </w:rPr>
      </w:pPr>
      <w:r w:rsidRPr="008614F6">
        <w:rPr>
          <w:rFonts w:ascii="Times New Roman" w:hAnsi="Times New Roman" w:cstheme="minorBidi"/>
          <w:i/>
          <w:sz w:val="22"/>
          <w:szCs w:val="22"/>
        </w:rPr>
        <w:t xml:space="preserve">Financial liabilities </w:t>
      </w:r>
    </w:p>
    <w:p w:rsidR="00A043F6" w:rsidRPr="008614F6" w:rsidRDefault="00A043F6" w:rsidP="008614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i/>
          <w:sz w:val="22"/>
          <w:szCs w:val="22"/>
        </w:rPr>
      </w:pPr>
    </w:p>
    <w:p w:rsidR="00A043F6" w:rsidRPr="00D77E8B" w:rsidRDefault="00A043F6" w:rsidP="000C4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iCs/>
          <w:sz w:val="22"/>
          <w:szCs w:val="22"/>
        </w:rPr>
      </w:pPr>
      <w:r w:rsidRPr="00A043F6">
        <w:rPr>
          <w:rFonts w:ascii="Times New Roman" w:hAnsi="Times New Roman" w:cstheme="minorBidi"/>
          <w:sz w:val="22"/>
          <w:szCs w:val="22"/>
          <w:lang w:val="en-GB"/>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w:t>
      </w:r>
      <w:r w:rsidRPr="00D77E8B">
        <w:rPr>
          <w:rFonts w:ascii="Times New Roman" w:hAnsi="Times New Roman" w:cstheme="minorBidi"/>
          <w:iCs/>
          <w:sz w:val="22"/>
          <w:szCs w:val="22"/>
        </w:rPr>
        <w:t>on the modified terms is recognised at fair value.</w:t>
      </w:r>
    </w:p>
    <w:p w:rsidR="00A043F6" w:rsidRPr="00D77E8B" w:rsidRDefault="00A043F6" w:rsidP="000C4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iCs/>
          <w:sz w:val="22"/>
          <w:szCs w:val="22"/>
        </w:rPr>
      </w:pPr>
    </w:p>
    <w:p w:rsidR="00A043F6" w:rsidRPr="00D77E8B" w:rsidRDefault="00A043F6" w:rsidP="000C4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iCs/>
          <w:sz w:val="22"/>
          <w:szCs w:val="22"/>
        </w:rPr>
      </w:pPr>
      <w:r w:rsidRPr="00D77E8B">
        <w:rPr>
          <w:rFonts w:ascii="Times New Roman" w:hAnsi="Times New Roman" w:cstheme="minorBidi"/>
          <w:iCs/>
          <w:sz w:val="22"/>
          <w:szCs w:val="22"/>
        </w:rPr>
        <w:t xml:space="preserve">On derecognition of a financial liability, the difference between the carrying amount extinguished and the consideration paid (including any non-cash assets transferred or liabilities assumed) is recognised </w:t>
      </w:r>
      <w:r w:rsidR="00811AA3" w:rsidRPr="00D77E8B">
        <w:rPr>
          <w:rFonts w:ascii="Times New Roman" w:hAnsi="Times New Roman" w:cstheme="minorBidi"/>
          <w:iCs/>
          <w:sz w:val="22"/>
          <w:szCs w:val="22"/>
        </w:rPr>
        <w:br/>
      </w:r>
      <w:r w:rsidRPr="00D77E8B">
        <w:rPr>
          <w:rFonts w:ascii="Times New Roman" w:hAnsi="Times New Roman" w:cstheme="minorBidi"/>
          <w:iCs/>
          <w:sz w:val="22"/>
          <w:szCs w:val="22"/>
        </w:rPr>
        <w:t>in profit or loss.</w:t>
      </w:r>
    </w:p>
    <w:p w:rsidR="00350C80" w:rsidRPr="000C4427" w:rsidRDefault="00350C80" w:rsidP="000C44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i/>
          <w:sz w:val="22"/>
          <w:szCs w:val="22"/>
        </w:rPr>
      </w:pPr>
    </w:p>
    <w:p w:rsidR="00350C80" w:rsidRPr="00F07044" w:rsidRDefault="00350C80" w:rsidP="006C3806">
      <w:pPr>
        <w:pStyle w:val="BodyText"/>
        <w:tabs>
          <w:tab w:val="clear" w:pos="227"/>
          <w:tab w:val="clear" w:pos="454"/>
          <w:tab w:val="clear" w:pos="680"/>
        </w:tabs>
        <w:spacing w:after="0"/>
        <w:ind w:left="540" w:right="-29"/>
        <w:jc w:val="both"/>
        <w:rPr>
          <w:rFonts w:ascii="Times New Roman" w:hAnsi="Times New Roman" w:cstheme="minorBidi"/>
          <w:i/>
          <w:iCs/>
          <w:sz w:val="22"/>
          <w:szCs w:val="22"/>
          <w:lang w:val="en-GB"/>
        </w:rPr>
      </w:pPr>
      <w:r w:rsidRPr="00F07044">
        <w:rPr>
          <w:rFonts w:ascii="Times New Roman" w:hAnsi="Times New Roman" w:cstheme="minorBidi"/>
          <w:i/>
          <w:iCs/>
          <w:sz w:val="22"/>
          <w:szCs w:val="22"/>
          <w:lang w:val="en-GB"/>
        </w:rPr>
        <w:t>(d.4) Offsetting</w:t>
      </w:r>
    </w:p>
    <w:p w:rsidR="00350C80" w:rsidRPr="00571D18" w:rsidRDefault="00350C80" w:rsidP="00571D18">
      <w:pPr>
        <w:pStyle w:val="BodyText"/>
        <w:tabs>
          <w:tab w:val="clear" w:pos="227"/>
          <w:tab w:val="clear" w:pos="454"/>
          <w:tab w:val="clear" w:pos="680"/>
        </w:tabs>
        <w:spacing w:after="0"/>
        <w:ind w:right="-29"/>
        <w:jc w:val="both"/>
        <w:rPr>
          <w:rFonts w:ascii="Times New Roman" w:hAnsi="Times New Roman" w:cs="Times New Roman"/>
          <w:sz w:val="22"/>
          <w:szCs w:val="22"/>
        </w:rPr>
      </w:pPr>
    </w:p>
    <w:p w:rsidR="00350C80" w:rsidRDefault="00350C80" w:rsidP="00350C80">
      <w:pPr>
        <w:pStyle w:val="BodyText"/>
        <w:tabs>
          <w:tab w:val="clear" w:pos="227"/>
          <w:tab w:val="clear" w:pos="454"/>
          <w:tab w:val="clear" w:pos="680"/>
        </w:tabs>
        <w:spacing w:after="0"/>
        <w:ind w:left="540" w:right="-29"/>
        <w:jc w:val="both"/>
        <w:rPr>
          <w:rFonts w:ascii="Times New Roman" w:hAnsi="Times New Roman" w:cstheme="minorBidi"/>
          <w:sz w:val="22"/>
          <w:szCs w:val="22"/>
          <w:lang w:val="en-GB"/>
        </w:rPr>
      </w:pPr>
      <w:r w:rsidRPr="00350C80">
        <w:rPr>
          <w:rFonts w:ascii="Times New Roman" w:hAnsi="Times New Roman" w:cstheme="minorBidi"/>
          <w:sz w:val="22"/>
          <w:szCs w:val="22"/>
          <w:lang w:val="en-GB"/>
        </w:rPr>
        <w:t xml:space="preserve">Financial assets and financial liabilities are offset and the net amount presented in the statement </w:t>
      </w:r>
      <w:r w:rsidR="00F76362">
        <w:rPr>
          <w:rFonts w:ascii="Times New Roman" w:hAnsi="Times New Roman" w:cstheme="minorBidi"/>
          <w:sz w:val="22"/>
          <w:szCs w:val="22"/>
          <w:lang w:val="en-GB"/>
        </w:rPr>
        <w:br/>
      </w:r>
      <w:r w:rsidRPr="00350C80">
        <w:rPr>
          <w:rFonts w:ascii="Times New Roman" w:hAnsi="Times New Roman" w:cstheme="minorBidi"/>
          <w:sz w:val="22"/>
          <w:szCs w:val="22"/>
          <w:lang w:val="en-GB"/>
        </w:rPr>
        <w:t xml:space="preserve">of financial position when, and only when, the Group currently has a legally enforceable right to set off </w:t>
      </w:r>
      <w:r w:rsidR="00811AA3">
        <w:rPr>
          <w:rFonts w:ascii="Times New Roman" w:hAnsi="Times New Roman" w:cstheme="minorBidi"/>
          <w:sz w:val="22"/>
          <w:szCs w:val="22"/>
          <w:lang w:val="en-GB"/>
        </w:rPr>
        <w:br/>
      </w:r>
      <w:r w:rsidRPr="00350C80">
        <w:rPr>
          <w:rFonts w:ascii="Times New Roman" w:hAnsi="Times New Roman" w:cstheme="minorBidi"/>
          <w:sz w:val="22"/>
          <w:szCs w:val="22"/>
          <w:lang w:val="en-GB"/>
        </w:rPr>
        <w:t>the amounts and it intends either to settle them on a net basis or to realise the asset and settle the liability simultaneously.</w:t>
      </w:r>
    </w:p>
    <w:p w:rsidR="003C65DA" w:rsidRPr="003C65DA" w:rsidRDefault="003C65DA" w:rsidP="003C65DA">
      <w:pPr>
        <w:pStyle w:val="BodyText"/>
        <w:tabs>
          <w:tab w:val="clear" w:pos="227"/>
          <w:tab w:val="clear" w:pos="454"/>
          <w:tab w:val="clear" w:pos="680"/>
        </w:tabs>
        <w:spacing w:after="0"/>
        <w:ind w:right="-29"/>
        <w:jc w:val="both"/>
        <w:rPr>
          <w:rFonts w:ascii="Times New Roman" w:hAnsi="Times New Roman" w:cs="Times New Roman"/>
          <w:sz w:val="22"/>
          <w:szCs w:val="22"/>
        </w:rPr>
      </w:pPr>
    </w:p>
    <w:p w:rsidR="00E02A76" w:rsidRPr="00FA27A3" w:rsidRDefault="00E02A76"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F7227C">
        <w:rPr>
          <w:rFonts w:ascii="Times New Roman" w:hAnsi="Times New Roman" w:cs="Times New Roman"/>
          <w:b/>
          <w:bCs/>
          <w:i/>
          <w:iCs/>
          <w:sz w:val="22"/>
          <w:szCs w:val="22"/>
        </w:rPr>
        <w:t>Cash and cash equivalents</w:t>
      </w:r>
    </w:p>
    <w:p w:rsidR="00E02A76" w:rsidRPr="00FA27A3" w:rsidRDefault="00E02A76"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p>
    <w:p w:rsidR="00192364" w:rsidRDefault="00470967" w:rsidP="00192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7"/>
        <w:jc w:val="thaiDistribute"/>
        <w:rPr>
          <w:rFonts w:ascii="Times New Roman" w:hAnsi="Times New Roman" w:cs="Times New Roman"/>
          <w:sz w:val="22"/>
          <w:szCs w:val="22"/>
        </w:rPr>
      </w:pPr>
      <w:r w:rsidRPr="00470967">
        <w:rPr>
          <w:rFonts w:ascii="Times New Roman" w:hAnsi="Times New Roman" w:cs="Times New Roman"/>
          <w:sz w:val="22"/>
          <w:szCs w:val="22"/>
        </w:rPr>
        <w:t xml:space="preserve">Cash and cash equivalents in the statements of cash flows comprise cash balances, call deposits and highly liquid short-term investments. Bank overdrafts that are repayable on demand are a component </w:t>
      </w:r>
      <w:r w:rsidR="00F76362">
        <w:rPr>
          <w:rFonts w:ascii="Times New Roman" w:hAnsi="Times New Roman" w:cs="Times New Roman"/>
          <w:sz w:val="22"/>
          <w:szCs w:val="22"/>
        </w:rPr>
        <w:br/>
      </w:r>
      <w:r w:rsidRPr="00470967">
        <w:rPr>
          <w:rFonts w:ascii="Times New Roman" w:hAnsi="Times New Roman" w:cs="Times New Roman"/>
          <w:sz w:val="22"/>
          <w:szCs w:val="22"/>
        </w:rPr>
        <w:t>of financing activities</w:t>
      </w:r>
      <w:r>
        <w:rPr>
          <w:rFonts w:ascii="Times New Roman" w:hAnsi="Times New Roman" w:cs="Times New Roman"/>
          <w:sz w:val="22"/>
          <w:szCs w:val="22"/>
        </w:rPr>
        <w:t xml:space="preserve"> </w:t>
      </w:r>
      <w:r w:rsidRPr="00470967">
        <w:rPr>
          <w:rFonts w:ascii="Times New Roman" w:hAnsi="Times New Roman" w:cs="Times New Roman"/>
          <w:sz w:val="22"/>
          <w:szCs w:val="22"/>
        </w:rPr>
        <w:t>for the purpose of the statement of cash flows.</w:t>
      </w:r>
    </w:p>
    <w:p w:rsidR="00192364" w:rsidRPr="00FA27A3" w:rsidRDefault="00192364"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p>
    <w:p w:rsidR="00E02A76" w:rsidRPr="00FA27A3" w:rsidRDefault="00E02A76"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FA27A3">
        <w:rPr>
          <w:rFonts w:ascii="Times New Roman" w:hAnsi="Times New Roman" w:cs="Times New Roman"/>
          <w:b/>
          <w:bCs/>
          <w:i/>
          <w:iCs/>
          <w:sz w:val="22"/>
          <w:szCs w:val="22"/>
        </w:rPr>
        <w:t>Trade and other accounts receivable</w:t>
      </w:r>
    </w:p>
    <w:p w:rsidR="00E02A76" w:rsidRPr="00FA27A3" w:rsidRDefault="00E02A76"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p>
    <w:p w:rsidR="0053316B" w:rsidRDefault="0053316B" w:rsidP="005331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7"/>
        <w:jc w:val="thaiDistribute"/>
        <w:rPr>
          <w:rFonts w:ascii="Times New Roman" w:hAnsi="Times New Roman" w:cs="Times New Roman"/>
          <w:sz w:val="22"/>
          <w:szCs w:val="22"/>
        </w:rPr>
      </w:pPr>
      <w:r w:rsidRPr="0053316B">
        <w:rPr>
          <w:rFonts w:ascii="Times New Roman" w:hAnsi="Times New Roman" w:cs="Times New Roman"/>
          <w:sz w:val="22"/>
          <w:szCs w:val="22"/>
        </w:rPr>
        <w:t>A receivable is recognised when the Group has an unconditional right to receive consideration.</w:t>
      </w:r>
    </w:p>
    <w:p w:rsidR="0053316B" w:rsidRDefault="0053316B" w:rsidP="005331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7"/>
        <w:jc w:val="thaiDistribute"/>
        <w:rPr>
          <w:rFonts w:ascii="Times New Roman" w:hAnsi="Times New Roman" w:cs="Times New Roman"/>
          <w:sz w:val="22"/>
          <w:szCs w:val="22"/>
        </w:rPr>
      </w:pPr>
    </w:p>
    <w:p w:rsidR="0053316B" w:rsidRDefault="0053316B" w:rsidP="005331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7"/>
        <w:jc w:val="thaiDistribute"/>
        <w:rPr>
          <w:rFonts w:ascii="Times New Roman" w:hAnsi="Times New Roman" w:cs="Times New Roman"/>
          <w:sz w:val="22"/>
          <w:szCs w:val="22"/>
        </w:rPr>
      </w:pPr>
      <w:r w:rsidRPr="0053316B">
        <w:rPr>
          <w:rFonts w:ascii="Times New Roman" w:hAnsi="Times New Roman" w:cs="Times New Roman"/>
          <w:sz w:val="22"/>
          <w:szCs w:val="22"/>
        </w:rPr>
        <w:t xml:space="preserve">A receivable is measured at transaction price less allowance for expected credit loss </w:t>
      </w:r>
      <w:r w:rsidRPr="0053316B">
        <w:rPr>
          <w:rFonts w:ascii="Times New Roman" w:hAnsi="Times New Roman" w:cs="Times New Roman"/>
          <w:i/>
          <w:iCs/>
          <w:sz w:val="22"/>
          <w:szCs w:val="22"/>
        </w:rPr>
        <w:t>(2019: allowance for doubtful accounts)</w:t>
      </w:r>
      <w:r w:rsidRPr="0053316B">
        <w:rPr>
          <w:rFonts w:ascii="Times New Roman" w:hAnsi="Times New Roman" w:cs="Times New Roman"/>
          <w:sz w:val="22"/>
          <w:szCs w:val="22"/>
        </w:rPr>
        <w:t xml:space="preserve"> which is determined based on an analysis of payment histories and future expectations of customer payments. Bad debts are written off when incurred.</w:t>
      </w:r>
    </w:p>
    <w:p w:rsidR="000D59DE" w:rsidRPr="00FA27A3" w:rsidRDefault="00094EF3" w:rsidP="0009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62083D" w:rsidRPr="00FA27A3" w:rsidRDefault="0062083D"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FA27A3">
        <w:rPr>
          <w:rFonts w:ascii="Times New Roman" w:hAnsi="Times New Roman" w:cs="Times New Roman"/>
          <w:b/>
          <w:bCs/>
          <w:i/>
          <w:iCs/>
          <w:sz w:val="22"/>
          <w:szCs w:val="22"/>
        </w:rPr>
        <w:t>Inventories</w:t>
      </w:r>
    </w:p>
    <w:p w:rsidR="0062083D" w:rsidRPr="00FA27A3" w:rsidRDefault="0062083D"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4"/>
          <w:szCs w:val="24"/>
        </w:rPr>
      </w:pPr>
    </w:p>
    <w:p w:rsidR="0062083D"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r>
        <w:rPr>
          <w:rFonts w:ascii="Times New Roman" w:hAnsi="Times New Roman" w:cs="Times New Roman"/>
          <w:sz w:val="22"/>
          <w:szCs w:val="22"/>
        </w:rPr>
        <w:tab/>
      </w:r>
      <w:r w:rsidR="0062083D" w:rsidRPr="00FA27A3">
        <w:rPr>
          <w:rFonts w:ascii="Times New Roman" w:hAnsi="Times New Roman" w:cs="Times New Roman"/>
          <w:sz w:val="22"/>
          <w:szCs w:val="22"/>
        </w:rPr>
        <w:t>Inventories are measured at the lower of cost and net realisable value.</w:t>
      </w:r>
    </w:p>
    <w:p w:rsidR="0062083D" w:rsidRPr="00FA27A3" w:rsidRDefault="0062083D"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p>
    <w:p w:rsidR="0062083D"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r>
        <w:rPr>
          <w:rFonts w:ascii="Times New Roman" w:hAnsi="Times New Roman" w:cs="Times New Roman"/>
          <w:sz w:val="22"/>
          <w:szCs w:val="22"/>
        </w:rPr>
        <w:tab/>
      </w:r>
      <w:r w:rsidR="0062083D" w:rsidRPr="00FA27A3">
        <w:rPr>
          <w:rFonts w:ascii="Times New Roman" w:hAnsi="Times New Roman" w:cs="Times New Roman"/>
          <w:sz w:val="22"/>
          <w:szCs w:val="22"/>
        </w:rPr>
        <w:t>Cost is calculated using the weighted average cost principle, and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r w:rsidR="00E4461D" w:rsidRPr="00FA27A3">
        <w:rPr>
          <w:rFonts w:ascii="Times New Roman" w:hAnsi="Times New Roman" w:cs="Times New Roman"/>
          <w:sz w:val="22"/>
          <w:szCs w:val="22"/>
        </w:rPr>
        <w:t>.</w:t>
      </w:r>
    </w:p>
    <w:p w:rsidR="0062083D" w:rsidRPr="00FA27A3" w:rsidRDefault="0062083D"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p>
    <w:p w:rsidR="0062083D"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r>
        <w:rPr>
          <w:rFonts w:ascii="Times New Roman" w:hAnsi="Times New Roman" w:cs="Times New Roman"/>
          <w:sz w:val="22"/>
          <w:szCs w:val="22"/>
        </w:rPr>
        <w:tab/>
      </w:r>
      <w:r w:rsidR="00B06C93" w:rsidRPr="00FA27A3">
        <w:rPr>
          <w:rFonts w:ascii="Times New Roman" w:hAnsi="Times New Roman" w:cs="Times New Roman"/>
          <w:sz w:val="22"/>
          <w:szCs w:val="22"/>
        </w:rPr>
        <w:t>Net realis</w:t>
      </w:r>
      <w:r w:rsidR="0062083D" w:rsidRPr="00FA27A3">
        <w:rPr>
          <w:rFonts w:ascii="Times New Roman" w:hAnsi="Times New Roman" w:cs="Times New Roman"/>
          <w:sz w:val="22"/>
          <w:szCs w:val="22"/>
        </w:rPr>
        <w:t>able value is the estimated selling price in the ordinary course of business less the estimated costs to complete and to make the sale.</w:t>
      </w:r>
    </w:p>
    <w:p w:rsidR="00E4461D" w:rsidRPr="00FA27A3" w:rsidRDefault="00E4461D"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p>
    <w:p w:rsidR="00AF56C4" w:rsidRPr="00FA27A3" w:rsidRDefault="00AF56C4"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FA27A3">
        <w:rPr>
          <w:rFonts w:ascii="Times New Roman" w:hAnsi="Times New Roman" w:cs="Times New Roman"/>
          <w:b/>
          <w:bCs/>
          <w:i/>
          <w:iCs/>
          <w:sz w:val="22"/>
          <w:szCs w:val="22"/>
        </w:rPr>
        <w:t>Investment properties</w:t>
      </w:r>
    </w:p>
    <w:p w:rsidR="00AF56C4" w:rsidRPr="00FA27A3" w:rsidRDefault="00AF56C4"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p>
    <w:p w:rsidR="00BE40A2" w:rsidRPr="00FA27A3" w:rsidRDefault="008A2AB7" w:rsidP="00361D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BE40A2" w:rsidRPr="00FA27A3">
        <w:rPr>
          <w:rFonts w:ascii="Times New Roman" w:hAnsi="Times New Roman"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rsidR="00BE40A2" w:rsidRPr="00FA27A3" w:rsidRDefault="00BE40A2"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BE40A2"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heme="minorBidi"/>
          <w:sz w:val="22"/>
          <w:szCs w:val="22"/>
        </w:rPr>
      </w:pPr>
      <w:r>
        <w:rPr>
          <w:rFonts w:ascii="Times New Roman" w:hAnsi="Times New Roman" w:cs="Times New Roman"/>
          <w:sz w:val="22"/>
          <w:szCs w:val="22"/>
        </w:rPr>
        <w:tab/>
      </w:r>
      <w:r w:rsidR="00BE40A2" w:rsidRPr="00FA27A3">
        <w:rPr>
          <w:rFonts w:ascii="Times New Roman" w:hAnsi="Times New Roman" w:cs="Times New Roman"/>
          <w:sz w:val="22"/>
          <w:szCs w:val="22"/>
        </w:rPr>
        <w:t>Investment properties are measured at cost less accumulated depreciation and impairment losses.</w:t>
      </w:r>
    </w:p>
    <w:p w:rsidR="003C4E41" w:rsidRPr="003C4E41" w:rsidRDefault="003C4E41"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heme="minorBidi"/>
          <w:sz w:val="22"/>
          <w:szCs w:val="22"/>
        </w:rPr>
      </w:pPr>
    </w:p>
    <w:p w:rsidR="003C4E41"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heme="minorBidi"/>
          <w:sz w:val="22"/>
          <w:szCs w:val="22"/>
        </w:rPr>
      </w:pPr>
      <w:r>
        <w:rPr>
          <w:rFonts w:ascii="Times New Roman" w:hAnsi="Times New Roman" w:cs="Times New Roman"/>
          <w:sz w:val="22"/>
          <w:szCs w:val="22"/>
        </w:rPr>
        <w:tab/>
      </w:r>
      <w:r w:rsidR="00BE40A2" w:rsidRPr="00FA27A3">
        <w:rPr>
          <w:rFonts w:ascii="Times New Roman" w:hAnsi="Times New Roman" w:cs="Times New Roman"/>
          <w:sz w:val="22"/>
          <w:szCs w:val="22"/>
        </w:rPr>
        <w:t xml:space="preserve">Cost includes expenditure that is directly attributable to the acquisition of the investment property. </w:t>
      </w:r>
      <w:r w:rsidR="00CA3FB9">
        <w:rPr>
          <w:rFonts w:ascii="Times New Roman" w:hAnsi="Times New Roman" w:cs="Times New Roman"/>
          <w:sz w:val="22"/>
          <w:szCs w:val="22"/>
        </w:rPr>
        <w:br/>
      </w:r>
      <w:r w:rsidR="00BE40A2" w:rsidRPr="00FA27A3">
        <w:rPr>
          <w:rFonts w:ascii="Times New Roman" w:hAnsi="Times New Roman" w:cs="Times New Roman"/>
          <w:sz w:val="22"/>
          <w:szCs w:val="22"/>
        </w:rPr>
        <w:t>The cost of self-constructed investment property includes the cost of materials and direct labour, and other costs directly attributable to bringing the investment property to a working condition for its intended use and capitalised borrowing costs.</w:t>
      </w:r>
    </w:p>
    <w:p w:rsidR="003C4E41" w:rsidRDefault="003C4E41"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heme="minorBidi"/>
          <w:sz w:val="22"/>
          <w:szCs w:val="22"/>
        </w:rPr>
      </w:pPr>
    </w:p>
    <w:p w:rsidR="003C4E41" w:rsidRPr="003C4E41" w:rsidRDefault="003C4E41" w:rsidP="003C4E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r w:rsidRPr="003C4E41">
        <w:rPr>
          <w:rFonts w:ascii="Times New Roman" w:hAnsi="Times New Roman" w:cstheme="minorBidi"/>
          <w:sz w:val="22"/>
          <w:szCs w:val="22"/>
          <w:lang w:val="en-GB"/>
        </w:rPr>
        <w:t xml:space="preserve">Any </w:t>
      </w:r>
      <w:r w:rsidRPr="003C4E41">
        <w:rPr>
          <w:rFonts w:ascii="Times New Roman" w:hAnsi="Times New Roman" w:cs="Times New Roman"/>
          <w:sz w:val="22"/>
          <w:szCs w:val="22"/>
        </w:rPr>
        <w:t>gains</w:t>
      </w:r>
      <w:r w:rsidRPr="003C4E41">
        <w:rPr>
          <w:rFonts w:ascii="Times New Roman" w:hAnsi="Times New Roman" w:cstheme="minorBidi"/>
          <w:sz w:val="22"/>
          <w:szCs w:val="22"/>
          <w:lang w:val="en-GB"/>
        </w:rPr>
        <w:t xml:space="preserve"> and losses on disposal of investment properties are determined by comparing the proceeds from disposal with the carrying amount of investment property, and are recognised in profit or loss.</w:t>
      </w:r>
    </w:p>
    <w:p w:rsidR="00BE40A2" w:rsidRPr="00FA27A3" w:rsidRDefault="00BE40A2"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BE40A2" w:rsidRPr="00FA27A3"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BE40A2" w:rsidRPr="00FA27A3">
        <w:rPr>
          <w:rFonts w:ascii="Times New Roman" w:hAnsi="Times New Roman" w:cs="Times New Roman"/>
          <w:sz w:val="22"/>
          <w:szCs w:val="22"/>
        </w:rPr>
        <w:t>Depreciation is charged to profit or loss on a straight-line basis over the estimated useful lives of each property. The estimated useful lives are as follows:</w:t>
      </w:r>
    </w:p>
    <w:p w:rsidR="00BE40A2" w:rsidRPr="00FA27A3" w:rsidRDefault="00BE40A2"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 </w:t>
      </w:r>
    </w:p>
    <w:tbl>
      <w:tblPr>
        <w:tblW w:w="8002" w:type="dxa"/>
        <w:tblInd w:w="450" w:type="dxa"/>
        <w:tblLook w:val="0000"/>
      </w:tblPr>
      <w:tblGrid>
        <w:gridCol w:w="3682"/>
        <w:gridCol w:w="3600"/>
        <w:gridCol w:w="720"/>
      </w:tblGrid>
      <w:tr w:rsidR="00BE40A2" w:rsidRPr="00FA27A3" w:rsidTr="00361D2F">
        <w:tc>
          <w:tcPr>
            <w:tcW w:w="3682" w:type="dxa"/>
            <w:vAlign w:val="bottom"/>
          </w:tcPr>
          <w:p w:rsidR="00BE40A2" w:rsidRPr="00FA27A3" w:rsidRDefault="00BE40A2" w:rsidP="00FB48AE">
            <w:pPr>
              <w:ind w:right="-86"/>
              <w:rPr>
                <w:rFonts w:ascii="Times New Roman" w:hAnsi="Times New Roman" w:cs="Times New Roman"/>
                <w:sz w:val="22"/>
                <w:szCs w:val="22"/>
              </w:rPr>
            </w:pPr>
            <w:r w:rsidRPr="00FA27A3">
              <w:rPr>
                <w:rFonts w:ascii="Times New Roman" w:hAnsi="Times New Roman" w:cs="Times New Roman"/>
                <w:sz w:val="22"/>
                <w:szCs w:val="22"/>
              </w:rPr>
              <w:t>Land improvement</w:t>
            </w:r>
          </w:p>
        </w:tc>
        <w:tc>
          <w:tcPr>
            <w:tcW w:w="3600" w:type="dxa"/>
          </w:tcPr>
          <w:p w:rsidR="00BE40A2" w:rsidRPr="00FA27A3" w:rsidRDefault="00BE40A2" w:rsidP="00BE40A2">
            <w:pPr>
              <w:jc w:val="right"/>
              <w:rPr>
                <w:rFonts w:ascii="Times New Roman" w:hAnsi="Times New Roman" w:cs="Times New Roman"/>
                <w:sz w:val="22"/>
                <w:szCs w:val="22"/>
              </w:rPr>
            </w:pPr>
            <w:r w:rsidRPr="00FA27A3">
              <w:rPr>
                <w:rFonts w:ascii="Times New Roman" w:hAnsi="Times New Roman" w:cs="Times New Roman"/>
                <w:sz w:val="22"/>
                <w:szCs w:val="22"/>
              </w:rPr>
              <w:t xml:space="preserve">20 </w:t>
            </w:r>
          </w:p>
        </w:tc>
        <w:tc>
          <w:tcPr>
            <w:tcW w:w="720" w:type="dxa"/>
            <w:vAlign w:val="bottom"/>
          </w:tcPr>
          <w:p w:rsidR="00BE40A2" w:rsidRPr="00FA27A3" w:rsidRDefault="00BE40A2" w:rsidP="00FB48AE">
            <w:pPr>
              <w:ind w:left="-20" w:right="-86"/>
              <w:rPr>
                <w:rFonts w:ascii="Times New Roman" w:hAnsi="Times New Roman" w:cs="Times New Roman"/>
                <w:sz w:val="22"/>
                <w:szCs w:val="22"/>
              </w:rPr>
            </w:pPr>
            <w:r w:rsidRPr="00FA27A3">
              <w:rPr>
                <w:rFonts w:ascii="Times New Roman" w:hAnsi="Times New Roman" w:cs="Times New Roman"/>
                <w:sz w:val="22"/>
                <w:szCs w:val="22"/>
              </w:rPr>
              <w:t>years</w:t>
            </w:r>
          </w:p>
        </w:tc>
      </w:tr>
      <w:tr w:rsidR="00BE40A2" w:rsidRPr="00FA27A3" w:rsidTr="00361D2F">
        <w:tc>
          <w:tcPr>
            <w:tcW w:w="3682" w:type="dxa"/>
            <w:vAlign w:val="bottom"/>
          </w:tcPr>
          <w:p w:rsidR="00BE40A2" w:rsidRPr="00FA27A3" w:rsidRDefault="00BE40A2" w:rsidP="00FB48AE">
            <w:pPr>
              <w:ind w:right="-86"/>
              <w:rPr>
                <w:rFonts w:ascii="Times New Roman" w:hAnsi="Times New Roman" w:cs="Times New Roman"/>
                <w:sz w:val="22"/>
                <w:szCs w:val="22"/>
              </w:rPr>
            </w:pPr>
            <w:r w:rsidRPr="00FA27A3">
              <w:rPr>
                <w:rFonts w:ascii="Times New Roman" w:hAnsi="Times New Roman" w:cs="Times New Roman"/>
                <w:sz w:val="22"/>
                <w:szCs w:val="22"/>
              </w:rPr>
              <w:t>Building</w:t>
            </w:r>
          </w:p>
        </w:tc>
        <w:tc>
          <w:tcPr>
            <w:tcW w:w="3600" w:type="dxa"/>
          </w:tcPr>
          <w:p w:rsidR="00BE40A2" w:rsidRPr="00FA27A3" w:rsidRDefault="00F24A92" w:rsidP="00FB48AE">
            <w:pPr>
              <w:jc w:val="right"/>
              <w:rPr>
                <w:rFonts w:ascii="Times New Roman" w:hAnsi="Times New Roman" w:cs="Times New Roman"/>
                <w:sz w:val="22"/>
                <w:szCs w:val="22"/>
              </w:rPr>
            </w:pPr>
            <w:r>
              <w:rPr>
                <w:rFonts w:ascii="Times New Roman" w:hAnsi="Times New Roman" w:cs="Times New Roman"/>
                <w:sz w:val="22"/>
                <w:szCs w:val="22"/>
              </w:rPr>
              <w:t>9</w:t>
            </w:r>
            <w:r w:rsidR="00BE40A2" w:rsidRPr="00FA27A3">
              <w:rPr>
                <w:rFonts w:ascii="Times New Roman" w:hAnsi="Times New Roman" w:cs="Times New Roman"/>
                <w:sz w:val="22"/>
                <w:szCs w:val="22"/>
              </w:rPr>
              <w:t xml:space="preserve"> - 20</w:t>
            </w:r>
          </w:p>
        </w:tc>
        <w:tc>
          <w:tcPr>
            <w:tcW w:w="720" w:type="dxa"/>
            <w:vAlign w:val="bottom"/>
          </w:tcPr>
          <w:p w:rsidR="00BE40A2" w:rsidRPr="00FA27A3" w:rsidRDefault="00BE40A2" w:rsidP="00FB48AE">
            <w:pPr>
              <w:ind w:left="-20" w:right="-86"/>
              <w:rPr>
                <w:rFonts w:ascii="Times New Roman" w:hAnsi="Times New Roman" w:cs="Times New Roman"/>
                <w:sz w:val="22"/>
                <w:szCs w:val="22"/>
              </w:rPr>
            </w:pPr>
            <w:r w:rsidRPr="00FA27A3">
              <w:rPr>
                <w:rFonts w:ascii="Times New Roman" w:hAnsi="Times New Roman" w:cs="Times New Roman"/>
                <w:sz w:val="22"/>
                <w:szCs w:val="22"/>
              </w:rPr>
              <w:t>years</w:t>
            </w:r>
          </w:p>
        </w:tc>
      </w:tr>
    </w:tbl>
    <w:p w:rsidR="00AF56C4" w:rsidRPr="00FA27A3" w:rsidRDefault="00AF56C4" w:rsidP="00F713D2">
      <w:pPr>
        <w:pStyle w:val="BodyText"/>
        <w:spacing w:after="0"/>
        <w:ind w:right="-29"/>
        <w:jc w:val="thaiDistribute"/>
        <w:rPr>
          <w:rFonts w:ascii="Times New Roman" w:hAnsi="Times New Roman" w:cs="Times New Roman"/>
          <w:b/>
          <w:bCs/>
          <w:i/>
          <w:iCs/>
          <w:sz w:val="22"/>
          <w:szCs w:val="22"/>
        </w:rPr>
      </w:pPr>
    </w:p>
    <w:p w:rsidR="00F70186" w:rsidRDefault="00F70186" w:rsidP="00361D2F">
      <w:pPr>
        <w:pStyle w:val="BodyText"/>
        <w:tabs>
          <w:tab w:val="clear" w:pos="454"/>
          <w:tab w:val="left" w:pos="540"/>
        </w:tabs>
        <w:spacing w:after="0"/>
        <w:ind w:right="-29"/>
        <w:jc w:val="thaiDistribute"/>
        <w:rPr>
          <w:rFonts w:ascii="Times New Roman" w:hAnsi="Times New Roman" w:cs="Times New Roman"/>
          <w:sz w:val="22"/>
          <w:szCs w:val="22"/>
        </w:rPr>
      </w:pPr>
      <w:r w:rsidRPr="00FA27A3">
        <w:rPr>
          <w:rFonts w:ascii="Times New Roman" w:hAnsi="Times New Roman" w:cs="Times New Roman"/>
          <w:b/>
          <w:bCs/>
          <w:i/>
          <w:iCs/>
          <w:sz w:val="22"/>
          <w:szCs w:val="22"/>
        </w:rPr>
        <w:tab/>
      </w:r>
      <w:r w:rsidRPr="00FA27A3">
        <w:rPr>
          <w:rFonts w:ascii="Times New Roman" w:hAnsi="Times New Roman" w:cs="Times New Roman"/>
          <w:b/>
          <w:bCs/>
          <w:i/>
          <w:iCs/>
          <w:sz w:val="22"/>
          <w:szCs w:val="22"/>
        </w:rPr>
        <w:tab/>
      </w:r>
      <w:r w:rsidRPr="00FA27A3">
        <w:rPr>
          <w:rFonts w:ascii="Times New Roman" w:hAnsi="Times New Roman" w:cs="Times New Roman"/>
          <w:sz w:val="22"/>
          <w:szCs w:val="22"/>
        </w:rPr>
        <w:t>No depreciation is provided on freehold land.</w:t>
      </w:r>
    </w:p>
    <w:p w:rsidR="00951A6E" w:rsidRDefault="00951A6E" w:rsidP="00F713D2">
      <w:pPr>
        <w:pStyle w:val="BodyText"/>
        <w:spacing w:after="0"/>
        <w:ind w:right="-29"/>
        <w:jc w:val="thaiDistribute"/>
        <w:rPr>
          <w:rFonts w:ascii="Times New Roman" w:hAnsi="Times New Roman" w:cs="Times New Roman"/>
          <w:sz w:val="22"/>
          <w:szCs w:val="22"/>
        </w:rPr>
      </w:pPr>
    </w:p>
    <w:p w:rsidR="00951A6E" w:rsidRPr="00951A6E" w:rsidRDefault="00951A6E" w:rsidP="00361D2F">
      <w:pPr>
        <w:pStyle w:val="BodyText"/>
        <w:spacing w:after="0"/>
        <w:ind w:left="450" w:right="-29" w:firstLine="90"/>
        <w:jc w:val="thaiDistribute"/>
        <w:rPr>
          <w:rFonts w:ascii="Times New Roman" w:hAnsi="Times New Roman" w:cs="Times New Roman"/>
          <w:i/>
          <w:iCs/>
          <w:sz w:val="22"/>
          <w:szCs w:val="22"/>
        </w:rPr>
      </w:pPr>
      <w:r w:rsidRPr="00951A6E">
        <w:rPr>
          <w:rFonts w:ascii="Times New Roman" w:hAnsi="Times New Roman" w:cs="Times New Roman"/>
          <w:i/>
          <w:iCs/>
          <w:sz w:val="22"/>
          <w:szCs w:val="22"/>
        </w:rPr>
        <w:t>Reclassification to property, plant and equipment</w:t>
      </w:r>
    </w:p>
    <w:p w:rsidR="00951A6E" w:rsidRPr="00951A6E" w:rsidRDefault="00951A6E" w:rsidP="00951A6E">
      <w:pPr>
        <w:pStyle w:val="BodyText"/>
        <w:spacing w:after="0"/>
        <w:ind w:left="450" w:right="-29" w:hanging="450"/>
        <w:jc w:val="thaiDistribute"/>
        <w:rPr>
          <w:rFonts w:ascii="Times New Roman" w:hAnsi="Times New Roman" w:cs="Times New Roman"/>
          <w:sz w:val="22"/>
          <w:szCs w:val="22"/>
        </w:rPr>
      </w:pPr>
    </w:p>
    <w:p w:rsidR="00951A6E" w:rsidRDefault="00951A6E" w:rsidP="00361D2F">
      <w:pPr>
        <w:pStyle w:val="BodyText"/>
        <w:tabs>
          <w:tab w:val="clear" w:pos="454"/>
        </w:tabs>
        <w:spacing w:after="0"/>
        <w:ind w:left="540" w:right="-29"/>
        <w:jc w:val="thaiDistribute"/>
        <w:rPr>
          <w:rFonts w:ascii="Times New Roman" w:hAnsi="Times New Roman" w:cs="Times New Roman"/>
          <w:sz w:val="22"/>
          <w:szCs w:val="22"/>
        </w:rPr>
      </w:pPr>
      <w:r w:rsidRPr="00951A6E">
        <w:rPr>
          <w:rFonts w:ascii="Times New Roman" w:hAnsi="Times New Roman" w:cs="Times New Roman"/>
          <w:sz w:val="22"/>
          <w:szCs w:val="22"/>
        </w:rPr>
        <w:t>When the use of an investment properties changes such that it is reclassified as property, plant and equipment, its carrying amount at the date of reclassification becomes its cost for subsequent accounting.</w:t>
      </w:r>
    </w:p>
    <w:p w:rsidR="00F70186" w:rsidRPr="00FA27A3" w:rsidRDefault="00AE49B9" w:rsidP="00AE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6C201E" w:rsidRPr="00FA27A3" w:rsidRDefault="006C201E"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FA27A3">
        <w:rPr>
          <w:rFonts w:ascii="Times New Roman" w:hAnsi="Times New Roman" w:cs="Times New Roman"/>
          <w:b/>
          <w:bCs/>
          <w:i/>
          <w:iCs/>
          <w:sz w:val="22"/>
          <w:szCs w:val="22"/>
        </w:rPr>
        <w:t>Property, plant and equipment</w:t>
      </w:r>
    </w:p>
    <w:p w:rsidR="006C201E" w:rsidRPr="00FA27A3" w:rsidRDefault="006C201E" w:rsidP="00361D2F">
      <w:pPr>
        <w:pStyle w:val="BodyText"/>
        <w:tabs>
          <w:tab w:val="clear" w:pos="454"/>
          <w:tab w:val="left" w:pos="540"/>
        </w:tabs>
        <w:spacing w:after="0"/>
        <w:ind w:right="-29"/>
        <w:jc w:val="thaiDistribute"/>
        <w:rPr>
          <w:rFonts w:ascii="Times New Roman" w:hAnsi="Times New Roman" w:cs="Times New Roman"/>
          <w:b/>
          <w:bCs/>
          <w:i/>
          <w:iCs/>
          <w:sz w:val="22"/>
          <w:szCs w:val="22"/>
        </w:rPr>
      </w:pPr>
    </w:p>
    <w:p w:rsidR="00EC6F5F" w:rsidRPr="00FA27A3" w:rsidRDefault="006C201E" w:rsidP="00361D2F">
      <w:pPr>
        <w:pStyle w:val="BodyText"/>
        <w:tabs>
          <w:tab w:val="clear" w:pos="454"/>
          <w:tab w:val="left" w:pos="540"/>
        </w:tabs>
        <w:spacing w:after="0"/>
        <w:ind w:right="-29"/>
        <w:jc w:val="thaiDistribute"/>
        <w:rPr>
          <w:rFonts w:ascii="Times New Roman" w:hAnsi="Times New Roman" w:cs="Times New Roman"/>
          <w:i/>
          <w:iCs/>
          <w:sz w:val="22"/>
          <w:szCs w:val="22"/>
        </w:rPr>
      </w:pPr>
      <w:r w:rsidRPr="00FA27A3">
        <w:rPr>
          <w:rFonts w:ascii="Times New Roman" w:hAnsi="Times New Roman" w:cs="Times New Roman"/>
          <w:i/>
          <w:iCs/>
          <w:sz w:val="22"/>
          <w:szCs w:val="22"/>
        </w:rPr>
        <w:tab/>
      </w:r>
      <w:r w:rsidRPr="00FA27A3">
        <w:rPr>
          <w:rFonts w:ascii="Times New Roman" w:hAnsi="Times New Roman" w:cs="Times New Roman"/>
          <w:i/>
          <w:iCs/>
          <w:sz w:val="22"/>
          <w:szCs w:val="22"/>
        </w:rPr>
        <w:tab/>
      </w:r>
      <w:r w:rsidR="00EC6F5F" w:rsidRPr="00FA27A3">
        <w:rPr>
          <w:rFonts w:ascii="Times New Roman" w:hAnsi="Times New Roman" w:cs="Times New Roman"/>
          <w:i/>
          <w:iCs/>
          <w:sz w:val="22"/>
          <w:szCs w:val="22"/>
        </w:rPr>
        <w:t>Recognition and measurement</w:t>
      </w:r>
    </w:p>
    <w:p w:rsidR="00EC6F5F" w:rsidRPr="00FA27A3" w:rsidRDefault="00EC6F5F" w:rsidP="00361D2F">
      <w:pPr>
        <w:pStyle w:val="BodyText"/>
        <w:tabs>
          <w:tab w:val="clear" w:pos="454"/>
          <w:tab w:val="left" w:pos="540"/>
        </w:tabs>
        <w:spacing w:after="0"/>
        <w:ind w:right="-29"/>
        <w:jc w:val="thaiDistribute"/>
        <w:rPr>
          <w:rFonts w:ascii="Times New Roman" w:hAnsi="Times New Roman" w:cs="Times New Roman"/>
          <w:sz w:val="22"/>
          <w:szCs w:val="22"/>
        </w:rPr>
      </w:pPr>
    </w:p>
    <w:p w:rsidR="00EC6F5F" w:rsidRPr="00FA27A3" w:rsidRDefault="00EC6F5F" w:rsidP="00361D2F">
      <w:pPr>
        <w:pStyle w:val="BodyText"/>
        <w:tabs>
          <w:tab w:val="clear" w:pos="454"/>
          <w:tab w:val="left" w:pos="540"/>
        </w:tabs>
        <w:spacing w:after="0"/>
        <w:ind w:left="454" w:right="-29" w:firstLine="86"/>
        <w:jc w:val="thaiDistribute"/>
        <w:rPr>
          <w:rFonts w:ascii="Times New Roman" w:hAnsi="Times New Roman" w:cs="Times New Roman"/>
          <w:i/>
          <w:iCs/>
          <w:sz w:val="22"/>
          <w:szCs w:val="22"/>
        </w:rPr>
      </w:pPr>
      <w:r w:rsidRPr="00FA27A3">
        <w:rPr>
          <w:rFonts w:ascii="Times New Roman" w:hAnsi="Times New Roman" w:cs="Times New Roman"/>
          <w:i/>
          <w:iCs/>
          <w:sz w:val="22"/>
          <w:szCs w:val="22"/>
        </w:rPr>
        <w:t>Owned assets</w:t>
      </w:r>
    </w:p>
    <w:p w:rsidR="00B03357" w:rsidRPr="00FA27A3" w:rsidRDefault="00B03357" w:rsidP="00361D2F">
      <w:pPr>
        <w:pStyle w:val="BodyText"/>
        <w:tabs>
          <w:tab w:val="clear" w:pos="454"/>
          <w:tab w:val="left" w:pos="540"/>
        </w:tabs>
        <w:spacing w:after="0"/>
        <w:ind w:left="454" w:right="-29"/>
        <w:jc w:val="thaiDistribute"/>
        <w:rPr>
          <w:rFonts w:ascii="Times New Roman" w:hAnsi="Times New Roman" w:cs="Times New Roman"/>
          <w:i/>
          <w:iCs/>
          <w:sz w:val="22"/>
          <w:szCs w:val="22"/>
        </w:rPr>
      </w:pPr>
    </w:p>
    <w:p w:rsidR="00EC6F5F" w:rsidRPr="00FA27A3" w:rsidRDefault="00EC6F5F" w:rsidP="00361D2F">
      <w:pPr>
        <w:pStyle w:val="BodyText"/>
        <w:tabs>
          <w:tab w:val="clear" w:pos="454"/>
          <w:tab w:val="left" w:pos="540"/>
        </w:tabs>
        <w:spacing w:after="0"/>
        <w:ind w:left="540" w:right="-29"/>
        <w:jc w:val="thaiDistribute"/>
        <w:rPr>
          <w:rFonts w:ascii="Times New Roman" w:hAnsi="Times New Roman" w:cs="Times New Roman"/>
          <w:sz w:val="22"/>
          <w:szCs w:val="22"/>
        </w:rPr>
      </w:pPr>
      <w:r w:rsidRPr="00FA27A3">
        <w:rPr>
          <w:rFonts w:ascii="Times New Roman" w:hAnsi="Times New Roman" w:cs="Times New Roman"/>
          <w:sz w:val="22"/>
          <w:szCs w:val="22"/>
        </w:rPr>
        <w:t xml:space="preserve">Property, plant and equipment are </w:t>
      </w:r>
      <w:r w:rsidR="006426A4" w:rsidRPr="00FA27A3">
        <w:rPr>
          <w:rFonts w:ascii="Times New Roman" w:hAnsi="Times New Roman" w:cs="Times New Roman"/>
          <w:sz w:val="22"/>
          <w:szCs w:val="22"/>
        </w:rPr>
        <w:t>measured</w:t>
      </w:r>
      <w:r w:rsidRPr="00FA27A3">
        <w:rPr>
          <w:rFonts w:ascii="Times New Roman" w:hAnsi="Times New Roman" w:cs="Times New Roman"/>
          <w:sz w:val="22"/>
          <w:szCs w:val="22"/>
        </w:rPr>
        <w:t xml:space="preserve"> at cost less accumulated depreciation and impairment losses</w:t>
      </w:r>
      <w:r w:rsidR="006426A4" w:rsidRPr="00FA27A3">
        <w:rPr>
          <w:rFonts w:ascii="Times New Roman" w:hAnsi="Times New Roman" w:cs="Times New Roman"/>
          <w:sz w:val="22"/>
          <w:szCs w:val="22"/>
        </w:rPr>
        <w:t>.</w:t>
      </w:r>
      <w:r w:rsidRPr="00FA27A3">
        <w:rPr>
          <w:rFonts w:ascii="Times New Roman" w:hAnsi="Times New Roman" w:cs="Times New Roman"/>
          <w:sz w:val="22"/>
          <w:szCs w:val="22"/>
        </w:rPr>
        <w:t xml:space="preserve"> </w:t>
      </w:r>
    </w:p>
    <w:p w:rsidR="00EC6F5F" w:rsidRPr="00FA27A3" w:rsidRDefault="00EC6F5F" w:rsidP="00361D2F">
      <w:pPr>
        <w:pStyle w:val="BodyText"/>
        <w:tabs>
          <w:tab w:val="clear" w:pos="454"/>
          <w:tab w:val="left" w:pos="540"/>
        </w:tabs>
        <w:spacing w:after="0"/>
        <w:ind w:right="-29"/>
        <w:jc w:val="thaiDistribute"/>
        <w:rPr>
          <w:rFonts w:ascii="Times New Roman" w:hAnsi="Times New Roman" w:cs="Times New Roman"/>
          <w:sz w:val="22"/>
          <w:szCs w:val="22"/>
        </w:rPr>
      </w:pPr>
    </w:p>
    <w:p w:rsidR="00EC6F5F" w:rsidRPr="00FA27A3" w:rsidRDefault="00EC6F5F" w:rsidP="00361D2F">
      <w:pPr>
        <w:pStyle w:val="BodyText"/>
        <w:tabs>
          <w:tab w:val="clear" w:pos="454"/>
          <w:tab w:val="left" w:pos="540"/>
        </w:tabs>
        <w:spacing w:after="0"/>
        <w:ind w:left="540" w:right="-29"/>
        <w:jc w:val="thaiDistribute"/>
        <w:rPr>
          <w:rFonts w:ascii="Times New Roman" w:hAnsi="Times New Roman" w:cs="Times New Roman"/>
          <w:sz w:val="22"/>
          <w:szCs w:val="22"/>
        </w:rPr>
      </w:pPr>
      <w:r w:rsidRPr="00FA27A3">
        <w:rPr>
          <w:rFonts w:ascii="Times New Roman" w:hAnsi="Times New Roman" w:cs="Times New Roman"/>
          <w:sz w:val="22"/>
          <w:szCs w:val="22"/>
        </w:rPr>
        <w:t xml:space="preserve">Cost includes expenditure that is directly attributable to the acquisition of the asset. The cost of </w:t>
      </w:r>
      <w:r w:rsidR="007D5A96">
        <w:rPr>
          <w:rFonts w:ascii="Times New Roman" w:hAnsi="Times New Roman" w:cs="Times New Roman"/>
          <w:sz w:val="22"/>
          <w:szCs w:val="22"/>
        </w:rPr>
        <w:br/>
      </w:r>
      <w:r w:rsidRPr="00FA27A3">
        <w:rPr>
          <w:rFonts w:ascii="Times New Roman" w:hAnsi="Times New Roman" w:cs="Times New Roman"/>
          <w:sz w:val="22"/>
          <w:szCs w:val="22"/>
        </w:rPr>
        <w:t xml:space="preserve">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rsidR="00EC6F5F" w:rsidRPr="00FA27A3" w:rsidRDefault="00EC6F5F" w:rsidP="00361D2F">
      <w:pPr>
        <w:pStyle w:val="BodyText"/>
        <w:tabs>
          <w:tab w:val="clear" w:pos="454"/>
          <w:tab w:val="left" w:pos="540"/>
        </w:tabs>
        <w:spacing w:after="0"/>
        <w:ind w:right="-29"/>
        <w:jc w:val="thaiDistribute"/>
        <w:rPr>
          <w:rFonts w:ascii="Times New Roman" w:hAnsi="Times New Roman" w:cs="Times New Roman"/>
          <w:sz w:val="22"/>
          <w:szCs w:val="22"/>
        </w:rPr>
      </w:pPr>
    </w:p>
    <w:p w:rsidR="00EC6F5F" w:rsidRPr="00FA27A3" w:rsidRDefault="00EC6F5F" w:rsidP="00361D2F">
      <w:pPr>
        <w:pStyle w:val="BodyText"/>
        <w:tabs>
          <w:tab w:val="clear" w:pos="454"/>
          <w:tab w:val="left" w:pos="540"/>
        </w:tabs>
        <w:spacing w:after="0"/>
        <w:ind w:left="540" w:right="-29"/>
        <w:jc w:val="thaiDistribute"/>
        <w:rPr>
          <w:rFonts w:ascii="Times New Roman" w:hAnsi="Times New Roman" w:cs="Times New Roman"/>
          <w:sz w:val="22"/>
          <w:szCs w:val="22"/>
        </w:rPr>
      </w:pPr>
      <w:r w:rsidRPr="00FA27A3">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rsidR="000141B8" w:rsidRPr="00FA27A3" w:rsidRDefault="000141B8" w:rsidP="00361D2F">
      <w:pPr>
        <w:pStyle w:val="BodyText"/>
        <w:tabs>
          <w:tab w:val="clear" w:pos="454"/>
          <w:tab w:val="left" w:pos="540"/>
        </w:tabs>
        <w:spacing w:after="0"/>
        <w:ind w:left="454" w:right="-29"/>
        <w:jc w:val="thaiDistribute"/>
        <w:rPr>
          <w:rFonts w:ascii="Times New Roman" w:hAnsi="Times New Roman" w:cs="Times New Roman"/>
          <w:sz w:val="22"/>
          <w:szCs w:val="22"/>
        </w:rPr>
      </w:pPr>
    </w:p>
    <w:p w:rsidR="00771696" w:rsidRDefault="006426A4" w:rsidP="003C4E41">
      <w:pPr>
        <w:pStyle w:val="BodyText"/>
        <w:tabs>
          <w:tab w:val="clear" w:pos="454"/>
          <w:tab w:val="left" w:pos="540"/>
        </w:tabs>
        <w:spacing w:after="0"/>
        <w:ind w:left="540" w:right="-29"/>
        <w:jc w:val="thaiDistribute"/>
        <w:rPr>
          <w:rFonts w:ascii="Times New Roman" w:hAnsi="Times New Roman" w:cs="Times New Roman"/>
          <w:sz w:val="22"/>
          <w:szCs w:val="22"/>
        </w:rPr>
      </w:pPr>
      <w:r w:rsidRPr="00FA27A3">
        <w:rPr>
          <w:rFonts w:ascii="Times New Roman" w:hAnsi="Times New Roman" w:cs="Times New Roman"/>
          <w:sz w:val="22"/>
          <w:szCs w:val="22"/>
        </w:rPr>
        <w:t>Any g</w:t>
      </w:r>
      <w:r w:rsidR="00EC6F5F" w:rsidRPr="00FA27A3">
        <w:rPr>
          <w:rFonts w:ascii="Times New Roman" w:hAnsi="Times New Roman" w:cs="Times New Roman"/>
          <w:sz w:val="22"/>
          <w:szCs w:val="22"/>
        </w:rPr>
        <w:t>ains and losse</w:t>
      </w:r>
      <w:r w:rsidR="001057D4" w:rsidRPr="00FA27A3">
        <w:rPr>
          <w:rFonts w:ascii="Times New Roman" w:hAnsi="Times New Roman" w:cs="Times New Roman"/>
          <w:sz w:val="22"/>
          <w:szCs w:val="22"/>
        </w:rPr>
        <w:t xml:space="preserve">s on disposal of </w:t>
      </w:r>
      <w:r w:rsidR="00EC6F5F" w:rsidRPr="00FA27A3">
        <w:rPr>
          <w:rFonts w:ascii="Times New Roman" w:hAnsi="Times New Roman" w:cs="Times New Roman"/>
          <w:sz w:val="22"/>
          <w:szCs w:val="22"/>
        </w:rPr>
        <w:t>item of property, plant and equipment are determined by comparing the proceeds from disposal with the carrying amount of property, plant</w:t>
      </w:r>
      <w:r w:rsidR="00227EF1" w:rsidRPr="00FA27A3">
        <w:rPr>
          <w:rFonts w:ascii="Times New Roman" w:hAnsi="Times New Roman" w:cs="Times New Roman"/>
          <w:sz w:val="22"/>
          <w:szCs w:val="22"/>
        </w:rPr>
        <w:t xml:space="preserve"> and equipment, and are recogni</w:t>
      </w:r>
      <w:r w:rsidR="000133AB">
        <w:rPr>
          <w:rFonts w:ascii="Times New Roman" w:hAnsi="Times New Roman" w:cs="Times New Roman"/>
          <w:sz w:val="22"/>
          <w:szCs w:val="22"/>
        </w:rPr>
        <w:t>s</w:t>
      </w:r>
      <w:r w:rsidR="00EC6F5F" w:rsidRPr="00FA27A3">
        <w:rPr>
          <w:rFonts w:ascii="Times New Roman" w:hAnsi="Times New Roman" w:cs="Times New Roman"/>
          <w:sz w:val="22"/>
          <w:szCs w:val="22"/>
        </w:rPr>
        <w:t xml:space="preserve">ed </w:t>
      </w:r>
      <w:r w:rsidR="000141B8" w:rsidRPr="00FA27A3">
        <w:rPr>
          <w:rFonts w:ascii="Times New Roman" w:hAnsi="Times New Roman" w:cs="Times New Roman"/>
          <w:sz w:val="22"/>
          <w:szCs w:val="22"/>
        </w:rPr>
        <w:t>in profit or loss.</w:t>
      </w:r>
    </w:p>
    <w:p w:rsidR="008A2AB7" w:rsidRDefault="00667A35" w:rsidP="008A2AB7">
      <w:pPr>
        <w:pStyle w:val="BodyText"/>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p>
    <w:p w:rsidR="00667A35" w:rsidRPr="00667A35"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i/>
          <w:iCs/>
          <w:sz w:val="22"/>
          <w:szCs w:val="22"/>
        </w:rPr>
      </w:pPr>
      <w:r>
        <w:rPr>
          <w:rFonts w:ascii="Times New Roman" w:hAnsi="Times New Roman" w:cs="Times New Roman"/>
          <w:i/>
          <w:iCs/>
          <w:sz w:val="22"/>
          <w:szCs w:val="22"/>
        </w:rPr>
        <w:tab/>
      </w:r>
      <w:r w:rsidR="00667A35" w:rsidRPr="00667A35">
        <w:rPr>
          <w:rFonts w:ascii="Times New Roman" w:hAnsi="Times New Roman" w:cs="Times New Roman"/>
          <w:i/>
          <w:iCs/>
          <w:sz w:val="22"/>
          <w:szCs w:val="22"/>
        </w:rPr>
        <w:t>Reclassification to investment properties</w:t>
      </w:r>
    </w:p>
    <w:p w:rsidR="00667A35" w:rsidRPr="00FA27A3" w:rsidRDefault="00667A35"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sz w:val="22"/>
          <w:szCs w:val="22"/>
        </w:rPr>
      </w:pPr>
    </w:p>
    <w:p w:rsidR="00701C31" w:rsidRDefault="00667A35" w:rsidP="00173F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667A35">
        <w:rPr>
          <w:rFonts w:ascii="Times New Roman" w:hAnsi="Times New Roman" w:cs="Times New Roman"/>
          <w:sz w:val="22"/>
          <w:szCs w:val="22"/>
        </w:rPr>
        <w:t>When the use of a property changes from owner-occupied to investment properties,</w:t>
      </w:r>
      <w:r w:rsidR="00771F62">
        <w:rPr>
          <w:rFonts w:ascii="Times New Roman" w:hAnsi="Times New Roman" w:cs="Times New Roman"/>
          <w:sz w:val="22"/>
          <w:szCs w:val="22"/>
        </w:rPr>
        <w:t xml:space="preserve"> its carrying amount is recogni</w:t>
      </w:r>
      <w:r w:rsidR="00753ABC">
        <w:rPr>
          <w:rFonts w:ascii="Times New Roman" w:hAnsi="Times New Roman" w:cs="Times New Roman"/>
          <w:sz w:val="22"/>
          <w:szCs w:val="22"/>
        </w:rPr>
        <w:t>s</w:t>
      </w:r>
      <w:r w:rsidRPr="00667A35">
        <w:rPr>
          <w:rFonts w:ascii="Times New Roman" w:hAnsi="Times New Roman" w:cs="Times New Roman"/>
          <w:sz w:val="22"/>
          <w:szCs w:val="22"/>
        </w:rPr>
        <w:t>ed and reclassified as investment properties.</w:t>
      </w:r>
    </w:p>
    <w:p w:rsidR="00667A35" w:rsidRPr="00FA27A3" w:rsidRDefault="00667A35"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sz w:val="22"/>
          <w:szCs w:val="22"/>
        </w:rPr>
      </w:pPr>
    </w:p>
    <w:p w:rsidR="000141B8" w:rsidRPr="00FA27A3" w:rsidRDefault="000141B8"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i/>
          <w:iCs/>
          <w:sz w:val="22"/>
          <w:szCs w:val="22"/>
        </w:rPr>
      </w:pPr>
      <w:r w:rsidRPr="00FA27A3">
        <w:rPr>
          <w:rFonts w:ascii="Times New Roman" w:hAnsi="Times New Roman" w:cs="Times New Roman"/>
          <w:i/>
          <w:iCs/>
          <w:sz w:val="22"/>
          <w:szCs w:val="22"/>
        </w:rPr>
        <w:t>Subsequent costs</w:t>
      </w:r>
    </w:p>
    <w:p w:rsidR="000141B8" w:rsidRPr="00FA27A3" w:rsidRDefault="000141B8" w:rsidP="008A2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rsidR="00E94DC6" w:rsidRPr="000B7ADE" w:rsidRDefault="000141B8"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A27A3">
        <w:rPr>
          <w:rFonts w:ascii="Times New Roman" w:hAnsi="Times New Roman" w:cs="Times New Roman"/>
          <w:sz w:val="22"/>
          <w:szCs w:val="22"/>
        </w:rPr>
        <w:t>The cost of replacing a part of an item of property,</w:t>
      </w:r>
      <w:r w:rsidR="00227EF1" w:rsidRPr="00FA27A3">
        <w:rPr>
          <w:rFonts w:ascii="Times New Roman" w:hAnsi="Times New Roman" w:cs="Times New Roman"/>
          <w:sz w:val="22"/>
          <w:szCs w:val="22"/>
        </w:rPr>
        <w:t xml:space="preserve"> plant and equipment is recogni</w:t>
      </w:r>
      <w:r w:rsidR="00A73356">
        <w:rPr>
          <w:rFonts w:ascii="Times New Roman" w:hAnsi="Times New Roman" w:cs="Times New Roman"/>
          <w:sz w:val="22"/>
          <w:szCs w:val="22"/>
        </w:rPr>
        <w:t>s</w:t>
      </w:r>
      <w:r w:rsidRPr="00FA27A3">
        <w:rPr>
          <w:rFonts w:ascii="Times New Roman" w:hAnsi="Times New Roman" w:cs="Times New Roman"/>
          <w:sz w:val="22"/>
          <w:szCs w:val="22"/>
        </w:rPr>
        <w:t>ed in the carrying amount of the item if it is probable that the future economic benefits embodied within the part will flow to the Group, and its cost can be measured reliably. The carrying amount of</w:t>
      </w:r>
      <w:r w:rsidR="00227EF1" w:rsidRPr="00FA27A3">
        <w:rPr>
          <w:rFonts w:ascii="Times New Roman" w:hAnsi="Times New Roman" w:cs="Times New Roman"/>
          <w:sz w:val="22"/>
          <w:szCs w:val="22"/>
        </w:rPr>
        <w:t xml:space="preserve"> the replaced part is derecogni</w:t>
      </w:r>
      <w:r w:rsidR="000D23EC">
        <w:rPr>
          <w:rFonts w:ascii="Times New Roman" w:hAnsi="Times New Roman" w:cs="Times New Roman"/>
          <w:sz w:val="22"/>
          <w:szCs w:val="22"/>
        </w:rPr>
        <w:t>s</w:t>
      </w:r>
      <w:r w:rsidRPr="00FA27A3">
        <w:rPr>
          <w:rFonts w:ascii="Times New Roman" w:hAnsi="Times New Roman" w:cs="Times New Roman"/>
          <w:sz w:val="22"/>
          <w:szCs w:val="22"/>
        </w:rPr>
        <w:t xml:space="preserve">ed. The costs of the day-to-day servicing of property, </w:t>
      </w:r>
      <w:r w:rsidR="00227EF1" w:rsidRPr="00FA27A3">
        <w:rPr>
          <w:rFonts w:ascii="Times New Roman" w:hAnsi="Times New Roman" w:cs="Times New Roman"/>
          <w:sz w:val="22"/>
          <w:szCs w:val="22"/>
        </w:rPr>
        <w:t>plant and equipment are recogni</w:t>
      </w:r>
      <w:r w:rsidR="000B6AC1">
        <w:rPr>
          <w:rFonts w:ascii="Times New Roman" w:hAnsi="Times New Roman" w:cs="Times New Roman"/>
          <w:sz w:val="22"/>
          <w:szCs w:val="22"/>
        </w:rPr>
        <w:t>s</w:t>
      </w:r>
      <w:r w:rsidRPr="00FA27A3">
        <w:rPr>
          <w:rFonts w:ascii="Times New Roman" w:hAnsi="Times New Roman" w:cs="Times New Roman"/>
          <w:sz w:val="22"/>
          <w:szCs w:val="22"/>
        </w:rPr>
        <w:t>ed in profit or loss as incurred.</w:t>
      </w:r>
    </w:p>
    <w:p w:rsidR="00207A58" w:rsidRDefault="00207A58" w:rsidP="008A2AB7">
      <w:pPr>
        <w:pStyle w:val="AccPolicysubhead"/>
        <w:spacing w:line="240" w:lineRule="atLeast"/>
        <w:ind w:left="540"/>
      </w:pPr>
    </w:p>
    <w:p w:rsidR="000141B8" w:rsidRPr="00FA27A3" w:rsidRDefault="000141B8" w:rsidP="008A2AB7">
      <w:pPr>
        <w:pStyle w:val="AccPolicysubhead"/>
        <w:spacing w:line="240" w:lineRule="atLeast"/>
        <w:ind w:left="540"/>
      </w:pPr>
      <w:r w:rsidRPr="00FA27A3">
        <w:t>Depreciation</w:t>
      </w:r>
    </w:p>
    <w:p w:rsidR="000141B8" w:rsidRPr="00FA27A3" w:rsidRDefault="000141B8"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0141B8" w:rsidRPr="00FA27A3" w:rsidRDefault="000141B8"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A27A3">
        <w:rPr>
          <w:rFonts w:ascii="Times New Roman" w:hAnsi="Times New Roman" w:cs="Times New Roman"/>
          <w:sz w:val="22"/>
          <w:szCs w:val="22"/>
        </w:rPr>
        <w:t>Depreciation is calculated based on the depreciable amount, which is the cost of an asset, or other amount substituted for cost, less its residual value.</w:t>
      </w:r>
    </w:p>
    <w:p w:rsidR="006426A4" w:rsidRDefault="006426A4"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
    <w:p w:rsidR="00DA0F8F" w:rsidRDefault="00DA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8F79A0" w:rsidRPr="008F79A0" w:rsidRDefault="000141B8"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2"/>
        </w:rPr>
      </w:pPr>
      <w:r w:rsidRPr="00FA27A3">
        <w:rPr>
          <w:rFonts w:ascii="Times New Roman" w:hAnsi="Times New Roman" w:cs="Times New Roman"/>
          <w:sz w:val="22"/>
          <w:szCs w:val="22"/>
        </w:rPr>
        <w:t xml:space="preserve">Depreciation is charged to profit or loss on a straight-line basis over the estimated useful lives of each component of an item of property, plant and equipment.  The estimated useful lives are as follows: </w:t>
      </w:r>
    </w:p>
    <w:p w:rsidR="000141B8" w:rsidRPr="00FA27A3" w:rsidRDefault="000141B8" w:rsidP="008A2AB7">
      <w:pPr>
        <w:pStyle w:val="AccPolicyalternative"/>
        <w:spacing w:line="240" w:lineRule="atLeast"/>
        <w:ind w:left="540"/>
      </w:pPr>
    </w:p>
    <w:tbl>
      <w:tblPr>
        <w:tblW w:w="8002" w:type="dxa"/>
        <w:tblInd w:w="450" w:type="dxa"/>
        <w:tblLook w:val="0000"/>
      </w:tblPr>
      <w:tblGrid>
        <w:gridCol w:w="3682"/>
        <w:gridCol w:w="3600"/>
        <w:gridCol w:w="720"/>
      </w:tblGrid>
      <w:tr w:rsidR="000141B8" w:rsidRPr="00FA27A3" w:rsidTr="001D4A34">
        <w:tc>
          <w:tcPr>
            <w:tcW w:w="3682" w:type="dxa"/>
            <w:vAlign w:val="bottom"/>
          </w:tcPr>
          <w:p w:rsidR="000141B8" w:rsidRPr="00DF4B3E" w:rsidRDefault="000141B8" w:rsidP="009A184F">
            <w:pPr>
              <w:ind w:right="-86"/>
              <w:rPr>
                <w:rFonts w:ascii="Times New Roman" w:hAnsi="Times New Roman" w:cs="Times New Roman"/>
                <w:sz w:val="22"/>
                <w:szCs w:val="22"/>
              </w:rPr>
            </w:pPr>
            <w:r w:rsidRPr="00DF4B3E">
              <w:rPr>
                <w:rFonts w:ascii="Times New Roman" w:hAnsi="Times New Roman" w:cs="Times New Roman"/>
                <w:sz w:val="22"/>
                <w:szCs w:val="22"/>
              </w:rPr>
              <w:t>Land improvement</w:t>
            </w:r>
          </w:p>
        </w:tc>
        <w:tc>
          <w:tcPr>
            <w:tcW w:w="3600" w:type="dxa"/>
          </w:tcPr>
          <w:p w:rsidR="000141B8" w:rsidRPr="00DF4B3E" w:rsidRDefault="00D979B3" w:rsidP="00FC05F8">
            <w:pPr>
              <w:jc w:val="right"/>
              <w:rPr>
                <w:rFonts w:ascii="Times New Roman" w:hAnsi="Times New Roman" w:cs="Times New Roman"/>
                <w:sz w:val="22"/>
                <w:szCs w:val="22"/>
              </w:rPr>
            </w:pPr>
            <w:r>
              <w:rPr>
                <w:rFonts w:ascii="Times New Roman" w:hAnsi="Times New Roman" w:cs="Times New Roman"/>
                <w:sz w:val="22"/>
                <w:szCs w:val="22"/>
              </w:rPr>
              <w:t>5</w:t>
            </w:r>
            <w:r w:rsidR="000141B8" w:rsidRPr="00DF4B3E">
              <w:rPr>
                <w:rFonts w:ascii="Times New Roman" w:hAnsi="Times New Roman" w:cs="Times New Roman"/>
                <w:sz w:val="22"/>
                <w:szCs w:val="22"/>
              </w:rPr>
              <w:t xml:space="preserve"> </w:t>
            </w:r>
            <w:r w:rsidR="00A07298" w:rsidRPr="00DF4B3E">
              <w:rPr>
                <w:rFonts w:ascii="Times New Roman" w:hAnsi="Times New Roman" w:cs="Times New Roman"/>
                <w:sz w:val="22"/>
                <w:szCs w:val="22"/>
              </w:rPr>
              <w:t>-</w:t>
            </w:r>
            <w:r w:rsidR="000141B8" w:rsidRPr="00DF4B3E">
              <w:rPr>
                <w:rFonts w:ascii="Times New Roman" w:hAnsi="Times New Roman" w:cs="Times New Roman"/>
                <w:sz w:val="22"/>
                <w:szCs w:val="22"/>
              </w:rPr>
              <w:t xml:space="preserve"> 20</w:t>
            </w:r>
            <w:r w:rsidR="00A07298" w:rsidRPr="00DF4B3E">
              <w:rPr>
                <w:rFonts w:ascii="Times New Roman" w:hAnsi="Times New Roman" w:cs="Times New Roman"/>
                <w:sz w:val="22"/>
                <w:szCs w:val="22"/>
              </w:rPr>
              <w:t xml:space="preserve"> </w:t>
            </w:r>
          </w:p>
        </w:tc>
        <w:tc>
          <w:tcPr>
            <w:tcW w:w="720" w:type="dxa"/>
            <w:vAlign w:val="bottom"/>
          </w:tcPr>
          <w:p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0141B8" w:rsidRPr="00FA27A3" w:rsidTr="001D4A34">
        <w:tc>
          <w:tcPr>
            <w:tcW w:w="3682" w:type="dxa"/>
            <w:vAlign w:val="bottom"/>
          </w:tcPr>
          <w:p w:rsidR="000141B8" w:rsidRPr="00DF4B3E" w:rsidRDefault="000141B8" w:rsidP="00A07298">
            <w:pPr>
              <w:ind w:right="-86"/>
              <w:rPr>
                <w:rFonts w:ascii="Times New Roman" w:hAnsi="Times New Roman" w:cs="Times New Roman"/>
                <w:sz w:val="22"/>
                <w:szCs w:val="22"/>
              </w:rPr>
            </w:pPr>
            <w:r w:rsidRPr="00DF4B3E">
              <w:rPr>
                <w:rFonts w:ascii="Times New Roman" w:hAnsi="Times New Roman" w:cs="Times New Roman"/>
                <w:sz w:val="22"/>
                <w:szCs w:val="22"/>
              </w:rPr>
              <w:t>Building</w:t>
            </w:r>
          </w:p>
        </w:tc>
        <w:tc>
          <w:tcPr>
            <w:tcW w:w="3600" w:type="dxa"/>
          </w:tcPr>
          <w:p w:rsidR="000141B8" w:rsidRPr="00DF4B3E" w:rsidRDefault="00D979B3" w:rsidP="009A184F">
            <w:pPr>
              <w:jc w:val="right"/>
              <w:rPr>
                <w:rFonts w:ascii="Times New Roman" w:hAnsi="Times New Roman" w:cs="Times New Roman"/>
                <w:sz w:val="22"/>
                <w:szCs w:val="22"/>
              </w:rPr>
            </w:pPr>
            <w:r>
              <w:rPr>
                <w:rFonts w:ascii="Times New Roman" w:hAnsi="Times New Roman" w:cs="Times New Roman"/>
                <w:sz w:val="22"/>
                <w:szCs w:val="22"/>
              </w:rPr>
              <w:t>5</w:t>
            </w:r>
            <w:r w:rsidR="000141B8" w:rsidRPr="00DF4B3E">
              <w:rPr>
                <w:rFonts w:ascii="Times New Roman" w:hAnsi="Times New Roman" w:cs="Times New Roman"/>
                <w:sz w:val="22"/>
                <w:szCs w:val="22"/>
              </w:rPr>
              <w:t xml:space="preserve"> - 20</w:t>
            </w:r>
          </w:p>
        </w:tc>
        <w:tc>
          <w:tcPr>
            <w:tcW w:w="720" w:type="dxa"/>
            <w:vAlign w:val="bottom"/>
          </w:tcPr>
          <w:p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0141B8" w:rsidRPr="00FA27A3" w:rsidTr="001D4A34">
        <w:tc>
          <w:tcPr>
            <w:tcW w:w="3682" w:type="dxa"/>
            <w:vAlign w:val="bottom"/>
          </w:tcPr>
          <w:p w:rsidR="000141B8" w:rsidRPr="00DF4B3E" w:rsidRDefault="000141B8" w:rsidP="009A184F">
            <w:pPr>
              <w:ind w:right="-86"/>
              <w:rPr>
                <w:rFonts w:ascii="Times New Roman" w:hAnsi="Times New Roman" w:cs="Times New Roman"/>
                <w:sz w:val="22"/>
                <w:szCs w:val="22"/>
              </w:rPr>
            </w:pPr>
            <w:r w:rsidRPr="00DF4B3E">
              <w:rPr>
                <w:rFonts w:ascii="Times New Roman" w:hAnsi="Times New Roman" w:cs="Times New Roman"/>
                <w:sz w:val="22"/>
                <w:szCs w:val="22"/>
              </w:rPr>
              <w:t>Vehicle</w:t>
            </w:r>
          </w:p>
        </w:tc>
        <w:tc>
          <w:tcPr>
            <w:tcW w:w="3600" w:type="dxa"/>
          </w:tcPr>
          <w:p w:rsidR="000141B8" w:rsidRPr="00DF4B3E" w:rsidRDefault="000141B8" w:rsidP="009A184F">
            <w:pPr>
              <w:jc w:val="right"/>
              <w:rPr>
                <w:rFonts w:ascii="Times New Roman" w:hAnsi="Times New Roman" w:cs="Times New Roman"/>
                <w:sz w:val="22"/>
                <w:szCs w:val="22"/>
              </w:rPr>
            </w:pPr>
            <w:r w:rsidRPr="00DF4B3E">
              <w:rPr>
                <w:rFonts w:ascii="Times New Roman" w:hAnsi="Times New Roman" w:cs="Times New Roman"/>
                <w:sz w:val="22"/>
                <w:szCs w:val="22"/>
              </w:rPr>
              <w:t xml:space="preserve">5 </w:t>
            </w:r>
          </w:p>
        </w:tc>
        <w:tc>
          <w:tcPr>
            <w:tcW w:w="720" w:type="dxa"/>
          </w:tcPr>
          <w:p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0141B8" w:rsidRPr="00FA27A3" w:rsidTr="001D4A34">
        <w:tc>
          <w:tcPr>
            <w:tcW w:w="3682" w:type="dxa"/>
            <w:vAlign w:val="bottom"/>
          </w:tcPr>
          <w:p w:rsidR="000141B8" w:rsidRPr="00DF4B3E" w:rsidRDefault="00A07298" w:rsidP="009A184F">
            <w:pPr>
              <w:ind w:right="-86"/>
              <w:rPr>
                <w:rFonts w:ascii="Times New Roman" w:hAnsi="Times New Roman" w:cs="Times New Roman"/>
                <w:sz w:val="22"/>
                <w:szCs w:val="22"/>
              </w:rPr>
            </w:pPr>
            <w:r w:rsidRPr="00DF4B3E">
              <w:rPr>
                <w:rFonts w:ascii="Times New Roman" w:hAnsi="Times New Roman" w:cs="Times New Roman"/>
                <w:sz w:val="22"/>
                <w:szCs w:val="22"/>
              </w:rPr>
              <w:t>Lighter</w:t>
            </w:r>
          </w:p>
        </w:tc>
        <w:tc>
          <w:tcPr>
            <w:tcW w:w="3600" w:type="dxa"/>
          </w:tcPr>
          <w:p w:rsidR="000141B8" w:rsidRPr="00DF4B3E" w:rsidRDefault="00D979B3" w:rsidP="00DF4B3E">
            <w:pPr>
              <w:jc w:val="right"/>
              <w:rPr>
                <w:rFonts w:ascii="Times New Roman" w:hAnsi="Times New Roman" w:cs="Times New Roman"/>
                <w:sz w:val="22"/>
                <w:szCs w:val="22"/>
              </w:rPr>
            </w:pPr>
            <w:r>
              <w:rPr>
                <w:rFonts w:ascii="Times New Roman" w:hAnsi="Times New Roman" w:cs="Times New Roman"/>
                <w:sz w:val="22"/>
                <w:szCs w:val="22"/>
              </w:rPr>
              <w:t xml:space="preserve">5, </w:t>
            </w:r>
            <w:r w:rsidR="005E5151">
              <w:rPr>
                <w:rFonts w:ascii="Times New Roman" w:hAnsi="Times New Roman" w:cs="Times New Roman"/>
                <w:sz w:val="22"/>
                <w:szCs w:val="22"/>
              </w:rPr>
              <w:t>2</w:t>
            </w:r>
            <w:r w:rsidR="00F54B49" w:rsidRPr="00DF4B3E">
              <w:rPr>
                <w:rFonts w:ascii="Times New Roman" w:hAnsi="Times New Roman" w:cs="Times New Roman"/>
                <w:sz w:val="22"/>
                <w:szCs w:val="22"/>
              </w:rPr>
              <w:t>5 - 2</w:t>
            </w:r>
            <w:r w:rsidR="005E5151">
              <w:rPr>
                <w:rFonts w:ascii="Times New Roman" w:hAnsi="Times New Roman" w:cs="Times New Roman"/>
                <w:sz w:val="22"/>
                <w:szCs w:val="22"/>
              </w:rPr>
              <w:t>6</w:t>
            </w:r>
            <w:r w:rsidR="000141B8" w:rsidRPr="00DF4B3E">
              <w:rPr>
                <w:rFonts w:ascii="Times New Roman" w:hAnsi="Times New Roman" w:cs="Times New Roman"/>
                <w:sz w:val="22"/>
                <w:szCs w:val="22"/>
              </w:rPr>
              <w:t xml:space="preserve"> </w:t>
            </w:r>
          </w:p>
        </w:tc>
        <w:tc>
          <w:tcPr>
            <w:tcW w:w="720" w:type="dxa"/>
          </w:tcPr>
          <w:p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0141B8" w:rsidRPr="00FA27A3" w:rsidTr="001D4A34">
        <w:tc>
          <w:tcPr>
            <w:tcW w:w="3682" w:type="dxa"/>
            <w:vAlign w:val="bottom"/>
          </w:tcPr>
          <w:p w:rsidR="000141B8" w:rsidRPr="00DF4B3E" w:rsidRDefault="0033537C" w:rsidP="009A184F">
            <w:pPr>
              <w:ind w:right="-86"/>
              <w:rPr>
                <w:rFonts w:ascii="Times New Roman" w:hAnsi="Times New Roman" w:cs="Times New Roman"/>
                <w:sz w:val="22"/>
                <w:szCs w:val="22"/>
              </w:rPr>
            </w:pPr>
            <w:r w:rsidRPr="00DF4B3E">
              <w:rPr>
                <w:rFonts w:ascii="Times New Roman" w:hAnsi="Times New Roman" w:cs="Times New Roman"/>
                <w:sz w:val="22"/>
                <w:szCs w:val="22"/>
              </w:rPr>
              <w:t>Machine</w:t>
            </w:r>
            <w:r w:rsidR="00A07298" w:rsidRPr="00DF4B3E">
              <w:rPr>
                <w:rFonts w:ascii="Times New Roman" w:hAnsi="Times New Roman" w:cs="Times New Roman"/>
                <w:sz w:val="22"/>
                <w:szCs w:val="22"/>
              </w:rPr>
              <w:t>ry</w:t>
            </w:r>
          </w:p>
        </w:tc>
        <w:tc>
          <w:tcPr>
            <w:tcW w:w="3600" w:type="dxa"/>
          </w:tcPr>
          <w:p w:rsidR="000141B8" w:rsidRPr="00DF4B3E" w:rsidRDefault="00D979B3" w:rsidP="009A184F">
            <w:pPr>
              <w:jc w:val="right"/>
              <w:rPr>
                <w:rFonts w:ascii="Times New Roman" w:hAnsi="Times New Roman" w:cs="Times New Roman"/>
                <w:sz w:val="22"/>
                <w:szCs w:val="22"/>
              </w:rPr>
            </w:pPr>
            <w:r>
              <w:rPr>
                <w:rFonts w:ascii="Times New Roman" w:hAnsi="Times New Roman" w:cs="Times New Roman"/>
                <w:sz w:val="22"/>
                <w:szCs w:val="22"/>
              </w:rPr>
              <w:t>5</w:t>
            </w:r>
            <w:r w:rsidR="00DF4B3E" w:rsidRPr="00DF4B3E">
              <w:rPr>
                <w:rFonts w:ascii="Times New Roman" w:hAnsi="Times New Roman" w:cs="Times New Roman"/>
                <w:sz w:val="22"/>
                <w:szCs w:val="22"/>
              </w:rPr>
              <w:t xml:space="preserve"> - 11</w:t>
            </w:r>
            <w:r w:rsidR="000141B8" w:rsidRPr="00DF4B3E">
              <w:rPr>
                <w:rFonts w:ascii="Times New Roman" w:hAnsi="Times New Roman" w:cs="Times New Roman"/>
                <w:sz w:val="22"/>
                <w:szCs w:val="22"/>
              </w:rPr>
              <w:t xml:space="preserve"> </w:t>
            </w:r>
          </w:p>
        </w:tc>
        <w:tc>
          <w:tcPr>
            <w:tcW w:w="720" w:type="dxa"/>
          </w:tcPr>
          <w:p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0141B8" w:rsidRPr="00FA27A3" w:rsidTr="001D4A34">
        <w:tc>
          <w:tcPr>
            <w:tcW w:w="3682" w:type="dxa"/>
            <w:vAlign w:val="bottom"/>
          </w:tcPr>
          <w:p w:rsidR="000141B8" w:rsidRPr="00DF4B3E" w:rsidRDefault="00A07298" w:rsidP="009A184F">
            <w:pPr>
              <w:ind w:right="-86"/>
              <w:rPr>
                <w:rFonts w:ascii="Times New Roman" w:hAnsi="Times New Roman" w:cs="Times New Roman"/>
                <w:sz w:val="22"/>
                <w:szCs w:val="22"/>
              </w:rPr>
            </w:pPr>
            <w:r w:rsidRPr="00DF4B3E">
              <w:rPr>
                <w:rFonts w:ascii="Times New Roman" w:hAnsi="Times New Roman" w:cs="Times New Roman"/>
                <w:sz w:val="22"/>
                <w:szCs w:val="22"/>
              </w:rPr>
              <w:t>Office equipment</w:t>
            </w:r>
          </w:p>
        </w:tc>
        <w:tc>
          <w:tcPr>
            <w:tcW w:w="3600" w:type="dxa"/>
          </w:tcPr>
          <w:p w:rsidR="000141B8" w:rsidRPr="00DF4B3E" w:rsidRDefault="00D979B3" w:rsidP="009A184F">
            <w:pPr>
              <w:jc w:val="right"/>
              <w:rPr>
                <w:rFonts w:ascii="Times New Roman" w:hAnsi="Times New Roman" w:cs="Times New Roman"/>
                <w:sz w:val="22"/>
                <w:szCs w:val="22"/>
              </w:rPr>
            </w:pPr>
            <w:r>
              <w:rPr>
                <w:rFonts w:ascii="Times New Roman" w:hAnsi="Times New Roman" w:cs="Times New Roman"/>
                <w:sz w:val="22"/>
                <w:szCs w:val="22"/>
              </w:rPr>
              <w:t>5</w:t>
            </w:r>
            <w:r w:rsidR="00DF4B3E" w:rsidRPr="00DF4B3E">
              <w:rPr>
                <w:rFonts w:ascii="Times New Roman" w:hAnsi="Times New Roman" w:cs="Times New Roman"/>
                <w:sz w:val="22"/>
                <w:szCs w:val="22"/>
              </w:rPr>
              <w:t xml:space="preserve"> - 20</w:t>
            </w:r>
            <w:r w:rsidR="00F579B7" w:rsidRPr="00DF4B3E">
              <w:rPr>
                <w:rFonts w:ascii="Times New Roman" w:hAnsi="Times New Roman" w:cs="Times New Roman"/>
                <w:sz w:val="22"/>
                <w:szCs w:val="22"/>
              </w:rPr>
              <w:t xml:space="preserve"> </w:t>
            </w:r>
            <w:r w:rsidR="000141B8" w:rsidRPr="00DF4B3E">
              <w:rPr>
                <w:rFonts w:ascii="Times New Roman" w:hAnsi="Times New Roman" w:cs="Times New Roman"/>
                <w:sz w:val="22"/>
                <w:szCs w:val="22"/>
              </w:rPr>
              <w:t xml:space="preserve"> </w:t>
            </w:r>
          </w:p>
        </w:tc>
        <w:tc>
          <w:tcPr>
            <w:tcW w:w="720" w:type="dxa"/>
          </w:tcPr>
          <w:p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bl>
    <w:p w:rsidR="00FF3A03" w:rsidRPr="008A2AB7" w:rsidRDefault="00A5464B"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r w:rsidRPr="00FA27A3">
        <w:rPr>
          <w:rFonts w:ascii="Times New Roman" w:hAnsi="Times New Roman" w:cs="Times New Roman"/>
          <w:sz w:val="22"/>
          <w:szCs w:val="22"/>
        </w:rPr>
        <w:tab/>
      </w:r>
      <w:r w:rsidRPr="00FA27A3">
        <w:rPr>
          <w:rFonts w:ascii="Times New Roman" w:hAnsi="Times New Roman" w:cs="Times New Roman"/>
          <w:sz w:val="22"/>
          <w:szCs w:val="22"/>
        </w:rPr>
        <w:tab/>
      </w:r>
    </w:p>
    <w:p w:rsidR="000141B8" w:rsidRPr="008A2AB7" w:rsidRDefault="00FF3A03"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r w:rsidRPr="008A2AB7">
        <w:rPr>
          <w:rFonts w:ascii="Times New Roman" w:hAnsi="Times New Roman" w:cs="Times New Roman"/>
          <w:sz w:val="22"/>
          <w:szCs w:val="22"/>
        </w:rPr>
        <w:tab/>
      </w:r>
      <w:r w:rsidR="000141B8" w:rsidRPr="008A2AB7">
        <w:rPr>
          <w:rFonts w:ascii="Times New Roman" w:hAnsi="Times New Roman" w:cs="Times New Roman"/>
          <w:sz w:val="22"/>
          <w:szCs w:val="22"/>
        </w:rPr>
        <w:t xml:space="preserve">No depreciation is provided </w:t>
      </w:r>
      <w:r w:rsidR="006502B0" w:rsidRPr="008A2AB7">
        <w:rPr>
          <w:rFonts w:ascii="Times New Roman" w:hAnsi="Times New Roman" w:cs="Times New Roman"/>
          <w:sz w:val="22"/>
          <w:szCs w:val="22"/>
        </w:rPr>
        <w:t>on freehold land and</w:t>
      </w:r>
      <w:r w:rsidR="000141B8" w:rsidRPr="008A2AB7">
        <w:rPr>
          <w:rFonts w:ascii="Times New Roman" w:hAnsi="Times New Roman" w:cs="Times New Roman"/>
          <w:sz w:val="22"/>
          <w:szCs w:val="22"/>
        </w:rPr>
        <w:t xml:space="preserve"> assets under construction.</w:t>
      </w:r>
    </w:p>
    <w:p w:rsidR="00A5464B" w:rsidRPr="008A2AB7" w:rsidRDefault="00A5464B"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r w:rsidRPr="008A2AB7">
        <w:rPr>
          <w:rFonts w:ascii="Times New Roman" w:hAnsi="Times New Roman" w:cs="Times New Roman"/>
          <w:sz w:val="22"/>
          <w:szCs w:val="22"/>
        </w:rPr>
        <w:tab/>
      </w:r>
      <w:r w:rsidRPr="008A2AB7">
        <w:rPr>
          <w:rFonts w:ascii="Times New Roman" w:hAnsi="Times New Roman" w:cs="Times New Roman"/>
          <w:sz w:val="22"/>
          <w:szCs w:val="22"/>
        </w:rPr>
        <w:tab/>
      </w:r>
    </w:p>
    <w:p w:rsidR="000141B8" w:rsidRPr="008A2AB7"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r>
        <w:rPr>
          <w:rFonts w:ascii="Times New Roman" w:hAnsi="Times New Roman" w:cs="Times New Roman"/>
          <w:sz w:val="22"/>
          <w:szCs w:val="22"/>
        </w:rPr>
        <w:tab/>
      </w:r>
      <w:r w:rsidR="000141B8" w:rsidRPr="008A2AB7">
        <w:rPr>
          <w:rFonts w:ascii="Times New Roman" w:hAnsi="Times New Roman" w:cs="Times New Roman"/>
          <w:sz w:val="22"/>
          <w:szCs w:val="22"/>
        </w:rPr>
        <w:t>Depreciation methods, useful lives and residual values are reviewed at each financial year-end and adjusted if appropriate.</w:t>
      </w:r>
    </w:p>
    <w:p w:rsidR="0075097D" w:rsidRPr="008A2AB7" w:rsidRDefault="0075097D"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rsidR="000141B8" w:rsidRPr="008A2AB7" w:rsidRDefault="00A5464B"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sz w:val="22"/>
          <w:szCs w:val="22"/>
        </w:rPr>
      </w:pPr>
      <w:r w:rsidRPr="008A2AB7">
        <w:rPr>
          <w:rFonts w:ascii="Times New Roman" w:hAnsi="Times New Roman" w:cs="Times New Roman"/>
          <w:b/>
          <w:bCs/>
          <w:i/>
          <w:iCs/>
          <w:sz w:val="22"/>
          <w:szCs w:val="22"/>
        </w:rPr>
        <w:t>Intangible assets</w:t>
      </w:r>
    </w:p>
    <w:p w:rsidR="00A5464B" w:rsidRPr="008A2AB7" w:rsidRDefault="00A5464B"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rsidR="00194E4A"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r>
        <w:rPr>
          <w:rFonts w:ascii="Times New Roman" w:hAnsi="Times New Roman" w:cs="Times New Roman"/>
          <w:sz w:val="22"/>
          <w:szCs w:val="22"/>
        </w:rPr>
        <w:tab/>
      </w:r>
      <w:r w:rsidR="00A5464B" w:rsidRPr="008A2AB7">
        <w:rPr>
          <w:rFonts w:ascii="Times New Roman" w:hAnsi="Times New Roman" w:cs="Times New Roman"/>
          <w:sz w:val="22"/>
          <w:szCs w:val="22"/>
        </w:rPr>
        <w:t xml:space="preserve">Intangible assets that are acquired by the Group and have finite useful lives are measured </w:t>
      </w:r>
      <w:r w:rsidR="00814B05" w:rsidRPr="008A2AB7">
        <w:rPr>
          <w:rFonts w:ascii="Times New Roman" w:hAnsi="Times New Roman" w:cs="Times New Roman"/>
          <w:sz w:val="22"/>
          <w:szCs w:val="22"/>
        </w:rPr>
        <w:t>at cost less accumulated amorti</w:t>
      </w:r>
      <w:r w:rsidR="00D763B6">
        <w:rPr>
          <w:rFonts w:ascii="Times New Roman" w:hAnsi="Times New Roman" w:cs="Times New Roman"/>
          <w:sz w:val="22"/>
          <w:szCs w:val="22"/>
        </w:rPr>
        <w:t>s</w:t>
      </w:r>
      <w:r w:rsidR="00A5464B" w:rsidRPr="008A2AB7">
        <w:rPr>
          <w:rFonts w:ascii="Times New Roman" w:hAnsi="Times New Roman" w:cs="Times New Roman"/>
          <w:sz w:val="22"/>
          <w:szCs w:val="22"/>
        </w:rPr>
        <w:t>ation and accumulated impairment losses.</w:t>
      </w:r>
    </w:p>
    <w:p w:rsidR="00835941" w:rsidRDefault="00835941"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rsidR="00835941" w:rsidRDefault="00835941" w:rsidP="00835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sz w:val="22"/>
          <w:szCs w:val="22"/>
        </w:rPr>
      </w:pPr>
      <w:r w:rsidRPr="00835941">
        <w:rPr>
          <w:rFonts w:ascii="Times New Roman" w:hAnsi="Times New Roman" w:cs="Times New Roman"/>
          <w:i/>
          <w:iCs/>
          <w:sz w:val="22"/>
          <w:szCs w:val="22"/>
        </w:rPr>
        <w:t>Subsequent expenditure</w:t>
      </w:r>
    </w:p>
    <w:p w:rsidR="00835941" w:rsidRPr="00FA27A3" w:rsidRDefault="00835941" w:rsidP="00835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rsidR="00835941" w:rsidRPr="008A2AB7" w:rsidRDefault="00835941" w:rsidP="002A5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2"/>
          <w:cs/>
        </w:rPr>
      </w:pPr>
      <w:r w:rsidRPr="00835941">
        <w:rPr>
          <w:rFonts w:ascii="Times New Roman" w:hAnsi="Times New Roman" w:cs="Times New Roman"/>
          <w:sz w:val="22"/>
          <w:szCs w:val="22"/>
        </w:rPr>
        <w:t>Subsequent expenditure is capitalised only when it increases the future economic benefits embodied in the specific asset to which it relates. All other expenditure, including expenditure on internally generated goodwill and brands, is recognised in profit or loss as incurred.</w:t>
      </w:r>
    </w:p>
    <w:p w:rsidR="0062083D" w:rsidRPr="008A2AB7" w:rsidRDefault="0062083D"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both"/>
        <w:rPr>
          <w:rFonts w:ascii="Times New Roman" w:hAnsi="Times New Roman" w:cs="Times New Roman"/>
          <w:sz w:val="22"/>
          <w:szCs w:val="22"/>
        </w:rPr>
      </w:pPr>
    </w:p>
    <w:p w:rsidR="00A5464B" w:rsidRPr="008A2AB7"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both"/>
        <w:rPr>
          <w:rFonts w:ascii="Times New Roman" w:hAnsi="Times New Roman" w:cs="Times New Roman"/>
          <w:i/>
          <w:iCs/>
          <w:sz w:val="22"/>
          <w:szCs w:val="22"/>
        </w:rPr>
      </w:pPr>
      <w:r>
        <w:rPr>
          <w:rFonts w:ascii="Times New Roman" w:hAnsi="Times New Roman" w:cs="Times New Roman"/>
          <w:i/>
          <w:iCs/>
          <w:sz w:val="22"/>
          <w:szCs w:val="22"/>
        </w:rPr>
        <w:tab/>
      </w:r>
      <w:r w:rsidR="00814B05" w:rsidRPr="008A2AB7">
        <w:rPr>
          <w:rFonts w:ascii="Times New Roman" w:hAnsi="Times New Roman" w:cs="Times New Roman"/>
          <w:i/>
          <w:iCs/>
          <w:sz w:val="22"/>
          <w:szCs w:val="22"/>
        </w:rPr>
        <w:t>Amorti</w:t>
      </w:r>
      <w:r w:rsidR="0055651C">
        <w:rPr>
          <w:rFonts w:ascii="Times New Roman" w:hAnsi="Times New Roman" w:cs="Times New Roman"/>
          <w:i/>
          <w:iCs/>
          <w:sz w:val="22"/>
          <w:szCs w:val="22"/>
        </w:rPr>
        <w:t>s</w:t>
      </w:r>
      <w:r w:rsidR="00A5464B" w:rsidRPr="008A2AB7">
        <w:rPr>
          <w:rFonts w:ascii="Times New Roman" w:hAnsi="Times New Roman" w:cs="Times New Roman"/>
          <w:i/>
          <w:iCs/>
          <w:sz w:val="22"/>
          <w:szCs w:val="22"/>
        </w:rPr>
        <w:t>ation</w:t>
      </w:r>
    </w:p>
    <w:p w:rsidR="00A5464B" w:rsidRPr="008A2AB7" w:rsidRDefault="00A5464B"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both"/>
        <w:rPr>
          <w:rFonts w:ascii="Times New Roman" w:hAnsi="Times New Roman" w:cs="Times New Roman"/>
          <w:sz w:val="22"/>
          <w:szCs w:val="22"/>
        </w:rPr>
      </w:pPr>
    </w:p>
    <w:p w:rsidR="00A5464B" w:rsidRPr="008A2AB7"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pPr>
      <w:r>
        <w:rPr>
          <w:rFonts w:ascii="Times New Roman" w:hAnsi="Times New Roman" w:cs="Times New Roman"/>
          <w:sz w:val="22"/>
          <w:szCs w:val="22"/>
        </w:rPr>
        <w:tab/>
      </w:r>
      <w:r w:rsidR="00814B05" w:rsidRPr="008A2AB7">
        <w:rPr>
          <w:rFonts w:ascii="Times New Roman" w:hAnsi="Times New Roman" w:cs="Times New Roman"/>
          <w:sz w:val="22"/>
          <w:szCs w:val="22"/>
        </w:rPr>
        <w:t>Amorti</w:t>
      </w:r>
      <w:r w:rsidR="0055651C">
        <w:rPr>
          <w:rFonts w:ascii="Times New Roman" w:hAnsi="Times New Roman" w:cs="Times New Roman"/>
          <w:sz w:val="22"/>
          <w:szCs w:val="22"/>
        </w:rPr>
        <w:t>s</w:t>
      </w:r>
      <w:r w:rsidR="00A5464B" w:rsidRPr="008A2AB7">
        <w:rPr>
          <w:rFonts w:ascii="Times New Roman" w:hAnsi="Times New Roman" w:cs="Times New Roman"/>
          <w:sz w:val="22"/>
          <w:szCs w:val="22"/>
        </w:rPr>
        <w:t xml:space="preserve">ation is based on the cost of the asset, or other amount substituted for cost, less its residual value. </w:t>
      </w:r>
    </w:p>
    <w:p w:rsidR="00D34122" w:rsidRPr="008A2AB7" w:rsidRDefault="00D34122"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both"/>
        <w:rPr>
          <w:rFonts w:ascii="Times New Roman" w:hAnsi="Times New Roman" w:cs="Times New Roman"/>
          <w:sz w:val="22"/>
          <w:szCs w:val="22"/>
        </w:rPr>
      </w:pPr>
    </w:p>
    <w:p w:rsidR="00A5464B" w:rsidRDefault="008A2AB7" w:rsidP="00496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both"/>
        <w:rPr>
          <w:rFonts w:ascii="Times New Roman" w:hAnsi="Times New Roman" w:cs="Times New Roman"/>
          <w:sz w:val="22"/>
          <w:szCs w:val="22"/>
        </w:rPr>
      </w:pPr>
      <w:r>
        <w:rPr>
          <w:rFonts w:ascii="Times New Roman" w:hAnsi="Times New Roman" w:cs="Times New Roman"/>
          <w:sz w:val="22"/>
          <w:szCs w:val="22"/>
        </w:rPr>
        <w:tab/>
      </w:r>
      <w:r w:rsidR="00814B05" w:rsidRPr="008A2AB7">
        <w:rPr>
          <w:rFonts w:ascii="Times New Roman" w:hAnsi="Times New Roman" w:cs="Times New Roman"/>
          <w:sz w:val="22"/>
          <w:szCs w:val="22"/>
        </w:rPr>
        <w:t>Amorti</w:t>
      </w:r>
      <w:r w:rsidR="00660001">
        <w:rPr>
          <w:rFonts w:ascii="Times New Roman" w:hAnsi="Times New Roman" w:cs="Times New Roman"/>
          <w:sz w:val="22"/>
          <w:szCs w:val="22"/>
        </w:rPr>
        <w:t>s</w:t>
      </w:r>
      <w:r w:rsidR="00770BEC" w:rsidRPr="008A2AB7">
        <w:rPr>
          <w:rFonts w:ascii="Times New Roman" w:hAnsi="Times New Roman" w:cs="Times New Roman"/>
          <w:sz w:val="22"/>
          <w:szCs w:val="22"/>
        </w:rPr>
        <w:t>ation is recogn</w:t>
      </w:r>
      <w:r w:rsidR="00227EF1" w:rsidRPr="008A2AB7">
        <w:rPr>
          <w:rFonts w:ascii="Times New Roman" w:hAnsi="Times New Roman" w:cs="Times New Roman"/>
          <w:sz w:val="22"/>
          <w:szCs w:val="22"/>
        </w:rPr>
        <w:t>i</w:t>
      </w:r>
      <w:r w:rsidR="00C21D6F">
        <w:rPr>
          <w:rFonts w:ascii="Times New Roman" w:hAnsi="Times New Roman" w:cs="Times New Roman"/>
          <w:sz w:val="22"/>
          <w:szCs w:val="22"/>
        </w:rPr>
        <w:t>s</w:t>
      </w:r>
      <w:r w:rsidR="00770BEC" w:rsidRPr="008A2AB7">
        <w:rPr>
          <w:rFonts w:ascii="Times New Roman" w:hAnsi="Times New Roman" w:cs="Times New Roman"/>
          <w:sz w:val="22"/>
          <w:szCs w:val="22"/>
        </w:rPr>
        <w:t>ed in profit or loss on a straight-line basis over the estimated useful lives of intangible assets</w:t>
      </w:r>
      <w:r w:rsidR="00FA703A">
        <w:rPr>
          <w:rFonts w:ascii="Times New Roman" w:hAnsi="Times New Roman" w:cs="Times New Roman"/>
          <w:sz w:val="22"/>
          <w:szCs w:val="22"/>
        </w:rPr>
        <w:t xml:space="preserve"> from</w:t>
      </w:r>
      <w:r w:rsidR="00770BEC" w:rsidRPr="008A2AB7">
        <w:rPr>
          <w:rFonts w:ascii="Times New Roman" w:hAnsi="Times New Roman" w:cs="Times New Roman"/>
          <w:sz w:val="22"/>
          <w:szCs w:val="22"/>
        </w:rPr>
        <w:t xml:space="preserve"> the date that they are available for use, since this most closely reflects the expected pattern of consumption of the future economic benefits embodied in the asset.</w:t>
      </w:r>
      <w:r w:rsidR="00B15518">
        <w:rPr>
          <w:rFonts w:ascii="Times New Roman" w:hAnsi="Times New Roman" w:cstheme="minorBidi" w:hint="cs"/>
          <w:sz w:val="22"/>
          <w:szCs w:val="22"/>
          <w:cs/>
        </w:rPr>
        <w:t xml:space="preserve"> </w:t>
      </w:r>
      <w:r w:rsidR="00B15518" w:rsidRPr="00B15518">
        <w:rPr>
          <w:rFonts w:ascii="Times New Roman" w:hAnsi="Times New Roman" w:cs="Times New Roman"/>
          <w:sz w:val="22"/>
          <w:szCs w:val="22"/>
        </w:rPr>
        <w:t>The estimated useful li</w:t>
      </w:r>
      <w:r w:rsidR="00B15518">
        <w:rPr>
          <w:rFonts w:ascii="Times New Roman" w:hAnsi="Times New Roman" w:cs="Times New Roman"/>
          <w:sz w:val="22"/>
          <w:szCs w:val="22"/>
        </w:rPr>
        <w:t xml:space="preserve">fe </w:t>
      </w:r>
      <w:r w:rsidR="00B15518">
        <w:rPr>
          <w:rFonts w:ascii="Times New Roman" w:hAnsi="Times New Roman"/>
          <w:sz w:val="22"/>
          <w:szCs w:val="28"/>
        </w:rPr>
        <w:t>is</w:t>
      </w:r>
      <w:r w:rsidR="00B15518" w:rsidRPr="00B15518">
        <w:rPr>
          <w:rFonts w:ascii="Times New Roman" w:hAnsi="Times New Roman" w:cs="Times New Roman"/>
          <w:sz w:val="22"/>
          <w:szCs w:val="22"/>
        </w:rPr>
        <w:t xml:space="preserve"> as follows:</w:t>
      </w:r>
    </w:p>
    <w:p w:rsidR="00B15518" w:rsidRDefault="00B15518"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both"/>
        <w:rPr>
          <w:rFonts w:ascii="Times New Roman" w:hAnsi="Times New Roman" w:cs="Times New Roman"/>
          <w:sz w:val="22"/>
          <w:szCs w:val="22"/>
        </w:rPr>
      </w:pPr>
    </w:p>
    <w:tbl>
      <w:tblPr>
        <w:tblW w:w="6840" w:type="dxa"/>
        <w:tblInd w:w="450" w:type="dxa"/>
        <w:tblLayout w:type="fixed"/>
        <w:tblCellMar>
          <w:left w:w="0" w:type="dxa"/>
          <w:right w:w="0" w:type="dxa"/>
        </w:tblCellMar>
        <w:tblLook w:val="0000"/>
      </w:tblPr>
      <w:tblGrid>
        <w:gridCol w:w="2790"/>
        <w:gridCol w:w="4050"/>
      </w:tblGrid>
      <w:tr w:rsidR="00B15518" w:rsidRPr="00B14B30" w:rsidTr="006F1562">
        <w:trPr>
          <w:cantSplit/>
        </w:trPr>
        <w:tc>
          <w:tcPr>
            <w:tcW w:w="2790" w:type="dxa"/>
            <w:vAlign w:val="bottom"/>
          </w:tcPr>
          <w:p w:rsidR="00B15518" w:rsidRPr="00B15518" w:rsidRDefault="00B15518" w:rsidP="006F1562">
            <w:pPr>
              <w:spacing w:line="240" w:lineRule="auto"/>
              <w:ind w:left="63"/>
              <w:rPr>
                <w:rFonts w:ascii="Times New Roman" w:hAnsi="Times New Roman" w:cs="Times New Roman"/>
                <w:sz w:val="22"/>
                <w:szCs w:val="22"/>
                <w:cs/>
                <w:lang w:eastAsia="ja-JP"/>
              </w:rPr>
            </w:pPr>
            <w:r w:rsidRPr="00B15518">
              <w:rPr>
                <w:rFonts w:ascii="Times New Roman" w:hAnsi="Times New Roman" w:cs="Times New Roman"/>
                <w:sz w:val="22"/>
                <w:szCs w:val="22"/>
              </w:rPr>
              <w:t>Computer software</w:t>
            </w:r>
          </w:p>
        </w:tc>
        <w:tc>
          <w:tcPr>
            <w:tcW w:w="4050" w:type="dxa"/>
            <w:vAlign w:val="bottom"/>
          </w:tcPr>
          <w:p w:rsidR="00B15518" w:rsidRPr="000B6AD8" w:rsidRDefault="0064028D" w:rsidP="006F1562">
            <w:pPr>
              <w:spacing w:line="240" w:lineRule="auto"/>
              <w:ind w:right="90"/>
              <w:jc w:val="right"/>
              <w:rPr>
                <w:rFonts w:ascii="Times New Roman" w:hAnsi="Times New Roman" w:cs="Times New Roman"/>
                <w:sz w:val="22"/>
                <w:szCs w:val="22"/>
                <w:cs/>
              </w:rPr>
            </w:pPr>
            <w:r w:rsidRPr="000B6AD8">
              <w:rPr>
                <w:rFonts w:ascii="Times New Roman" w:hAnsi="Times New Roman" w:cs="Times New Roman"/>
                <w:sz w:val="22"/>
                <w:szCs w:val="22"/>
              </w:rPr>
              <w:t>5</w:t>
            </w:r>
            <w:r w:rsidR="00B15518" w:rsidRPr="000B6AD8">
              <w:rPr>
                <w:rFonts w:ascii="Times New Roman" w:hAnsi="Times New Roman" w:cs="Times New Roman"/>
                <w:sz w:val="22"/>
                <w:szCs w:val="22"/>
              </w:rPr>
              <w:t xml:space="preserve"> </w:t>
            </w:r>
            <w:r w:rsidR="00F43058" w:rsidRPr="000B6AD8">
              <w:rPr>
                <w:rFonts w:ascii="Times New Roman" w:hAnsi="Times New Roman" w:cs="Times New Roman"/>
                <w:sz w:val="22"/>
                <w:szCs w:val="22"/>
              </w:rPr>
              <w:t>-</w:t>
            </w:r>
            <w:r w:rsidR="00B15518" w:rsidRPr="000B6AD8">
              <w:rPr>
                <w:rFonts w:ascii="Times New Roman" w:hAnsi="Times New Roman" w:cs="Times New Roman"/>
                <w:sz w:val="22"/>
                <w:szCs w:val="22"/>
              </w:rPr>
              <w:t xml:space="preserve"> 10 years</w:t>
            </w:r>
          </w:p>
        </w:tc>
      </w:tr>
    </w:tbl>
    <w:p w:rsidR="004C0F6F" w:rsidRDefault="004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4C0F6F" w:rsidRDefault="003E4627" w:rsidP="002A5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3E4627">
        <w:rPr>
          <w:rFonts w:ascii="Times New Roman" w:hAnsi="Times New Roman" w:cs="Times New Roman"/>
          <w:sz w:val="22"/>
          <w:szCs w:val="22"/>
        </w:rPr>
        <w:t>Amortisation methods, useful lives and residual values are reviewed at each financial year-end and adjusted if appropriate.</w:t>
      </w:r>
    </w:p>
    <w:p w:rsidR="003E4627" w:rsidRDefault="003E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A57A9C" w:rsidRPr="00995135" w:rsidRDefault="00A57A9C"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995135">
        <w:rPr>
          <w:rFonts w:ascii="Times New Roman" w:hAnsi="Times New Roman" w:cs="Times New Roman"/>
          <w:b/>
          <w:bCs/>
          <w:i/>
          <w:iCs/>
          <w:sz w:val="22"/>
          <w:szCs w:val="22"/>
        </w:rPr>
        <w:t>Leases</w:t>
      </w:r>
    </w:p>
    <w:p w:rsidR="00F525FB" w:rsidRPr="004963AA" w:rsidRDefault="00F525FB" w:rsidP="00F52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rPr>
          <w:rFonts w:ascii="Times New Roman" w:hAnsi="Times New Roman" w:cs="Times New Roman"/>
          <w:sz w:val="22"/>
          <w:szCs w:val="22"/>
          <w:highlight w:val="yellow"/>
        </w:rPr>
      </w:pPr>
    </w:p>
    <w:p w:rsidR="00F525FB" w:rsidRDefault="00F525FB" w:rsidP="00F52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rPr>
          <w:rFonts w:ascii="Times New Roman" w:hAnsi="Times New Roman" w:cs="Times New Roman"/>
          <w:b/>
          <w:bCs/>
          <w:i/>
          <w:iCs/>
          <w:sz w:val="22"/>
          <w:szCs w:val="22"/>
        </w:rPr>
      </w:pPr>
      <w:r w:rsidRPr="00F525FB">
        <w:rPr>
          <w:rFonts w:ascii="Times New Roman" w:hAnsi="Times New Roman" w:cs="Times New Roman"/>
          <w:b/>
          <w:bCs/>
          <w:i/>
          <w:iCs/>
          <w:sz w:val="22"/>
          <w:szCs w:val="22"/>
        </w:rPr>
        <w:t>Accounting policies applicable from 1 January 2020</w:t>
      </w:r>
    </w:p>
    <w:p w:rsidR="004963AA" w:rsidRPr="004963AA" w:rsidRDefault="004963AA" w:rsidP="00F52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rPr>
          <w:rFonts w:ascii="Times New Roman" w:hAnsi="Times New Roman" w:cs="Times New Roman"/>
          <w:sz w:val="22"/>
          <w:szCs w:val="22"/>
        </w:rPr>
      </w:pPr>
    </w:p>
    <w:p w:rsidR="004963AA" w:rsidRPr="004963AA" w:rsidRDefault="004963AA" w:rsidP="00496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963AA">
        <w:rPr>
          <w:rFonts w:ascii="Times New Roman" w:hAnsi="Times New Roman" w:cs="Times New Roman"/>
          <w:sz w:val="22"/>
          <w:szCs w:val="22"/>
        </w:rPr>
        <w:t xml:space="preserve">At inception of a contract, the Group assesses whether a contract is, or contains, a lease. To assess whether a contract conveys the right to control the use of an identified asset, the Group uses the definition of a lease in TFRS 16. </w:t>
      </w:r>
    </w:p>
    <w:p w:rsidR="004963AA" w:rsidRPr="004963AA" w:rsidRDefault="00C86D47" w:rsidP="00C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4963AA" w:rsidRPr="00FF27BB" w:rsidRDefault="004963AA" w:rsidP="00D30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i/>
          <w:iCs/>
          <w:sz w:val="22"/>
          <w:szCs w:val="22"/>
        </w:rPr>
      </w:pPr>
      <w:r w:rsidRPr="00FF27BB">
        <w:rPr>
          <w:rFonts w:ascii="Times New Roman" w:hAnsi="Times New Roman" w:cs="Times New Roman"/>
          <w:i/>
          <w:iCs/>
          <w:sz w:val="22"/>
          <w:szCs w:val="22"/>
        </w:rPr>
        <w:t>As a lessee</w:t>
      </w:r>
    </w:p>
    <w:p w:rsidR="004963AA" w:rsidRPr="004963AA" w:rsidRDefault="004963AA" w:rsidP="00D30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5322FC" w:rsidRDefault="004963AA" w:rsidP="00D30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4963AA">
        <w:rPr>
          <w:rFonts w:ascii="Times New Roman" w:hAnsi="Times New Roman" w:cs="Times New Roman"/>
          <w:sz w:val="22"/>
          <w:szCs w:val="22"/>
        </w:rPr>
        <w:t xml:space="preserve">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 </w:t>
      </w:r>
    </w:p>
    <w:p w:rsidR="005322FC" w:rsidRPr="004963AA" w:rsidRDefault="005322FC" w:rsidP="00D30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4963AA" w:rsidRDefault="004963AA" w:rsidP="00D30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4963AA">
        <w:rPr>
          <w:rFonts w:ascii="Times New Roman" w:hAnsi="Times New Roman" w:cs="Times New Roman"/>
          <w:sz w:val="22"/>
          <w:szCs w:val="22"/>
        </w:rPr>
        <w:t>The Group recognises a right-of-use asset and a lease liability at the lease commencement date</w:t>
      </w:r>
      <w:r>
        <w:rPr>
          <w:rFonts w:ascii="Times New Roman" w:hAnsi="Times New Roman" w:cs="Times New Roman"/>
          <w:sz w:val="22"/>
          <w:szCs w:val="22"/>
        </w:rPr>
        <w:t>.</w:t>
      </w:r>
    </w:p>
    <w:p w:rsidR="00E94148" w:rsidRDefault="00E94148" w:rsidP="00D30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E94148" w:rsidRDefault="00E94148" w:rsidP="00E941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E94148">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rsidR="00995135" w:rsidRDefault="00995135" w:rsidP="00E941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995135" w:rsidRDefault="00995135" w:rsidP="00E941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995135">
        <w:rPr>
          <w:rFonts w:ascii="Times New Roman" w:hAnsi="Times New Roman"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reconised as expenses in the accounting period in which they are incurred.</w:t>
      </w:r>
    </w:p>
    <w:p w:rsidR="006C580C" w:rsidRDefault="006C580C" w:rsidP="00E941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6C580C" w:rsidRPr="006C580C" w:rsidRDefault="006C580C" w:rsidP="007A13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6C580C">
        <w:rPr>
          <w:rFonts w:ascii="Times New Roman" w:hAnsi="Times New Roman" w:cs="Times New Roman"/>
          <w:sz w:val="22"/>
          <w:szCs w:val="22"/>
        </w:rPr>
        <w:t xml:space="preserve">The Group determines its incremental borrowing rate by obtaining interest rates from various external financing sources and makes certain adjustments to reflect the terms of the lease and type of the asset leased. </w:t>
      </w:r>
    </w:p>
    <w:p w:rsidR="006C580C" w:rsidRPr="006C580C" w:rsidRDefault="006C580C" w:rsidP="005322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6C580C" w:rsidRDefault="006C580C"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6C580C">
        <w:rPr>
          <w:rFonts w:ascii="Times New Roman" w:hAnsi="Times New Roman" w:cs="Times New Roman"/>
          <w:sz w:val="22"/>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rsidR="00586929" w:rsidRDefault="00586929"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586929" w:rsidRPr="00586929" w:rsidRDefault="00586929"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i/>
          <w:iCs/>
          <w:sz w:val="22"/>
          <w:szCs w:val="22"/>
        </w:rPr>
      </w:pPr>
      <w:r w:rsidRPr="00586929">
        <w:rPr>
          <w:rFonts w:ascii="Times New Roman" w:hAnsi="Times New Roman" w:cs="Times New Roman"/>
          <w:i/>
          <w:iCs/>
          <w:sz w:val="22"/>
          <w:szCs w:val="22"/>
        </w:rPr>
        <w:t>As a lessor</w:t>
      </w:r>
    </w:p>
    <w:p w:rsidR="00586929" w:rsidRPr="00F509AB" w:rsidRDefault="00586929"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i/>
          <w:iCs/>
          <w:sz w:val="22"/>
          <w:szCs w:val="22"/>
        </w:rPr>
      </w:pPr>
    </w:p>
    <w:p w:rsidR="00586929" w:rsidRDefault="005F12C7"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AE6A73">
        <w:rPr>
          <w:rFonts w:ascii="Times New Roman" w:hAnsi="Times New Roman" w:cs="Times New Roman"/>
          <w:sz w:val="22"/>
          <w:szCs w:val="22"/>
        </w:rPr>
        <w:t xml:space="preserve">At </w:t>
      </w:r>
      <w:r w:rsidRPr="005F12C7">
        <w:rPr>
          <w:rFonts w:ascii="Times New Roman" w:hAnsi="Times New Roman" w:cs="Times New Roman"/>
          <w:sz w:val="22"/>
          <w:szCs w:val="22"/>
        </w:rPr>
        <w:t>inception or on modification of a contract that contains a lease component and one or more additional lease or non-lease components, the Group allocates the consideration in the contract to each component on the basis of their relative standalone prices</w:t>
      </w:r>
      <w:r w:rsidR="007148F5">
        <w:rPr>
          <w:rFonts w:ascii="Times New Roman" w:hAnsi="Times New Roman" w:cs="Times New Roman"/>
          <w:sz w:val="22"/>
          <w:szCs w:val="22"/>
        </w:rPr>
        <w:t>.</w:t>
      </w:r>
    </w:p>
    <w:p w:rsidR="006C580C" w:rsidRDefault="006C580C"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5F12C7" w:rsidRDefault="007148F5"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7148F5">
        <w:rPr>
          <w:rFonts w:ascii="Times New Roman" w:hAnsi="Times New Roman" w:cs="Times New Roman"/>
          <w:sz w:val="22"/>
          <w:szCs w:val="22"/>
        </w:rPr>
        <w:t>When the Group</w:t>
      </w:r>
      <w:r>
        <w:rPr>
          <w:rFonts w:ascii="Times New Roman" w:hAnsi="Times New Roman" w:cs="Times New Roman"/>
          <w:sz w:val="22"/>
          <w:szCs w:val="22"/>
        </w:rPr>
        <w:t xml:space="preserve"> </w:t>
      </w:r>
      <w:r w:rsidRPr="007148F5">
        <w:rPr>
          <w:rFonts w:ascii="Times New Roman" w:hAnsi="Times New Roman" w:cs="Times New Roman"/>
          <w:sz w:val="22"/>
          <w:szCs w:val="22"/>
        </w:rPr>
        <w:t>acts as a lessor, it determines at lease inception whether the lease transfers substantially all of the risks and rewards incidental to ownership of the underlying asset. If this is the case, then the lease is a finance lease; if not, then it is an operating lease.</w:t>
      </w:r>
    </w:p>
    <w:p w:rsidR="005322FC" w:rsidRDefault="0053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1921D4" w:rsidRDefault="001921D4"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1921D4">
        <w:rPr>
          <w:rFonts w:ascii="Times New Roman" w:hAnsi="Times New Roman" w:cs="Times New Roman"/>
          <w:sz w:val="22"/>
          <w:szCs w:val="22"/>
        </w:rPr>
        <w:t>The Group recognises lease payments received under operating leases as rental income on a straight-line basis over the lease term as part of</w:t>
      </w:r>
      <w:r w:rsidR="002253EA">
        <w:rPr>
          <w:rFonts w:ascii="Times New Roman" w:hAnsi="Times New Roman" w:cs="Times New Roman"/>
          <w:sz w:val="22"/>
          <w:szCs w:val="22"/>
        </w:rPr>
        <w:t xml:space="preserve"> revenue from rendering of services</w:t>
      </w:r>
      <w:r w:rsidRPr="001921D4">
        <w:rPr>
          <w:rFonts w:ascii="Times New Roman" w:hAnsi="Times New Roman" w:cs="Times New Roman"/>
          <w:sz w:val="22"/>
          <w:szCs w:val="22"/>
        </w:rPr>
        <w:t xml:space="preserve">. Initial direct costs incurred </w:t>
      </w:r>
      <w:r w:rsidR="00EF58F0">
        <w:rPr>
          <w:rFonts w:ascii="Times New Roman" w:hAnsi="Times New Roman" w:cs="Times New Roman"/>
          <w:sz w:val="22"/>
          <w:szCs w:val="22"/>
        </w:rPr>
        <w:br/>
      </w:r>
      <w:r w:rsidRPr="001921D4">
        <w:rPr>
          <w:rFonts w:ascii="Times New Roman" w:hAnsi="Times New Roman" w:cs="Times New Roman"/>
          <w:sz w:val="22"/>
          <w:szCs w:val="22"/>
        </w:rPr>
        <w:t xml:space="preserve">in arranging an operating lease are added to the carrying amount of the leased asset and recognised over the lease term on the same basis as rental income. Contingent rents are recognised as rental income </w:t>
      </w:r>
      <w:r w:rsidR="00EF58F0">
        <w:rPr>
          <w:rFonts w:ascii="Times New Roman" w:hAnsi="Times New Roman" w:cs="Times New Roman"/>
          <w:sz w:val="22"/>
          <w:szCs w:val="22"/>
        </w:rPr>
        <w:br/>
      </w:r>
      <w:r w:rsidRPr="001921D4">
        <w:rPr>
          <w:rFonts w:ascii="Times New Roman" w:hAnsi="Times New Roman" w:cs="Times New Roman"/>
          <w:sz w:val="22"/>
          <w:szCs w:val="22"/>
        </w:rPr>
        <w:t>in the accounting period in which they are earned.</w:t>
      </w:r>
    </w:p>
    <w:p w:rsidR="001921D4" w:rsidRDefault="001921D4"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6C580C" w:rsidRDefault="006C580C"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b/>
          <w:bCs/>
          <w:i/>
          <w:iCs/>
          <w:sz w:val="22"/>
          <w:szCs w:val="22"/>
          <w:lang w:val="en-GB"/>
        </w:rPr>
      </w:pPr>
      <w:r w:rsidRPr="006C580C">
        <w:rPr>
          <w:rFonts w:ascii="Times New Roman" w:hAnsi="Times New Roman" w:cs="Times New Roman"/>
          <w:b/>
          <w:bCs/>
          <w:i/>
          <w:iCs/>
          <w:sz w:val="22"/>
          <w:szCs w:val="22"/>
          <w:lang w:val="en-GB"/>
        </w:rPr>
        <w:t>Accounting policies applicable before 1 January 2020</w:t>
      </w:r>
    </w:p>
    <w:p w:rsidR="006C580C" w:rsidRDefault="006C580C"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b/>
          <w:bCs/>
          <w:i/>
          <w:iCs/>
          <w:sz w:val="22"/>
          <w:szCs w:val="22"/>
          <w:lang w:val="en-GB"/>
        </w:rPr>
      </w:pPr>
    </w:p>
    <w:p w:rsidR="006C580C" w:rsidRDefault="006C580C"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Pr>
          <w:rFonts w:ascii="Times New Roman" w:hAnsi="Times New Roman" w:cs="Times New Roman"/>
          <w:sz w:val="22"/>
          <w:szCs w:val="22"/>
        </w:rPr>
        <w:t>As a lessee, a</w:t>
      </w:r>
      <w:r w:rsidRPr="006C580C">
        <w:rPr>
          <w:rFonts w:ascii="Times New Roman" w:hAnsi="Times New Roman" w:cs="Times New Roman"/>
          <w:sz w:val="22"/>
          <w:szCs w:val="22"/>
        </w:rPr>
        <w:t xml:space="preserve">ssets held under other leases were classified as operating leases and lease payments </w:t>
      </w:r>
      <w:r w:rsidR="00EF58F0">
        <w:rPr>
          <w:rFonts w:ascii="Times New Roman" w:hAnsi="Times New Roman" w:cs="Times New Roman"/>
          <w:sz w:val="22"/>
          <w:szCs w:val="22"/>
        </w:rPr>
        <w:br/>
      </w:r>
      <w:r w:rsidRPr="006C580C">
        <w:rPr>
          <w:rFonts w:ascii="Times New Roman" w:hAnsi="Times New Roman" w:cs="Times New Roman"/>
          <w:sz w:val="22"/>
          <w:szCs w:val="22"/>
        </w:rPr>
        <w:t xml:space="preserve">are recognised in profit or loss on a straight-line basis over the term of the lease. Lease incentives received are recognised in profit or loss as an integral part of the total lease expense, over the term </w:t>
      </w:r>
      <w:r w:rsidR="00EF58F0">
        <w:rPr>
          <w:rFonts w:ascii="Times New Roman" w:hAnsi="Times New Roman" w:cs="Times New Roman"/>
          <w:sz w:val="22"/>
          <w:szCs w:val="22"/>
        </w:rPr>
        <w:br/>
      </w:r>
      <w:r w:rsidRPr="006C580C">
        <w:rPr>
          <w:rFonts w:ascii="Times New Roman" w:hAnsi="Times New Roman" w:cs="Times New Roman"/>
          <w:sz w:val="22"/>
          <w:szCs w:val="22"/>
        </w:rPr>
        <w:t xml:space="preserve">of the lease. Contingent lease payments are accounted for by revising the minimum lease payments </w:t>
      </w:r>
      <w:r w:rsidR="00EF58F0">
        <w:rPr>
          <w:rFonts w:ascii="Times New Roman" w:hAnsi="Times New Roman" w:cs="Times New Roman"/>
          <w:sz w:val="22"/>
          <w:szCs w:val="22"/>
        </w:rPr>
        <w:br/>
      </w:r>
      <w:r w:rsidRPr="006C580C">
        <w:rPr>
          <w:rFonts w:ascii="Times New Roman" w:hAnsi="Times New Roman" w:cs="Times New Roman"/>
          <w:sz w:val="22"/>
          <w:szCs w:val="22"/>
        </w:rPr>
        <w:t>over the remaining term of the lease when the lease adjustment is confirmed.</w:t>
      </w:r>
    </w:p>
    <w:p w:rsidR="00E76001" w:rsidRDefault="00E76001"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E76001" w:rsidRDefault="00EF58F0"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EF58F0">
        <w:rPr>
          <w:rFonts w:ascii="Times New Roman" w:hAnsi="Times New Roman" w:cs="Times New Roman"/>
          <w:sz w:val="22"/>
          <w:szCs w:val="22"/>
        </w:rPr>
        <w:t>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rsidR="00E76001" w:rsidRDefault="00E76001"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DE049E" w:rsidRDefault="00DE049E"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i/>
          <w:iCs/>
          <w:sz w:val="22"/>
          <w:szCs w:val="22"/>
        </w:rPr>
      </w:pPr>
      <w:r w:rsidRPr="00DE049E">
        <w:rPr>
          <w:rFonts w:ascii="Times New Roman" w:hAnsi="Times New Roman" w:cs="Times New Roman"/>
          <w:i/>
          <w:iCs/>
          <w:sz w:val="22"/>
          <w:szCs w:val="22"/>
        </w:rPr>
        <w:t>Determining whether an arrangement contains a lease</w:t>
      </w:r>
    </w:p>
    <w:p w:rsidR="00DE049E" w:rsidRDefault="00DE049E"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i/>
          <w:iCs/>
          <w:sz w:val="22"/>
          <w:szCs w:val="22"/>
        </w:rPr>
      </w:pPr>
    </w:p>
    <w:p w:rsidR="00DE049E" w:rsidRPr="00DE049E" w:rsidRDefault="00003DB8" w:rsidP="006C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003DB8">
        <w:rPr>
          <w:rFonts w:ascii="Times New Roman" w:hAnsi="Times New Roman" w:cs="Times New Roman"/>
          <w:sz w:val="22"/>
          <w:szCs w:val="22"/>
        </w:rPr>
        <w:t xml:space="preserve">At inception of an arrangement, the Group determines whether such an arrangement is or contains </w:t>
      </w:r>
      <w:r>
        <w:rPr>
          <w:rFonts w:ascii="Times New Roman" w:hAnsi="Times New Roman" w:cs="Times New Roman"/>
          <w:sz w:val="22"/>
          <w:szCs w:val="22"/>
        </w:rPr>
        <w:br/>
      </w:r>
      <w:r w:rsidRPr="00003DB8">
        <w:rPr>
          <w:rFonts w:ascii="Times New Roman" w:hAnsi="Times New Roman" w:cs="Times New Roman"/>
          <w:sz w:val="22"/>
          <w:szCs w:val="22"/>
        </w:rPr>
        <w:t>a lease. A specific asset is the subject of a lease if fulfilment of the arrangement is dependent on the use of that specified asset. An arrangement conveys the right to use the asset if the arrangement conveys to the Group the right to control the use of the underlying asset.</w:t>
      </w:r>
    </w:p>
    <w:p w:rsidR="00A57A9C" w:rsidRDefault="00A57A9C" w:rsidP="00A57A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rPr>
          <w:rFonts w:ascii="Times New Roman" w:hAnsi="Times New Roman" w:cs="Times New Roman"/>
          <w:sz w:val="22"/>
          <w:szCs w:val="22"/>
        </w:rPr>
      </w:pPr>
    </w:p>
    <w:p w:rsidR="00003DB8" w:rsidRDefault="00C15676" w:rsidP="00C156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15676">
        <w:rPr>
          <w:rFonts w:ascii="Times New Roman" w:hAnsi="Times New Roman" w:cs="Times New Roman"/>
          <w:sz w:val="22"/>
          <w:szCs w:val="22"/>
        </w:rPr>
        <w:t xml:space="preserve">At inception or upon reassessment of the arrangement, the Group separates payments and other consideration required by such an arrangement into those for the lease and those for other elements </w:t>
      </w:r>
      <w:r>
        <w:rPr>
          <w:rFonts w:ascii="Times New Roman" w:hAnsi="Times New Roman" w:cs="Times New Roman"/>
          <w:sz w:val="22"/>
          <w:szCs w:val="22"/>
        </w:rPr>
        <w:br/>
      </w:r>
      <w:r w:rsidRPr="00C15676">
        <w:rPr>
          <w:rFonts w:ascii="Times New Roman" w:hAnsi="Times New Roman" w:cs="Times New Roman"/>
          <w:sz w:val="22"/>
          <w:szCs w:val="22"/>
        </w:rPr>
        <w:t>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003DB8" w:rsidRPr="004963AA" w:rsidRDefault="00003DB8" w:rsidP="00BF5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rPr>
          <w:rFonts w:ascii="Times New Roman" w:hAnsi="Times New Roman" w:cs="Times New Roman"/>
          <w:sz w:val="22"/>
          <w:szCs w:val="22"/>
        </w:rPr>
      </w:pPr>
    </w:p>
    <w:p w:rsidR="00F713D2" w:rsidRPr="00FA27A3" w:rsidRDefault="00F713D2"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FA27A3">
        <w:rPr>
          <w:rFonts w:ascii="Times New Roman" w:hAnsi="Times New Roman" w:cs="Times New Roman"/>
          <w:b/>
          <w:bCs/>
          <w:i/>
          <w:iCs/>
          <w:sz w:val="22"/>
          <w:szCs w:val="22"/>
        </w:rPr>
        <w:t>Impairment</w:t>
      </w:r>
      <w:r w:rsidR="00A57A9C">
        <w:rPr>
          <w:rFonts w:ascii="Times New Roman" w:hAnsi="Times New Roman" w:cs="Times New Roman"/>
          <w:b/>
          <w:bCs/>
          <w:i/>
          <w:iCs/>
          <w:sz w:val="22"/>
          <w:szCs w:val="22"/>
        </w:rPr>
        <w:t xml:space="preserve"> of financial assets</w:t>
      </w:r>
    </w:p>
    <w:p w:rsidR="001969F9" w:rsidRDefault="001969F9" w:rsidP="00324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jc w:val="thaiDistribute"/>
        <w:rPr>
          <w:rFonts w:ascii="Times New Roman" w:hAnsi="Times New Roman" w:cs="Times New Roman"/>
          <w:sz w:val="22"/>
          <w:szCs w:val="22"/>
        </w:rPr>
      </w:pPr>
    </w:p>
    <w:p w:rsidR="001969F9" w:rsidRDefault="001969F9" w:rsidP="00196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lang w:val="en-GB"/>
        </w:rPr>
      </w:pPr>
      <w:r w:rsidRPr="001969F9">
        <w:rPr>
          <w:rFonts w:ascii="Times New Roman" w:hAnsi="Times New Roman" w:cs="Times New Roman"/>
          <w:sz w:val="22"/>
          <w:szCs w:val="22"/>
          <w:lang w:val="en-GB"/>
        </w:rPr>
        <w:t xml:space="preserve">The Group recognises allowances for expected credit losses (ECLs) on financial assets </w:t>
      </w:r>
      <w:r w:rsidRPr="001969F9">
        <w:rPr>
          <w:rFonts w:ascii="Times New Roman" w:hAnsi="Times New Roman" w:cs="Times New Roman"/>
          <w:sz w:val="22"/>
          <w:szCs w:val="22"/>
        </w:rPr>
        <w:t>measured</w:t>
      </w:r>
      <w:r w:rsidRPr="001969F9">
        <w:rPr>
          <w:rFonts w:ascii="Times New Roman" w:hAnsi="Times New Roman" w:cs="Times New Roman"/>
          <w:sz w:val="22"/>
          <w:szCs w:val="22"/>
          <w:lang w:val="en-GB"/>
        </w:rPr>
        <w:t xml:space="preserve"> </w:t>
      </w:r>
      <w:r w:rsidR="003F625D">
        <w:rPr>
          <w:rFonts w:ascii="Times New Roman" w:hAnsi="Times New Roman" w:cs="Times New Roman"/>
          <w:sz w:val="22"/>
          <w:szCs w:val="22"/>
          <w:lang w:val="en-GB"/>
        </w:rPr>
        <w:br/>
      </w:r>
      <w:r w:rsidRPr="001969F9">
        <w:rPr>
          <w:rFonts w:ascii="Times New Roman" w:hAnsi="Times New Roman" w:cs="Times New Roman"/>
          <w:sz w:val="22"/>
          <w:szCs w:val="22"/>
          <w:lang w:val="en-GB"/>
        </w:rPr>
        <w:t>at amortised cost (including cash and cash equivalents, trade receivables and other receivables</w:t>
      </w:r>
      <w:r w:rsidR="00E54C18">
        <w:rPr>
          <w:rFonts w:ascii="Times New Roman" w:hAnsi="Times New Roman" w:cs="Times New Roman"/>
          <w:sz w:val="22"/>
          <w:szCs w:val="22"/>
          <w:lang w:val="en-GB"/>
        </w:rPr>
        <w:t>).</w:t>
      </w:r>
    </w:p>
    <w:p w:rsidR="001969F9" w:rsidRDefault="001969F9" w:rsidP="00196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lang w:val="en-GB"/>
        </w:rPr>
      </w:pPr>
    </w:p>
    <w:p w:rsidR="001969F9" w:rsidRPr="001969F9" w:rsidRDefault="001969F9" w:rsidP="00196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i/>
          <w:iCs/>
          <w:sz w:val="22"/>
          <w:szCs w:val="22"/>
        </w:rPr>
      </w:pPr>
      <w:r w:rsidRPr="001969F9">
        <w:rPr>
          <w:rFonts w:ascii="Times New Roman" w:hAnsi="Times New Roman" w:cs="Times New Roman"/>
          <w:i/>
          <w:iCs/>
          <w:sz w:val="22"/>
          <w:szCs w:val="22"/>
        </w:rPr>
        <w:t>Measurement of ECLs</w:t>
      </w:r>
    </w:p>
    <w:p w:rsidR="001969F9" w:rsidRPr="001969F9" w:rsidRDefault="001969F9" w:rsidP="00196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1969F9" w:rsidRPr="001969F9" w:rsidRDefault="001969F9" w:rsidP="00196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1969F9">
        <w:rPr>
          <w:rFonts w:ascii="Times New Roman" w:hAnsi="Times New Roman" w:cs="Times New Roman"/>
          <w:sz w:val="22"/>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rsidR="001969F9" w:rsidRPr="001969F9" w:rsidRDefault="00164A10" w:rsidP="0016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1969F9" w:rsidRPr="001969F9" w:rsidRDefault="001969F9" w:rsidP="00196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1969F9">
        <w:rPr>
          <w:rFonts w:ascii="Times New Roman" w:hAnsi="Times New Roman" w:cs="Times New Roman"/>
          <w:sz w:val="22"/>
          <w:szCs w:val="22"/>
        </w:rPr>
        <w:t>ECLs are measured on either of the following bases:</w:t>
      </w:r>
    </w:p>
    <w:p w:rsidR="001969F9" w:rsidRDefault="001969F9" w:rsidP="001969F9">
      <w:pPr>
        <w:pStyle w:val="BodyText"/>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both"/>
        <w:rPr>
          <w:rFonts w:ascii="Times New Roman" w:hAnsi="Times New Roman" w:cs="Times New Roman"/>
          <w:sz w:val="22"/>
          <w:szCs w:val="22"/>
        </w:rPr>
      </w:pPr>
      <w:r w:rsidRPr="001969F9">
        <w:rPr>
          <w:rFonts w:ascii="Times New Roman" w:hAnsi="Times New Roman" w:cs="Times New Roman"/>
          <w:sz w:val="22"/>
          <w:szCs w:val="22"/>
        </w:rPr>
        <w:t xml:space="preserve">12-month ECLs: these are losses that are expected to result from possible default events within </w:t>
      </w:r>
      <w:r w:rsidR="00382A47">
        <w:rPr>
          <w:rFonts w:ascii="Times New Roman" w:hAnsi="Times New Roman" w:cs="Times New Roman"/>
          <w:sz w:val="22"/>
          <w:szCs w:val="22"/>
        </w:rPr>
        <w:br/>
      </w:r>
      <w:r w:rsidRPr="001969F9">
        <w:rPr>
          <w:rFonts w:ascii="Times New Roman" w:hAnsi="Times New Roman" w:cs="Times New Roman"/>
          <w:sz w:val="22"/>
          <w:szCs w:val="22"/>
        </w:rPr>
        <w:t>the 12 months after the reporting date</w:t>
      </w:r>
      <w:r>
        <w:rPr>
          <w:rFonts w:ascii="Times New Roman" w:hAnsi="Times New Roman" w:cs="Times New Roman"/>
          <w:sz w:val="22"/>
          <w:szCs w:val="22"/>
        </w:rPr>
        <w:t>.</w:t>
      </w:r>
    </w:p>
    <w:p w:rsidR="00202336" w:rsidRDefault="00202336" w:rsidP="001969F9">
      <w:pPr>
        <w:pStyle w:val="BodyText"/>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both"/>
        <w:rPr>
          <w:rFonts w:ascii="Times New Roman" w:hAnsi="Times New Roman" w:cs="Times New Roman"/>
          <w:sz w:val="22"/>
          <w:szCs w:val="22"/>
        </w:rPr>
      </w:pPr>
      <w:r w:rsidRPr="00202336">
        <w:rPr>
          <w:rFonts w:ascii="Times New Roman" w:hAnsi="Times New Roman" w:cs="Times New Roman"/>
          <w:sz w:val="22"/>
          <w:szCs w:val="22"/>
        </w:rPr>
        <w:t xml:space="preserve">lifetime ECLs: these are losses that are expected to result from all possible default events over </w:t>
      </w:r>
      <w:r w:rsidR="00382A47">
        <w:rPr>
          <w:rFonts w:ascii="Times New Roman" w:hAnsi="Times New Roman" w:cs="Times New Roman"/>
          <w:sz w:val="22"/>
          <w:szCs w:val="22"/>
        </w:rPr>
        <w:br/>
      </w:r>
      <w:r w:rsidRPr="00202336">
        <w:rPr>
          <w:rFonts w:ascii="Times New Roman" w:hAnsi="Times New Roman" w:cs="Times New Roman"/>
          <w:sz w:val="22"/>
          <w:szCs w:val="22"/>
        </w:rPr>
        <w:t>the expected lives of a financial instrument.</w:t>
      </w:r>
    </w:p>
    <w:p w:rsidR="001969F9" w:rsidRDefault="001969F9" w:rsidP="001969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both"/>
        <w:rPr>
          <w:rFonts w:ascii="Times New Roman" w:hAnsi="Times New Roman" w:cs="Times New Roman"/>
          <w:sz w:val="22"/>
          <w:szCs w:val="22"/>
        </w:rPr>
      </w:pPr>
    </w:p>
    <w:p w:rsidR="001969F9" w:rsidRDefault="001969F9" w:rsidP="00C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1969F9">
        <w:rPr>
          <w:rFonts w:ascii="Times New Roman" w:hAnsi="Times New Roman" w:cs="Times New Roman"/>
          <w:sz w:val="22"/>
          <w:szCs w:val="22"/>
        </w:rPr>
        <w:t>Loss allowances for trade receivables</w:t>
      </w:r>
      <w:r w:rsidR="005322FC">
        <w:rPr>
          <w:rFonts w:ascii="Times New Roman" w:hAnsi="Times New Roman" w:cs="Times New Roman"/>
          <w:sz w:val="22"/>
          <w:szCs w:val="22"/>
        </w:rPr>
        <w:t xml:space="preserve"> and other</w:t>
      </w:r>
      <w:r w:rsidRPr="001969F9">
        <w:rPr>
          <w:rFonts w:ascii="Times New Roman" w:hAnsi="Times New Roman" w:cs="Times New Roman"/>
          <w:sz w:val="22"/>
          <w:szCs w:val="22"/>
        </w:rPr>
        <w:t xml:space="preserve"> receivables are always measured at</w:t>
      </w:r>
      <w:r w:rsidR="005322FC">
        <w:rPr>
          <w:rFonts w:ascii="Times New Roman" w:hAnsi="Times New Roman" w:cs="Times New Roman"/>
          <w:sz w:val="22"/>
          <w:szCs w:val="22"/>
        </w:rPr>
        <w:t xml:space="preserve"> </w:t>
      </w:r>
      <w:r w:rsidRPr="001969F9">
        <w:rPr>
          <w:rFonts w:ascii="Times New Roman" w:hAnsi="Times New Roman" w:cs="Times New Roman"/>
          <w:sz w:val="22"/>
          <w:szCs w:val="22"/>
        </w:rPr>
        <w:t>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rsidR="005936E7" w:rsidRDefault="005936E7" w:rsidP="00C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5936E7" w:rsidRDefault="005936E7" w:rsidP="00C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5936E7">
        <w:rPr>
          <w:rFonts w:ascii="Times New Roman" w:hAnsi="Times New Roman" w:cs="Times New Roman"/>
          <w:sz w:val="22"/>
          <w:szCs w:val="22"/>
        </w:rPr>
        <w:t xml:space="preserve">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w:t>
      </w:r>
      <w:r w:rsidR="00BC2BBF">
        <w:rPr>
          <w:rFonts w:ascii="Times New Roman" w:hAnsi="Times New Roman" w:cs="Times New Roman"/>
          <w:sz w:val="22"/>
          <w:szCs w:val="22"/>
        </w:rPr>
        <w:br/>
      </w:r>
      <w:r w:rsidRPr="005936E7">
        <w:rPr>
          <w:rFonts w:ascii="Times New Roman" w:hAnsi="Times New Roman" w:cs="Times New Roman"/>
          <w:sz w:val="22"/>
          <w:szCs w:val="22"/>
        </w:rPr>
        <w:t>an amount equal to lifetime ECLs.</w:t>
      </w:r>
    </w:p>
    <w:p w:rsidR="001969F9" w:rsidRDefault="001969F9" w:rsidP="00C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1969F9" w:rsidRDefault="001969F9" w:rsidP="00C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1969F9">
        <w:rPr>
          <w:rFonts w:ascii="Times New Roman" w:hAnsi="Times New Roman" w:cs="Times New Roman"/>
          <w:sz w:val="22"/>
          <w:szCs w:val="22"/>
        </w:rPr>
        <w:t>The maximum period considered when estimating ECLs is the maximum contractual period over which the Group is exposed to credit risk.</w:t>
      </w:r>
    </w:p>
    <w:p w:rsidR="001969F9" w:rsidRDefault="001969F9" w:rsidP="00C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1969F9" w:rsidRDefault="001969F9" w:rsidP="00C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1969F9">
        <w:rPr>
          <w:rFonts w:ascii="Times New Roman" w:hAnsi="Times New Roman" w:cs="Times New Roman"/>
          <w:sz w:val="22"/>
          <w:szCs w:val="22"/>
        </w:rPr>
        <w:t>The 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rsidR="00883505" w:rsidRDefault="00883505" w:rsidP="005322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both"/>
        <w:rPr>
          <w:rFonts w:ascii="Times New Roman" w:hAnsi="Times New Roman" w:cs="Times New Roman"/>
          <w:sz w:val="22"/>
          <w:szCs w:val="22"/>
        </w:rPr>
      </w:pPr>
    </w:p>
    <w:p w:rsidR="00883505" w:rsidRDefault="00883505"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lang w:val="en-GB"/>
        </w:rPr>
      </w:pPr>
      <w:r w:rsidRPr="00883505">
        <w:rPr>
          <w:rFonts w:ascii="Times New Roman" w:hAnsi="Times New Roman" w:cs="Times New Roman"/>
          <w:sz w:val="22"/>
          <w:szCs w:val="22"/>
        </w:rPr>
        <w:t>The Group considers a financial asset to be in default when</w:t>
      </w:r>
      <w:r>
        <w:rPr>
          <w:rFonts w:ascii="Times New Roman" w:hAnsi="Times New Roman" w:cs="Times New Roman"/>
          <w:sz w:val="22"/>
          <w:szCs w:val="22"/>
        </w:rPr>
        <w:t xml:space="preserve"> </w:t>
      </w:r>
      <w:r w:rsidRPr="00883505">
        <w:rPr>
          <w:rFonts w:ascii="Times New Roman" w:hAnsi="Times New Roman" w:cs="Times New Roman"/>
          <w:sz w:val="22"/>
          <w:szCs w:val="22"/>
          <w:lang w:val="en-GB"/>
        </w:rPr>
        <w:t>the financial asset is more than 90 days past due.</w:t>
      </w:r>
    </w:p>
    <w:p w:rsidR="00883505" w:rsidRDefault="00883505"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lang w:val="en-GB"/>
        </w:rPr>
      </w:pPr>
    </w:p>
    <w:p w:rsidR="00883505" w:rsidRDefault="00883505"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883505">
        <w:rPr>
          <w:rFonts w:ascii="Times New Roman" w:hAnsi="Times New Roman" w:cs="Times New Roman"/>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w:t>
      </w:r>
    </w:p>
    <w:p w:rsidR="00D30663" w:rsidRDefault="00D30663" w:rsidP="005322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both"/>
        <w:rPr>
          <w:rFonts w:ascii="Times New Roman" w:hAnsi="Times New Roman" w:cs="Times New Roman"/>
          <w:sz w:val="22"/>
          <w:szCs w:val="22"/>
        </w:rPr>
      </w:pPr>
    </w:p>
    <w:p w:rsidR="00D30663" w:rsidRDefault="00D30663"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D30663">
        <w:rPr>
          <w:rFonts w:ascii="Times New Roman" w:hAnsi="Times New Roman" w:cs="Times New Roman"/>
          <w:sz w:val="22"/>
          <w:szCs w:val="22"/>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w:t>
      </w:r>
    </w:p>
    <w:p w:rsidR="00C40A51" w:rsidRDefault="00C40A51"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rsidR="00C40A51" w:rsidRDefault="00C40A51"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C40A51">
        <w:rPr>
          <w:rFonts w:ascii="Times New Roman" w:hAnsi="Times New Roman" w:cs="Times New Roman"/>
          <w:i/>
          <w:iCs/>
          <w:sz w:val="22"/>
          <w:szCs w:val="22"/>
        </w:rPr>
        <w:t xml:space="preserve">Write-off </w:t>
      </w:r>
    </w:p>
    <w:p w:rsidR="00C40A51" w:rsidRDefault="00C40A51"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p>
    <w:p w:rsidR="00C40A51" w:rsidRPr="00C40A51" w:rsidRDefault="00C40A51"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40A51">
        <w:rPr>
          <w:rFonts w:ascii="Times New Roman" w:hAnsi="Times New Roman" w:cs="Times New Roman"/>
          <w:sz w:val="22"/>
          <w:szCs w:val="22"/>
        </w:rPr>
        <w:t xml:space="preserve">The gross carrying amount of a financial asset is written off when the Group has no reasonable expectations of recovering. Subsequent recoveries of an asset that was previously written off, </w:t>
      </w:r>
      <w:r>
        <w:rPr>
          <w:rFonts w:ascii="Times New Roman" w:hAnsi="Times New Roman" w:cs="Times New Roman"/>
          <w:sz w:val="22"/>
          <w:szCs w:val="22"/>
        </w:rPr>
        <w:br/>
      </w:r>
      <w:r w:rsidRPr="00C40A51">
        <w:rPr>
          <w:rFonts w:ascii="Times New Roman" w:hAnsi="Times New Roman" w:cs="Times New Roman"/>
          <w:sz w:val="22"/>
          <w:szCs w:val="22"/>
        </w:rPr>
        <w:t>are recognised as a reversal of impairment in profit or loss in the period in which the recovery occurs.</w:t>
      </w:r>
    </w:p>
    <w:p w:rsidR="009747D6" w:rsidRDefault="007161CF" w:rsidP="0071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B421BF" w:rsidRPr="00FA27A3" w:rsidRDefault="00B421BF" w:rsidP="00B421BF">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FA27A3">
        <w:rPr>
          <w:rFonts w:ascii="Times New Roman" w:hAnsi="Times New Roman" w:cs="Times New Roman"/>
          <w:b/>
          <w:bCs/>
          <w:i/>
          <w:iCs/>
          <w:sz w:val="22"/>
          <w:szCs w:val="22"/>
        </w:rPr>
        <w:t>Impairment</w:t>
      </w:r>
      <w:r>
        <w:rPr>
          <w:rFonts w:ascii="Times New Roman" w:hAnsi="Times New Roman" w:cs="Times New Roman"/>
          <w:b/>
          <w:bCs/>
          <w:i/>
          <w:iCs/>
          <w:sz w:val="22"/>
          <w:szCs w:val="22"/>
        </w:rPr>
        <w:t xml:space="preserve"> of non-financial assets</w:t>
      </w:r>
    </w:p>
    <w:p w:rsidR="00B421BF" w:rsidRDefault="00B421BF" w:rsidP="00D30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i/>
          <w:iCs/>
          <w:sz w:val="22"/>
          <w:szCs w:val="22"/>
        </w:rPr>
      </w:pPr>
    </w:p>
    <w:p w:rsidR="00B421BF" w:rsidRPr="009E2FAB" w:rsidRDefault="009E2FAB" w:rsidP="00FB7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9E2FAB">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w:t>
      </w:r>
      <w:r w:rsidR="007A23DB">
        <w:rPr>
          <w:rFonts w:ascii="Times New Roman" w:hAnsi="Times New Roman" w:cs="Times New Roman"/>
          <w:sz w:val="22"/>
          <w:szCs w:val="22"/>
        </w:rPr>
        <w:br/>
      </w:r>
      <w:r w:rsidRPr="009E2FAB">
        <w:rPr>
          <w:rFonts w:ascii="Times New Roman" w:hAnsi="Times New Roman" w:cs="Times New Roman"/>
          <w:sz w:val="22"/>
          <w:szCs w:val="22"/>
        </w:rPr>
        <w:t xml:space="preserve">are estimated. For intangible assets that have indefinite useful lives or are not yet available for use, </w:t>
      </w:r>
      <w:r w:rsidR="008A19A7">
        <w:rPr>
          <w:rFonts w:ascii="Times New Roman" w:hAnsi="Times New Roman" w:cs="Times New Roman"/>
          <w:sz w:val="22"/>
          <w:szCs w:val="22"/>
        </w:rPr>
        <w:br/>
      </w:r>
      <w:r w:rsidRPr="009E2FAB">
        <w:rPr>
          <w:rFonts w:ascii="Times New Roman" w:hAnsi="Times New Roman" w:cs="Times New Roman"/>
          <w:sz w:val="22"/>
          <w:szCs w:val="22"/>
        </w:rPr>
        <w:t>the recoverable amount is estimated each year at the same time.</w:t>
      </w:r>
    </w:p>
    <w:p w:rsidR="00F55E7F" w:rsidRPr="00FB7626" w:rsidRDefault="00F55E7F" w:rsidP="00FB7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rsidR="00F21539" w:rsidRDefault="00F55E7F" w:rsidP="00FB7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F55E7F">
        <w:rPr>
          <w:rFonts w:ascii="Times New Roman" w:hAnsi="Times New Roman" w:cs="Times New Roman"/>
          <w:sz w:val="22"/>
          <w:szCs w:val="22"/>
        </w:rPr>
        <w:t xml:space="preserve">An impairment loss is recognised if the carrying amount of an asset exceeds its recoverable amount. </w:t>
      </w:r>
      <w:r w:rsidR="00AF3D73">
        <w:rPr>
          <w:rFonts w:ascii="Times New Roman" w:hAnsi="Times New Roman" w:cs="Times New Roman"/>
          <w:sz w:val="22"/>
          <w:szCs w:val="22"/>
        </w:rPr>
        <w:br/>
      </w:r>
      <w:r w:rsidRPr="00F55E7F">
        <w:rPr>
          <w:rFonts w:ascii="Times New Roman" w:hAnsi="Times New Roman" w:cs="Times New Roman"/>
          <w:sz w:val="22"/>
          <w:szCs w:val="22"/>
        </w:rPr>
        <w:t xml:space="preserve">The impairment loss is recognised in profit or loss unless it reverses a previous revaluation credited </w:t>
      </w:r>
      <w:r w:rsidR="00AF3D73">
        <w:rPr>
          <w:rFonts w:ascii="Times New Roman" w:hAnsi="Times New Roman" w:cs="Times New Roman"/>
          <w:sz w:val="22"/>
          <w:szCs w:val="22"/>
        </w:rPr>
        <w:br/>
      </w:r>
      <w:r w:rsidRPr="00F55E7F">
        <w:rPr>
          <w:rFonts w:ascii="Times New Roman" w:hAnsi="Times New Roman" w:cs="Times New Roman"/>
          <w:sz w:val="22"/>
          <w:szCs w:val="22"/>
        </w:rPr>
        <w:t>to equity, in which case it is charged to equity.</w:t>
      </w:r>
    </w:p>
    <w:p w:rsidR="002F0285" w:rsidRDefault="002F0285" w:rsidP="00FB7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rsidR="002F0285" w:rsidRPr="00F157BD" w:rsidRDefault="002F0285" w:rsidP="00FB7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F157BD">
        <w:rPr>
          <w:rFonts w:ascii="Times New Roman" w:hAnsi="Times New Roman" w:cs="Times New Roman"/>
          <w:i/>
          <w:iCs/>
          <w:sz w:val="22"/>
          <w:szCs w:val="22"/>
        </w:rPr>
        <w:t>Calculation of recoverable amount</w:t>
      </w:r>
    </w:p>
    <w:p w:rsidR="002F0285" w:rsidRPr="002F0285" w:rsidRDefault="002F0285" w:rsidP="00FB7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rsidR="002F0285" w:rsidRDefault="002F0285" w:rsidP="00FB7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2F0285">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7D6CC8" w:rsidRDefault="007D6CC8" w:rsidP="00FB7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rsidR="007D6CC8" w:rsidRPr="00F157BD" w:rsidRDefault="007D6CC8" w:rsidP="00FB7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F157BD">
        <w:rPr>
          <w:rFonts w:ascii="Times New Roman" w:hAnsi="Times New Roman" w:cs="Times New Roman"/>
          <w:i/>
          <w:iCs/>
          <w:sz w:val="22"/>
          <w:szCs w:val="22"/>
        </w:rPr>
        <w:t>Reversal of impairment</w:t>
      </w:r>
    </w:p>
    <w:p w:rsidR="007D6CC8" w:rsidRPr="007D6CC8" w:rsidRDefault="007D6CC8" w:rsidP="00FB7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rsidR="007D6CC8" w:rsidRPr="00F55E7F" w:rsidRDefault="007D6CC8" w:rsidP="00FB7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7D6CC8">
        <w:rPr>
          <w:rFonts w:ascii="Times New Roman" w:hAnsi="Times New Roman" w:cs="Times New Roman"/>
          <w:sz w:val="22"/>
          <w:szCs w:val="22"/>
        </w:rPr>
        <w:t>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75097D" w:rsidRDefault="0075097D"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2F0285" w:rsidRPr="006F25E3" w:rsidRDefault="00040EFD" w:rsidP="00E65FA8">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040EFD">
        <w:rPr>
          <w:rFonts w:ascii="Times New Roman" w:hAnsi="Times New Roman" w:cs="Times New Roman"/>
          <w:b/>
          <w:bCs/>
          <w:i/>
          <w:iCs/>
          <w:sz w:val="22"/>
          <w:szCs w:val="22"/>
        </w:rPr>
        <w:t>Employee benefits</w:t>
      </w:r>
    </w:p>
    <w:p w:rsidR="006F25E3" w:rsidRPr="00D0667C" w:rsidRDefault="006F25E3" w:rsidP="006F2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jc w:val="thaiDistribute"/>
        <w:rPr>
          <w:rFonts w:ascii="Times New Roman" w:hAnsi="Times New Roman" w:cs="Times New Roman"/>
          <w:i/>
          <w:iCs/>
          <w:sz w:val="22"/>
          <w:szCs w:val="22"/>
        </w:rPr>
      </w:pPr>
    </w:p>
    <w:p w:rsidR="002F0285" w:rsidRPr="00D0667C" w:rsidRDefault="00D0667C" w:rsidP="006F2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hanging="540"/>
        <w:jc w:val="thaiDistribute"/>
        <w:rPr>
          <w:rFonts w:ascii="Times New Roman" w:hAnsi="Times New Roman" w:cs="Times New Roman"/>
          <w:i/>
          <w:iCs/>
          <w:sz w:val="22"/>
          <w:szCs w:val="22"/>
        </w:rPr>
      </w:pPr>
      <w:r w:rsidRPr="00D0667C">
        <w:rPr>
          <w:rFonts w:ascii="Times New Roman" w:hAnsi="Times New Roman" w:cs="Times New Roman"/>
          <w:i/>
          <w:iCs/>
          <w:sz w:val="22"/>
          <w:szCs w:val="22"/>
        </w:rPr>
        <w:t>Defined contribution plan</w:t>
      </w:r>
    </w:p>
    <w:p w:rsidR="006F25E3" w:rsidRDefault="006F25E3" w:rsidP="00D06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hanging="540"/>
        <w:jc w:val="both"/>
        <w:rPr>
          <w:rFonts w:ascii="Times New Roman" w:hAnsi="Times New Roman" w:cs="Times New Roman"/>
          <w:sz w:val="22"/>
          <w:szCs w:val="22"/>
        </w:rPr>
      </w:pPr>
    </w:p>
    <w:p w:rsidR="005F024A" w:rsidRDefault="005F024A" w:rsidP="005F02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5F024A">
        <w:rPr>
          <w:rFonts w:ascii="Times New Roman" w:hAnsi="Times New Roman" w:cs="Times New Roman"/>
          <w:sz w:val="22"/>
          <w:szCs w:val="22"/>
        </w:rPr>
        <w:t xml:space="preserve">Obligations for contributions to defined contribution plans are expensed as the related service </w:t>
      </w:r>
      <w:r w:rsidR="002D7F75">
        <w:rPr>
          <w:rFonts w:ascii="Times New Roman" w:hAnsi="Times New Roman" w:cs="Times New Roman"/>
          <w:sz w:val="22"/>
          <w:szCs w:val="22"/>
        </w:rPr>
        <w:br/>
      </w:r>
      <w:r w:rsidRPr="005F024A">
        <w:rPr>
          <w:rFonts w:ascii="Times New Roman" w:hAnsi="Times New Roman" w:cs="Times New Roman"/>
          <w:sz w:val="22"/>
          <w:szCs w:val="22"/>
        </w:rPr>
        <w:t>is provided.</w:t>
      </w:r>
    </w:p>
    <w:p w:rsidR="002D7F75" w:rsidRDefault="002D7F75" w:rsidP="005F02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2D7F75" w:rsidRPr="00747946" w:rsidRDefault="00747946" w:rsidP="005F02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i/>
          <w:iCs/>
          <w:sz w:val="22"/>
          <w:szCs w:val="22"/>
        </w:rPr>
      </w:pPr>
      <w:r w:rsidRPr="00747946">
        <w:rPr>
          <w:rFonts w:ascii="Times New Roman" w:hAnsi="Times New Roman" w:cs="Times New Roman"/>
          <w:i/>
          <w:iCs/>
          <w:sz w:val="22"/>
          <w:szCs w:val="22"/>
        </w:rPr>
        <w:t>Defined benefit plans</w:t>
      </w:r>
    </w:p>
    <w:p w:rsidR="002D7F75" w:rsidRDefault="002D7F75" w:rsidP="005F02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5F024A" w:rsidRDefault="004D7A7E" w:rsidP="004D7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4D7A7E">
        <w:rPr>
          <w:rFonts w:ascii="Times New Roman" w:hAnsi="Times New Roman" w:cs="Times New Roman"/>
          <w:sz w:val="22"/>
          <w:szCs w:val="22"/>
        </w:rPr>
        <w:t xml:space="preserve">The Group’s net obligation in respect of defined benefit plans is calculated separately for each plan </w:t>
      </w:r>
      <w:r w:rsidR="00334D38">
        <w:rPr>
          <w:rFonts w:ascii="Times New Roman" w:hAnsi="Times New Roman" w:cs="Times New Roman"/>
          <w:sz w:val="22"/>
          <w:szCs w:val="22"/>
        </w:rPr>
        <w:br/>
      </w:r>
      <w:r w:rsidRPr="004D7A7E">
        <w:rPr>
          <w:rFonts w:ascii="Times New Roman" w:hAnsi="Times New Roman" w:cs="Times New Roman"/>
          <w:sz w:val="22"/>
          <w:szCs w:val="22"/>
        </w:rPr>
        <w:t>by estimating the amount of future benefit that employees have earned in the current and prior periods, discounting that amount.</w:t>
      </w:r>
    </w:p>
    <w:p w:rsidR="0052540C" w:rsidRDefault="0052540C" w:rsidP="004D7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52540C" w:rsidRDefault="0052540C" w:rsidP="004D7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52540C">
        <w:rPr>
          <w:rFonts w:ascii="Times New Roman" w:hAnsi="Times New Roman" w:cs="Times New Roman"/>
          <w:sz w:val="22"/>
          <w:szCs w:val="22"/>
        </w:rPr>
        <w:t>The calculation of defined benefit obligations is performed by a qualified actuary using the projected unit credit method.</w:t>
      </w:r>
    </w:p>
    <w:p w:rsidR="00D171CF" w:rsidRDefault="007161CF" w:rsidP="0071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D171CF" w:rsidRDefault="00D171CF" w:rsidP="004D7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D171CF">
        <w:rPr>
          <w:rFonts w:ascii="Times New Roman" w:hAnsi="Times New Roman" w:cs="Times New Roman"/>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r w:rsidR="00051F8B">
        <w:rPr>
          <w:rFonts w:ascii="Times New Roman" w:hAnsi="Times New Roman" w:cs="Times New Roman"/>
          <w:sz w:val="22"/>
          <w:szCs w:val="22"/>
        </w:rPr>
        <w:t>.</w:t>
      </w:r>
    </w:p>
    <w:p w:rsidR="005F4EF2" w:rsidRDefault="005F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52540C" w:rsidRDefault="005F4EF2" w:rsidP="004D7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5F4EF2">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recognised immediately in profit or loss. </w:t>
      </w:r>
      <w:r w:rsidR="00052AD8">
        <w:rPr>
          <w:rFonts w:ascii="Times New Roman" w:hAnsi="Times New Roman" w:cs="Times New Roman"/>
          <w:sz w:val="22"/>
          <w:szCs w:val="22"/>
        </w:rPr>
        <w:br/>
      </w:r>
      <w:r w:rsidRPr="005F4EF2">
        <w:rPr>
          <w:rFonts w:ascii="Times New Roman" w:hAnsi="Times New Roman" w:cs="Times New Roman"/>
          <w:sz w:val="22"/>
          <w:szCs w:val="22"/>
        </w:rPr>
        <w:t>The Group recognises gains and losses on the settlement of a defined benefit plan when the settlement occurs.</w:t>
      </w:r>
    </w:p>
    <w:p w:rsidR="00E8589D" w:rsidRDefault="00E8589D" w:rsidP="004D7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E8589D" w:rsidRPr="00E8589D" w:rsidRDefault="00E8589D" w:rsidP="004D7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i/>
          <w:iCs/>
          <w:sz w:val="22"/>
          <w:szCs w:val="22"/>
        </w:rPr>
      </w:pPr>
      <w:r w:rsidRPr="00E8589D">
        <w:rPr>
          <w:rFonts w:ascii="Times New Roman" w:hAnsi="Times New Roman" w:cs="Times New Roman"/>
          <w:i/>
          <w:iCs/>
          <w:sz w:val="22"/>
          <w:szCs w:val="22"/>
        </w:rPr>
        <w:t>Other long-term employee benefits</w:t>
      </w:r>
    </w:p>
    <w:p w:rsidR="00E8589D" w:rsidRDefault="00E8589D" w:rsidP="004D7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5F4EF2" w:rsidRDefault="00E2567E" w:rsidP="004D7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E2567E">
        <w:rPr>
          <w:rFonts w:ascii="Times New Roman" w:hAnsi="Times New Roman" w:cs="Times New Roman"/>
          <w:sz w:val="22"/>
          <w:szCs w:val="22"/>
        </w:rPr>
        <w:t xml:space="preserve">The Group’s net obligation in respect of long-term employee benefits is the amount of future benefit that employees have earned in return for their service in the current and prior periods. That benefit </w:t>
      </w:r>
      <w:r w:rsidR="00BE6FB6">
        <w:rPr>
          <w:rFonts w:ascii="Times New Roman" w:hAnsi="Times New Roman" w:cs="Times New Roman"/>
          <w:sz w:val="22"/>
          <w:szCs w:val="22"/>
        </w:rPr>
        <w:br/>
      </w:r>
      <w:r w:rsidRPr="00E2567E">
        <w:rPr>
          <w:rFonts w:ascii="Times New Roman" w:hAnsi="Times New Roman" w:cs="Times New Roman"/>
          <w:sz w:val="22"/>
          <w:szCs w:val="22"/>
        </w:rPr>
        <w:t xml:space="preserve">is discounted to determine its present value. Remeasurements are recognised in profit or loss in </w:t>
      </w:r>
      <w:r w:rsidR="00AD214F">
        <w:rPr>
          <w:rFonts w:ascii="Times New Roman" w:hAnsi="Times New Roman" w:cs="Times New Roman"/>
          <w:sz w:val="22"/>
          <w:szCs w:val="22"/>
        </w:rPr>
        <w:br/>
      </w:r>
      <w:r w:rsidRPr="00E2567E">
        <w:rPr>
          <w:rFonts w:ascii="Times New Roman" w:hAnsi="Times New Roman" w:cs="Times New Roman"/>
          <w:sz w:val="22"/>
          <w:szCs w:val="22"/>
        </w:rPr>
        <w:t>the period in which they arise.</w:t>
      </w:r>
    </w:p>
    <w:p w:rsidR="00E8589D" w:rsidRDefault="00E8589D" w:rsidP="004D7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E8589D" w:rsidRPr="00DE27B0" w:rsidRDefault="00DE27B0" w:rsidP="004D7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i/>
          <w:iCs/>
          <w:sz w:val="22"/>
          <w:szCs w:val="22"/>
        </w:rPr>
      </w:pPr>
      <w:r w:rsidRPr="00DE27B0">
        <w:rPr>
          <w:rFonts w:ascii="Times New Roman" w:hAnsi="Times New Roman" w:cs="Times New Roman"/>
          <w:i/>
          <w:iCs/>
          <w:sz w:val="22"/>
          <w:szCs w:val="22"/>
        </w:rPr>
        <w:t>Termination benefits</w:t>
      </w:r>
    </w:p>
    <w:p w:rsidR="006144F6" w:rsidRDefault="006144F6" w:rsidP="004D7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841A69" w:rsidRDefault="00841A69" w:rsidP="004D7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841A69">
        <w:rPr>
          <w:rFonts w:ascii="Times New Roman" w:hAnsi="Times New Roman" w:cs="Times New Roman"/>
          <w:sz w:val="22"/>
          <w:szCs w:val="22"/>
        </w:rPr>
        <w:t xml:space="preserve">Termination benefits are expensed at the earlier of when the Group can no longer withdraw the offer </w:t>
      </w:r>
      <w:r w:rsidR="00DF214D">
        <w:rPr>
          <w:rFonts w:ascii="Times New Roman" w:hAnsi="Times New Roman" w:cs="Times New Roman"/>
          <w:sz w:val="22"/>
          <w:szCs w:val="22"/>
        </w:rPr>
        <w:br/>
      </w:r>
      <w:r w:rsidRPr="00841A69">
        <w:rPr>
          <w:rFonts w:ascii="Times New Roman" w:hAnsi="Times New Roman" w:cs="Times New Roman"/>
          <w:sz w:val="22"/>
          <w:szCs w:val="22"/>
        </w:rPr>
        <w:t>of those benefits and when the Group recogni</w:t>
      </w:r>
      <w:r w:rsidR="007A2D5B">
        <w:rPr>
          <w:rFonts w:ascii="Times New Roman" w:hAnsi="Times New Roman" w:cs="Times New Roman"/>
          <w:sz w:val="22"/>
          <w:szCs w:val="22"/>
        </w:rPr>
        <w:t>s</w:t>
      </w:r>
      <w:r w:rsidRPr="00841A69">
        <w:rPr>
          <w:rFonts w:ascii="Times New Roman" w:hAnsi="Times New Roman" w:cs="Times New Roman"/>
          <w:sz w:val="22"/>
          <w:szCs w:val="22"/>
        </w:rPr>
        <w:t xml:space="preserve">es costs for a restructuring. If benefits are not expected </w:t>
      </w:r>
      <w:r w:rsidR="00DF214D">
        <w:rPr>
          <w:rFonts w:ascii="Times New Roman" w:hAnsi="Times New Roman" w:cs="Times New Roman"/>
          <w:sz w:val="22"/>
          <w:szCs w:val="22"/>
        </w:rPr>
        <w:br/>
      </w:r>
      <w:r w:rsidRPr="00841A69">
        <w:rPr>
          <w:rFonts w:ascii="Times New Roman" w:hAnsi="Times New Roman" w:cs="Times New Roman"/>
          <w:sz w:val="22"/>
          <w:szCs w:val="22"/>
        </w:rPr>
        <w:t>to be settled wholly within 12 months of the end of the reporting period, then they are discounted.</w:t>
      </w:r>
    </w:p>
    <w:p w:rsidR="00841A69" w:rsidRDefault="00841A69" w:rsidP="004D7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841A69" w:rsidRPr="00DE1E63" w:rsidRDefault="00DE1E63" w:rsidP="004D7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i/>
          <w:iCs/>
          <w:sz w:val="22"/>
          <w:szCs w:val="22"/>
        </w:rPr>
      </w:pPr>
      <w:r w:rsidRPr="00DE1E63">
        <w:rPr>
          <w:rFonts w:ascii="Times New Roman" w:hAnsi="Times New Roman" w:cs="Times New Roman"/>
          <w:i/>
          <w:iCs/>
          <w:sz w:val="22"/>
          <w:szCs w:val="22"/>
        </w:rPr>
        <w:t>Short-term employee benefits</w:t>
      </w:r>
    </w:p>
    <w:p w:rsidR="006144F6" w:rsidRDefault="006144F6" w:rsidP="004D7A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DE1E63" w:rsidRDefault="00A321C6" w:rsidP="008E78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A321C6">
        <w:rPr>
          <w:rFonts w:ascii="Times New Roman" w:hAnsi="Times New Roman" w:cs="Times New Roman"/>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8E78DD">
        <w:rPr>
          <w:rFonts w:ascii="Times New Roman" w:hAnsi="Times New Roman" w:cs="Times New Roman"/>
          <w:sz w:val="22"/>
          <w:szCs w:val="22"/>
        </w:rPr>
        <w:t>.</w:t>
      </w:r>
    </w:p>
    <w:p w:rsidR="00561C20" w:rsidRDefault="00561C20" w:rsidP="008E78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561C20" w:rsidRPr="00B937A9" w:rsidRDefault="00B937A9" w:rsidP="00E65FA8">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both"/>
        <w:rPr>
          <w:rFonts w:ascii="Times New Roman" w:hAnsi="Times New Roman" w:cs="Times New Roman"/>
          <w:sz w:val="22"/>
          <w:szCs w:val="22"/>
        </w:rPr>
      </w:pPr>
      <w:r w:rsidRPr="00B937A9">
        <w:rPr>
          <w:rFonts w:ascii="Times New Roman" w:hAnsi="Times New Roman" w:cs="Times New Roman"/>
          <w:b/>
          <w:bCs/>
          <w:i/>
          <w:iCs/>
          <w:sz w:val="22"/>
          <w:szCs w:val="22"/>
        </w:rPr>
        <w:t>Provisions</w:t>
      </w:r>
    </w:p>
    <w:p w:rsidR="00561C20" w:rsidRDefault="00561C20" w:rsidP="008E78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heme="minorBidi"/>
          <w:sz w:val="22"/>
          <w:szCs w:val="22"/>
        </w:rPr>
      </w:pPr>
    </w:p>
    <w:p w:rsidR="00B92439" w:rsidRDefault="00B92439" w:rsidP="008E78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heme="minorBidi"/>
          <w:sz w:val="22"/>
          <w:szCs w:val="22"/>
        </w:rPr>
      </w:pPr>
      <w:r w:rsidRPr="00B92439">
        <w:rPr>
          <w:rFonts w:ascii="Times New Roman" w:hAnsi="Times New Roman" w:cstheme="minorBidi"/>
          <w:sz w:val="22"/>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rsidR="00B92439" w:rsidRPr="007A2D5B" w:rsidRDefault="00B92439" w:rsidP="008E78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rsidR="009608A2" w:rsidRPr="00FA27A3" w:rsidRDefault="009608A2" w:rsidP="009608A2">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sz w:val="22"/>
          <w:szCs w:val="22"/>
        </w:rPr>
      </w:pPr>
      <w:r>
        <w:rPr>
          <w:rFonts w:ascii="Times New Roman" w:hAnsi="Times New Roman"/>
          <w:b/>
          <w:bCs/>
          <w:i/>
          <w:iCs/>
          <w:sz w:val="22"/>
          <w:szCs w:val="28"/>
        </w:rPr>
        <w:t>Fair value measurement</w:t>
      </w:r>
    </w:p>
    <w:p w:rsidR="009608A2" w:rsidRDefault="009608A2" w:rsidP="005254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jc w:val="thaiDistribute"/>
        <w:rPr>
          <w:rFonts w:ascii="Times New Roman" w:hAnsi="Times New Roman" w:cstheme="minorBidi"/>
          <w:sz w:val="22"/>
          <w:szCs w:val="22"/>
        </w:rPr>
      </w:pPr>
    </w:p>
    <w:p w:rsidR="009608A2" w:rsidRDefault="0063712D" w:rsidP="00AA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r w:rsidRPr="0063712D">
        <w:rPr>
          <w:rFonts w:ascii="Times New Roman" w:hAnsi="Times New Roman" w:cstheme="minorBidi"/>
          <w:sz w:val="22"/>
          <w:szCs w:val="22"/>
        </w:rPr>
        <w:t xml:space="preserve">‘Fair value’ is the price that would be received to sell an asset or paid to transfer a liability in an orderly transaction between market participants at the measurement date in the principal or, in its absence, </w:t>
      </w:r>
      <w:r w:rsidR="00161593">
        <w:rPr>
          <w:rFonts w:ascii="Times New Roman" w:hAnsi="Times New Roman" w:cstheme="minorBidi"/>
          <w:sz w:val="22"/>
          <w:szCs w:val="22"/>
        </w:rPr>
        <w:br/>
      </w:r>
      <w:r w:rsidRPr="0063712D">
        <w:rPr>
          <w:rFonts w:ascii="Times New Roman" w:hAnsi="Times New Roman" w:cstheme="minorBidi"/>
          <w:sz w:val="22"/>
          <w:szCs w:val="22"/>
        </w:rPr>
        <w:t>the most advantageous market to which the Group has access at that date. The fair value of a liability reflects its non-performance risk.</w:t>
      </w:r>
    </w:p>
    <w:p w:rsidR="00161593" w:rsidRDefault="00161593" w:rsidP="00AA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p>
    <w:p w:rsidR="00161593" w:rsidRDefault="00FC4AA9" w:rsidP="00AA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r w:rsidRPr="00FC4AA9">
        <w:rPr>
          <w:rFonts w:ascii="Times New Roman" w:hAnsi="Times New Roman" w:cstheme="minorBidi"/>
          <w:sz w:val="22"/>
          <w:szCs w:val="22"/>
        </w:rPr>
        <w:t xml:space="preserve">A number of the Group’s accounting policies and disclosures require the measurement of fair values, </w:t>
      </w:r>
      <w:r w:rsidR="00AB242F">
        <w:rPr>
          <w:rFonts w:ascii="Times New Roman" w:hAnsi="Times New Roman" w:cstheme="minorBidi"/>
          <w:sz w:val="22"/>
          <w:szCs w:val="22"/>
        </w:rPr>
        <w:br/>
      </w:r>
      <w:r w:rsidRPr="00FC4AA9">
        <w:rPr>
          <w:rFonts w:ascii="Times New Roman" w:hAnsi="Times New Roman" w:cstheme="minorBidi"/>
          <w:sz w:val="22"/>
          <w:szCs w:val="22"/>
        </w:rPr>
        <w:t xml:space="preserve">for both financial and non-financial assets and liabilities.  </w:t>
      </w:r>
    </w:p>
    <w:p w:rsidR="00161593" w:rsidRDefault="00161593" w:rsidP="00AA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p>
    <w:p w:rsidR="00A67E61" w:rsidRDefault="00A67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rsidR="00161593" w:rsidRDefault="00E66DEC" w:rsidP="00AA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r w:rsidRPr="00E66DEC">
        <w:rPr>
          <w:rFonts w:ascii="Times New Roman" w:hAnsi="Times New Roman" w:cstheme="minorBidi"/>
          <w:sz w:val="22"/>
          <w:szCs w:val="22"/>
        </w:rPr>
        <w:t xml:space="preserve">When one is available, the Group measures the fair value of an instrument using the quoted price in </w:t>
      </w:r>
      <w:r w:rsidR="00497A63">
        <w:rPr>
          <w:rFonts w:ascii="Times New Roman" w:hAnsi="Times New Roman" w:cstheme="minorBidi"/>
          <w:sz w:val="22"/>
          <w:szCs w:val="22"/>
        </w:rPr>
        <w:br/>
      </w:r>
      <w:r w:rsidRPr="00E66DEC">
        <w:rPr>
          <w:rFonts w:ascii="Times New Roman" w:hAnsi="Times New Roman" w:cstheme="minorBidi"/>
          <w:sz w:val="22"/>
          <w:szCs w:val="22"/>
        </w:rPr>
        <w:t xml:space="preserve">an active market for that instrument. A market is regarded as ‘active’ if transactions for the asset </w:t>
      </w:r>
      <w:r w:rsidR="00497A63">
        <w:rPr>
          <w:rFonts w:ascii="Times New Roman" w:hAnsi="Times New Roman" w:cstheme="minorBidi"/>
          <w:sz w:val="22"/>
          <w:szCs w:val="22"/>
        </w:rPr>
        <w:br/>
      </w:r>
      <w:r w:rsidRPr="00E66DEC">
        <w:rPr>
          <w:rFonts w:ascii="Times New Roman" w:hAnsi="Times New Roman" w:cstheme="minorBidi"/>
          <w:sz w:val="22"/>
          <w:szCs w:val="22"/>
        </w:rPr>
        <w:t>or liability take place with sufficient frequency and volume to provide pricing information on an ongoing basis.</w:t>
      </w:r>
    </w:p>
    <w:p w:rsidR="00E66DEC" w:rsidRDefault="00E66DEC" w:rsidP="00AA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p>
    <w:p w:rsidR="00E66DEC" w:rsidRDefault="00EB03CD" w:rsidP="00AA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r w:rsidRPr="00EB03CD">
        <w:rPr>
          <w:rFonts w:ascii="Times New Roman" w:hAnsi="Times New Roman" w:cstheme="minorBidi"/>
          <w:sz w:val="22"/>
          <w:szCs w:val="22"/>
        </w:rPr>
        <w:t xml:space="preserve">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w:t>
      </w:r>
      <w:r w:rsidR="00DD6477">
        <w:rPr>
          <w:rFonts w:ascii="Times New Roman" w:hAnsi="Times New Roman" w:cstheme="minorBidi"/>
          <w:sz w:val="22"/>
          <w:szCs w:val="22"/>
        </w:rPr>
        <w:br/>
      </w:r>
      <w:r w:rsidRPr="00EB03CD">
        <w:rPr>
          <w:rFonts w:ascii="Times New Roman" w:hAnsi="Times New Roman" w:cstheme="minorBidi"/>
          <w:sz w:val="22"/>
          <w:szCs w:val="22"/>
        </w:rPr>
        <w:t>a transaction.</w:t>
      </w:r>
    </w:p>
    <w:p w:rsidR="00020497" w:rsidRDefault="00020497" w:rsidP="00AA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p>
    <w:p w:rsidR="00E66DEC" w:rsidRDefault="00715F48" w:rsidP="00AA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r w:rsidRPr="00715F48">
        <w:rPr>
          <w:rFonts w:ascii="Times New Roman" w:hAnsi="Times New Roman" w:cstheme="minorBidi"/>
          <w:sz w:val="22"/>
          <w:szCs w:val="22"/>
        </w:rPr>
        <w:t>If an asset or a liability measured at fair value has a bid price and an ask price, then the Group measures assets and long positions at a bid price and liabilities and short positions at an ask price</w:t>
      </w:r>
      <w:r w:rsidR="00786E1E">
        <w:rPr>
          <w:rFonts w:ascii="Times New Roman" w:hAnsi="Times New Roman" w:cstheme="minorBidi"/>
          <w:sz w:val="22"/>
          <w:szCs w:val="22"/>
        </w:rPr>
        <w:t>.</w:t>
      </w:r>
    </w:p>
    <w:p w:rsidR="00C1017D" w:rsidRDefault="00C1017D" w:rsidP="00AA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p>
    <w:p w:rsidR="00C1017D" w:rsidRDefault="007B62C8" w:rsidP="00AA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r w:rsidRPr="007B62C8">
        <w:rPr>
          <w:rFonts w:ascii="Times New Roman" w:hAnsi="Times New Roman" w:cstheme="minorBidi"/>
          <w:sz w:val="22"/>
          <w:szCs w:val="22"/>
        </w:rPr>
        <w:t xml:space="preserve">The best evidence of the fair value of a financial instrument on initial recognition is normally </w:t>
      </w:r>
      <w:r>
        <w:rPr>
          <w:rFonts w:ascii="Times New Roman" w:hAnsi="Times New Roman" w:cstheme="minorBidi"/>
          <w:sz w:val="22"/>
          <w:szCs w:val="22"/>
        </w:rPr>
        <w:br/>
      </w:r>
      <w:r w:rsidRPr="007B62C8">
        <w:rPr>
          <w:rFonts w:ascii="Times New Roman" w:hAnsi="Times New Roman" w:cstheme="minorBidi"/>
          <w:sz w:val="22"/>
          <w:szCs w:val="22"/>
        </w:rPr>
        <w:t xml:space="preserve">the transaction price </w:t>
      </w:r>
      <w:r w:rsidR="006076DD">
        <w:rPr>
          <w:rFonts w:ascii="Times New Roman" w:hAnsi="Times New Roman" w:cstheme="minorBidi"/>
          <w:sz w:val="22"/>
          <w:szCs w:val="22"/>
        </w:rPr>
        <w:t>-</w:t>
      </w:r>
      <w:r w:rsidRPr="007B62C8">
        <w:rPr>
          <w:rFonts w:ascii="Times New Roman" w:hAnsi="Times New Roman" w:cstheme="minorBidi"/>
          <w:sz w:val="22"/>
          <w:szCs w:val="22"/>
        </w:rP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w:t>
      </w:r>
      <w:r w:rsidR="00B20BA1">
        <w:rPr>
          <w:rFonts w:ascii="Times New Roman" w:hAnsi="Times New Roman" w:cstheme="minorBidi"/>
          <w:sz w:val="22"/>
          <w:szCs w:val="22"/>
        </w:rPr>
        <w:br/>
      </w:r>
      <w:r w:rsidRPr="007B62C8">
        <w:rPr>
          <w:rFonts w:ascii="Times New Roman" w:hAnsi="Times New Roman" w:cstheme="minorBidi"/>
          <w:sz w:val="22"/>
          <w:szCs w:val="22"/>
        </w:rPr>
        <w:t xml:space="preserve">the measurement, then the financial instrument is initially measured at fair value, adjusted to defer </w:t>
      </w:r>
      <w:r w:rsidR="00B20BA1">
        <w:rPr>
          <w:rFonts w:ascii="Times New Roman" w:hAnsi="Times New Roman" w:cstheme="minorBidi"/>
          <w:sz w:val="22"/>
          <w:szCs w:val="22"/>
        </w:rPr>
        <w:br/>
      </w:r>
      <w:r w:rsidRPr="007B62C8">
        <w:rPr>
          <w:rFonts w:ascii="Times New Roman" w:hAnsi="Times New Roman" w:cstheme="minorBidi"/>
          <w:sz w:val="22"/>
          <w:szCs w:val="22"/>
        </w:rPr>
        <w:t xml:space="preserve">the difference between the fair value on initial recognition and the transaction price. Subsequently, </w:t>
      </w:r>
      <w:r w:rsidR="00B20BA1">
        <w:rPr>
          <w:rFonts w:ascii="Times New Roman" w:hAnsi="Times New Roman" w:cstheme="minorBidi"/>
          <w:sz w:val="22"/>
          <w:szCs w:val="22"/>
        </w:rPr>
        <w:br/>
      </w:r>
      <w:r w:rsidRPr="007B62C8">
        <w:rPr>
          <w:rFonts w:ascii="Times New Roman" w:hAnsi="Times New Roman" w:cstheme="minorBidi"/>
          <w:sz w:val="22"/>
          <w:szCs w:val="22"/>
        </w:rPr>
        <w:t xml:space="preserve">that difference is recognised in profit or loss on an appropriate basis over the life of the instrument </w:t>
      </w:r>
      <w:r w:rsidR="00B20BA1">
        <w:rPr>
          <w:rFonts w:ascii="Times New Roman" w:hAnsi="Times New Roman" w:cstheme="minorBidi"/>
          <w:sz w:val="22"/>
          <w:szCs w:val="22"/>
        </w:rPr>
        <w:br/>
      </w:r>
      <w:r w:rsidRPr="007B62C8">
        <w:rPr>
          <w:rFonts w:ascii="Times New Roman" w:hAnsi="Times New Roman" w:cstheme="minorBidi"/>
          <w:sz w:val="22"/>
          <w:szCs w:val="22"/>
        </w:rPr>
        <w:t xml:space="preserve">but no later than when the valuation is wholly supported by observable market data or the transaction </w:t>
      </w:r>
      <w:r w:rsidR="00FC4C90">
        <w:rPr>
          <w:rFonts w:ascii="Times New Roman" w:hAnsi="Times New Roman" w:cstheme="minorBidi"/>
          <w:sz w:val="22"/>
          <w:szCs w:val="22"/>
        </w:rPr>
        <w:br/>
      </w:r>
      <w:r w:rsidRPr="007B62C8">
        <w:rPr>
          <w:rFonts w:ascii="Times New Roman" w:hAnsi="Times New Roman" w:cstheme="minorBidi"/>
          <w:sz w:val="22"/>
          <w:szCs w:val="22"/>
        </w:rPr>
        <w:t>is closed out</w:t>
      </w:r>
      <w:r w:rsidR="00802C71">
        <w:rPr>
          <w:rFonts w:ascii="Times New Roman" w:hAnsi="Times New Roman" w:cstheme="minorBidi"/>
          <w:sz w:val="22"/>
          <w:szCs w:val="22"/>
        </w:rPr>
        <w:t>.</w:t>
      </w:r>
    </w:p>
    <w:p w:rsidR="00802C71" w:rsidRDefault="00802C71" w:rsidP="00AA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p>
    <w:p w:rsidR="00802C71" w:rsidRDefault="00294598" w:rsidP="00AA0C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r>
        <w:rPr>
          <w:rFonts w:ascii="Times New Roman" w:hAnsi="Times New Roman" w:cstheme="minorBidi"/>
          <w:sz w:val="22"/>
          <w:szCs w:val="22"/>
        </w:rPr>
        <w:t>When measuring the fair value of our asset or a liability, the Group uses observable market data as fa</w:t>
      </w:r>
      <w:r w:rsidR="00CE3678">
        <w:rPr>
          <w:rFonts w:ascii="Times New Roman" w:hAnsi="Times New Roman" w:cstheme="minorBidi"/>
          <w:sz w:val="22"/>
          <w:szCs w:val="22"/>
        </w:rPr>
        <w:t>r</w:t>
      </w:r>
      <w:r>
        <w:rPr>
          <w:rFonts w:ascii="Times New Roman" w:hAnsi="Times New Roman" w:cstheme="minorBidi"/>
          <w:sz w:val="22"/>
          <w:szCs w:val="22"/>
        </w:rPr>
        <w:t xml:space="preserve"> as possible</w:t>
      </w:r>
      <w:r w:rsidR="00542A58">
        <w:rPr>
          <w:rFonts w:ascii="Times New Roman" w:hAnsi="Times New Roman" w:cstheme="minorBidi"/>
          <w:sz w:val="22"/>
          <w:szCs w:val="22"/>
        </w:rPr>
        <w:t>.</w:t>
      </w:r>
      <w:r>
        <w:rPr>
          <w:rFonts w:ascii="Times New Roman" w:hAnsi="Times New Roman" w:cstheme="minorBidi"/>
          <w:sz w:val="22"/>
          <w:szCs w:val="22"/>
        </w:rPr>
        <w:t xml:space="preserve"> </w:t>
      </w:r>
      <w:r w:rsidR="00DB5C56" w:rsidRPr="00DB5C56">
        <w:rPr>
          <w:rFonts w:ascii="Times New Roman" w:hAnsi="Times New Roman" w:cstheme="minorBidi"/>
          <w:sz w:val="22"/>
          <w:szCs w:val="22"/>
        </w:rPr>
        <w:t>Fair values are categorised into different levels in a fair value hierarchy based on the inputs used in the valuation techniques as follows:</w:t>
      </w:r>
    </w:p>
    <w:p w:rsidR="00DB5C56" w:rsidRDefault="00DB5C56" w:rsidP="00162E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rPr>
          <w:rFonts w:ascii="Times New Roman" w:hAnsi="Times New Roman" w:cstheme="minorBidi"/>
          <w:sz w:val="22"/>
          <w:szCs w:val="22"/>
        </w:rPr>
      </w:pPr>
    </w:p>
    <w:p w:rsidR="008A13A1" w:rsidRPr="004E01AB" w:rsidRDefault="008A13A1" w:rsidP="00942D18">
      <w:pPr>
        <w:pStyle w:val="Caption"/>
        <w:tabs>
          <w:tab w:val="left" w:pos="1260"/>
          <w:tab w:val="left" w:pos="1350"/>
          <w:tab w:val="left" w:pos="1440"/>
          <w:tab w:val="left" w:pos="1530"/>
        </w:tabs>
        <w:ind w:left="540"/>
        <w:jc w:val="thaiDistribute"/>
        <w:rPr>
          <w:rFonts w:ascii="Times New Roman" w:hAnsi="Times New Roman" w:cstheme="minorBidi"/>
          <w:b w:val="0"/>
          <w:bCs w:val="0"/>
          <w:sz w:val="22"/>
          <w:szCs w:val="22"/>
        </w:rPr>
      </w:pPr>
      <w:r w:rsidRPr="004E01AB">
        <w:rPr>
          <w:rFonts w:ascii="Times New Roman" w:hAnsi="Times New Roman" w:cstheme="minorBidi"/>
          <w:b w:val="0"/>
          <w:bCs w:val="0"/>
          <w:sz w:val="22"/>
          <w:szCs w:val="22"/>
        </w:rPr>
        <w:t>-</w:t>
      </w:r>
      <w:r w:rsidRPr="004E01AB">
        <w:rPr>
          <w:rFonts w:ascii="Times New Roman" w:hAnsi="Times New Roman" w:cstheme="minorBidi"/>
          <w:b w:val="0"/>
          <w:bCs w:val="0"/>
          <w:sz w:val="22"/>
          <w:szCs w:val="22"/>
        </w:rPr>
        <w:tab/>
        <w:t>Level 1:</w:t>
      </w:r>
      <w:r w:rsidR="008D4B3E" w:rsidRPr="004E01AB">
        <w:rPr>
          <w:rFonts w:ascii="Times New Roman" w:hAnsi="Times New Roman" w:cstheme="minorBidi"/>
          <w:b w:val="0"/>
          <w:bCs w:val="0"/>
          <w:sz w:val="22"/>
          <w:szCs w:val="22"/>
        </w:rPr>
        <w:t xml:space="preserve"> </w:t>
      </w:r>
      <w:r w:rsidRPr="004E01AB">
        <w:rPr>
          <w:rFonts w:ascii="Times New Roman" w:hAnsi="Times New Roman" w:cstheme="minorBidi"/>
          <w:b w:val="0"/>
          <w:bCs w:val="0"/>
          <w:sz w:val="22"/>
          <w:szCs w:val="22"/>
        </w:rPr>
        <w:t>quoted prices in active markets for identical assets or liabilities.</w:t>
      </w:r>
    </w:p>
    <w:p w:rsidR="008A13A1" w:rsidRPr="004E01AB" w:rsidRDefault="008A13A1" w:rsidP="00942D18">
      <w:pPr>
        <w:pStyle w:val="Caption"/>
        <w:tabs>
          <w:tab w:val="left" w:pos="1530"/>
        </w:tabs>
        <w:ind w:left="540"/>
        <w:jc w:val="thaiDistribute"/>
        <w:rPr>
          <w:rFonts w:ascii="Times New Roman" w:hAnsi="Times New Roman" w:cstheme="minorBidi"/>
          <w:b w:val="0"/>
          <w:bCs w:val="0"/>
          <w:sz w:val="22"/>
          <w:szCs w:val="22"/>
        </w:rPr>
      </w:pPr>
      <w:r w:rsidRPr="004E01AB">
        <w:rPr>
          <w:rFonts w:ascii="Times New Roman" w:hAnsi="Times New Roman" w:cstheme="minorBidi"/>
          <w:b w:val="0"/>
          <w:bCs w:val="0"/>
          <w:sz w:val="22"/>
          <w:szCs w:val="22"/>
        </w:rPr>
        <w:t>-</w:t>
      </w:r>
      <w:r w:rsidRPr="004E01AB">
        <w:rPr>
          <w:rFonts w:ascii="Times New Roman" w:hAnsi="Times New Roman" w:cstheme="minorBidi"/>
          <w:b w:val="0"/>
          <w:bCs w:val="0"/>
          <w:sz w:val="22"/>
          <w:szCs w:val="22"/>
        </w:rPr>
        <w:tab/>
        <w:t>Level 2:</w:t>
      </w:r>
      <w:r w:rsidR="00942D18">
        <w:rPr>
          <w:rFonts w:ascii="Times New Roman" w:hAnsi="Times New Roman" w:cstheme="minorBidi"/>
          <w:b w:val="0"/>
          <w:bCs w:val="0"/>
          <w:sz w:val="22"/>
          <w:szCs w:val="22"/>
        </w:rPr>
        <w:t xml:space="preserve">  </w:t>
      </w:r>
      <w:r w:rsidRPr="004E01AB">
        <w:rPr>
          <w:rFonts w:ascii="Times New Roman" w:hAnsi="Times New Roman" w:cstheme="minorBidi"/>
          <w:b w:val="0"/>
          <w:bCs w:val="0"/>
          <w:sz w:val="22"/>
          <w:szCs w:val="22"/>
        </w:rPr>
        <w:t>inputs other than quoted prices included in Level 1 that are observable for the asset or</w:t>
      </w:r>
      <w:r w:rsidR="005006EF" w:rsidRPr="004E01AB">
        <w:rPr>
          <w:rFonts w:ascii="Times New Roman" w:hAnsi="Times New Roman" w:cstheme="minorBidi"/>
          <w:b w:val="0"/>
          <w:bCs w:val="0"/>
          <w:sz w:val="22"/>
          <w:szCs w:val="22"/>
        </w:rPr>
        <w:t xml:space="preserve"> </w:t>
      </w:r>
      <w:r w:rsidRPr="004E01AB">
        <w:rPr>
          <w:rFonts w:ascii="Times New Roman" w:hAnsi="Times New Roman" w:cstheme="minorBidi"/>
          <w:b w:val="0"/>
          <w:bCs w:val="0"/>
          <w:sz w:val="22"/>
          <w:szCs w:val="22"/>
        </w:rPr>
        <w:t>liability,</w:t>
      </w:r>
      <w:r w:rsidR="00BC31DB">
        <w:rPr>
          <w:rFonts w:ascii="Times New Roman" w:hAnsi="Times New Roman" w:cstheme="minorBidi"/>
          <w:b w:val="0"/>
          <w:bCs w:val="0"/>
          <w:sz w:val="22"/>
          <w:szCs w:val="22"/>
        </w:rPr>
        <w:br/>
      </w:r>
      <w:r w:rsidR="00942D18">
        <w:rPr>
          <w:rFonts w:ascii="Times New Roman" w:hAnsi="Times New Roman" w:cstheme="minorBidi"/>
          <w:b w:val="0"/>
          <w:bCs w:val="0"/>
          <w:sz w:val="22"/>
          <w:szCs w:val="22"/>
        </w:rPr>
        <w:t xml:space="preserve">                 </w:t>
      </w:r>
      <w:r w:rsidRPr="004E01AB">
        <w:rPr>
          <w:rFonts w:ascii="Times New Roman" w:hAnsi="Times New Roman" w:cstheme="minorBidi"/>
          <w:b w:val="0"/>
          <w:bCs w:val="0"/>
          <w:sz w:val="22"/>
          <w:szCs w:val="22"/>
        </w:rPr>
        <w:t>either directly or indirectly.</w:t>
      </w:r>
    </w:p>
    <w:p w:rsidR="00DB5C56" w:rsidRPr="004E01AB" w:rsidRDefault="008A13A1" w:rsidP="00942D18">
      <w:pPr>
        <w:pStyle w:val="Caption"/>
        <w:ind w:left="540"/>
        <w:jc w:val="thaiDistribute"/>
        <w:rPr>
          <w:rFonts w:ascii="Times New Roman" w:hAnsi="Times New Roman" w:cstheme="minorBidi"/>
          <w:b w:val="0"/>
          <w:bCs w:val="0"/>
          <w:sz w:val="22"/>
          <w:szCs w:val="22"/>
        </w:rPr>
      </w:pPr>
      <w:r w:rsidRPr="004E01AB">
        <w:rPr>
          <w:rFonts w:ascii="Times New Roman" w:hAnsi="Times New Roman" w:cstheme="minorBidi"/>
          <w:b w:val="0"/>
          <w:bCs w:val="0"/>
          <w:sz w:val="22"/>
          <w:szCs w:val="22"/>
        </w:rPr>
        <w:t>-</w:t>
      </w:r>
      <w:r w:rsidRPr="004E01AB">
        <w:rPr>
          <w:rFonts w:ascii="Times New Roman" w:hAnsi="Times New Roman" w:cstheme="minorBidi"/>
          <w:b w:val="0"/>
          <w:bCs w:val="0"/>
          <w:sz w:val="22"/>
          <w:szCs w:val="22"/>
        </w:rPr>
        <w:tab/>
        <w:t>Level 3:</w:t>
      </w:r>
      <w:r w:rsidR="00942D18">
        <w:rPr>
          <w:rFonts w:ascii="Times New Roman" w:hAnsi="Times New Roman" w:cstheme="minorBidi"/>
          <w:b w:val="0"/>
          <w:bCs w:val="0"/>
          <w:sz w:val="22"/>
          <w:szCs w:val="22"/>
        </w:rPr>
        <w:t xml:space="preserve"> </w:t>
      </w:r>
      <w:r w:rsidRPr="004E01AB">
        <w:rPr>
          <w:rFonts w:ascii="Times New Roman" w:hAnsi="Times New Roman" w:cstheme="minorBidi"/>
          <w:b w:val="0"/>
          <w:bCs w:val="0"/>
          <w:sz w:val="22"/>
          <w:szCs w:val="22"/>
        </w:rPr>
        <w:t>inputs for the asset or liability that are based on unobservable input.</w:t>
      </w:r>
    </w:p>
    <w:p w:rsidR="007C5FD8" w:rsidRDefault="007C5FD8" w:rsidP="008A1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p>
    <w:p w:rsidR="007C5FD8" w:rsidRDefault="007C5FD8" w:rsidP="008A1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r w:rsidRPr="007C5FD8">
        <w:rPr>
          <w:rFonts w:ascii="Times New Roman" w:hAnsi="Times New Roman" w:cstheme="minorBidi"/>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7C5FD8" w:rsidRDefault="007C5FD8" w:rsidP="008A1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p>
    <w:p w:rsidR="007C5FD8" w:rsidRDefault="007C5FD8" w:rsidP="008A1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heme="minorBidi"/>
          <w:sz w:val="22"/>
          <w:szCs w:val="22"/>
        </w:rPr>
      </w:pPr>
      <w:r w:rsidRPr="007C5FD8">
        <w:rPr>
          <w:rFonts w:ascii="Times New Roman" w:hAnsi="Times New Roman" w:cstheme="minorBidi"/>
          <w:sz w:val="22"/>
          <w:szCs w:val="22"/>
        </w:rPr>
        <w:t>The Group recognises transfers between levels of the fair value hierarchy at the end of the reporting period during which the change has occurred.</w:t>
      </w:r>
    </w:p>
    <w:p w:rsidR="0030461A" w:rsidRPr="00FA27A3" w:rsidRDefault="0030461A" w:rsidP="008C4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jc w:val="thaiDistribute"/>
        <w:rPr>
          <w:rFonts w:ascii="Times New Roman" w:hAnsi="Times New Roman" w:cs="Times New Roman"/>
          <w:sz w:val="22"/>
          <w:szCs w:val="22"/>
        </w:rPr>
      </w:pPr>
    </w:p>
    <w:p w:rsidR="00A57A9C" w:rsidRDefault="00A57A9C"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A57A9C">
        <w:rPr>
          <w:rFonts w:ascii="Times New Roman" w:hAnsi="Times New Roman" w:cs="Times New Roman"/>
          <w:b/>
          <w:bCs/>
          <w:i/>
          <w:iCs/>
          <w:sz w:val="22"/>
          <w:szCs w:val="22"/>
        </w:rPr>
        <w:t>Share capital</w:t>
      </w:r>
    </w:p>
    <w:p w:rsidR="00377F9F" w:rsidRPr="00377F9F" w:rsidRDefault="00377F9F" w:rsidP="00377F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rPr>
          <w:rFonts w:ascii="Times New Roman" w:hAnsi="Times New Roman" w:cs="Times New Roman"/>
          <w:sz w:val="22"/>
          <w:szCs w:val="22"/>
        </w:rPr>
      </w:pPr>
    </w:p>
    <w:p w:rsidR="00377F9F" w:rsidRPr="00AF6841" w:rsidRDefault="00377F9F" w:rsidP="00377F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i/>
          <w:iCs/>
          <w:sz w:val="22"/>
          <w:szCs w:val="22"/>
        </w:rPr>
      </w:pPr>
      <w:r w:rsidRPr="00AF6841">
        <w:rPr>
          <w:rFonts w:ascii="Times New Roman" w:hAnsi="Times New Roman" w:cs="Times New Roman"/>
          <w:i/>
          <w:iCs/>
          <w:sz w:val="22"/>
          <w:szCs w:val="22"/>
        </w:rPr>
        <w:t>Ordinary shares</w:t>
      </w:r>
    </w:p>
    <w:p w:rsidR="00377F9F" w:rsidRPr="00377F9F" w:rsidRDefault="00377F9F" w:rsidP="00377F9F">
      <w:pPr>
        <w:pStyle w:val="BodyText"/>
        <w:shd w:val="clear" w:color="auto" w:fill="FFFFFF"/>
        <w:spacing w:after="0"/>
        <w:ind w:left="540"/>
        <w:jc w:val="thaiDistribute"/>
        <w:rPr>
          <w:rFonts w:ascii="Times New Roman" w:hAnsi="Times New Roman" w:cs="Times New Roman"/>
          <w:sz w:val="22"/>
          <w:szCs w:val="22"/>
        </w:rPr>
      </w:pPr>
    </w:p>
    <w:p w:rsidR="00A57A9C" w:rsidRDefault="00377F9F" w:rsidP="00744C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377F9F">
        <w:rPr>
          <w:rFonts w:ascii="Times New Roman" w:hAnsi="Times New Roman" w:cs="Times New Roman"/>
          <w:sz w:val="22"/>
          <w:szCs w:val="22"/>
        </w:rPr>
        <w:t>Ordinary shares are classified as equity. Incremental costs directly attributable to the issue of ordinary shares and share options are recognised as a deduction from equity, net of any tax effects.</w:t>
      </w:r>
    </w:p>
    <w:p w:rsidR="00A57A9C" w:rsidRPr="00A57A9C" w:rsidRDefault="00A67E61" w:rsidP="00A67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4628B6" w:rsidRPr="00FA27A3" w:rsidRDefault="004628B6"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sz w:val="22"/>
          <w:szCs w:val="22"/>
        </w:rPr>
      </w:pPr>
      <w:r w:rsidRPr="00FA27A3">
        <w:rPr>
          <w:rFonts w:ascii="Times New Roman" w:hAnsi="Times New Roman" w:cs="Times New Roman"/>
          <w:b/>
          <w:bCs/>
          <w:i/>
          <w:iCs/>
          <w:sz w:val="22"/>
          <w:szCs w:val="22"/>
        </w:rPr>
        <w:t>Revenue</w:t>
      </w:r>
    </w:p>
    <w:p w:rsidR="004628B6" w:rsidRPr="00FA27A3" w:rsidRDefault="004628B6"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30461A" w:rsidRPr="0030461A" w:rsidRDefault="008F1AC2" w:rsidP="00750586">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8F1AC2">
        <w:rPr>
          <w:rFonts w:ascii="Times New Roman" w:hAnsi="Times New Roman" w:cs="Times New Roman"/>
          <w:sz w:val="22"/>
          <w:szCs w:val="22"/>
        </w:rPr>
        <w:t>Revenue is recognised when a customer obtains control of the goods or services in an amount that reflects the consideration to which the Group</w:t>
      </w:r>
      <w:r>
        <w:rPr>
          <w:rFonts w:ascii="Times New Roman" w:hAnsi="Times New Roman" w:cs="Times New Roman"/>
          <w:sz w:val="22"/>
          <w:szCs w:val="22"/>
        </w:rPr>
        <w:t xml:space="preserve"> </w:t>
      </w:r>
      <w:r w:rsidRPr="008F1AC2">
        <w:rPr>
          <w:rFonts w:ascii="Times New Roman" w:hAnsi="Times New Roman" w:cs="Times New Roman"/>
          <w:sz w:val="22"/>
          <w:szCs w:val="22"/>
        </w:rPr>
        <w:t>expects to be entitled, excluding those amounts collected on behalf of third parties, value added tax and is after deduction of any trade discounts</w:t>
      </w:r>
      <w:bookmarkStart w:id="4" w:name="_Hlk18670927"/>
      <w:r w:rsidR="006076DD">
        <w:rPr>
          <w:rFonts w:ascii="Times New Roman" w:hAnsi="Times New Roman" w:cs="Times New Roman"/>
          <w:sz w:val="22"/>
          <w:szCs w:val="22"/>
        </w:rPr>
        <w:t>.</w:t>
      </w:r>
    </w:p>
    <w:bookmarkEnd w:id="4"/>
    <w:p w:rsidR="00152B63" w:rsidRDefault="00152B63" w:rsidP="0030461A">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i/>
          <w:iCs/>
          <w:sz w:val="22"/>
          <w:szCs w:val="22"/>
        </w:rPr>
      </w:pPr>
    </w:p>
    <w:p w:rsidR="0030461A" w:rsidRPr="0030461A" w:rsidRDefault="0030461A" w:rsidP="0030461A">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i/>
          <w:iCs/>
          <w:sz w:val="22"/>
          <w:szCs w:val="22"/>
        </w:rPr>
      </w:pPr>
      <w:r w:rsidRPr="0030461A">
        <w:rPr>
          <w:rFonts w:ascii="Times New Roman" w:hAnsi="Times New Roman" w:cs="Times New Roman"/>
          <w:i/>
          <w:iCs/>
          <w:sz w:val="22"/>
          <w:szCs w:val="22"/>
        </w:rPr>
        <w:t>Sale of goods and services</w:t>
      </w:r>
    </w:p>
    <w:p w:rsidR="0030461A" w:rsidRPr="0030461A" w:rsidRDefault="0030461A" w:rsidP="0030461A">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rsidR="0030461A" w:rsidRDefault="0030461A" w:rsidP="0030461A">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30461A">
        <w:rPr>
          <w:rFonts w:ascii="Times New Roman" w:hAnsi="Times New Roman" w:cs="Times New Roman"/>
          <w:sz w:val="22"/>
          <w:szCs w:val="22"/>
        </w:rPr>
        <w:t>Revenue</w:t>
      </w:r>
      <w:r w:rsidRPr="0030461A">
        <w:rPr>
          <w:rFonts w:ascii="Times New Roman" w:hAnsi="Times New Roman" w:cs="Times New Roman" w:hint="cs"/>
          <w:sz w:val="22"/>
          <w:szCs w:val="22"/>
          <w:cs/>
        </w:rPr>
        <w:t xml:space="preserve"> </w:t>
      </w:r>
      <w:r w:rsidRPr="0030461A">
        <w:rPr>
          <w:rFonts w:ascii="Times New Roman" w:hAnsi="Times New Roman" w:cs="Times New Roman"/>
          <w:sz w:val="22"/>
          <w:szCs w:val="22"/>
        </w:rPr>
        <w:t>from sales of goods is recogni</w:t>
      </w:r>
      <w:r w:rsidR="006076DD">
        <w:rPr>
          <w:rFonts w:ascii="Times New Roman" w:hAnsi="Times New Roman" w:cs="Times New Roman"/>
          <w:sz w:val="22"/>
          <w:szCs w:val="22"/>
        </w:rPr>
        <w:t>s</w:t>
      </w:r>
      <w:r w:rsidRPr="0030461A">
        <w:rPr>
          <w:rFonts w:ascii="Times New Roman" w:hAnsi="Times New Roman" w:cs="Times New Roman"/>
          <w:sz w:val="22"/>
          <w:szCs w:val="22"/>
        </w:rPr>
        <w:t xml:space="preserve">ed when a customer obtains control of the goods, generally </w:t>
      </w:r>
      <w:r w:rsidR="00AE3BBC">
        <w:rPr>
          <w:rFonts w:ascii="Times New Roman" w:hAnsi="Times New Roman" w:cs="Times New Roman"/>
          <w:sz w:val="22"/>
          <w:szCs w:val="22"/>
        </w:rPr>
        <w:br/>
      </w:r>
      <w:r w:rsidRPr="0030461A">
        <w:rPr>
          <w:rFonts w:ascii="Times New Roman" w:hAnsi="Times New Roman" w:cs="Times New Roman"/>
          <w:sz w:val="22"/>
          <w:szCs w:val="22"/>
        </w:rPr>
        <w:t>on delivery of the goods to the customers. For contracts that permit the customers to return the goods, revenue is recogni</w:t>
      </w:r>
      <w:r w:rsidR="006076DD">
        <w:rPr>
          <w:rFonts w:ascii="Times New Roman" w:hAnsi="Times New Roman" w:cs="Times New Roman"/>
          <w:sz w:val="22"/>
          <w:szCs w:val="22"/>
        </w:rPr>
        <w:t>s</w:t>
      </w:r>
      <w:r w:rsidRPr="0030461A">
        <w:rPr>
          <w:rFonts w:ascii="Times New Roman" w:hAnsi="Times New Roman" w:cs="Times New Roman"/>
          <w:sz w:val="22"/>
          <w:szCs w:val="22"/>
        </w:rPr>
        <w:t xml:space="preserve">ed to the extent that it is highly probable that a significant reversal in the amount </w:t>
      </w:r>
      <w:r w:rsidR="00AE3BBC">
        <w:rPr>
          <w:rFonts w:ascii="Times New Roman" w:hAnsi="Times New Roman" w:cs="Times New Roman"/>
          <w:sz w:val="22"/>
          <w:szCs w:val="22"/>
        </w:rPr>
        <w:br/>
      </w:r>
      <w:r w:rsidRPr="0030461A">
        <w:rPr>
          <w:rFonts w:ascii="Times New Roman" w:hAnsi="Times New Roman" w:cs="Times New Roman"/>
          <w:sz w:val="22"/>
          <w:szCs w:val="22"/>
        </w:rPr>
        <w:t>of cumulative revenue recogni</w:t>
      </w:r>
      <w:r w:rsidR="006076DD">
        <w:rPr>
          <w:rFonts w:ascii="Times New Roman" w:hAnsi="Times New Roman" w:cs="Times New Roman"/>
          <w:sz w:val="22"/>
          <w:szCs w:val="22"/>
        </w:rPr>
        <w:t>s</w:t>
      </w:r>
      <w:r w:rsidRPr="0030461A">
        <w:rPr>
          <w:rFonts w:ascii="Times New Roman" w:hAnsi="Times New Roman" w:cs="Times New Roman"/>
          <w:sz w:val="22"/>
          <w:szCs w:val="22"/>
        </w:rPr>
        <w:t>ed will not occur. Therefore the amount of revenue recogni</w:t>
      </w:r>
      <w:r w:rsidR="006076DD">
        <w:rPr>
          <w:rFonts w:ascii="Times New Roman" w:hAnsi="Times New Roman" w:cs="Times New Roman"/>
          <w:sz w:val="22"/>
          <w:szCs w:val="22"/>
        </w:rPr>
        <w:t>s</w:t>
      </w:r>
      <w:r w:rsidRPr="0030461A">
        <w:rPr>
          <w:rFonts w:ascii="Times New Roman" w:hAnsi="Times New Roman" w:cs="Times New Roman"/>
          <w:sz w:val="22"/>
          <w:szCs w:val="22"/>
        </w:rPr>
        <w:t xml:space="preserve">ed </w:t>
      </w:r>
      <w:r w:rsidR="00AE3BBC">
        <w:rPr>
          <w:rFonts w:ascii="Times New Roman" w:hAnsi="Times New Roman" w:cs="Times New Roman"/>
          <w:sz w:val="22"/>
          <w:szCs w:val="22"/>
        </w:rPr>
        <w:br/>
      </w:r>
      <w:r w:rsidRPr="0030461A">
        <w:rPr>
          <w:rFonts w:ascii="Times New Roman" w:hAnsi="Times New Roman" w:cs="Times New Roman"/>
          <w:sz w:val="22"/>
          <w:szCs w:val="22"/>
        </w:rPr>
        <w:t>is adjusted for estimated returns, which are estimated based on the historical data.</w:t>
      </w:r>
    </w:p>
    <w:p w:rsidR="0030461A" w:rsidRDefault="0030461A"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6E6B54" w:rsidRDefault="006E6B54" w:rsidP="006E6B54">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bookmarkStart w:id="5" w:name="_Hlk18670952"/>
      <w:r w:rsidRPr="006E6B54">
        <w:rPr>
          <w:rFonts w:ascii="Times New Roman" w:hAnsi="Times New Roman" w:cs="Times New Roman"/>
          <w:sz w:val="22"/>
          <w:szCs w:val="22"/>
        </w:rPr>
        <w:t>Revenue for rendering of services is recogni</w:t>
      </w:r>
      <w:r w:rsidR="00756DAB">
        <w:rPr>
          <w:rFonts w:ascii="Times New Roman" w:hAnsi="Times New Roman" w:cs="Times New Roman"/>
          <w:sz w:val="22"/>
          <w:szCs w:val="22"/>
        </w:rPr>
        <w:t>s</w:t>
      </w:r>
      <w:r w:rsidRPr="006E6B54">
        <w:rPr>
          <w:rFonts w:ascii="Times New Roman" w:hAnsi="Times New Roman" w:cs="Times New Roman"/>
          <w:sz w:val="22"/>
          <w:szCs w:val="22"/>
        </w:rPr>
        <w:t>ed over time as the services are provided.</w:t>
      </w:r>
      <w:r w:rsidR="00133C42" w:rsidRPr="00133C42">
        <w:t xml:space="preserve"> </w:t>
      </w:r>
      <w:r w:rsidR="00133C42" w:rsidRPr="00133C42">
        <w:rPr>
          <w:rFonts w:ascii="Times New Roman" w:hAnsi="Times New Roman" w:cs="Times New Roman"/>
          <w:sz w:val="22"/>
          <w:szCs w:val="22"/>
        </w:rPr>
        <w:t>The stage of completion is assessed based on</w:t>
      </w:r>
      <w:r w:rsidRPr="006E6B54">
        <w:rPr>
          <w:rFonts w:ascii="Times New Roman" w:hAnsi="Times New Roman" w:cs="Times New Roman"/>
          <w:sz w:val="22"/>
          <w:szCs w:val="22"/>
        </w:rPr>
        <w:t xml:space="preserve"> </w:t>
      </w:r>
      <w:bookmarkStart w:id="6" w:name="_Hlk20762613"/>
      <w:bookmarkEnd w:id="5"/>
      <w:r w:rsidR="00133C42" w:rsidRPr="00133C42">
        <w:rPr>
          <w:rFonts w:ascii="Times New Roman" w:hAnsi="Times New Roman" w:cs="Times New Roman"/>
          <w:sz w:val="22"/>
          <w:szCs w:val="22"/>
        </w:rPr>
        <w:t>surveys of work performed</w:t>
      </w:r>
      <w:r w:rsidR="00133C42">
        <w:rPr>
          <w:rFonts w:ascii="Times New Roman" w:hAnsi="Times New Roman" w:cs="Times New Roman"/>
          <w:sz w:val="22"/>
          <w:szCs w:val="22"/>
        </w:rPr>
        <w:t xml:space="preserve">. </w:t>
      </w:r>
      <w:r w:rsidRPr="006E6B54">
        <w:rPr>
          <w:rFonts w:ascii="Times New Roman" w:hAnsi="Times New Roman" w:cs="Times New Roman"/>
          <w:sz w:val="22"/>
          <w:szCs w:val="22"/>
        </w:rPr>
        <w:t>The related costs are recogni</w:t>
      </w:r>
      <w:r w:rsidR="006076DD">
        <w:rPr>
          <w:rFonts w:ascii="Times New Roman" w:hAnsi="Times New Roman" w:cs="Times New Roman"/>
          <w:sz w:val="22"/>
          <w:szCs w:val="22"/>
        </w:rPr>
        <w:t>s</w:t>
      </w:r>
      <w:r w:rsidRPr="006E6B54">
        <w:rPr>
          <w:rFonts w:ascii="Times New Roman" w:hAnsi="Times New Roman" w:cs="Times New Roman"/>
          <w:sz w:val="22"/>
          <w:szCs w:val="22"/>
        </w:rPr>
        <w:t>ed in profit or loss when they are incurred.</w:t>
      </w:r>
    </w:p>
    <w:p w:rsidR="00AA1F10" w:rsidRDefault="00AA1F10" w:rsidP="006E6B54">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rsidR="00C53FFE" w:rsidRDefault="00C53FFE" w:rsidP="006E6B54">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C53FFE">
        <w:rPr>
          <w:rFonts w:ascii="Times New Roman" w:hAnsi="Times New Roman" w:cs="Times New Roman"/>
          <w:sz w:val="22"/>
          <w:szCs w:val="22"/>
        </w:rPr>
        <w:t xml:space="preserve">For bundled packages, the Group accounts for individual products and services separately if they </w:t>
      </w:r>
      <w:r w:rsidR="00C9646A">
        <w:rPr>
          <w:rFonts w:ascii="Times New Roman" w:hAnsi="Times New Roman" w:cs="Times New Roman"/>
          <w:sz w:val="22"/>
          <w:szCs w:val="22"/>
        </w:rPr>
        <w:br/>
      </w:r>
      <w:r w:rsidRPr="00C53FFE">
        <w:rPr>
          <w:rFonts w:ascii="Times New Roman" w:hAnsi="Times New Roman" w:cs="Times New Roman"/>
          <w:sz w:val="22"/>
          <w:szCs w:val="22"/>
        </w:rPr>
        <w:t xml:space="preserve">are distinct (i.e. if a product or service is separately identifiable from other items and a customer </w:t>
      </w:r>
      <w:r w:rsidR="001F3547">
        <w:rPr>
          <w:rFonts w:ascii="Times New Roman" w:hAnsi="Times New Roman" w:cs="Times New Roman"/>
          <w:sz w:val="22"/>
          <w:szCs w:val="22"/>
        </w:rPr>
        <w:br/>
      </w:r>
      <w:r w:rsidRPr="00C53FFE">
        <w:rPr>
          <w:rFonts w:ascii="Times New Roman" w:hAnsi="Times New Roman" w:cs="Times New Roman"/>
          <w:sz w:val="22"/>
          <w:szCs w:val="22"/>
        </w:rPr>
        <w:t>can benefit from it) or the multiple services are rendered in different reporting periods. The consideration received is allocated based on their relative stand-alone selling prices.</w:t>
      </w:r>
    </w:p>
    <w:p w:rsidR="00C53FFE" w:rsidRDefault="00C53FFE" w:rsidP="006E6B54">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rsidR="00C53FFE" w:rsidRDefault="00226D23" w:rsidP="006E6B54">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i/>
          <w:iCs/>
          <w:sz w:val="22"/>
          <w:szCs w:val="22"/>
        </w:rPr>
      </w:pPr>
      <w:r w:rsidRPr="00226D23">
        <w:rPr>
          <w:rFonts w:ascii="Times New Roman" w:hAnsi="Times New Roman" w:cs="Times New Roman"/>
          <w:i/>
          <w:iCs/>
          <w:sz w:val="22"/>
          <w:szCs w:val="22"/>
        </w:rPr>
        <w:t>Commission revenue</w:t>
      </w:r>
    </w:p>
    <w:p w:rsidR="00226D23" w:rsidRPr="00226D23" w:rsidRDefault="00226D23" w:rsidP="006E6B54">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rsidR="00226D23" w:rsidRDefault="00183F60" w:rsidP="006E6B54">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heme="minorBidi"/>
          <w:sz w:val="22"/>
          <w:szCs w:val="22"/>
        </w:rPr>
      </w:pPr>
      <w:r w:rsidRPr="00183F60">
        <w:rPr>
          <w:rFonts w:ascii="Times New Roman" w:hAnsi="Times New Roman" w:cs="Times New Roman"/>
          <w:sz w:val="22"/>
          <w:szCs w:val="22"/>
        </w:rPr>
        <w:t xml:space="preserve">For the contracts that the Group is arranging for the provision of the goods or services on behalf of </w:t>
      </w:r>
      <w:r w:rsidR="0062425D">
        <w:rPr>
          <w:rFonts w:ascii="Times New Roman" w:hAnsi="Times New Roman" w:cs="Times New Roman"/>
          <w:sz w:val="22"/>
          <w:szCs w:val="22"/>
        </w:rPr>
        <w:br/>
      </w:r>
      <w:r w:rsidRPr="00183F60">
        <w:rPr>
          <w:rFonts w:ascii="Times New Roman" w:hAnsi="Times New Roman" w:cs="Times New Roman"/>
          <w:sz w:val="22"/>
          <w:szCs w:val="22"/>
        </w:rPr>
        <w:t>its customers and does not control the goods or services before the primary sellers or service providers will provide the goods or services to the customers. The Group acts in the capacity of an agent and recognises the net amount of consideration as commission revenue.</w:t>
      </w:r>
    </w:p>
    <w:p w:rsidR="00FA31D6" w:rsidRPr="00FA31D6" w:rsidRDefault="00FA31D6" w:rsidP="006E6B54">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heme="minorBidi"/>
          <w:sz w:val="22"/>
          <w:szCs w:val="22"/>
        </w:rPr>
      </w:pPr>
    </w:p>
    <w:bookmarkEnd w:id="6"/>
    <w:p w:rsidR="00F21D10" w:rsidRPr="00FA27A3" w:rsidRDefault="00A57A9C"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i/>
          <w:iCs/>
          <w:sz w:val="22"/>
          <w:szCs w:val="22"/>
        </w:rPr>
      </w:pPr>
      <w:r>
        <w:rPr>
          <w:rFonts w:ascii="Times New Roman" w:hAnsi="Times New Roman" w:cs="Times New Roman"/>
          <w:b/>
          <w:bCs/>
          <w:i/>
          <w:iCs/>
          <w:sz w:val="22"/>
          <w:szCs w:val="22"/>
        </w:rPr>
        <w:t>Other income</w:t>
      </w:r>
    </w:p>
    <w:p w:rsidR="00F21D10" w:rsidRPr="00FA27A3" w:rsidRDefault="00F21D10"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A57A9C" w:rsidRDefault="00A57A9C" w:rsidP="00A57A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A57A9C">
        <w:rPr>
          <w:rFonts w:ascii="Times New Roman" w:hAnsi="Times New Roman" w:cs="Times New Roman"/>
          <w:sz w:val="22"/>
          <w:szCs w:val="22"/>
        </w:rPr>
        <w:t xml:space="preserve">Other income comprises </w:t>
      </w:r>
      <w:r w:rsidR="006076DD">
        <w:rPr>
          <w:rFonts w:ascii="Times New Roman" w:hAnsi="Times New Roman" w:cs="Times New Roman"/>
          <w:sz w:val="22"/>
          <w:szCs w:val="22"/>
        </w:rPr>
        <w:t>of</w:t>
      </w:r>
      <w:r w:rsidRPr="00A57A9C">
        <w:rPr>
          <w:rFonts w:ascii="Times New Roman" w:hAnsi="Times New Roman" w:cs="Times New Roman"/>
          <w:sz w:val="22"/>
          <w:szCs w:val="22"/>
        </w:rPr>
        <w:t xml:space="preserve"> interest income and others. </w:t>
      </w:r>
      <w:r w:rsidR="003D5989">
        <w:rPr>
          <w:rFonts w:ascii="Times New Roman" w:hAnsi="Times New Roman" w:cs="Times New Roman"/>
          <w:sz w:val="22"/>
          <w:szCs w:val="22"/>
        </w:rPr>
        <w:t>Interest income is recognised as it accrues.</w:t>
      </w:r>
    </w:p>
    <w:p w:rsidR="00F21D10" w:rsidRDefault="00F21D10"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384561" w:rsidRPr="00FA27A3" w:rsidRDefault="003A0207"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Pr>
          <w:rFonts w:ascii="Times New Roman" w:hAnsi="Times New Roman"/>
          <w:b/>
          <w:bCs/>
          <w:i/>
          <w:iCs/>
          <w:sz w:val="22"/>
          <w:szCs w:val="28"/>
        </w:rPr>
        <w:t>Interest</w:t>
      </w:r>
    </w:p>
    <w:p w:rsidR="00384561" w:rsidRPr="00FA27A3" w:rsidRDefault="00384561"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1D6730" w:rsidRPr="007D301B" w:rsidRDefault="001D6730" w:rsidP="001D67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b/>
          <w:bCs/>
          <w:i/>
          <w:iCs/>
          <w:sz w:val="22"/>
          <w:szCs w:val="22"/>
        </w:rPr>
      </w:pPr>
      <w:r w:rsidRPr="007D301B">
        <w:rPr>
          <w:rFonts w:ascii="Times New Roman" w:hAnsi="Times New Roman" w:cs="Times New Roman"/>
          <w:b/>
          <w:bCs/>
          <w:i/>
          <w:iCs/>
          <w:sz w:val="22"/>
          <w:szCs w:val="22"/>
        </w:rPr>
        <w:t>Accounting policies applicable from 1 January 2020</w:t>
      </w:r>
    </w:p>
    <w:p w:rsidR="001D6730" w:rsidRPr="00CF0789" w:rsidRDefault="001D6730" w:rsidP="00CF0789">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i/>
          <w:iCs/>
          <w:sz w:val="22"/>
          <w:szCs w:val="22"/>
        </w:rPr>
      </w:pPr>
    </w:p>
    <w:p w:rsidR="00FB3CF3" w:rsidRPr="00B33E78" w:rsidRDefault="00FB3CF3" w:rsidP="00CF0789">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i/>
          <w:iCs/>
          <w:sz w:val="22"/>
          <w:szCs w:val="22"/>
        </w:rPr>
      </w:pPr>
      <w:r w:rsidRPr="00B33E78">
        <w:rPr>
          <w:rFonts w:ascii="Times New Roman" w:hAnsi="Times New Roman" w:cs="Times New Roman"/>
          <w:i/>
          <w:iCs/>
          <w:sz w:val="22"/>
          <w:szCs w:val="22"/>
        </w:rPr>
        <w:t>Effective Interest Rate (EIR)</w:t>
      </w:r>
    </w:p>
    <w:p w:rsidR="00FB3CF3" w:rsidRPr="00CF0789" w:rsidRDefault="00FB3CF3" w:rsidP="00CF0789">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i/>
          <w:iCs/>
          <w:sz w:val="22"/>
          <w:szCs w:val="22"/>
        </w:rPr>
      </w:pPr>
    </w:p>
    <w:p w:rsidR="00FB3CF3" w:rsidRDefault="00FB3CF3" w:rsidP="00CF0789">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DF0F96">
        <w:rPr>
          <w:rFonts w:ascii="Times New Roman" w:hAnsi="Times New Roman" w:cs="Times New Roman"/>
          <w:sz w:val="22"/>
          <w:szCs w:val="22"/>
        </w:rPr>
        <w:t>Interest income</w:t>
      </w:r>
      <w:r w:rsidRPr="00FB3CF3">
        <w:rPr>
          <w:rFonts w:ascii="Times New Roman" w:hAnsi="Times New Roman" w:cs="Times New Roman"/>
          <w:sz w:val="22"/>
          <w:szCs w:val="22"/>
        </w:rPr>
        <w:t xml:space="preserve"> or expense is recognised using the effective interest method. The EIR is the rate that exactly discounts estimated future cash payments or receipts through the expected life of the financial instrument to: </w:t>
      </w:r>
    </w:p>
    <w:p w:rsidR="00B312A6" w:rsidRPr="00FB3CF3" w:rsidRDefault="00B312A6" w:rsidP="00CF0789">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rsidR="006823D7" w:rsidRPr="006823D7" w:rsidRDefault="006823D7" w:rsidP="006823D7">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sz w:val="22"/>
        </w:rPr>
      </w:pPr>
      <w:r w:rsidRPr="006823D7">
        <w:rPr>
          <w:rFonts w:ascii="Times New Roman" w:hAnsi="Times New Roman" w:cs="Times New Roman"/>
          <w:sz w:val="22"/>
        </w:rPr>
        <w:t xml:space="preserve">the gross carrying amount of the financial asset; or </w:t>
      </w:r>
    </w:p>
    <w:p w:rsidR="00D21CCD" w:rsidRPr="00D21CCD" w:rsidRDefault="00D21CCD" w:rsidP="00D21CCD">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sz w:val="22"/>
        </w:rPr>
      </w:pPr>
      <w:r w:rsidRPr="00D21CCD">
        <w:rPr>
          <w:rFonts w:ascii="Times New Roman" w:hAnsi="Times New Roman" w:cs="Times New Roman"/>
          <w:sz w:val="22"/>
        </w:rPr>
        <w:t xml:space="preserve">the amortised cost of the financial liability. </w:t>
      </w:r>
    </w:p>
    <w:p w:rsidR="00FB3CF3" w:rsidRPr="00FB3CF3" w:rsidRDefault="00A67E61" w:rsidP="00A67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FB3CF3" w:rsidRDefault="00FB3CF3" w:rsidP="00553448">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FB3CF3">
        <w:rPr>
          <w:rFonts w:ascii="Times New Roman" w:hAnsi="Times New Roman" w:cs="Times New Roman"/>
          <w:sz w:val="2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w:t>
      </w:r>
      <w:r w:rsidR="00506D83">
        <w:rPr>
          <w:rFonts w:ascii="Times New Roman" w:hAnsi="Times New Roman" w:cs="Times New Roman"/>
          <w:sz w:val="22"/>
          <w:szCs w:val="22"/>
        </w:rPr>
        <w:br/>
      </w:r>
      <w:r w:rsidRPr="00FB3CF3">
        <w:rPr>
          <w:rFonts w:ascii="Times New Roman" w:hAnsi="Times New Roman" w:cs="Times New Roman"/>
          <w:sz w:val="22"/>
          <w:szCs w:val="22"/>
        </w:rPr>
        <w:t xml:space="preserve">If the asset is no longer credit-impaired, then the calculation of interest income reverts to the gross basis. </w:t>
      </w:r>
    </w:p>
    <w:p w:rsidR="00A67E61" w:rsidRPr="00FB3CF3" w:rsidRDefault="00A67E61" w:rsidP="00553448">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rsidR="00FB3CF3" w:rsidRPr="00CF4CE3" w:rsidRDefault="00FB3CF3" w:rsidP="00553448">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b/>
          <w:bCs/>
          <w:i/>
          <w:iCs/>
          <w:sz w:val="22"/>
          <w:szCs w:val="22"/>
        </w:rPr>
      </w:pPr>
      <w:r w:rsidRPr="00CF4CE3">
        <w:rPr>
          <w:rFonts w:ascii="Times New Roman" w:hAnsi="Times New Roman" w:cs="Times New Roman"/>
          <w:b/>
          <w:bCs/>
          <w:i/>
          <w:iCs/>
          <w:sz w:val="22"/>
          <w:szCs w:val="22"/>
        </w:rPr>
        <w:t xml:space="preserve">Accounting policies applicable before 1 January 2020 </w:t>
      </w:r>
    </w:p>
    <w:p w:rsidR="00A32965" w:rsidRPr="00553448" w:rsidRDefault="00A32965" w:rsidP="00553448">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rsidR="00FB3CF3" w:rsidRPr="00FB3CF3" w:rsidRDefault="00FB3CF3" w:rsidP="00553448">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FB3CF3">
        <w:rPr>
          <w:rFonts w:ascii="Times New Roman" w:hAnsi="Times New Roman" w:cs="Times New Roman"/>
          <w:sz w:val="22"/>
          <w:szCs w:val="22"/>
        </w:rPr>
        <w:t>Interest income is recognised in profit or loss at the rate specified in the contract.</w:t>
      </w:r>
    </w:p>
    <w:p w:rsidR="00FB3CF3" w:rsidRPr="00FB3CF3" w:rsidRDefault="00FB3CF3" w:rsidP="00553448">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rsidR="00384561" w:rsidRDefault="00FB3CF3" w:rsidP="00FB3C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FB3CF3">
        <w:rPr>
          <w:rFonts w:ascii="Times New Roman" w:hAnsi="Times New Roman" w:cs="Times New Roman"/>
          <w:sz w:val="22"/>
          <w:szCs w:val="22"/>
        </w:rPr>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w:t>
      </w:r>
      <w:r w:rsidR="00062047">
        <w:rPr>
          <w:rFonts w:ascii="Times New Roman" w:hAnsi="Times New Roman" w:cs="Times New Roman"/>
          <w:sz w:val="22"/>
          <w:szCs w:val="22"/>
        </w:rPr>
        <w:br/>
      </w:r>
      <w:r w:rsidRPr="00FB3CF3">
        <w:rPr>
          <w:rFonts w:ascii="Times New Roman" w:hAnsi="Times New Roman" w:cs="Times New Roman"/>
          <w:sz w:val="22"/>
          <w:szCs w:val="22"/>
        </w:rPr>
        <w:t>its intended use or sale.</w:t>
      </w:r>
    </w:p>
    <w:p w:rsidR="00A67E61" w:rsidRPr="00FA27A3" w:rsidRDefault="00A67E61" w:rsidP="00FB3C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rsidR="004628B6" w:rsidRPr="00FA27A3" w:rsidRDefault="00F87CEB"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sz w:val="22"/>
          <w:szCs w:val="22"/>
        </w:rPr>
      </w:pPr>
      <w:r w:rsidRPr="00FA27A3">
        <w:rPr>
          <w:rFonts w:ascii="Times New Roman" w:hAnsi="Times New Roman" w:cs="Times New Roman"/>
          <w:b/>
          <w:bCs/>
          <w:i/>
          <w:iCs/>
          <w:sz w:val="22"/>
          <w:szCs w:val="22"/>
        </w:rPr>
        <w:t>Income tax</w:t>
      </w:r>
    </w:p>
    <w:p w:rsidR="00F87CEB" w:rsidRPr="00FA27A3" w:rsidRDefault="00F87CEB"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E02A76"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F87CEB" w:rsidRPr="00FA27A3">
        <w:rPr>
          <w:rFonts w:ascii="Times New Roman" w:hAnsi="Times New Roman" w:cs="Times New Roman"/>
          <w:sz w:val="22"/>
          <w:szCs w:val="22"/>
        </w:rPr>
        <w:t>Income tax expense for the year comprises current and deferred tax.</w:t>
      </w:r>
      <w:r w:rsidR="00E17858">
        <w:rPr>
          <w:rFonts w:ascii="Times New Roman" w:hAnsi="Times New Roman" w:cs="Times New Roman"/>
          <w:sz w:val="22"/>
          <w:szCs w:val="22"/>
        </w:rPr>
        <w:t xml:space="preserve"> </w:t>
      </w:r>
      <w:r w:rsidR="00F87CEB" w:rsidRPr="00FA27A3">
        <w:rPr>
          <w:rFonts w:ascii="Times New Roman" w:hAnsi="Times New Roman" w:cs="Times New Roman"/>
          <w:sz w:val="22"/>
          <w:szCs w:val="22"/>
        </w:rPr>
        <w:t>Curre</w:t>
      </w:r>
      <w:r w:rsidR="00814B05" w:rsidRPr="00FA27A3">
        <w:rPr>
          <w:rFonts w:ascii="Times New Roman" w:hAnsi="Times New Roman" w:cs="Times New Roman"/>
          <w:sz w:val="22"/>
          <w:szCs w:val="22"/>
        </w:rPr>
        <w:t>nt and deferred tax are recogni</w:t>
      </w:r>
      <w:r w:rsidR="006076DD">
        <w:rPr>
          <w:rFonts w:ascii="Times New Roman" w:hAnsi="Times New Roman" w:cs="Times New Roman"/>
          <w:sz w:val="22"/>
          <w:szCs w:val="22"/>
        </w:rPr>
        <w:t>s</w:t>
      </w:r>
      <w:r w:rsidR="00F87CEB" w:rsidRPr="00FA27A3">
        <w:rPr>
          <w:rFonts w:ascii="Times New Roman" w:hAnsi="Times New Roman" w:cs="Times New Roman"/>
          <w:sz w:val="22"/>
          <w:szCs w:val="22"/>
        </w:rPr>
        <w:t>ed in profit or loss except to the extent that they relate to a busines</w:t>
      </w:r>
      <w:r w:rsidR="00814B05" w:rsidRPr="00FA27A3">
        <w:rPr>
          <w:rFonts w:ascii="Times New Roman" w:hAnsi="Times New Roman" w:cs="Times New Roman"/>
          <w:sz w:val="22"/>
          <w:szCs w:val="22"/>
        </w:rPr>
        <w:t>s combination, or items recogni</w:t>
      </w:r>
      <w:r w:rsidR="006076DD">
        <w:rPr>
          <w:rFonts w:ascii="Times New Roman" w:hAnsi="Times New Roman" w:cs="Times New Roman"/>
          <w:sz w:val="22"/>
          <w:szCs w:val="22"/>
        </w:rPr>
        <w:t>s</w:t>
      </w:r>
      <w:r w:rsidR="00F87CEB" w:rsidRPr="00FA27A3">
        <w:rPr>
          <w:rFonts w:ascii="Times New Roman" w:hAnsi="Times New Roman" w:cs="Times New Roman"/>
          <w:sz w:val="22"/>
          <w:szCs w:val="22"/>
        </w:rPr>
        <w:t>ed directly in equity or in other comprehensive income.</w:t>
      </w:r>
    </w:p>
    <w:p w:rsidR="00FF3A03" w:rsidRPr="00FA27A3" w:rsidRDefault="00FF3A03"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F87CEB"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F87CEB" w:rsidRPr="00FA27A3">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p>
    <w:p w:rsidR="00320919" w:rsidRPr="00FA27A3" w:rsidRDefault="00320919"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F87CEB"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814B05" w:rsidRPr="00FA27A3">
        <w:rPr>
          <w:rFonts w:ascii="Times New Roman" w:hAnsi="Times New Roman" w:cs="Times New Roman"/>
          <w:sz w:val="22"/>
          <w:szCs w:val="22"/>
        </w:rPr>
        <w:t>Deferred tax is recogni</w:t>
      </w:r>
      <w:r w:rsidR="006076DD">
        <w:rPr>
          <w:rFonts w:ascii="Times New Roman" w:hAnsi="Times New Roman" w:cs="Times New Roman"/>
          <w:sz w:val="22"/>
          <w:szCs w:val="22"/>
        </w:rPr>
        <w:t>s</w:t>
      </w:r>
      <w:r w:rsidR="00F87CEB" w:rsidRPr="00FA27A3">
        <w:rPr>
          <w:rFonts w:ascii="Times New Roman" w:hAnsi="Times New Roman" w:cs="Times New Roman"/>
          <w:sz w:val="22"/>
          <w:szCs w:val="22"/>
        </w:rPr>
        <w:t>ed in respect of temporary differences between the carrying amounts of assets and liabilities for financial reporting purposes and the amounts used for taxation purpos</w:t>
      </w:r>
      <w:r w:rsidR="00814B05" w:rsidRPr="00FA27A3">
        <w:rPr>
          <w:rFonts w:ascii="Times New Roman" w:hAnsi="Times New Roman" w:cs="Times New Roman"/>
          <w:sz w:val="22"/>
          <w:szCs w:val="22"/>
        </w:rPr>
        <w:t>es. Deferred tax is not recogni</w:t>
      </w:r>
      <w:r w:rsidR="006076DD">
        <w:rPr>
          <w:rFonts w:ascii="Times New Roman" w:hAnsi="Times New Roman" w:cs="Times New Roman"/>
          <w:sz w:val="22"/>
          <w:szCs w:val="22"/>
        </w:rPr>
        <w:t>s</w:t>
      </w:r>
      <w:r w:rsidR="00F87CEB" w:rsidRPr="00FA27A3">
        <w:rPr>
          <w:rFonts w:ascii="Times New Roman" w:hAnsi="Times New Roman" w:cs="Times New Roman"/>
          <w:sz w:val="22"/>
          <w:szCs w:val="22"/>
        </w:rPr>
        <w:t>ed for the differences relating to investments in subsidiaries to the extent that it is probable that they will not reverse in the foreseeable future.</w:t>
      </w:r>
    </w:p>
    <w:p w:rsidR="00F159A8" w:rsidRPr="00FA27A3" w:rsidRDefault="00F159A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F87CEB"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A720BA" w:rsidRPr="00FA27A3">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w:t>
      </w:r>
    </w:p>
    <w:p w:rsidR="00F87CEB" w:rsidRPr="00FA27A3" w:rsidRDefault="00F87CEB" w:rsidP="004628B6">
      <w:pPr>
        <w:pStyle w:val="BodyText"/>
        <w:tabs>
          <w:tab w:val="clear" w:pos="454"/>
          <w:tab w:val="left" w:pos="540"/>
        </w:tabs>
        <w:spacing w:after="0"/>
        <w:ind w:right="-29"/>
        <w:jc w:val="thaiDistribute"/>
        <w:rPr>
          <w:rFonts w:ascii="Times New Roman" w:hAnsi="Times New Roman" w:cs="Times New Roman"/>
          <w:sz w:val="22"/>
          <w:szCs w:val="22"/>
        </w:rPr>
      </w:pPr>
    </w:p>
    <w:p w:rsidR="00A720BA"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A720BA" w:rsidRPr="00FA27A3">
        <w:rPr>
          <w:rFonts w:ascii="Times New Roman" w:hAnsi="Times New Roman" w:cs="Times New Roman"/>
          <w:sz w:val="22"/>
          <w:szCs w:val="22"/>
        </w:rPr>
        <w:t xml:space="preserve">Deferred tax is measured at the tax rates that are expected to be applied to the temporary differences when they reverse, using tax rates enacted or substantively enacted at the reporting date.  </w:t>
      </w:r>
    </w:p>
    <w:p w:rsidR="00A720BA" w:rsidRPr="00FA27A3" w:rsidRDefault="00A720BA"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A720BA"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A720BA" w:rsidRPr="00FA27A3">
        <w:rPr>
          <w:rFonts w:ascii="Times New Roman" w:hAnsi="Times New Roman" w:cs="Times New Roman"/>
          <w:sz w:val="22"/>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A720BA" w:rsidRPr="00FA27A3" w:rsidRDefault="00A67E61" w:rsidP="00A67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A720BA"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A720BA" w:rsidRPr="00FA27A3">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w:t>
      </w:r>
      <w:r w:rsidR="00466CB4" w:rsidRPr="00FA27A3">
        <w:rPr>
          <w:rFonts w:ascii="Times New Roman" w:hAnsi="Times New Roman" w:cs="Times New Roman"/>
          <w:sz w:val="22"/>
          <w:szCs w:val="22"/>
        </w:rPr>
        <w:t xml:space="preserve">l be realised simultaneously. </w:t>
      </w:r>
    </w:p>
    <w:p w:rsidR="00466CB4" w:rsidRPr="00FA27A3" w:rsidRDefault="00466CB4"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A720BA"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E64AA3" w:rsidRPr="00E64AA3">
        <w:rPr>
          <w:rFonts w:ascii="Times New Roman" w:hAnsi="Times New Roman" w:cs="Times New Roman"/>
          <w:sz w:val="22"/>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rsidR="006A76F1" w:rsidRPr="00FA27A3" w:rsidRDefault="006A76F1"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p>
    <w:p w:rsidR="00A720BA" w:rsidRPr="00FA27A3" w:rsidRDefault="00A720BA"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FA27A3">
        <w:rPr>
          <w:rFonts w:ascii="Times New Roman" w:hAnsi="Times New Roman" w:cs="Times New Roman"/>
          <w:b/>
          <w:bCs/>
          <w:i/>
          <w:iCs/>
          <w:sz w:val="22"/>
          <w:szCs w:val="22"/>
        </w:rPr>
        <w:t>Earnings</w:t>
      </w:r>
      <w:r w:rsidR="00D41F2E">
        <w:rPr>
          <w:rFonts w:ascii="Times New Roman" w:hAnsi="Times New Roman" w:cs="Times New Roman"/>
          <w:b/>
          <w:bCs/>
          <w:i/>
          <w:iCs/>
          <w:sz w:val="22"/>
          <w:szCs w:val="22"/>
        </w:rPr>
        <w:t xml:space="preserve"> </w:t>
      </w:r>
      <w:r w:rsidR="00D41F2E" w:rsidRPr="00D41F2E">
        <w:rPr>
          <w:rFonts w:ascii="Times New Roman" w:hAnsi="Times New Roman" w:cs="Times New Roman" w:hint="cs"/>
          <w:b/>
          <w:bCs/>
          <w:i/>
          <w:iCs/>
          <w:sz w:val="22"/>
          <w:szCs w:val="22"/>
          <w:cs/>
        </w:rPr>
        <w:t>(</w:t>
      </w:r>
      <w:r w:rsidR="0000063B">
        <w:rPr>
          <w:rFonts w:ascii="Times New Roman" w:hAnsi="Times New Roman" w:cs="Times New Roman"/>
          <w:b/>
          <w:bCs/>
          <w:i/>
          <w:iCs/>
          <w:sz w:val="22"/>
          <w:szCs w:val="22"/>
        </w:rPr>
        <w:t>l</w:t>
      </w:r>
      <w:r w:rsidR="00D41F2E" w:rsidRPr="00D41F2E">
        <w:rPr>
          <w:rFonts w:ascii="Times New Roman" w:hAnsi="Times New Roman" w:cs="Times New Roman"/>
          <w:b/>
          <w:bCs/>
          <w:i/>
          <w:iCs/>
          <w:sz w:val="22"/>
          <w:szCs w:val="22"/>
        </w:rPr>
        <w:t>oss</w:t>
      </w:r>
      <w:r w:rsidR="00D41F2E" w:rsidRPr="00D41F2E">
        <w:rPr>
          <w:rFonts w:ascii="Times New Roman" w:hAnsi="Times New Roman" w:cs="Times New Roman" w:hint="cs"/>
          <w:b/>
          <w:bCs/>
          <w:i/>
          <w:iCs/>
          <w:sz w:val="22"/>
          <w:szCs w:val="22"/>
          <w:cs/>
        </w:rPr>
        <w:t>)</w:t>
      </w:r>
      <w:r w:rsidRPr="00FA27A3">
        <w:rPr>
          <w:rFonts w:ascii="Times New Roman" w:hAnsi="Times New Roman" w:cs="Times New Roman"/>
          <w:b/>
          <w:bCs/>
          <w:i/>
          <w:iCs/>
          <w:sz w:val="22"/>
          <w:szCs w:val="22"/>
        </w:rPr>
        <w:t xml:space="preserve"> per share</w:t>
      </w:r>
    </w:p>
    <w:p w:rsidR="00A720BA" w:rsidRPr="00FA27A3" w:rsidRDefault="00A720BA"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A720BA"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A720BA" w:rsidRPr="00FA27A3">
        <w:rPr>
          <w:rFonts w:ascii="Times New Roman" w:hAnsi="Times New Roman" w:cs="Times New Roman"/>
          <w:sz w:val="22"/>
          <w:szCs w:val="22"/>
        </w:rPr>
        <w:t>The Group pres</w:t>
      </w:r>
      <w:r w:rsidR="009916E9" w:rsidRPr="00FA27A3">
        <w:rPr>
          <w:rFonts w:ascii="Times New Roman" w:hAnsi="Times New Roman" w:cs="Times New Roman"/>
          <w:sz w:val="22"/>
          <w:szCs w:val="22"/>
        </w:rPr>
        <w:t>ents basic earnings</w:t>
      </w:r>
      <w:r w:rsidR="00D41F2E">
        <w:rPr>
          <w:rFonts w:ascii="Times New Roman" w:hAnsi="Times New Roman" w:cstheme="minorBidi" w:hint="cs"/>
          <w:sz w:val="22"/>
          <w:szCs w:val="22"/>
          <w:cs/>
        </w:rPr>
        <w:t xml:space="preserve"> </w:t>
      </w:r>
      <w:r w:rsidR="00D41F2E" w:rsidRPr="00D41F2E">
        <w:rPr>
          <w:rFonts w:ascii="Times New Roman" w:hAnsi="Times New Roman" w:cs="Times New Roman" w:hint="cs"/>
          <w:sz w:val="22"/>
          <w:szCs w:val="22"/>
          <w:cs/>
        </w:rPr>
        <w:t>(</w:t>
      </w:r>
      <w:r w:rsidR="00F312E4">
        <w:rPr>
          <w:rFonts w:ascii="Times New Roman" w:hAnsi="Times New Roman" w:cs="Times New Roman"/>
          <w:sz w:val="22"/>
          <w:szCs w:val="22"/>
        </w:rPr>
        <w:t>l</w:t>
      </w:r>
      <w:r w:rsidR="00D41F2E" w:rsidRPr="00D41F2E">
        <w:rPr>
          <w:rFonts w:ascii="Times New Roman" w:hAnsi="Times New Roman" w:cs="Times New Roman"/>
          <w:sz w:val="22"/>
          <w:szCs w:val="22"/>
        </w:rPr>
        <w:t>oss</w:t>
      </w:r>
      <w:r w:rsidR="00D41F2E" w:rsidRPr="00D41F2E">
        <w:rPr>
          <w:rFonts w:ascii="Times New Roman" w:hAnsi="Times New Roman" w:cs="Times New Roman" w:hint="cs"/>
          <w:sz w:val="22"/>
          <w:szCs w:val="22"/>
          <w:cs/>
        </w:rPr>
        <w:t>)</w:t>
      </w:r>
      <w:r w:rsidR="009916E9" w:rsidRPr="00FA27A3">
        <w:rPr>
          <w:rFonts w:ascii="Times New Roman" w:hAnsi="Times New Roman" w:cs="Times New Roman"/>
          <w:sz w:val="22"/>
          <w:szCs w:val="22"/>
        </w:rPr>
        <w:t xml:space="preserve"> per share (E</w:t>
      </w:r>
      <w:r w:rsidR="00A720BA" w:rsidRPr="00FA27A3">
        <w:rPr>
          <w:rFonts w:ascii="Times New Roman" w:hAnsi="Times New Roman" w:cs="Times New Roman"/>
          <w:sz w:val="22"/>
          <w:szCs w:val="22"/>
        </w:rPr>
        <w:t xml:space="preserve">PS) data </w:t>
      </w:r>
      <w:r w:rsidR="009916E9" w:rsidRPr="00FA27A3">
        <w:rPr>
          <w:rFonts w:ascii="Times New Roman" w:hAnsi="Times New Roman" w:cs="Times New Roman"/>
          <w:sz w:val="22"/>
          <w:szCs w:val="22"/>
        </w:rPr>
        <w:t>for its ordinary shares. Basic E</w:t>
      </w:r>
      <w:r w:rsidR="00A720BA" w:rsidRPr="00FA27A3">
        <w:rPr>
          <w:rFonts w:ascii="Times New Roman" w:hAnsi="Times New Roman" w:cs="Times New Roman"/>
          <w:sz w:val="22"/>
          <w:szCs w:val="22"/>
        </w:rPr>
        <w:t>PS is calculated by dividing the profit or loss attributable to ordi</w:t>
      </w:r>
      <w:r w:rsidR="00FD5D3B" w:rsidRPr="00FA27A3">
        <w:rPr>
          <w:rFonts w:ascii="Times New Roman" w:hAnsi="Times New Roman" w:cs="Times New Roman"/>
          <w:sz w:val="22"/>
          <w:szCs w:val="22"/>
        </w:rPr>
        <w:t>nary shareholders of the Group</w:t>
      </w:r>
      <w:r w:rsidR="00A720BA" w:rsidRPr="00FA27A3">
        <w:rPr>
          <w:rFonts w:ascii="Times New Roman" w:hAnsi="Times New Roman" w:cs="Times New Roman"/>
          <w:sz w:val="22"/>
          <w:szCs w:val="22"/>
        </w:rPr>
        <w:t xml:space="preserve"> by the weighted average number of ordinary shares outstanding during the year.</w:t>
      </w:r>
    </w:p>
    <w:p w:rsidR="00CB6333" w:rsidRPr="00FA27A3" w:rsidRDefault="00CB6333" w:rsidP="00CE7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A97E27" w:rsidRPr="00FA27A3" w:rsidRDefault="00A97E27"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Pr>
          <w:rFonts w:ascii="Times New Roman" w:hAnsi="Times New Roman" w:cs="Times New Roman"/>
          <w:b/>
          <w:bCs/>
          <w:i/>
          <w:iCs/>
          <w:sz w:val="22"/>
          <w:szCs w:val="22"/>
        </w:rPr>
        <w:t>Related parties</w:t>
      </w:r>
    </w:p>
    <w:p w:rsidR="00A97E27" w:rsidRDefault="00A97E27"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p>
    <w:p w:rsidR="00A97E27" w:rsidRPr="00A97E27" w:rsidRDefault="00A97E27" w:rsidP="00A97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A97E27">
        <w:rPr>
          <w:rFonts w:ascii="Times New Roman" w:hAnsi="Times New Roman" w:cs="Times New Roman"/>
          <w:sz w:val="22"/>
          <w:szCs w:val="22"/>
        </w:rPr>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w:t>
      </w:r>
      <w:r w:rsidR="000E789C">
        <w:rPr>
          <w:rFonts w:ascii="Times New Roman" w:hAnsi="Times New Roman" w:cs="Times New Roman"/>
          <w:sz w:val="22"/>
          <w:szCs w:val="22"/>
        </w:rPr>
        <w:t>,</w:t>
      </w:r>
      <w:r w:rsidRPr="00A97E27">
        <w:rPr>
          <w:rFonts w:ascii="Times New Roman" w:hAnsi="Times New Roman" w:cs="Times New Roman"/>
          <w:sz w:val="22"/>
          <w:szCs w:val="22"/>
        </w:rPr>
        <w:t xml:space="preserve"> or has significant influence over the financial and managerial decision-making of a person or entity.</w:t>
      </w:r>
    </w:p>
    <w:p w:rsidR="00A97E27" w:rsidRDefault="00A97E27"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p>
    <w:p w:rsidR="00A720BA" w:rsidRPr="00FA27A3" w:rsidRDefault="00D34122" w:rsidP="00C43B10">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FA27A3">
        <w:rPr>
          <w:rFonts w:ascii="Times New Roman" w:hAnsi="Times New Roman" w:cs="Times New Roman"/>
          <w:b/>
          <w:bCs/>
          <w:i/>
          <w:iCs/>
          <w:sz w:val="22"/>
          <w:szCs w:val="22"/>
        </w:rPr>
        <w:t>S</w:t>
      </w:r>
      <w:r w:rsidR="00A720BA" w:rsidRPr="00FA27A3">
        <w:rPr>
          <w:rFonts w:ascii="Times New Roman" w:hAnsi="Times New Roman" w:cs="Times New Roman"/>
          <w:b/>
          <w:bCs/>
          <w:i/>
          <w:iCs/>
          <w:sz w:val="22"/>
          <w:szCs w:val="22"/>
        </w:rPr>
        <w:t>egment reporting</w:t>
      </w:r>
    </w:p>
    <w:p w:rsidR="00A720BA" w:rsidRPr="00FA27A3" w:rsidRDefault="00A720BA"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A720BA"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A720BA" w:rsidRPr="00FA27A3">
        <w:rPr>
          <w:rFonts w:ascii="Times New Roman" w:hAnsi="Times New Roman" w:cs="Times New Roman"/>
          <w:sz w:val="22"/>
          <w:szCs w:val="22"/>
        </w:rPr>
        <w:t>Segment results</w:t>
      </w:r>
      <w:r w:rsidR="00044C7B" w:rsidRPr="00FA27A3">
        <w:rPr>
          <w:rFonts w:ascii="Times New Roman" w:hAnsi="Times New Roman" w:cs="Times New Roman"/>
          <w:sz w:val="22"/>
          <w:szCs w:val="22"/>
        </w:rPr>
        <w:t xml:space="preserve"> that are reported to the Group’</w:t>
      </w:r>
      <w:r w:rsidR="00A720BA" w:rsidRPr="00FA27A3">
        <w:rPr>
          <w:rFonts w:ascii="Times New Roman" w:hAnsi="Times New Roman" w:cs="Times New Roman"/>
          <w:sz w:val="22"/>
          <w:szCs w:val="22"/>
        </w:rPr>
        <w:t>s managing director (the chief operating decision maker) include items directly attributable to a segment as well as those that can be allocated on a reasonable basis.</w:t>
      </w:r>
    </w:p>
    <w:p w:rsidR="00E02A76" w:rsidRPr="00FA27A3" w:rsidRDefault="00E02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B67133" w:rsidRPr="001A2783" w:rsidRDefault="00B67133"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1A2783">
        <w:rPr>
          <w:rFonts w:ascii="Times New Roman" w:hAnsi="Times New Roman"/>
          <w:sz w:val="24"/>
          <w:szCs w:val="24"/>
        </w:rPr>
        <w:t>Impact of COVID-19 Outbreak</w:t>
      </w:r>
    </w:p>
    <w:p w:rsidR="001A2783" w:rsidRPr="001A2783" w:rsidRDefault="001A2783" w:rsidP="001A2783"/>
    <w:p w:rsidR="001A2783" w:rsidRPr="001D3886" w:rsidRDefault="008C3980" w:rsidP="001D3886">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 xml:space="preserve">In 2020, </w:t>
      </w:r>
      <w:r w:rsidR="001A2783" w:rsidRPr="001A2783">
        <w:rPr>
          <w:rFonts w:ascii="Times New Roman" w:hAnsi="Times New Roman" w:cs="Times New Roman"/>
          <w:sz w:val="22"/>
          <w:szCs w:val="22"/>
        </w:rPr>
        <w:t xml:space="preserve">the </w:t>
      </w:r>
      <w:r w:rsidR="001A2783">
        <w:rPr>
          <w:rFonts w:ascii="Times New Roman" w:hAnsi="Times New Roman" w:cs="Times New Roman"/>
          <w:sz w:val="22"/>
          <w:szCs w:val="22"/>
        </w:rPr>
        <w:t xml:space="preserve">Group’s </w:t>
      </w:r>
      <w:r w:rsidR="001A2783" w:rsidRPr="001A2783">
        <w:rPr>
          <w:rFonts w:ascii="Times New Roman" w:hAnsi="Times New Roman" w:cs="Times New Roman"/>
          <w:sz w:val="22"/>
          <w:szCs w:val="22"/>
        </w:rPr>
        <w:t xml:space="preserve">business was significantly affected by the COVID-19 outbreak, resulting in a significant decline in revenue. However, the management will constantly provide commercial support to the customers and make the utmost effort to reduce such impact by targeting the </w:t>
      </w:r>
      <w:r w:rsidR="001A2783">
        <w:rPr>
          <w:rFonts w:ascii="Times New Roman" w:hAnsi="Times New Roman" w:cs="Times New Roman"/>
          <w:sz w:val="22"/>
          <w:szCs w:val="22"/>
        </w:rPr>
        <w:t xml:space="preserve">Group’s </w:t>
      </w:r>
      <w:r w:rsidR="001A2783" w:rsidRPr="001A2783">
        <w:rPr>
          <w:rFonts w:ascii="Times New Roman" w:hAnsi="Times New Roman" w:cs="Times New Roman"/>
          <w:sz w:val="22"/>
          <w:szCs w:val="22"/>
        </w:rPr>
        <w:t>other markets, adjusting the operating process, cutting costs and other procedures.</w:t>
      </w:r>
      <w:r w:rsidR="001A2783" w:rsidRPr="001A2783">
        <w:rPr>
          <w:rFonts w:ascii="Times New Roman" w:eastAsia="MS Mincho" w:hAnsi="Times New Roman" w:cs="Times New Roman"/>
          <w:sz w:val="22"/>
          <w:szCs w:val="22"/>
        </w:rPr>
        <w:t xml:space="preserve"> </w:t>
      </w:r>
    </w:p>
    <w:p w:rsidR="00B67133" w:rsidRPr="00B67133" w:rsidRDefault="00A67E61" w:rsidP="00A67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rsidR="00B94516" w:rsidRPr="00FA27A3" w:rsidRDefault="002A667B"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8"/>
          <w:szCs w:val="28"/>
          <w:u w:val="single"/>
        </w:rPr>
      </w:pPr>
      <w:r w:rsidRPr="00FA27A3">
        <w:rPr>
          <w:rFonts w:ascii="Times New Roman" w:hAnsi="Times New Roman"/>
          <w:sz w:val="24"/>
          <w:szCs w:val="24"/>
        </w:rPr>
        <w:t>Related part</w:t>
      </w:r>
      <w:r w:rsidR="00032973" w:rsidRPr="00FA27A3">
        <w:rPr>
          <w:rFonts w:ascii="Times New Roman" w:hAnsi="Times New Roman"/>
          <w:sz w:val="24"/>
          <w:szCs w:val="24"/>
        </w:rPr>
        <w:t>ies</w:t>
      </w:r>
    </w:p>
    <w:p w:rsidR="00B94516" w:rsidRPr="00FA27A3" w:rsidRDefault="00B94516"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0"/>
          <w:szCs w:val="20"/>
        </w:rPr>
      </w:pPr>
    </w:p>
    <w:p w:rsidR="00797D86" w:rsidRPr="00FA27A3" w:rsidRDefault="00797D86"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Relationships with subsidiaries are described in note </w:t>
      </w:r>
      <w:r w:rsidR="001D3886">
        <w:rPr>
          <w:rFonts w:ascii="Times New Roman" w:hAnsi="Times New Roman" w:cs="Times New Roman"/>
          <w:sz w:val="22"/>
          <w:szCs w:val="28"/>
        </w:rPr>
        <w:t>10</w:t>
      </w:r>
      <w:r w:rsidRPr="00FA27A3">
        <w:rPr>
          <w:rFonts w:ascii="Times New Roman" w:hAnsi="Times New Roman" w:cs="Times New Roman"/>
          <w:sz w:val="22"/>
          <w:szCs w:val="22"/>
        </w:rPr>
        <w:t>. Relationship with key management and other related parties were as follows:</w:t>
      </w:r>
    </w:p>
    <w:p w:rsidR="00320919" w:rsidRPr="00FA27A3" w:rsidRDefault="00320919"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180" w:type="dxa"/>
        <w:tblInd w:w="450" w:type="dxa"/>
        <w:tblLayout w:type="fixed"/>
        <w:tblLook w:val="0000"/>
      </w:tblPr>
      <w:tblGrid>
        <w:gridCol w:w="3510"/>
        <w:gridCol w:w="1530"/>
        <w:gridCol w:w="4140"/>
      </w:tblGrid>
      <w:tr w:rsidR="00045167" w:rsidRPr="00FA27A3" w:rsidTr="00023358">
        <w:trPr>
          <w:tblHeader/>
        </w:trPr>
        <w:tc>
          <w:tcPr>
            <w:tcW w:w="3510" w:type="dxa"/>
          </w:tcPr>
          <w:p w:rsidR="00045167" w:rsidRPr="00FA27A3" w:rsidRDefault="00805BE2"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A27A3">
              <w:rPr>
                <w:rFonts w:ascii="Times New Roman" w:hAnsi="Times New Roman" w:cs="Times New Roman"/>
                <w:b/>
                <w:bCs/>
                <w:sz w:val="22"/>
                <w:szCs w:val="22"/>
              </w:rPr>
              <w:t>Name of entities</w:t>
            </w:r>
          </w:p>
        </w:tc>
        <w:tc>
          <w:tcPr>
            <w:tcW w:w="1530" w:type="dxa"/>
          </w:tcPr>
          <w:p w:rsidR="00045167" w:rsidRPr="00FA27A3" w:rsidRDefault="00045167" w:rsidP="00D3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b/>
                <w:bCs/>
                <w:sz w:val="22"/>
                <w:szCs w:val="22"/>
              </w:rPr>
            </w:pPr>
            <w:r w:rsidRPr="00FA27A3">
              <w:rPr>
                <w:rFonts w:ascii="Times New Roman" w:hAnsi="Times New Roman" w:cs="Times New Roman"/>
                <w:b/>
                <w:bCs/>
                <w:sz w:val="22"/>
                <w:szCs w:val="22"/>
              </w:rPr>
              <w:t>Country of</w:t>
            </w:r>
          </w:p>
        </w:tc>
        <w:tc>
          <w:tcPr>
            <w:tcW w:w="4140" w:type="dxa"/>
          </w:tcPr>
          <w:p w:rsidR="00045167" w:rsidRPr="00FA27A3" w:rsidRDefault="00805BE2"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FA27A3">
              <w:rPr>
                <w:rFonts w:ascii="Times New Roman" w:hAnsi="Times New Roman" w:cs="Times New Roman"/>
                <w:b/>
                <w:bCs/>
                <w:sz w:val="22"/>
                <w:szCs w:val="22"/>
              </w:rPr>
              <w:t>Nature of relationships</w:t>
            </w:r>
          </w:p>
        </w:tc>
      </w:tr>
      <w:tr w:rsidR="00045167" w:rsidRPr="00FA27A3" w:rsidTr="00023358">
        <w:trPr>
          <w:tblHeader/>
        </w:trPr>
        <w:tc>
          <w:tcPr>
            <w:tcW w:w="3510" w:type="dxa"/>
          </w:tcPr>
          <w:p w:rsidR="00045167" w:rsidRPr="00FA27A3" w:rsidRDefault="00045167"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rsidR="00045167" w:rsidRPr="00FA27A3" w:rsidRDefault="005842E1" w:rsidP="00D3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b/>
                <w:bCs/>
                <w:sz w:val="22"/>
                <w:szCs w:val="22"/>
              </w:rPr>
            </w:pPr>
            <w:r w:rsidRPr="00FA27A3">
              <w:rPr>
                <w:rFonts w:ascii="Times New Roman" w:hAnsi="Times New Roman" w:cs="Times New Roman"/>
                <w:b/>
                <w:bCs/>
                <w:sz w:val="22"/>
                <w:szCs w:val="22"/>
              </w:rPr>
              <w:t>incorporation</w:t>
            </w:r>
          </w:p>
        </w:tc>
        <w:tc>
          <w:tcPr>
            <w:tcW w:w="4140" w:type="dxa"/>
          </w:tcPr>
          <w:p w:rsidR="00045167" w:rsidRPr="00FA27A3" w:rsidRDefault="00045167"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045167" w:rsidRPr="00FA27A3" w:rsidTr="00023358">
        <w:trPr>
          <w:trHeight w:val="74"/>
        </w:trPr>
        <w:tc>
          <w:tcPr>
            <w:tcW w:w="3510" w:type="dxa"/>
          </w:tcPr>
          <w:p w:rsidR="00045167" w:rsidRPr="00FA27A3"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1530" w:type="dxa"/>
          </w:tcPr>
          <w:p w:rsidR="00045167" w:rsidRPr="00FA27A3"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4140" w:type="dxa"/>
          </w:tcPr>
          <w:p w:rsidR="00045167" w:rsidRPr="00FA27A3"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jc w:val="center"/>
              <w:rPr>
                <w:rFonts w:ascii="Times New Roman" w:hAnsi="Times New Roman" w:cs="Times New Roman"/>
                <w:sz w:val="16"/>
                <w:szCs w:val="16"/>
              </w:rPr>
            </w:pPr>
          </w:p>
        </w:tc>
      </w:tr>
      <w:tr w:rsidR="0065134C" w:rsidRPr="00FA27A3" w:rsidTr="00023358">
        <w:tc>
          <w:tcPr>
            <w:tcW w:w="3510" w:type="dxa"/>
          </w:tcPr>
          <w:p w:rsidR="0065134C" w:rsidRPr="005341FC" w:rsidRDefault="0065134C" w:rsidP="0065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r w:rsidRPr="005341FC">
              <w:rPr>
                <w:rFonts w:ascii="Times New Roman" w:hAnsi="Times New Roman" w:cs="Times New Roman"/>
                <w:sz w:val="22"/>
                <w:szCs w:val="22"/>
              </w:rPr>
              <w:t>Thoresen Thai Agencies Public Company Limited</w:t>
            </w:r>
          </w:p>
        </w:tc>
        <w:tc>
          <w:tcPr>
            <w:tcW w:w="1530" w:type="dxa"/>
          </w:tcPr>
          <w:p w:rsidR="0065134C" w:rsidRPr="005341FC" w:rsidRDefault="0065134C"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41FC">
              <w:rPr>
                <w:rFonts w:ascii="Times New Roman" w:hAnsi="Times New Roman" w:cs="Times New Roman"/>
                <w:sz w:val="22"/>
                <w:szCs w:val="22"/>
              </w:rPr>
              <w:t>Thailand</w:t>
            </w:r>
          </w:p>
        </w:tc>
        <w:tc>
          <w:tcPr>
            <w:tcW w:w="4140" w:type="dxa"/>
          </w:tcPr>
          <w:p w:rsidR="0065134C" w:rsidRPr="005341FC" w:rsidRDefault="0065134C" w:rsidP="0093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341FC">
              <w:rPr>
                <w:rFonts w:ascii="Times New Roman" w:hAnsi="Times New Roman" w:cs="Times New Roman"/>
                <w:sz w:val="22"/>
                <w:szCs w:val="22"/>
              </w:rPr>
              <w:t>Ultimate parent</w:t>
            </w:r>
          </w:p>
        </w:tc>
      </w:tr>
      <w:tr w:rsidR="00045167" w:rsidRPr="00FA27A3" w:rsidTr="00023358">
        <w:tc>
          <w:tcPr>
            <w:tcW w:w="3510" w:type="dxa"/>
          </w:tcPr>
          <w:p w:rsidR="00045167" w:rsidRPr="005341FC" w:rsidRDefault="00934906" w:rsidP="000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341FC">
              <w:rPr>
                <w:rFonts w:ascii="Times New Roman" w:hAnsi="Times New Roman" w:cs="Times New Roman"/>
                <w:sz w:val="22"/>
                <w:szCs w:val="22"/>
              </w:rPr>
              <w:t>Athene Holding</w:t>
            </w:r>
            <w:r w:rsidR="00D306A2" w:rsidRPr="005341FC">
              <w:rPr>
                <w:rFonts w:ascii="Times New Roman" w:hAnsi="Times New Roman" w:cs="Times New Roman"/>
                <w:sz w:val="22"/>
                <w:szCs w:val="22"/>
              </w:rPr>
              <w:t>s</w:t>
            </w:r>
            <w:r w:rsidR="000733B3" w:rsidRPr="005341FC">
              <w:rPr>
                <w:rFonts w:ascii="Times New Roman" w:hAnsi="Times New Roman" w:cs="Times New Roman"/>
                <w:sz w:val="22"/>
                <w:szCs w:val="22"/>
              </w:rPr>
              <w:t xml:space="preserve"> </w:t>
            </w:r>
            <w:r w:rsidR="00644818">
              <w:rPr>
                <w:rFonts w:ascii="Times New Roman" w:hAnsi="Times New Roman" w:cs="Times New Roman"/>
                <w:sz w:val="22"/>
                <w:szCs w:val="22"/>
              </w:rPr>
              <w:t xml:space="preserve">Co., </w:t>
            </w:r>
            <w:r w:rsidRPr="005341FC">
              <w:rPr>
                <w:rFonts w:ascii="Times New Roman" w:hAnsi="Times New Roman" w:cs="Times New Roman"/>
                <w:sz w:val="22"/>
                <w:szCs w:val="22"/>
              </w:rPr>
              <w:t>Ltd.</w:t>
            </w:r>
          </w:p>
        </w:tc>
        <w:tc>
          <w:tcPr>
            <w:tcW w:w="1530" w:type="dxa"/>
          </w:tcPr>
          <w:p w:rsidR="00045167" w:rsidRPr="005341FC" w:rsidRDefault="00934906"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41FC">
              <w:rPr>
                <w:rFonts w:ascii="Times New Roman" w:hAnsi="Times New Roman" w:cs="Times New Roman"/>
                <w:sz w:val="22"/>
                <w:szCs w:val="22"/>
              </w:rPr>
              <w:t>Thailand</w:t>
            </w:r>
          </w:p>
        </w:tc>
        <w:tc>
          <w:tcPr>
            <w:tcW w:w="4140" w:type="dxa"/>
          </w:tcPr>
          <w:p w:rsidR="00045167" w:rsidRPr="005341FC" w:rsidRDefault="00517AF5" w:rsidP="005C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341FC">
              <w:rPr>
                <w:rFonts w:ascii="Times New Roman" w:hAnsi="Times New Roman" w:cs="Times New Roman"/>
                <w:sz w:val="22"/>
                <w:szCs w:val="22"/>
              </w:rPr>
              <w:t xml:space="preserve">Parent, </w:t>
            </w:r>
            <w:r w:rsidR="00221C2E">
              <w:rPr>
                <w:rFonts w:ascii="Times New Roman" w:hAnsi="Times New Roman" w:cs="Times New Roman"/>
                <w:sz w:val="22"/>
                <w:szCs w:val="22"/>
              </w:rPr>
              <w:t>9</w:t>
            </w:r>
            <w:r w:rsidR="00504C27">
              <w:rPr>
                <w:rFonts w:ascii="Times New Roman" w:hAnsi="Times New Roman" w:cs="Times New Roman"/>
                <w:sz w:val="22"/>
                <w:szCs w:val="22"/>
              </w:rPr>
              <w:t>5</w:t>
            </w:r>
            <w:r w:rsidR="00221C2E">
              <w:rPr>
                <w:rFonts w:ascii="Times New Roman" w:hAnsi="Times New Roman" w:cs="Times New Roman"/>
                <w:sz w:val="22"/>
                <w:szCs w:val="22"/>
              </w:rPr>
              <w:t>.</w:t>
            </w:r>
            <w:r w:rsidR="00504C27">
              <w:rPr>
                <w:rFonts w:ascii="Times New Roman" w:hAnsi="Times New Roman" w:cs="Times New Roman"/>
                <w:sz w:val="22"/>
                <w:szCs w:val="22"/>
              </w:rPr>
              <w:t>65</w:t>
            </w:r>
            <w:r w:rsidRPr="005341FC">
              <w:rPr>
                <w:rFonts w:ascii="Times New Roman" w:hAnsi="Times New Roman" w:cs="Times New Roman"/>
                <w:sz w:val="22"/>
                <w:szCs w:val="22"/>
              </w:rPr>
              <w:t>% shareholding</w:t>
            </w:r>
          </w:p>
        </w:tc>
      </w:tr>
      <w:tr w:rsidR="00B67133" w:rsidRPr="00FA27A3" w:rsidTr="00023358">
        <w:tc>
          <w:tcPr>
            <w:tcW w:w="3510" w:type="dxa"/>
          </w:tcPr>
          <w:p w:rsidR="00B67133" w:rsidRPr="005341FC" w:rsidRDefault="00B67133" w:rsidP="0064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37" w:hanging="162"/>
              <w:jc w:val="both"/>
              <w:rPr>
                <w:rFonts w:ascii="Times New Roman" w:hAnsi="Times New Roman" w:cs="Times New Roman"/>
                <w:sz w:val="22"/>
                <w:szCs w:val="22"/>
              </w:rPr>
            </w:pPr>
            <w:r>
              <w:rPr>
                <w:rFonts w:ascii="Times New Roman" w:hAnsi="Times New Roman" w:cs="Times New Roman"/>
                <w:sz w:val="22"/>
                <w:szCs w:val="22"/>
              </w:rPr>
              <w:t>Asia Infrastructure Management Thailand Co., L</w:t>
            </w:r>
            <w:r w:rsidR="00644818">
              <w:rPr>
                <w:rFonts w:ascii="Times New Roman" w:hAnsi="Times New Roman" w:cs="Times New Roman"/>
                <w:sz w:val="22"/>
                <w:szCs w:val="22"/>
              </w:rPr>
              <w:t>td.</w:t>
            </w:r>
          </w:p>
        </w:tc>
        <w:tc>
          <w:tcPr>
            <w:tcW w:w="1530" w:type="dxa"/>
          </w:tcPr>
          <w:p w:rsidR="00B67133" w:rsidRPr="005341FC" w:rsidRDefault="00644818"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4140" w:type="dxa"/>
          </w:tcPr>
          <w:p w:rsidR="00B67133" w:rsidRPr="005341FC" w:rsidRDefault="00644818" w:rsidP="005C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80.50% holding by ultimate parent company</w:t>
            </w:r>
          </w:p>
        </w:tc>
      </w:tr>
      <w:tr w:rsidR="00F44BAD" w:rsidRPr="00FA27A3" w:rsidTr="00023358">
        <w:tc>
          <w:tcPr>
            <w:tcW w:w="3510" w:type="dxa"/>
          </w:tcPr>
          <w:p w:rsidR="00F44BAD" w:rsidRPr="005341FC" w:rsidRDefault="005341FC" w:rsidP="00CC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rPr>
                <w:rFonts w:ascii="Times New Roman" w:hAnsi="Times New Roman" w:cs="Times New Roman"/>
                <w:sz w:val="22"/>
                <w:szCs w:val="22"/>
              </w:rPr>
            </w:pPr>
            <w:r w:rsidRPr="005341FC">
              <w:rPr>
                <w:rFonts w:ascii="Times New Roman" w:hAnsi="Times New Roman" w:cs="Times New Roman"/>
                <w:sz w:val="22"/>
                <w:szCs w:val="22"/>
              </w:rPr>
              <w:t>P</w:t>
            </w:r>
            <w:r w:rsidR="00CC39DF" w:rsidRPr="005341FC">
              <w:rPr>
                <w:rFonts w:ascii="Times New Roman" w:hAnsi="Times New Roman" w:cs="Times New Roman"/>
                <w:sz w:val="22"/>
                <w:szCs w:val="22"/>
              </w:rPr>
              <w:t>M</w:t>
            </w:r>
            <w:r w:rsidRPr="005341FC">
              <w:rPr>
                <w:rFonts w:ascii="Times New Roman" w:hAnsi="Times New Roman" w:cs="Times New Roman"/>
                <w:sz w:val="22"/>
                <w:szCs w:val="22"/>
              </w:rPr>
              <w:t>T</w:t>
            </w:r>
            <w:r w:rsidR="00CC39DF" w:rsidRPr="005341FC">
              <w:rPr>
                <w:rFonts w:ascii="Times New Roman" w:hAnsi="Times New Roman" w:cs="Times New Roman"/>
                <w:sz w:val="22"/>
                <w:szCs w:val="22"/>
              </w:rPr>
              <w:t xml:space="preserve"> Properties Co.,Ltd.</w:t>
            </w:r>
          </w:p>
        </w:tc>
        <w:tc>
          <w:tcPr>
            <w:tcW w:w="1530" w:type="dxa"/>
          </w:tcPr>
          <w:p w:rsidR="00F44BAD" w:rsidRPr="005341FC" w:rsidRDefault="00F44BAD" w:rsidP="00F4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41FC">
              <w:rPr>
                <w:rFonts w:ascii="Times New Roman" w:hAnsi="Times New Roman" w:cs="Times New Roman"/>
                <w:sz w:val="22"/>
                <w:szCs w:val="22"/>
              </w:rPr>
              <w:t>Thailand</w:t>
            </w:r>
          </w:p>
        </w:tc>
        <w:tc>
          <w:tcPr>
            <w:tcW w:w="4140" w:type="dxa"/>
          </w:tcPr>
          <w:p w:rsidR="00F44BAD" w:rsidRPr="005341FC" w:rsidRDefault="00276336" w:rsidP="00F44BAD">
            <w:pPr>
              <w:pStyle w:val="block"/>
              <w:tabs>
                <w:tab w:val="decimal" w:pos="162"/>
                <w:tab w:val="left" w:pos="3834"/>
              </w:tabs>
              <w:spacing w:after="0" w:line="240" w:lineRule="atLeast"/>
              <w:ind w:left="162" w:right="-18" w:hanging="162"/>
              <w:jc w:val="thaiDistribute"/>
              <w:rPr>
                <w:szCs w:val="22"/>
              </w:rPr>
            </w:pPr>
            <w:r>
              <w:rPr>
                <w:szCs w:val="22"/>
              </w:rPr>
              <w:t>59.99</w:t>
            </w:r>
            <w:r w:rsidR="00F44BAD" w:rsidRPr="005341FC">
              <w:rPr>
                <w:szCs w:val="22"/>
              </w:rPr>
              <w:t>% holding by ultimate parent company</w:t>
            </w:r>
          </w:p>
        </w:tc>
      </w:tr>
      <w:tr w:rsidR="00F44BAD" w:rsidRPr="00FA27A3" w:rsidTr="00023358">
        <w:tc>
          <w:tcPr>
            <w:tcW w:w="3510" w:type="dxa"/>
          </w:tcPr>
          <w:p w:rsidR="00F44BAD" w:rsidRPr="00FA27A3" w:rsidRDefault="00F44BAD" w:rsidP="00F4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A27A3">
              <w:rPr>
                <w:rFonts w:ascii="Times New Roman" w:hAnsi="Times New Roman" w:cs="Times New Roman"/>
                <w:sz w:val="22"/>
                <w:szCs w:val="22"/>
              </w:rPr>
              <w:t>Key management personnel</w:t>
            </w:r>
          </w:p>
        </w:tc>
        <w:tc>
          <w:tcPr>
            <w:tcW w:w="1530" w:type="dxa"/>
          </w:tcPr>
          <w:p w:rsidR="00F44BAD" w:rsidRPr="00FA27A3" w:rsidRDefault="00F44BAD" w:rsidP="00F4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4140" w:type="dxa"/>
          </w:tcPr>
          <w:p w:rsidR="00F44BAD" w:rsidRPr="00FA27A3" w:rsidRDefault="00F44BAD" w:rsidP="0015087D">
            <w:pPr>
              <w:pStyle w:val="block"/>
              <w:tabs>
                <w:tab w:val="decimal" w:pos="162"/>
                <w:tab w:val="left" w:pos="3834"/>
              </w:tabs>
              <w:spacing w:after="0" w:line="240" w:lineRule="atLeast"/>
              <w:ind w:left="162" w:right="-18" w:hanging="162"/>
              <w:jc w:val="thaiDistribute"/>
              <w:rPr>
                <w:szCs w:val="22"/>
              </w:rPr>
            </w:pPr>
            <w:r w:rsidRPr="00FA27A3">
              <w:rPr>
                <w:szCs w:val="22"/>
              </w:rPr>
              <w:t>Persons having authority and responsibility for planning, directing and controlling the activities</w:t>
            </w:r>
            <w:r w:rsidR="0015087D">
              <w:rPr>
                <w:szCs w:val="22"/>
              </w:rPr>
              <w:t xml:space="preserve"> </w:t>
            </w:r>
            <w:r w:rsidRPr="00FA27A3">
              <w:rPr>
                <w:szCs w:val="22"/>
              </w:rPr>
              <w:t xml:space="preserve">of the entity, directly or indirectly, including any director (whether executive or otherwise) of the Group. </w:t>
            </w:r>
          </w:p>
        </w:tc>
      </w:tr>
    </w:tbl>
    <w:p w:rsidR="00900391" w:rsidRDefault="00900391" w:rsidP="00045167">
      <w:pPr>
        <w:pStyle w:val="BodyText"/>
        <w:spacing w:after="0" w:line="240" w:lineRule="exact"/>
        <w:ind w:left="540"/>
        <w:jc w:val="thaiDistribute"/>
        <w:rPr>
          <w:rFonts w:ascii="Times New Roman" w:hAnsi="Times New Roman" w:cs="Times New Roman"/>
          <w:sz w:val="22"/>
          <w:szCs w:val="22"/>
          <w:cs/>
        </w:rPr>
      </w:pPr>
    </w:p>
    <w:p w:rsidR="00045167" w:rsidRPr="00FA27A3" w:rsidRDefault="00045167"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32" w:firstLine="8"/>
        <w:jc w:val="thaiDistribute"/>
        <w:rPr>
          <w:rFonts w:ascii="Times New Roman" w:hAnsi="Times New Roman" w:cs="Times New Roman"/>
          <w:sz w:val="22"/>
          <w:szCs w:val="22"/>
        </w:rPr>
      </w:pPr>
      <w:r w:rsidRPr="00FA27A3">
        <w:rPr>
          <w:rFonts w:ascii="Times New Roman" w:hAnsi="Times New Roman" w:cs="Times New Roman"/>
          <w:sz w:val="22"/>
          <w:szCs w:val="22"/>
        </w:rPr>
        <w:t>The pricing policies for particular types of transactions are explained further below:</w:t>
      </w:r>
    </w:p>
    <w:p w:rsidR="00045167" w:rsidRPr="000E1CF8" w:rsidRDefault="00045167" w:rsidP="0004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tbl>
      <w:tblPr>
        <w:tblW w:w="9090" w:type="dxa"/>
        <w:tblInd w:w="450" w:type="dxa"/>
        <w:tblLayout w:type="fixed"/>
        <w:tblLook w:val="0000"/>
      </w:tblPr>
      <w:tblGrid>
        <w:gridCol w:w="3510"/>
        <w:gridCol w:w="5580"/>
      </w:tblGrid>
      <w:tr w:rsidR="00045167" w:rsidRPr="00FA27A3" w:rsidTr="00023358">
        <w:tc>
          <w:tcPr>
            <w:tcW w:w="3510" w:type="dxa"/>
          </w:tcPr>
          <w:p w:rsidR="00045167" w:rsidRPr="00DA4D62" w:rsidRDefault="003C2633"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b/>
                <w:bCs/>
                <w:sz w:val="22"/>
                <w:szCs w:val="22"/>
              </w:rPr>
            </w:pPr>
            <w:r w:rsidRPr="00DA4D62">
              <w:rPr>
                <w:rFonts w:ascii="Times New Roman" w:hAnsi="Times New Roman"/>
                <w:b/>
                <w:bCs/>
                <w:sz w:val="22"/>
                <w:szCs w:val="22"/>
              </w:rPr>
              <w:t>Transactions</w:t>
            </w:r>
          </w:p>
        </w:tc>
        <w:tc>
          <w:tcPr>
            <w:tcW w:w="5580" w:type="dxa"/>
          </w:tcPr>
          <w:p w:rsidR="00045167" w:rsidRPr="002D6F17" w:rsidRDefault="00045167"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2D6F17">
              <w:rPr>
                <w:rFonts w:ascii="Times New Roman" w:hAnsi="Times New Roman" w:cs="Times New Roman"/>
                <w:b/>
                <w:bCs/>
                <w:sz w:val="22"/>
                <w:szCs w:val="22"/>
              </w:rPr>
              <w:t>Pricing policies</w:t>
            </w:r>
          </w:p>
        </w:tc>
      </w:tr>
      <w:tr w:rsidR="003C2633" w:rsidRPr="00FA27A3" w:rsidTr="00023358">
        <w:tc>
          <w:tcPr>
            <w:tcW w:w="3510" w:type="dxa"/>
          </w:tcPr>
          <w:p w:rsidR="003C2633" w:rsidRPr="00FA27A3" w:rsidRDefault="003C2633"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tc>
        <w:tc>
          <w:tcPr>
            <w:tcW w:w="5580" w:type="dxa"/>
          </w:tcPr>
          <w:p w:rsidR="003C2633" w:rsidRPr="00FA27A3" w:rsidRDefault="003C2633" w:rsidP="00D7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sz w:val="22"/>
                <w:szCs w:val="22"/>
              </w:rPr>
            </w:pPr>
          </w:p>
        </w:tc>
      </w:tr>
      <w:tr w:rsidR="00D75E3D" w:rsidRPr="00FA27A3" w:rsidTr="00023358">
        <w:tc>
          <w:tcPr>
            <w:tcW w:w="3510" w:type="dxa"/>
            <w:vAlign w:val="bottom"/>
          </w:tcPr>
          <w:p w:rsidR="00D75E3D" w:rsidRPr="00FA27A3" w:rsidRDefault="008072AC"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Revenues from rendering of services</w:t>
            </w:r>
          </w:p>
        </w:tc>
        <w:tc>
          <w:tcPr>
            <w:tcW w:w="5580" w:type="dxa"/>
            <w:shd w:val="clear" w:color="auto" w:fill="auto"/>
            <w:vAlign w:val="bottom"/>
          </w:tcPr>
          <w:p w:rsidR="00D75E3D" w:rsidRPr="00FA27A3" w:rsidRDefault="00B81E51"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 xml:space="preserve">At mutually agreed rate </w:t>
            </w:r>
          </w:p>
        </w:tc>
      </w:tr>
      <w:tr w:rsidR="00200F79" w:rsidRPr="00FA27A3" w:rsidTr="00023358">
        <w:tc>
          <w:tcPr>
            <w:tcW w:w="3510" w:type="dxa"/>
            <w:vAlign w:val="bottom"/>
          </w:tcPr>
          <w:p w:rsidR="00200F79" w:rsidRPr="00FA27A3" w:rsidRDefault="002628BD"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0D4EA6">
              <w:rPr>
                <w:rFonts w:ascii="Times New Roman" w:hAnsi="Times New Roman" w:cs="Times New Roman"/>
                <w:sz w:val="22"/>
                <w:szCs w:val="22"/>
              </w:rPr>
              <w:t>S</w:t>
            </w:r>
            <w:r w:rsidR="00883FEB" w:rsidRPr="000D4EA6">
              <w:rPr>
                <w:rFonts w:ascii="Times New Roman" w:hAnsi="Times New Roman" w:cs="Times New Roman"/>
                <w:sz w:val="22"/>
                <w:szCs w:val="22"/>
              </w:rPr>
              <w:t>ervice</w:t>
            </w:r>
            <w:r w:rsidR="00883FEB" w:rsidRPr="00FA27A3">
              <w:rPr>
                <w:rFonts w:ascii="Times New Roman" w:hAnsi="Times New Roman" w:cs="Times New Roman"/>
                <w:sz w:val="22"/>
                <w:szCs w:val="22"/>
              </w:rPr>
              <w:t xml:space="preserve"> expenses</w:t>
            </w:r>
          </w:p>
        </w:tc>
        <w:tc>
          <w:tcPr>
            <w:tcW w:w="5580" w:type="dxa"/>
            <w:shd w:val="clear" w:color="auto" w:fill="auto"/>
            <w:vAlign w:val="bottom"/>
          </w:tcPr>
          <w:p w:rsidR="00200F79" w:rsidRPr="00FA27A3" w:rsidRDefault="00B81E51"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 xml:space="preserve">At mutually agreed rate </w:t>
            </w:r>
          </w:p>
        </w:tc>
      </w:tr>
      <w:tr w:rsidR="00200F79" w:rsidRPr="00FA27A3" w:rsidTr="00023358">
        <w:tc>
          <w:tcPr>
            <w:tcW w:w="3510" w:type="dxa"/>
            <w:vAlign w:val="bottom"/>
          </w:tcPr>
          <w:p w:rsidR="00200F79" w:rsidRPr="00FA27A3" w:rsidRDefault="003904FB"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Finance costs</w:t>
            </w:r>
          </w:p>
        </w:tc>
        <w:tc>
          <w:tcPr>
            <w:tcW w:w="5580" w:type="dxa"/>
            <w:shd w:val="clear" w:color="auto" w:fill="auto"/>
            <w:vAlign w:val="bottom"/>
          </w:tcPr>
          <w:p w:rsidR="00200F79" w:rsidRPr="00FA27A3" w:rsidRDefault="00A32E7E"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At contractually agreed rates</w:t>
            </w:r>
          </w:p>
        </w:tc>
      </w:tr>
      <w:tr w:rsidR="003C2633" w:rsidRPr="00FA27A3" w:rsidTr="00023358">
        <w:tc>
          <w:tcPr>
            <w:tcW w:w="3510" w:type="dxa"/>
            <w:vAlign w:val="bottom"/>
          </w:tcPr>
          <w:p w:rsidR="003C2633" w:rsidRPr="00FA27A3" w:rsidRDefault="003C2633"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Management benefit expenses</w:t>
            </w:r>
          </w:p>
        </w:tc>
        <w:tc>
          <w:tcPr>
            <w:tcW w:w="5580" w:type="dxa"/>
            <w:shd w:val="clear" w:color="auto" w:fill="auto"/>
            <w:vAlign w:val="bottom"/>
          </w:tcPr>
          <w:p w:rsidR="003C2633" w:rsidRPr="00FA27A3" w:rsidRDefault="003C2633"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 xml:space="preserve">Amount approved by the directors </w:t>
            </w:r>
            <w:r w:rsidR="0085316A" w:rsidRPr="00FA27A3">
              <w:rPr>
                <w:rFonts w:ascii="Times New Roman" w:hAnsi="Times New Roman" w:cs="Times New Roman"/>
                <w:sz w:val="22"/>
                <w:szCs w:val="22"/>
              </w:rPr>
              <w:t xml:space="preserve">and/or </w:t>
            </w:r>
            <w:r w:rsidRPr="00FA27A3">
              <w:rPr>
                <w:rFonts w:ascii="Times New Roman" w:hAnsi="Times New Roman" w:cs="Times New Roman"/>
                <w:sz w:val="22"/>
                <w:szCs w:val="22"/>
              </w:rPr>
              <w:t>the shareholders</w:t>
            </w:r>
          </w:p>
        </w:tc>
      </w:tr>
    </w:tbl>
    <w:p w:rsidR="008D2340" w:rsidRDefault="008D2340" w:rsidP="00B9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1C2691" w:rsidRDefault="001C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B94516" w:rsidRPr="00FA27A3" w:rsidRDefault="00B94516"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Significant transactions for the </w:t>
      </w:r>
      <w:r w:rsidR="00F862FE" w:rsidRPr="00FA27A3">
        <w:rPr>
          <w:rFonts w:ascii="Times New Roman" w:hAnsi="Times New Roman" w:cs="Times New Roman"/>
          <w:sz w:val="22"/>
          <w:szCs w:val="22"/>
        </w:rPr>
        <w:t xml:space="preserve">year </w:t>
      </w:r>
      <w:r w:rsidRPr="00FA27A3">
        <w:rPr>
          <w:rFonts w:ascii="Times New Roman" w:hAnsi="Times New Roman" w:cs="Times New Roman"/>
          <w:sz w:val="22"/>
          <w:szCs w:val="22"/>
        </w:rPr>
        <w:t>ended</w:t>
      </w:r>
      <w:r w:rsidR="000371EA" w:rsidRPr="00FA27A3">
        <w:rPr>
          <w:rFonts w:ascii="Times New Roman" w:hAnsi="Times New Roman" w:cs="Times New Roman"/>
          <w:sz w:val="22"/>
          <w:szCs w:val="22"/>
        </w:rPr>
        <w:t xml:space="preserve"> </w:t>
      </w:r>
      <w:r w:rsidRPr="00FA27A3">
        <w:rPr>
          <w:rFonts w:ascii="Times New Roman" w:hAnsi="Times New Roman" w:cs="Times New Roman"/>
          <w:sz w:val="22"/>
          <w:szCs w:val="22"/>
        </w:rPr>
        <w:t>3</w:t>
      </w:r>
      <w:r w:rsidR="00F862FE" w:rsidRPr="00FA27A3">
        <w:rPr>
          <w:rFonts w:ascii="Times New Roman" w:hAnsi="Times New Roman" w:cs="Times New Roman"/>
          <w:sz w:val="22"/>
          <w:szCs w:val="28"/>
        </w:rPr>
        <w:t>1</w:t>
      </w:r>
      <w:r w:rsidR="00374C14" w:rsidRPr="00FA27A3">
        <w:rPr>
          <w:rFonts w:ascii="Times New Roman" w:hAnsi="Times New Roman" w:cs="Times New Roman"/>
          <w:sz w:val="22"/>
          <w:szCs w:val="28"/>
        </w:rPr>
        <w:t xml:space="preserve"> </w:t>
      </w:r>
      <w:r w:rsidR="00F862FE" w:rsidRPr="00FA27A3">
        <w:rPr>
          <w:rFonts w:ascii="Times New Roman" w:hAnsi="Times New Roman" w:cs="Times New Roman"/>
          <w:sz w:val="22"/>
          <w:szCs w:val="28"/>
        </w:rPr>
        <w:t>December</w:t>
      </w:r>
      <w:r w:rsidR="00846A1A" w:rsidRPr="00FA27A3">
        <w:rPr>
          <w:rFonts w:ascii="Times New Roman" w:hAnsi="Times New Roman" w:cs="Times New Roman"/>
          <w:sz w:val="22"/>
          <w:szCs w:val="22"/>
        </w:rPr>
        <w:t xml:space="preserve"> </w:t>
      </w:r>
      <w:r w:rsidRPr="00FA27A3">
        <w:rPr>
          <w:rFonts w:ascii="Times New Roman" w:hAnsi="Times New Roman" w:cs="Times New Roman"/>
          <w:sz w:val="22"/>
          <w:szCs w:val="22"/>
        </w:rPr>
        <w:t xml:space="preserve">with related parties were as follows: </w:t>
      </w:r>
    </w:p>
    <w:p w:rsidR="00B94516" w:rsidRPr="00FA27A3" w:rsidRDefault="00B94516" w:rsidP="00B9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558" w:type="dxa"/>
        <w:tblInd w:w="450" w:type="dxa"/>
        <w:tblLayout w:type="fixed"/>
        <w:tblLook w:val="01E0"/>
      </w:tblPr>
      <w:tblGrid>
        <w:gridCol w:w="3596"/>
        <w:gridCol w:w="1288"/>
        <w:gridCol w:w="270"/>
        <w:gridCol w:w="1288"/>
        <w:gridCol w:w="270"/>
        <w:gridCol w:w="1288"/>
        <w:gridCol w:w="270"/>
        <w:gridCol w:w="1288"/>
      </w:tblGrid>
      <w:tr w:rsidR="00B94516" w:rsidRPr="00FA27A3" w:rsidTr="00023358">
        <w:trPr>
          <w:trHeight w:val="20"/>
          <w:tblHeader/>
        </w:trPr>
        <w:tc>
          <w:tcPr>
            <w:tcW w:w="3596" w:type="dxa"/>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46" w:type="dxa"/>
            <w:gridSpan w:val="3"/>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0" w:type="dxa"/>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46" w:type="dxa"/>
            <w:gridSpan w:val="3"/>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A27A3">
              <w:rPr>
                <w:rFonts w:ascii="Times New Roman" w:hAnsi="Times New Roman" w:cs="Times New Roman"/>
                <w:b/>
                <w:bCs/>
                <w:sz w:val="22"/>
                <w:szCs w:val="22"/>
              </w:rPr>
              <w:t xml:space="preserve">Separate  </w:t>
            </w:r>
          </w:p>
        </w:tc>
      </w:tr>
      <w:tr w:rsidR="00B94516" w:rsidRPr="00FA27A3" w:rsidTr="00023358">
        <w:trPr>
          <w:trHeight w:val="20"/>
          <w:tblHeader/>
        </w:trPr>
        <w:tc>
          <w:tcPr>
            <w:tcW w:w="3596" w:type="dxa"/>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46" w:type="dxa"/>
            <w:gridSpan w:val="3"/>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46" w:type="dxa"/>
            <w:gridSpan w:val="3"/>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4112A2" w:rsidRPr="00FA27A3" w:rsidTr="00023358">
        <w:trPr>
          <w:trHeight w:val="20"/>
          <w:tblHeader/>
        </w:trPr>
        <w:tc>
          <w:tcPr>
            <w:tcW w:w="359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b/>
                <w:bCs/>
                <w:i/>
                <w:iCs/>
                <w:sz w:val="22"/>
                <w:szCs w:val="22"/>
              </w:rPr>
            </w:pPr>
            <w:r w:rsidRPr="00FA27A3">
              <w:rPr>
                <w:rFonts w:ascii="Times New Roman" w:hAnsi="Times New Roman" w:cs="Times New Roman"/>
                <w:b/>
                <w:bCs/>
                <w:i/>
                <w:iCs/>
                <w:sz w:val="22"/>
                <w:szCs w:val="22"/>
              </w:rPr>
              <w:t>For the year ended 31 December</w:t>
            </w: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w:t>
            </w:r>
            <w:r>
              <w:rPr>
                <w:rFonts w:ascii="Times New Roman" w:hAnsi="Times New Roman" w:cs="Times New Roman"/>
                <w:sz w:val="22"/>
                <w:szCs w:val="22"/>
              </w:rPr>
              <w:t>20</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w:t>
            </w:r>
            <w:r>
              <w:rPr>
                <w:rFonts w:ascii="Times New Roman" w:hAnsi="Times New Roman" w:cs="Times New Roman"/>
                <w:sz w:val="22"/>
                <w:szCs w:val="22"/>
              </w:rPr>
              <w:t>20</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r>
      <w:tr w:rsidR="004112A2" w:rsidRPr="00FA27A3" w:rsidTr="00023358">
        <w:trPr>
          <w:trHeight w:val="20"/>
          <w:tblHeader/>
        </w:trPr>
        <w:tc>
          <w:tcPr>
            <w:tcW w:w="359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962" w:type="dxa"/>
            <w:gridSpan w:val="7"/>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4112A2" w:rsidRPr="00FA27A3" w:rsidTr="00023358">
        <w:trPr>
          <w:trHeight w:val="20"/>
        </w:trPr>
        <w:tc>
          <w:tcPr>
            <w:tcW w:w="359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A27A3">
              <w:rPr>
                <w:rFonts w:ascii="Times New Roman" w:hAnsi="Times New Roman" w:cs="Times New Roman"/>
                <w:b/>
                <w:bCs/>
                <w:sz w:val="22"/>
                <w:szCs w:val="22"/>
              </w:rPr>
              <w:t>Ultimate parent</w:t>
            </w: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4112A2" w:rsidRPr="00FA27A3" w:rsidTr="00023358">
        <w:trPr>
          <w:trHeight w:val="20"/>
        </w:trPr>
        <w:tc>
          <w:tcPr>
            <w:tcW w:w="3596"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Service expense</w:t>
            </w:r>
            <w:r>
              <w:rPr>
                <w:rFonts w:ascii="Times New Roman" w:hAnsi="Times New Roman"/>
                <w:sz w:val="22"/>
                <w:szCs w:val="28"/>
              </w:rPr>
              <w:t>s</w:t>
            </w:r>
            <w:r w:rsidRPr="00FA27A3">
              <w:rPr>
                <w:rFonts w:ascii="Times New Roman" w:hAnsi="Times New Roman" w:cs="Times New Roman"/>
                <w:sz w:val="22"/>
                <w:szCs w:val="22"/>
              </w:rPr>
              <w:t xml:space="preserve"> (included in</w:t>
            </w:r>
          </w:p>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A27A3">
              <w:rPr>
                <w:rFonts w:ascii="Times New Roman" w:hAnsi="Times New Roman" w:cs="Times New Roman"/>
                <w:sz w:val="22"/>
                <w:szCs w:val="22"/>
              </w:rPr>
              <w:t xml:space="preserve">   administrative expense</w:t>
            </w:r>
            <w:r>
              <w:rPr>
                <w:rFonts w:ascii="Times New Roman" w:hAnsi="Times New Roman" w:cs="Times New Roman"/>
                <w:sz w:val="22"/>
                <w:szCs w:val="22"/>
              </w:rPr>
              <w:t>s</w:t>
            </w:r>
            <w:r w:rsidRPr="00FA27A3">
              <w:rPr>
                <w:rFonts w:ascii="Times New Roman" w:hAnsi="Times New Roman" w:cs="Times New Roman"/>
                <w:sz w:val="22"/>
                <w:szCs w:val="22"/>
              </w:rPr>
              <w:t>)</w:t>
            </w:r>
          </w:p>
        </w:tc>
        <w:tc>
          <w:tcPr>
            <w:tcW w:w="1288" w:type="dxa"/>
            <w:vAlign w:val="bottom"/>
          </w:tcPr>
          <w:p w:rsidR="004112A2" w:rsidRPr="00FA27A3" w:rsidRDefault="00CC4AB9" w:rsidP="00BF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1,</w:t>
            </w:r>
            <w:r w:rsidR="0090786B">
              <w:rPr>
                <w:rFonts w:ascii="Times New Roman" w:hAnsi="Times New Roman" w:cs="Times New Roman"/>
                <w:sz w:val="22"/>
                <w:szCs w:val="22"/>
              </w:rPr>
              <w:t>982</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2,033</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4112A2" w:rsidRPr="00FA27A3" w:rsidRDefault="00CC4AB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1,</w:t>
            </w:r>
            <w:r w:rsidR="0090786B">
              <w:rPr>
                <w:rFonts w:ascii="Times New Roman" w:hAnsi="Times New Roman" w:cs="Times New Roman"/>
                <w:sz w:val="22"/>
                <w:szCs w:val="22"/>
              </w:rPr>
              <w:t>982</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4112A2" w:rsidRPr="00FA27A3" w:rsidRDefault="004112A2" w:rsidP="00C23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2,033</w:t>
            </w:r>
          </w:p>
        </w:tc>
      </w:tr>
      <w:tr w:rsidR="004112A2" w:rsidRPr="00FA27A3" w:rsidTr="00023358">
        <w:trPr>
          <w:trHeight w:val="20"/>
        </w:trPr>
        <w:tc>
          <w:tcPr>
            <w:tcW w:w="3596"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Finance costs</w:t>
            </w:r>
          </w:p>
        </w:tc>
        <w:tc>
          <w:tcPr>
            <w:tcW w:w="1288" w:type="dxa"/>
            <w:vAlign w:val="bottom"/>
          </w:tcPr>
          <w:p w:rsidR="004112A2" w:rsidRPr="00FA27A3" w:rsidRDefault="00CC4AB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24,73</w:t>
            </w:r>
            <w:r w:rsidR="0090786B">
              <w:rPr>
                <w:rFonts w:ascii="Times New Roman" w:hAnsi="Times New Roman" w:cs="Times New Roman"/>
                <w:sz w:val="22"/>
                <w:szCs w:val="22"/>
              </w:rPr>
              <w:t>3</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24,487</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4112A2" w:rsidRPr="00FA27A3" w:rsidRDefault="00CC4AB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24,733</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24,487</w:t>
            </w:r>
          </w:p>
        </w:tc>
      </w:tr>
      <w:tr w:rsidR="004112A2" w:rsidRPr="00FA27A3" w:rsidTr="00023358">
        <w:trPr>
          <w:trHeight w:val="20"/>
        </w:trPr>
        <w:tc>
          <w:tcPr>
            <w:tcW w:w="359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4112A2" w:rsidRPr="00FA27A3" w:rsidTr="00023358">
        <w:trPr>
          <w:trHeight w:val="20"/>
        </w:trPr>
        <w:tc>
          <w:tcPr>
            <w:tcW w:w="359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A27A3">
              <w:rPr>
                <w:rFonts w:ascii="Times New Roman" w:hAnsi="Times New Roman" w:cs="Times New Roman"/>
                <w:b/>
                <w:bCs/>
                <w:sz w:val="22"/>
                <w:szCs w:val="22"/>
              </w:rPr>
              <w:t>Parent</w:t>
            </w: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4112A2" w:rsidRPr="00FA27A3" w:rsidTr="00023358">
        <w:trPr>
          <w:trHeight w:val="20"/>
        </w:trPr>
        <w:tc>
          <w:tcPr>
            <w:tcW w:w="359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Finance costs</w:t>
            </w:r>
          </w:p>
        </w:tc>
        <w:tc>
          <w:tcPr>
            <w:tcW w:w="1288" w:type="dxa"/>
            <w:vAlign w:val="bottom"/>
          </w:tcPr>
          <w:p w:rsidR="004112A2" w:rsidRPr="00FA27A3" w:rsidRDefault="00CC4AB9" w:rsidP="00BF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31</w:t>
            </w: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4112A2" w:rsidRPr="00FA27A3" w:rsidRDefault="00CC4AB9" w:rsidP="00CC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31</w:t>
            </w:r>
          </w:p>
        </w:tc>
      </w:tr>
      <w:tr w:rsidR="004112A2" w:rsidRPr="00FA27A3" w:rsidTr="00023358">
        <w:trPr>
          <w:trHeight w:val="20"/>
        </w:trPr>
        <w:tc>
          <w:tcPr>
            <w:tcW w:w="359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4112A2" w:rsidRPr="00FA27A3" w:rsidTr="00023358">
        <w:trPr>
          <w:trHeight w:val="20"/>
        </w:trPr>
        <w:tc>
          <w:tcPr>
            <w:tcW w:w="359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A27A3">
              <w:rPr>
                <w:rFonts w:ascii="Times New Roman" w:hAnsi="Times New Roman" w:cs="Times New Roman"/>
                <w:b/>
                <w:bCs/>
                <w:sz w:val="22"/>
                <w:szCs w:val="22"/>
              </w:rPr>
              <w:t>Subsidiaries</w:t>
            </w: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4112A2" w:rsidRPr="00FA27A3" w:rsidTr="00023358">
        <w:trPr>
          <w:trHeight w:val="20"/>
        </w:trPr>
        <w:tc>
          <w:tcPr>
            <w:tcW w:w="3596" w:type="dxa"/>
            <w:vAlign w:val="bottom"/>
          </w:tcPr>
          <w:p w:rsidR="004112A2" w:rsidRPr="00FA27A3" w:rsidRDefault="00AE7EDD"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Other income</w:t>
            </w:r>
          </w:p>
        </w:tc>
        <w:tc>
          <w:tcPr>
            <w:tcW w:w="1288" w:type="dxa"/>
            <w:vAlign w:val="bottom"/>
          </w:tcPr>
          <w:p w:rsidR="004112A2" w:rsidRPr="00B00106" w:rsidRDefault="00CC4AB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4112A2" w:rsidRPr="00B00106"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B00106">
              <w:rPr>
                <w:rFonts w:ascii="Times New Roman" w:hAnsi="Times New Roman" w:cs="Times New Roman"/>
                <w:sz w:val="22"/>
                <w:szCs w:val="22"/>
              </w:rPr>
              <w:t>-</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4112A2" w:rsidRPr="00FA27A3" w:rsidRDefault="00CC4AB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6,253</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6,430</w:t>
            </w:r>
          </w:p>
        </w:tc>
      </w:tr>
      <w:tr w:rsidR="004112A2" w:rsidRPr="00FA27A3" w:rsidTr="00023358">
        <w:trPr>
          <w:trHeight w:val="20"/>
        </w:trPr>
        <w:tc>
          <w:tcPr>
            <w:tcW w:w="3596"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A27A3">
              <w:rPr>
                <w:rFonts w:ascii="Times New Roman" w:hAnsi="Times New Roman" w:cs="Times New Roman"/>
                <w:sz w:val="22"/>
                <w:szCs w:val="22"/>
              </w:rPr>
              <w:t>Finance costs</w:t>
            </w:r>
          </w:p>
        </w:tc>
        <w:tc>
          <w:tcPr>
            <w:tcW w:w="1288" w:type="dxa"/>
            <w:vAlign w:val="bottom"/>
          </w:tcPr>
          <w:p w:rsidR="004112A2" w:rsidRPr="00FA27A3" w:rsidRDefault="00CC4AB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B00106">
              <w:rPr>
                <w:rFonts w:ascii="Times New Roman" w:hAnsi="Times New Roman" w:cs="Times New Roman"/>
                <w:sz w:val="22"/>
                <w:szCs w:val="22"/>
              </w:rPr>
              <w:t>-</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4112A2" w:rsidRPr="00FA27A3" w:rsidRDefault="00CC4AB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8"/>
              </w:rPr>
            </w:pPr>
            <w:r>
              <w:rPr>
                <w:rFonts w:ascii="Times New Roman" w:hAnsi="Times New Roman" w:cs="Times New Roman"/>
                <w:sz w:val="22"/>
                <w:szCs w:val="28"/>
              </w:rPr>
              <w:t>2</w:t>
            </w:r>
            <w:r w:rsidR="00AE7EDD">
              <w:rPr>
                <w:rFonts w:ascii="Times New Roman" w:hAnsi="Times New Roman" w:cs="Times New Roman"/>
                <w:sz w:val="22"/>
                <w:szCs w:val="28"/>
              </w:rPr>
              <w:t>68</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8"/>
              </w:rPr>
            </w:pPr>
            <w:r>
              <w:rPr>
                <w:rFonts w:ascii="Times New Roman" w:hAnsi="Times New Roman" w:cs="Times New Roman"/>
                <w:sz w:val="22"/>
                <w:szCs w:val="28"/>
              </w:rPr>
              <w:t>250</w:t>
            </w:r>
          </w:p>
        </w:tc>
      </w:tr>
      <w:tr w:rsidR="004112A2" w:rsidRPr="00FA27A3" w:rsidTr="00023358">
        <w:trPr>
          <w:trHeight w:val="20"/>
        </w:trPr>
        <w:tc>
          <w:tcPr>
            <w:tcW w:w="3596"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4112A2" w:rsidRPr="00FA27A3" w:rsidTr="00023358">
        <w:trPr>
          <w:trHeight w:val="20"/>
        </w:trPr>
        <w:tc>
          <w:tcPr>
            <w:tcW w:w="359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A27A3">
              <w:rPr>
                <w:rFonts w:ascii="Times New Roman" w:hAnsi="Times New Roman" w:cs="Times New Roman"/>
                <w:b/>
                <w:bCs/>
                <w:sz w:val="22"/>
                <w:szCs w:val="22"/>
              </w:rPr>
              <w:t>Other related part</w:t>
            </w:r>
            <w:r>
              <w:rPr>
                <w:rFonts w:ascii="Times New Roman" w:hAnsi="Times New Roman" w:cs="Times New Roman"/>
                <w:b/>
                <w:bCs/>
                <w:sz w:val="22"/>
                <w:szCs w:val="22"/>
              </w:rPr>
              <w:t>y</w:t>
            </w: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4112A2" w:rsidRPr="00FA27A3" w:rsidTr="00023358">
        <w:trPr>
          <w:trHeight w:val="20"/>
        </w:trPr>
        <w:tc>
          <w:tcPr>
            <w:tcW w:w="3596" w:type="dxa"/>
          </w:tcPr>
          <w:p w:rsidR="004112A2" w:rsidRPr="00FA27A3" w:rsidRDefault="00AE7EDD"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Other income</w:t>
            </w:r>
          </w:p>
        </w:tc>
        <w:tc>
          <w:tcPr>
            <w:tcW w:w="1288" w:type="dxa"/>
            <w:vAlign w:val="bottom"/>
          </w:tcPr>
          <w:p w:rsidR="004112A2" w:rsidRPr="00FA27A3" w:rsidRDefault="00CC4AB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13</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4112A2" w:rsidRPr="00FA27A3" w:rsidRDefault="00CC4AB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13</w:t>
            </w:r>
          </w:p>
        </w:tc>
      </w:tr>
      <w:tr w:rsidR="006843CE" w:rsidRPr="00FA27A3" w:rsidTr="00023358">
        <w:trPr>
          <w:trHeight w:val="20"/>
        </w:trPr>
        <w:tc>
          <w:tcPr>
            <w:tcW w:w="3596" w:type="dxa"/>
          </w:tcPr>
          <w:p w:rsidR="006843CE" w:rsidRDefault="006843CE"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88" w:type="dxa"/>
            <w:vAlign w:val="bottom"/>
          </w:tcPr>
          <w:p w:rsidR="006843CE" w:rsidRDefault="006843CE"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vAlign w:val="bottom"/>
          </w:tcPr>
          <w:p w:rsidR="006843CE" w:rsidRPr="00FA27A3" w:rsidRDefault="006843CE"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6843CE" w:rsidRDefault="006843CE"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vAlign w:val="bottom"/>
          </w:tcPr>
          <w:p w:rsidR="006843CE" w:rsidRPr="00FA27A3" w:rsidRDefault="006843CE"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6843CE" w:rsidRDefault="006843CE"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vAlign w:val="bottom"/>
          </w:tcPr>
          <w:p w:rsidR="006843CE" w:rsidRPr="00FA27A3" w:rsidRDefault="006843CE"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6843CE" w:rsidRDefault="006843CE"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4112A2" w:rsidRPr="00FA27A3" w:rsidTr="00023358">
        <w:trPr>
          <w:trHeight w:val="20"/>
        </w:trPr>
        <w:tc>
          <w:tcPr>
            <w:tcW w:w="3596" w:type="dxa"/>
            <w:vAlign w:val="bottom"/>
          </w:tcPr>
          <w:p w:rsidR="004112A2" w:rsidRPr="00FA27A3" w:rsidRDefault="004112A2" w:rsidP="004112A2">
            <w:pPr>
              <w:jc w:val="both"/>
              <w:rPr>
                <w:rFonts w:ascii="Times New Roman" w:hAnsi="Times New Roman" w:cs="Times New Roman"/>
                <w:b/>
                <w:bCs/>
                <w:sz w:val="22"/>
                <w:szCs w:val="22"/>
              </w:rPr>
            </w:pPr>
            <w:r w:rsidRPr="00FA27A3">
              <w:rPr>
                <w:rFonts w:ascii="Times New Roman" w:hAnsi="Times New Roman" w:cs="Times New Roman"/>
                <w:b/>
                <w:bCs/>
                <w:sz w:val="22"/>
                <w:szCs w:val="22"/>
              </w:rPr>
              <w:t>Key management personnel</w:t>
            </w: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4112A2" w:rsidRPr="00FA27A3" w:rsidTr="00023358">
        <w:trPr>
          <w:trHeight w:val="20"/>
        </w:trPr>
        <w:tc>
          <w:tcPr>
            <w:tcW w:w="3596" w:type="dxa"/>
            <w:vAlign w:val="bottom"/>
          </w:tcPr>
          <w:p w:rsidR="004112A2" w:rsidRPr="00FA27A3" w:rsidRDefault="004112A2" w:rsidP="004112A2">
            <w:pPr>
              <w:ind w:left="162" w:hanging="162"/>
              <w:rPr>
                <w:rFonts w:ascii="Times New Roman" w:hAnsi="Times New Roman" w:cs="Times New Roman"/>
                <w:sz w:val="22"/>
                <w:szCs w:val="22"/>
              </w:rPr>
            </w:pPr>
            <w:r w:rsidRPr="00FA27A3">
              <w:rPr>
                <w:rFonts w:ascii="Times New Roman" w:hAnsi="Times New Roman" w:cs="Times New Roman"/>
                <w:sz w:val="22"/>
                <w:szCs w:val="22"/>
              </w:rPr>
              <w:t>Key management personnel compensation</w:t>
            </w: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4112A2" w:rsidRPr="00FA27A3" w:rsidTr="00023358">
        <w:trPr>
          <w:trHeight w:val="20"/>
        </w:trPr>
        <w:tc>
          <w:tcPr>
            <w:tcW w:w="3596" w:type="dxa"/>
            <w:vAlign w:val="bottom"/>
          </w:tcPr>
          <w:p w:rsidR="004112A2" w:rsidRPr="00FA27A3" w:rsidRDefault="004112A2" w:rsidP="004112A2">
            <w:pPr>
              <w:rPr>
                <w:rFonts w:ascii="Times New Roman" w:hAnsi="Times New Roman" w:cs="Times New Roman"/>
                <w:sz w:val="22"/>
                <w:szCs w:val="22"/>
              </w:rPr>
            </w:pPr>
            <w:r w:rsidRPr="00FA27A3">
              <w:rPr>
                <w:rFonts w:ascii="Times New Roman" w:hAnsi="Times New Roman" w:cs="Times New Roman"/>
                <w:sz w:val="22"/>
                <w:szCs w:val="22"/>
              </w:rPr>
              <w:t xml:space="preserve">       Short-term benefits</w:t>
            </w:r>
          </w:p>
        </w:tc>
        <w:tc>
          <w:tcPr>
            <w:tcW w:w="1288" w:type="dxa"/>
            <w:vAlign w:val="bottom"/>
          </w:tcPr>
          <w:p w:rsidR="004112A2" w:rsidRPr="00FA27A3" w:rsidRDefault="00AE4D0F"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5,4</w:t>
            </w:r>
            <w:r w:rsidR="004366AE">
              <w:rPr>
                <w:rFonts w:ascii="Times New Roman" w:hAnsi="Times New Roman" w:cs="Times New Roman"/>
                <w:sz w:val="22"/>
                <w:szCs w:val="22"/>
              </w:rPr>
              <w:t>84</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5,502</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4112A2" w:rsidRPr="00FA27A3" w:rsidRDefault="004366AE"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4,000</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3,986</w:t>
            </w:r>
          </w:p>
        </w:tc>
      </w:tr>
      <w:tr w:rsidR="004112A2" w:rsidRPr="00FA27A3" w:rsidTr="00023358">
        <w:trPr>
          <w:trHeight w:val="20"/>
        </w:trPr>
        <w:tc>
          <w:tcPr>
            <w:tcW w:w="3596" w:type="dxa"/>
            <w:vAlign w:val="bottom"/>
          </w:tcPr>
          <w:p w:rsidR="004112A2" w:rsidRPr="00FA27A3" w:rsidRDefault="004112A2" w:rsidP="004112A2">
            <w:pPr>
              <w:rPr>
                <w:rFonts w:ascii="Times New Roman" w:hAnsi="Times New Roman" w:cs="Times New Roman"/>
                <w:sz w:val="22"/>
                <w:szCs w:val="22"/>
              </w:rPr>
            </w:pPr>
            <w:r w:rsidRPr="00FA27A3">
              <w:rPr>
                <w:rFonts w:ascii="Times New Roman" w:hAnsi="Times New Roman" w:cs="Times New Roman"/>
                <w:sz w:val="22"/>
                <w:szCs w:val="22"/>
              </w:rPr>
              <w:t xml:space="preserve">       Post-employment benefits</w:t>
            </w:r>
          </w:p>
        </w:tc>
        <w:tc>
          <w:tcPr>
            <w:tcW w:w="1288" w:type="dxa"/>
            <w:tcBorders>
              <w:bottom w:val="single" w:sz="4" w:space="0" w:color="auto"/>
            </w:tcBorders>
            <w:vAlign w:val="bottom"/>
          </w:tcPr>
          <w:p w:rsidR="004112A2" w:rsidRPr="00FA27A3" w:rsidRDefault="00AE4D0F"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150</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150</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vAlign w:val="bottom"/>
          </w:tcPr>
          <w:p w:rsidR="004112A2" w:rsidRPr="00FA27A3" w:rsidRDefault="00AE4D0F"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130</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132</w:t>
            </w:r>
          </w:p>
        </w:tc>
      </w:tr>
      <w:tr w:rsidR="004112A2" w:rsidRPr="00FA27A3" w:rsidTr="00023358">
        <w:trPr>
          <w:trHeight w:val="20"/>
        </w:trPr>
        <w:tc>
          <w:tcPr>
            <w:tcW w:w="3596" w:type="dxa"/>
            <w:vAlign w:val="bottom"/>
          </w:tcPr>
          <w:p w:rsidR="004112A2" w:rsidRPr="00FA27A3" w:rsidRDefault="004112A2" w:rsidP="004112A2">
            <w:pPr>
              <w:rPr>
                <w:rFonts w:ascii="Times New Roman" w:hAnsi="Times New Roman" w:cs="Times New Roman"/>
                <w:b/>
                <w:bCs/>
                <w:sz w:val="22"/>
                <w:szCs w:val="22"/>
              </w:rPr>
            </w:pPr>
            <w:r w:rsidRPr="00FA27A3">
              <w:rPr>
                <w:rFonts w:ascii="Times New Roman" w:hAnsi="Times New Roman" w:cs="Times New Roman"/>
                <w:b/>
                <w:bCs/>
                <w:sz w:val="22"/>
                <w:szCs w:val="22"/>
              </w:rPr>
              <w:t xml:space="preserve">Total key management personnel </w:t>
            </w:r>
          </w:p>
          <w:p w:rsidR="004112A2" w:rsidRPr="00FA27A3" w:rsidRDefault="004112A2" w:rsidP="004112A2">
            <w:pPr>
              <w:rPr>
                <w:rFonts w:ascii="Times New Roman" w:hAnsi="Times New Roman" w:cs="Times New Roman"/>
                <w:b/>
                <w:bCs/>
                <w:sz w:val="22"/>
                <w:szCs w:val="22"/>
              </w:rPr>
            </w:pPr>
            <w:r w:rsidRPr="00FA27A3">
              <w:rPr>
                <w:rFonts w:ascii="Times New Roman" w:hAnsi="Times New Roman" w:cs="Times New Roman"/>
                <w:b/>
                <w:bCs/>
                <w:sz w:val="22"/>
                <w:szCs w:val="22"/>
              </w:rPr>
              <w:t xml:space="preserve">   compensation </w:t>
            </w:r>
          </w:p>
        </w:tc>
        <w:tc>
          <w:tcPr>
            <w:tcW w:w="1288" w:type="dxa"/>
            <w:tcBorders>
              <w:top w:val="single" w:sz="4" w:space="0" w:color="auto"/>
              <w:bottom w:val="double" w:sz="4" w:space="0" w:color="auto"/>
            </w:tcBorders>
            <w:vAlign w:val="bottom"/>
          </w:tcPr>
          <w:p w:rsidR="004112A2" w:rsidRPr="00FA27A3" w:rsidRDefault="00AE4D0F"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b/>
                <w:bCs/>
                <w:sz w:val="22"/>
                <w:szCs w:val="22"/>
                <w:cs/>
              </w:rPr>
            </w:pPr>
            <w:r>
              <w:rPr>
                <w:rFonts w:ascii="Times New Roman" w:hAnsi="Times New Roman" w:cs="Times New Roman"/>
                <w:b/>
                <w:bCs/>
                <w:sz w:val="22"/>
                <w:szCs w:val="22"/>
              </w:rPr>
              <w:t>5,</w:t>
            </w:r>
            <w:r w:rsidR="004366AE">
              <w:rPr>
                <w:rFonts w:ascii="Times New Roman" w:hAnsi="Times New Roman" w:cs="Times New Roman"/>
                <w:b/>
                <w:bCs/>
                <w:sz w:val="22"/>
                <w:szCs w:val="22"/>
              </w:rPr>
              <w:t>634</w:t>
            </w:r>
          </w:p>
        </w:tc>
        <w:tc>
          <w:tcPr>
            <w:tcW w:w="270" w:type="dxa"/>
            <w:vAlign w:val="bottom"/>
          </w:tcPr>
          <w:p w:rsidR="004112A2" w:rsidRPr="00FA27A3" w:rsidRDefault="004112A2" w:rsidP="004112A2">
            <w:pPr>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b/>
                <w:bCs/>
                <w:sz w:val="22"/>
                <w:szCs w:val="22"/>
                <w:cs/>
              </w:rPr>
            </w:pPr>
            <w:r>
              <w:rPr>
                <w:rFonts w:ascii="Times New Roman" w:hAnsi="Times New Roman" w:cs="Times New Roman"/>
                <w:b/>
                <w:bCs/>
                <w:sz w:val="22"/>
                <w:szCs w:val="22"/>
              </w:rPr>
              <w:t>5,652</w:t>
            </w:r>
          </w:p>
        </w:tc>
        <w:tc>
          <w:tcPr>
            <w:tcW w:w="270" w:type="dxa"/>
            <w:vAlign w:val="bottom"/>
          </w:tcPr>
          <w:p w:rsidR="004112A2" w:rsidRPr="00FA27A3" w:rsidRDefault="004112A2" w:rsidP="004112A2">
            <w:pPr>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rsidR="004112A2" w:rsidRPr="002F6FE7" w:rsidRDefault="004366AE"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heme="minorBidi"/>
                <w:b/>
                <w:bCs/>
                <w:sz w:val="22"/>
                <w:szCs w:val="22"/>
                <w:cs/>
              </w:rPr>
            </w:pPr>
            <w:r>
              <w:rPr>
                <w:rFonts w:ascii="Times New Roman" w:hAnsi="Times New Roman" w:cstheme="minorBidi"/>
                <w:b/>
                <w:bCs/>
                <w:sz w:val="22"/>
                <w:szCs w:val="22"/>
              </w:rPr>
              <w:t>4,130</w:t>
            </w:r>
          </w:p>
        </w:tc>
        <w:tc>
          <w:tcPr>
            <w:tcW w:w="270" w:type="dxa"/>
            <w:vAlign w:val="bottom"/>
          </w:tcPr>
          <w:p w:rsidR="004112A2" w:rsidRPr="00FA27A3" w:rsidRDefault="004112A2" w:rsidP="004112A2">
            <w:pPr>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rsidR="004112A2" w:rsidRPr="002F6FE7"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heme="minorBidi"/>
                <w:b/>
                <w:bCs/>
                <w:sz w:val="22"/>
                <w:szCs w:val="22"/>
                <w:cs/>
              </w:rPr>
            </w:pPr>
            <w:r>
              <w:rPr>
                <w:rFonts w:ascii="Times New Roman" w:hAnsi="Times New Roman" w:cs="Times New Roman"/>
                <w:b/>
                <w:bCs/>
                <w:sz w:val="22"/>
                <w:szCs w:val="22"/>
              </w:rPr>
              <w:t>4,118</w:t>
            </w:r>
          </w:p>
        </w:tc>
      </w:tr>
    </w:tbl>
    <w:p w:rsidR="007E6BF9" w:rsidRDefault="007E6BF9" w:rsidP="006D7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p w:rsidR="00F554B6" w:rsidRPr="00FA27A3" w:rsidRDefault="00F554B6"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Balances</w:t>
      </w:r>
      <w:r w:rsidR="00116B89" w:rsidRPr="00FA27A3">
        <w:rPr>
          <w:rFonts w:ascii="Times New Roman" w:hAnsi="Times New Roman" w:cs="Times New Roman"/>
          <w:sz w:val="22"/>
          <w:szCs w:val="22"/>
        </w:rPr>
        <w:t xml:space="preserve"> as at 3</w:t>
      </w:r>
      <w:r w:rsidR="00A83E34" w:rsidRPr="00FA27A3">
        <w:rPr>
          <w:rFonts w:ascii="Times New Roman" w:hAnsi="Times New Roman" w:cs="Times New Roman"/>
          <w:sz w:val="22"/>
          <w:szCs w:val="22"/>
        </w:rPr>
        <w:t>1</w:t>
      </w:r>
      <w:r w:rsidR="00116B89" w:rsidRPr="00FA27A3">
        <w:rPr>
          <w:rFonts w:ascii="Times New Roman" w:hAnsi="Times New Roman" w:cs="Times New Roman"/>
          <w:sz w:val="22"/>
          <w:szCs w:val="22"/>
        </w:rPr>
        <w:t xml:space="preserve"> </w:t>
      </w:r>
      <w:r w:rsidR="00A83E34" w:rsidRPr="00FA27A3">
        <w:rPr>
          <w:rFonts w:ascii="Times New Roman" w:hAnsi="Times New Roman" w:cs="Times New Roman"/>
          <w:sz w:val="22"/>
          <w:szCs w:val="22"/>
        </w:rPr>
        <w:t xml:space="preserve">December </w:t>
      </w:r>
      <w:r w:rsidRPr="00FA27A3">
        <w:rPr>
          <w:rFonts w:ascii="Times New Roman" w:hAnsi="Times New Roman" w:cs="Times New Roman"/>
          <w:sz w:val="22"/>
          <w:szCs w:val="22"/>
        </w:rPr>
        <w:t>with related parties were as follows</w:t>
      </w:r>
      <w:r w:rsidR="00DF486F" w:rsidRPr="00FA27A3">
        <w:rPr>
          <w:rFonts w:ascii="Times New Roman" w:hAnsi="Times New Roman" w:cs="Times New Roman"/>
          <w:sz w:val="22"/>
          <w:szCs w:val="22"/>
        </w:rPr>
        <w:t>:</w:t>
      </w:r>
    </w:p>
    <w:p w:rsidR="00BF77C1" w:rsidRDefault="00BF77C1" w:rsidP="00BF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p w:rsidR="003B587D" w:rsidRPr="00FA27A3" w:rsidRDefault="003B587D" w:rsidP="00BF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558" w:type="dxa"/>
        <w:tblInd w:w="450" w:type="dxa"/>
        <w:tblLayout w:type="fixed"/>
        <w:tblLook w:val="01E0"/>
      </w:tblPr>
      <w:tblGrid>
        <w:gridCol w:w="3586"/>
        <w:gridCol w:w="1287"/>
        <w:gridCol w:w="273"/>
        <w:gridCol w:w="1288"/>
        <w:gridCol w:w="274"/>
        <w:gridCol w:w="1288"/>
        <w:gridCol w:w="274"/>
        <w:gridCol w:w="1288"/>
      </w:tblGrid>
      <w:tr w:rsidR="00BF77C1" w:rsidRPr="00D26CDD" w:rsidTr="00E65FA8">
        <w:trPr>
          <w:tblHeader/>
        </w:trPr>
        <w:tc>
          <w:tcPr>
            <w:tcW w:w="3586" w:type="dxa"/>
          </w:tcPr>
          <w:p w:rsidR="00BF77C1" w:rsidRPr="007A76FC"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heme="minorBidi"/>
                <w:sz w:val="22"/>
                <w:szCs w:val="22"/>
              </w:rPr>
            </w:pPr>
          </w:p>
        </w:tc>
        <w:tc>
          <w:tcPr>
            <w:tcW w:w="2848" w:type="dxa"/>
            <w:gridSpan w:val="3"/>
          </w:tcPr>
          <w:p w:rsidR="00BF77C1" w:rsidRPr="00D26CDD"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D26CDD">
              <w:rPr>
                <w:rFonts w:ascii="Times New Roman" w:hAnsi="Times New Roman" w:cs="Times New Roman"/>
                <w:b/>
                <w:bCs/>
                <w:sz w:val="22"/>
                <w:szCs w:val="22"/>
              </w:rPr>
              <w:t>Consolidated</w:t>
            </w:r>
          </w:p>
        </w:tc>
        <w:tc>
          <w:tcPr>
            <w:tcW w:w="274" w:type="dxa"/>
          </w:tcPr>
          <w:p w:rsidR="00BF77C1" w:rsidRPr="00D26CDD"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3"/>
          </w:tcPr>
          <w:p w:rsidR="00BF77C1" w:rsidRPr="00D26CDD"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D26CDD">
              <w:rPr>
                <w:rFonts w:ascii="Times New Roman" w:hAnsi="Times New Roman" w:cs="Times New Roman"/>
                <w:b/>
                <w:bCs/>
                <w:sz w:val="22"/>
                <w:szCs w:val="22"/>
              </w:rPr>
              <w:t xml:space="preserve">Separate  </w:t>
            </w:r>
          </w:p>
        </w:tc>
      </w:tr>
      <w:tr w:rsidR="00BF77C1" w:rsidRPr="00D26CDD" w:rsidTr="00E65FA8">
        <w:trPr>
          <w:tblHeader/>
        </w:trPr>
        <w:tc>
          <w:tcPr>
            <w:tcW w:w="3586" w:type="dxa"/>
          </w:tcPr>
          <w:p w:rsidR="00BF77C1" w:rsidRPr="00BF77C1"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BF77C1">
              <w:rPr>
                <w:rFonts w:ascii="Times New Roman" w:hAnsi="Times New Roman" w:cs="Times New Roman"/>
                <w:b/>
                <w:bCs/>
                <w:i/>
                <w:iCs/>
                <w:sz w:val="22"/>
                <w:szCs w:val="22"/>
              </w:rPr>
              <w:t>Other receivables</w:t>
            </w:r>
          </w:p>
        </w:tc>
        <w:tc>
          <w:tcPr>
            <w:tcW w:w="2848" w:type="dxa"/>
            <w:gridSpan w:val="3"/>
          </w:tcPr>
          <w:p w:rsidR="00BF77C1" w:rsidRPr="00D26CDD"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26CDD">
              <w:rPr>
                <w:rFonts w:ascii="Times New Roman" w:hAnsi="Times New Roman" w:cs="Times New Roman"/>
                <w:b/>
                <w:bCs/>
                <w:sz w:val="22"/>
                <w:szCs w:val="22"/>
              </w:rPr>
              <w:t>financial statements</w:t>
            </w:r>
          </w:p>
        </w:tc>
        <w:tc>
          <w:tcPr>
            <w:tcW w:w="274" w:type="dxa"/>
          </w:tcPr>
          <w:p w:rsidR="00BF77C1" w:rsidRPr="00D26CDD"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0" w:type="dxa"/>
            <w:gridSpan w:val="3"/>
          </w:tcPr>
          <w:p w:rsidR="00BF77C1" w:rsidRPr="00D26CDD"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26CDD">
              <w:rPr>
                <w:rFonts w:ascii="Times New Roman" w:hAnsi="Times New Roman" w:cs="Times New Roman"/>
                <w:b/>
                <w:bCs/>
                <w:sz w:val="22"/>
                <w:szCs w:val="22"/>
              </w:rPr>
              <w:t>financial statements</w:t>
            </w:r>
          </w:p>
        </w:tc>
      </w:tr>
      <w:tr w:rsidR="00BF77C1" w:rsidRPr="00D26CDD" w:rsidTr="00E65FA8">
        <w:trPr>
          <w:tblHeader/>
        </w:trPr>
        <w:tc>
          <w:tcPr>
            <w:tcW w:w="3586" w:type="dxa"/>
          </w:tcPr>
          <w:p w:rsidR="00BF77C1" w:rsidRPr="00D26CDD"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rsidR="00BF77C1" w:rsidRPr="00FA27A3"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w:t>
            </w:r>
            <w:r>
              <w:rPr>
                <w:rFonts w:ascii="Times New Roman" w:hAnsi="Times New Roman" w:cs="Times New Roman"/>
                <w:sz w:val="22"/>
                <w:szCs w:val="22"/>
              </w:rPr>
              <w:t>20</w:t>
            </w:r>
          </w:p>
        </w:tc>
        <w:tc>
          <w:tcPr>
            <w:tcW w:w="273" w:type="dxa"/>
            <w:vAlign w:val="bottom"/>
          </w:tcPr>
          <w:p w:rsidR="00BF77C1" w:rsidRPr="00FA27A3"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BF77C1" w:rsidRPr="00FA27A3"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c>
          <w:tcPr>
            <w:tcW w:w="274" w:type="dxa"/>
            <w:vAlign w:val="bottom"/>
          </w:tcPr>
          <w:p w:rsidR="00BF77C1" w:rsidRPr="00FA27A3"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BF77C1" w:rsidRPr="00FA27A3"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w:t>
            </w:r>
            <w:r>
              <w:rPr>
                <w:rFonts w:ascii="Times New Roman" w:hAnsi="Times New Roman" w:cs="Times New Roman"/>
                <w:sz w:val="22"/>
                <w:szCs w:val="22"/>
              </w:rPr>
              <w:t>20</w:t>
            </w:r>
          </w:p>
        </w:tc>
        <w:tc>
          <w:tcPr>
            <w:tcW w:w="274" w:type="dxa"/>
            <w:vAlign w:val="bottom"/>
          </w:tcPr>
          <w:p w:rsidR="00BF77C1" w:rsidRPr="00FA27A3"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BF77C1" w:rsidRPr="00FA27A3"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r>
      <w:tr w:rsidR="00BF77C1" w:rsidRPr="00FA27A3" w:rsidTr="00E65FA8">
        <w:trPr>
          <w:tblHeader/>
        </w:trPr>
        <w:tc>
          <w:tcPr>
            <w:tcW w:w="3586" w:type="dxa"/>
          </w:tcPr>
          <w:p w:rsidR="00BF77C1" w:rsidRPr="00FA27A3"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72" w:type="dxa"/>
            <w:gridSpan w:val="7"/>
          </w:tcPr>
          <w:p w:rsidR="00BF77C1" w:rsidRPr="00FA27A3"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BF77C1" w:rsidRPr="00FA27A3" w:rsidTr="00E65FA8">
        <w:trPr>
          <w:trHeight w:val="87"/>
        </w:trPr>
        <w:tc>
          <w:tcPr>
            <w:tcW w:w="3586" w:type="dxa"/>
          </w:tcPr>
          <w:p w:rsidR="00BF77C1" w:rsidRPr="00FA27A3" w:rsidRDefault="00BF77C1" w:rsidP="00E65F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16"/>
                <w:szCs w:val="16"/>
              </w:rPr>
            </w:pPr>
            <w:r w:rsidRPr="00FA27A3">
              <w:rPr>
                <w:rFonts w:ascii="Times New Roman" w:hAnsi="Times New Roman" w:cs="Times New Roman"/>
                <w:sz w:val="22"/>
                <w:szCs w:val="22"/>
              </w:rPr>
              <w:t>Subsidiaries</w:t>
            </w:r>
          </w:p>
        </w:tc>
        <w:tc>
          <w:tcPr>
            <w:tcW w:w="1287" w:type="dxa"/>
            <w:tcBorders>
              <w:bottom w:val="single" w:sz="4" w:space="0" w:color="auto"/>
            </w:tcBorders>
          </w:tcPr>
          <w:p w:rsidR="00BF77C1" w:rsidRPr="00FA27A3"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r>
              <w:rPr>
                <w:rFonts w:ascii="Times New Roman" w:hAnsi="Times New Roman" w:cs="Times New Roman"/>
                <w:sz w:val="22"/>
                <w:szCs w:val="22"/>
              </w:rPr>
              <w:t>-</w:t>
            </w:r>
          </w:p>
        </w:tc>
        <w:tc>
          <w:tcPr>
            <w:tcW w:w="273" w:type="dxa"/>
          </w:tcPr>
          <w:p w:rsidR="00BF77C1" w:rsidRPr="00FA27A3"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Borders>
              <w:bottom w:val="single" w:sz="4" w:space="0" w:color="auto"/>
            </w:tcBorders>
          </w:tcPr>
          <w:p w:rsidR="00BF77C1" w:rsidRPr="00FA27A3"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4" w:type="dxa"/>
          </w:tcPr>
          <w:p w:rsidR="00BF77C1" w:rsidRPr="00FA27A3"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BF77C1" w:rsidRPr="00FA27A3" w:rsidRDefault="00096C4A"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545</w:t>
            </w:r>
          </w:p>
        </w:tc>
        <w:tc>
          <w:tcPr>
            <w:tcW w:w="274" w:type="dxa"/>
          </w:tcPr>
          <w:p w:rsidR="00BF77C1" w:rsidRPr="00FA27A3"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BF77C1" w:rsidRPr="00FA27A3" w:rsidRDefault="00096C4A" w:rsidP="00C23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571</w:t>
            </w:r>
          </w:p>
        </w:tc>
      </w:tr>
      <w:tr w:rsidR="00BF77C1" w:rsidRPr="00FA27A3" w:rsidTr="00E65FA8">
        <w:tc>
          <w:tcPr>
            <w:tcW w:w="3586" w:type="dxa"/>
          </w:tcPr>
          <w:p w:rsidR="00BF77C1" w:rsidRPr="00FA27A3" w:rsidRDefault="00BF77C1" w:rsidP="00E65F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0"/>
              </w:rPr>
            </w:pPr>
            <w:r w:rsidRPr="00AE4D0F">
              <w:rPr>
                <w:rFonts w:ascii="Times New Roman" w:hAnsi="Times New Roman" w:cs="Times New Roman"/>
                <w:b/>
                <w:bCs/>
                <w:sz w:val="22"/>
                <w:szCs w:val="22"/>
              </w:rPr>
              <w:t>Total</w:t>
            </w:r>
          </w:p>
        </w:tc>
        <w:tc>
          <w:tcPr>
            <w:tcW w:w="1287" w:type="dxa"/>
            <w:tcBorders>
              <w:top w:val="single" w:sz="4" w:space="0" w:color="auto"/>
              <w:bottom w:val="double" w:sz="4" w:space="0" w:color="auto"/>
            </w:tcBorders>
          </w:tcPr>
          <w:p w:rsidR="00BF77C1" w:rsidRPr="00096C4A" w:rsidRDefault="00096C4A" w:rsidP="0009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left="-105" w:right="-108"/>
              <w:rPr>
                <w:rFonts w:ascii="Times New Roman" w:hAnsi="Times New Roman" w:cs="Times New Roman"/>
                <w:b/>
                <w:bCs/>
                <w:sz w:val="22"/>
                <w:szCs w:val="22"/>
              </w:rPr>
            </w:pPr>
            <w:r w:rsidRPr="00096C4A">
              <w:rPr>
                <w:rFonts w:ascii="Times New Roman" w:hAnsi="Times New Roman" w:cs="Times New Roman"/>
                <w:b/>
                <w:bCs/>
                <w:sz w:val="22"/>
                <w:szCs w:val="22"/>
              </w:rPr>
              <w:t>-</w:t>
            </w:r>
          </w:p>
        </w:tc>
        <w:tc>
          <w:tcPr>
            <w:tcW w:w="273" w:type="dxa"/>
          </w:tcPr>
          <w:p w:rsidR="00BF77C1" w:rsidRPr="00FA27A3"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BF77C1" w:rsidRPr="00096C4A" w:rsidRDefault="00096C4A" w:rsidP="0009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b/>
                <w:bCs/>
                <w:sz w:val="22"/>
                <w:szCs w:val="22"/>
              </w:rPr>
            </w:pPr>
            <w:r w:rsidRPr="00096C4A">
              <w:rPr>
                <w:rFonts w:ascii="Times New Roman" w:hAnsi="Times New Roman" w:cs="Times New Roman"/>
                <w:b/>
                <w:bCs/>
                <w:sz w:val="22"/>
                <w:szCs w:val="22"/>
              </w:rPr>
              <w:t>-</w:t>
            </w:r>
          </w:p>
        </w:tc>
        <w:tc>
          <w:tcPr>
            <w:tcW w:w="274" w:type="dxa"/>
          </w:tcPr>
          <w:p w:rsidR="00BF77C1" w:rsidRPr="00FA27A3"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BF77C1" w:rsidRPr="00FA27A3" w:rsidRDefault="00096C4A"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545</w:t>
            </w:r>
          </w:p>
        </w:tc>
        <w:tc>
          <w:tcPr>
            <w:tcW w:w="274" w:type="dxa"/>
          </w:tcPr>
          <w:p w:rsidR="00BF77C1" w:rsidRPr="00FA27A3"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BF77C1" w:rsidRPr="00FA27A3" w:rsidRDefault="00096C4A"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571</w:t>
            </w:r>
          </w:p>
        </w:tc>
      </w:tr>
    </w:tbl>
    <w:p w:rsidR="00BF77C1" w:rsidRPr="00FA27A3" w:rsidRDefault="00BF77C1" w:rsidP="00BF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558" w:type="dxa"/>
        <w:tblInd w:w="450" w:type="dxa"/>
        <w:tblLayout w:type="fixed"/>
        <w:tblLook w:val="01E0"/>
      </w:tblPr>
      <w:tblGrid>
        <w:gridCol w:w="3586"/>
        <w:gridCol w:w="1287"/>
        <w:gridCol w:w="273"/>
        <w:gridCol w:w="1288"/>
        <w:gridCol w:w="274"/>
        <w:gridCol w:w="1288"/>
        <w:gridCol w:w="274"/>
        <w:gridCol w:w="1288"/>
      </w:tblGrid>
      <w:tr w:rsidR="007166C4" w:rsidRPr="00D26CDD" w:rsidTr="00023358">
        <w:trPr>
          <w:tblHeader/>
        </w:trPr>
        <w:tc>
          <w:tcPr>
            <w:tcW w:w="3586" w:type="dxa"/>
          </w:tcPr>
          <w:p w:rsidR="007166C4" w:rsidRPr="007A76FC" w:rsidRDefault="007166C4" w:rsidP="00906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heme="minorBidi"/>
                <w:sz w:val="22"/>
                <w:szCs w:val="22"/>
              </w:rPr>
            </w:pPr>
          </w:p>
        </w:tc>
        <w:tc>
          <w:tcPr>
            <w:tcW w:w="2848" w:type="dxa"/>
            <w:gridSpan w:val="3"/>
          </w:tcPr>
          <w:p w:rsidR="007166C4" w:rsidRPr="00D26CDD"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D26CDD">
              <w:rPr>
                <w:rFonts w:ascii="Times New Roman" w:hAnsi="Times New Roman" w:cs="Times New Roman"/>
                <w:b/>
                <w:bCs/>
                <w:sz w:val="22"/>
                <w:szCs w:val="22"/>
              </w:rPr>
              <w:t>Consolidated</w:t>
            </w:r>
          </w:p>
        </w:tc>
        <w:tc>
          <w:tcPr>
            <w:tcW w:w="274" w:type="dxa"/>
          </w:tcPr>
          <w:p w:rsidR="007166C4" w:rsidRPr="00D26CDD"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3"/>
          </w:tcPr>
          <w:p w:rsidR="007166C4" w:rsidRPr="00D26CDD"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D26CDD">
              <w:rPr>
                <w:rFonts w:ascii="Times New Roman" w:hAnsi="Times New Roman" w:cs="Times New Roman"/>
                <w:b/>
                <w:bCs/>
                <w:sz w:val="22"/>
                <w:szCs w:val="22"/>
              </w:rPr>
              <w:t xml:space="preserve">Separate  </w:t>
            </w:r>
          </w:p>
        </w:tc>
      </w:tr>
      <w:tr w:rsidR="007166C4" w:rsidRPr="00D26CDD" w:rsidTr="00023358">
        <w:trPr>
          <w:tblHeader/>
        </w:trPr>
        <w:tc>
          <w:tcPr>
            <w:tcW w:w="3586" w:type="dxa"/>
          </w:tcPr>
          <w:p w:rsidR="007166C4" w:rsidRPr="00966423" w:rsidRDefault="00966423"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966423">
              <w:rPr>
                <w:rFonts w:ascii="Times New Roman" w:hAnsi="Times New Roman" w:cs="Times New Roman"/>
                <w:b/>
                <w:bCs/>
                <w:i/>
                <w:iCs/>
                <w:sz w:val="22"/>
                <w:szCs w:val="22"/>
              </w:rPr>
              <w:t>Other payables</w:t>
            </w:r>
          </w:p>
        </w:tc>
        <w:tc>
          <w:tcPr>
            <w:tcW w:w="2848" w:type="dxa"/>
            <w:gridSpan w:val="3"/>
          </w:tcPr>
          <w:p w:rsidR="007166C4" w:rsidRPr="00D26CDD"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26CDD">
              <w:rPr>
                <w:rFonts w:ascii="Times New Roman" w:hAnsi="Times New Roman" w:cs="Times New Roman"/>
                <w:b/>
                <w:bCs/>
                <w:sz w:val="22"/>
                <w:szCs w:val="22"/>
              </w:rPr>
              <w:t>financial statements</w:t>
            </w:r>
          </w:p>
        </w:tc>
        <w:tc>
          <w:tcPr>
            <w:tcW w:w="274" w:type="dxa"/>
          </w:tcPr>
          <w:p w:rsidR="007166C4" w:rsidRPr="00D26CDD"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0" w:type="dxa"/>
            <w:gridSpan w:val="3"/>
          </w:tcPr>
          <w:p w:rsidR="007166C4" w:rsidRPr="00D26CDD"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26CDD">
              <w:rPr>
                <w:rFonts w:ascii="Times New Roman" w:hAnsi="Times New Roman" w:cs="Times New Roman"/>
                <w:b/>
                <w:bCs/>
                <w:sz w:val="22"/>
                <w:szCs w:val="22"/>
              </w:rPr>
              <w:t>financial statements</w:t>
            </w:r>
          </w:p>
        </w:tc>
      </w:tr>
      <w:tr w:rsidR="004112A2" w:rsidRPr="00D26CDD" w:rsidTr="00023358">
        <w:trPr>
          <w:tblHeader/>
        </w:trPr>
        <w:tc>
          <w:tcPr>
            <w:tcW w:w="3586" w:type="dxa"/>
          </w:tcPr>
          <w:p w:rsidR="004112A2" w:rsidRPr="00D26CDD"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w:t>
            </w:r>
            <w:r>
              <w:rPr>
                <w:rFonts w:ascii="Times New Roman" w:hAnsi="Times New Roman" w:cs="Times New Roman"/>
                <w:sz w:val="22"/>
                <w:szCs w:val="22"/>
              </w:rPr>
              <w:t>20</w:t>
            </w:r>
          </w:p>
        </w:tc>
        <w:tc>
          <w:tcPr>
            <w:tcW w:w="273"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c>
          <w:tcPr>
            <w:tcW w:w="274"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w:t>
            </w:r>
            <w:r>
              <w:rPr>
                <w:rFonts w:ascii="Times New Roman" w:hAnsi="Times New Roman" w:cs="Times New Roman"/>
                <w:sz w:val="22"/>
                <w:szCs w:val="22"/>
              </w:rPr>
              <w:t>20</w:t>
            </w:r>
          </w:p>
        </w:tc>
        <w:tc>
          <w:tcPr>
            <w:tcW w:w="274"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r>
      <w:tr w:rsidR="004112A2" w:rsidRPr="00FA27A3" w:rsidTr="00023358">
        <w:trPr>
          <w:tblHeader/>
        </w:trPr>
        <w:tc>
          <w:tcPr>
            <w:tcW w:w="358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72" w:type="dxa"/>
            <w:gridSpan w:val="7"/>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4112A2" w:rsidRPr="00FA27A3" w:rsidTr="001317EE">
        <w:tc>
          <w:tcPr>
            <w:tcW w:w="358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0"/>
              </w:rPr>
            </w:pPr>
            <w:r w:rsidRPr="00FA27A3">
              <w:rPr>
                <w:rFonts w:ascii="Times New Roman" w:hAnsi="Times New Roman" w:cs="Times New Roman"/>
                <w:sz w:val="22"/>
                <w:szCs w:val="22"/>
              </w:rPr>
              <w:t>Ultimate parent</w:t>
            </w:r>
          </w:p>
        </w:tc>
        <w:tc>
          <w:tcPr>
            <w:tcW w:w="1287" w:type="dxa"/>
          </w:tcPr>
          <w:p w:rsidR="004112A2" w:rsidRPr="00D77BDF" w:rsidRDefault="00AE4D0F"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heme="minorBidi"/>
                <w:sz w:val="22"/>
                <w:szCs w:val="22"/>
              </w:rPr>
            </w:pPr>
            <w:r>
              <w:rPr>
                <w:rFonts w:ascii="Times New Roman" w:hAnsi="Times New Roman" w:cs="Times New Roman"/>
                <w:sz w:val="22"/>
                <w:szCs w:val="22"/>
              </w:rPr>
              <w:t>45</w:t>
            </w:r>
            <w:r w:rsidR="00D77BDF">
              <w:rPr>
                <w:rFonts w:ascii="Times New Roman" w:hAnsi="Times New Roman" w:cstheme="minorBidi"/>
                <w:sz w:val="22"/>
                <w:szCs w:val="22"/>
              </w:rPr>
              <w:t>,760</w:t>
            </w:r>
          </w:p>
        </w:tc>
        <w:tc>
          <w:tcPr>
            <w:tcW w:w="273"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23,658</w:t>
            </w:r>
          </w:p>
        </w:tc>
        <w:tc>
          <w:tcPr>
            <w:tcW w:w="274"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4112A2" w:rsidRPr="00FA27A3" w:rsidRDefault="00AE4D0F"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45,760</w:t>
            </w:r>
          </w:p>
        </w:tc>
        <w:tc>
          <w:tcPr>
            <w:tcW w:w="274"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4112A2" w:rsidRPr="00FA27A3" w:rsidRDefault="004112A2" w:rsidP="00C23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5" w:right="-108"/>
              <w:rPr>
                <w:rFonts w:ascii="Times New Roman" w:hAnsi="Times New Roman" w:cs="Times New Roman"/>
                <w:sz w:val="22"/>
                <w:szCs w:val="22"/>
              </w:rPr>
            </w:pPr>
            <w:r>
              <w:rPr>
                <w:rFonts w:ascii="Times New Roman" w:hAnsi="Times New Roman" w:cs="Times New Roman"/>
                <w:sz w:val="22"/>
                <w:szCs w:val="22"/>
              </w:rPr>
              <w:t>23,</w:t>
            </w:r>
            <w:r w:rsidR="00D77BDF">
              <w:rPr>
                <w:rFonts w:ascii="Times New Roman" w:hAnsi="Times New Roman" w:cs="Times New Roman"/>
                <w:sz w:val="22"/>
                <w:szCs w:val="22"/>
              </w:rPr>
              <w:t>658</w:t>
            </w:r>
          </w:p>
        </w:tc>
      </w:tr>
      <w:tr w:rsidR="004112A2" w:rsidRPr="00FA27A3" w:rsidTr="001317EE">
        <w:trPr>
          <w:trHeight w:val="87"/>
        </w:trPr>
        <w:tc>
          <w:tcPr>
            <w:tcW w:w="3586" w:type="dxa"/>
          </w:tcPr>
          <w:p w:rsidR="004112A2" w:rsidRPr="00FA27A3" w:rsidRDefault="004112A2" w:rsidP="004112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16"/>
                <w:szCs w:val="16"/>
              </w:rPr>
            </w:pPr>
            <w:r w:rsidRPr="00FA27A3">
              <w:rPr>
                <w:rFonts w:ascii="Times New Roman" w:hAnsi="Times New Roman" w:cs="Times New Roman"/>
                <w:sz w:val="22"/>
                <w:szCs w:val="22"/>
              </w:rPr>
              <w:t>Subsidiaries</w:t>
            </w:r>
          </w:p>
        </w:tc>
        <w:tc>
          <w:tcPr>
            <w:tcW w:w="1287" w:type="dxa"/>
          </w:tcPr>
          <w:p w:rsidR="004112A2" w:rsidRPr="00FA27A3" w:rsidRDefault="00AE4D0F"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r>
              <w:rPr>
                <w:rFonts w:ascii="Times New Roman" w:hAnsi="Times New Roman" w:cs="Times New Roman"/>
                <w:sz w:val="22"/>
                <w:szCs w:val="22"/>
              </w:rPr>
              <w:t>-</w:t>
            </w:r>
          </w:p>
        </w:tc>
        <w:tc>
          <w:tcPr>
            <w:tcW w:w="273"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4"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4112A2" w:rsidRPr="00FA27A3" w:rsidRDefault="00D77BDF"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59</w:t>
            </w:r>
          </w:p>
        </w:tc>
        <w:tc>
          <w:tcPr>
            <w:tcW w:w="274"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4112A2" w:rsidRPr="00FA27A3" w:rsidRDefault="004112A2" w:rsidP="00C23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sidRPr="0025373D">
              <w:rPr>
                <w:rFonts w:ascii="Times New Roman" w:hAnsi="Times New Roman" w:cs="Times New Roman"/>
                <w:sz w:val="22"/>
                <w:szCs w:val="22"/>
              </w:rPr>
              <w:t>42</w:t>
            </w:r>
          </w:p>
        </w:tc>
      </w:tr>
      <w:tr w:rsidR="003D6A1A" w:rsidRPr="00FA27A3" w:rsidTr="001317EE">
        <w:trPr>
          <w:trHeight w:val="87"/>
        </w:trPr>
        <w:tc>
          <w:tcPr>
            <w:tcW w:w="3586" w:type="dxa"/>
          </w:tcPr>
          <w:p w:rsidR="003D6A1A" w:rsidRPr="00FA27A3" w:rsidRDefault="00B02E08" w:rsidP="004112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Pr>
                <w:rFonts w:ascii="Times New Roman" w:hAnsi="Times New Roman" w:cs="Times New Roman"/>
                <w:sz w:val="22"/>
                <w:szCs w:val="22"/>
              </w:rPr>
              <w:t>Other related party</w:t>
            </w:r>
          </w:p>
        </w:tc>
        <w:tc>
          <w:tcPr>
            <w:tcW w:w="1287" w:type="dxa"/>
            <w:tcBorders>
              <w:bottom w:val="single" w:sz="4" w:space="0" w:color="auto"/>
            </w:tcBorders>
          </w:tcPr>
          <w:p w:rsidR="003D6A1A" w:rsidRDefault="00D77BDF" w:rsidP="002F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ind w:left="-108"/>
              <w:rPr>
                <w:rFonts w:ascii="Times New Roman" w:hAnsi="Times New Roman" w:cs="Times New Roman"/>
                <w:sz w:val="22"/>
                <w:szCs w:val="22"/>
              </w:rPr>
            </w:pPr>
            <w:r>
              <w:rPr>
                <w:rFonts w:ascii="Times New Roman" w:hAnsi="Times New Roman" w:cs="Times New Roman"/>
                <w:sz w:val="22"/>
                <w:szCs w:val="22"/>
              </w:rPr>
              <w:t>212</w:t>
            </w:r>
          </w:p>
        </w:tc>
        <w:tc>
          <w:tcPr>
            <w:tcW w:w="273" w:type="dxa"/>
          </w:tcPr>
          <w:p w:rsidR="003D6A1A" w:rsidRPr="00FA27A3" w:rsidRDefault="003D6A1A"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Borders>
              <w:bottom w:val="single" w:sz="4" w:space="0" w:color="auto"/>
            </w:tcBorders>
          </w:tcPr>
          <w:p w:rsidR="003D6A1A" w:rsidRPr="00FA27A3" w:rsidRDefault="00D77BDF"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r>
              <w:rPr>
                <w:rFonts w:ascii="Times New Roman" w:hAnsi="Times New Roman" w:cs="Times New Roman"/>
                <w:sz w:val="22"/>
                <w:szCs w:val="22"/>
              </w:rPr>
              <w:t>-</w:t>
            </w:r>
          </w:p>
        </w:tc>
        <w:tc>
          <w:tcPr>
            <w:tcW w:w="274" w:type="dxa"/>
          </w:tcPr>
          <w:p w:rsidR="003D6A1A" w:rsidRPr="00FA27A3" w:rsidRDefault="003D6A1A"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3D6A1A" w:rsidRDefault="00D77BDF"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212</w:t>
            </w:r>
          </w:p>
        </w:tc>
        <w:tc>
          <w:tcPr>
            <w:tcW w:w="274" w:type="dxa"/>
          </w:tcPr>
          <w:p w:rsidR="003D6A1A" w:rsidRPr="00FA27A3" w:rsidRDefault="003D6A1A"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3D6A1A" w:rsidRPr="0025373D" w:rsidRDefault="00D77BDF" w:rsidP="00E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5" w:right="-108"/>
              <w:rPr>
                <w:rFonts w:ascii="Times New Roman" w:hAnsi="Times New Roman" w:cs="Times New Roman"/>
                <w:sz w:val="22"/>
                <w:szCs w:val="22"/>
              </w:rPr>
            </w:pPr>
            <w:r>
              <w:rPr>
                <w:rFonts w:ascii="Times New Roman" w:hAnsi="Times New Roman" w:cs="Times New Roman"/>
                <w:sz w:val="22"/>
                <w:szCs w:val="22"/>
              </w:rPr>
              <w:t>-</w:t>
            </w:r>
          </w:p>
        </w:tc>
      </w:tr>
      <w:tr w:rsidR="004112A2" w:rsidRPr="00FA27A3" w:rsidTr="00023358">
        <w:tc>
          <w:tcPr>
            <w:tcW w:w="3586" w:type="dxa"/>
          </w:tcPr>
          <w:p w:rsidR="004112A2" w:rsidRPr="00FA27A3" w:rsidRDefault="004112A2" w:rsidP="00AE4D0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0"/>
              </w:rPr>
            </w:pPr>
            <w:r w:rsidRPr="00AE4D0F">
              <w:rPr>
                <w:rFonts w:ascii="Times New Roman" w:hAnsi="Times New Roman" w:cs="Times New Roman"/>
                <w:b/>
                <w:bCs/>
                <w:sz w:val="22"/>
                <w:szCs w:val="22"/>
              </w:rPr>
              <w:t>Total</w:t>
            </w:r>
          </w:p>
        </w:tc>
        <w:tc>
          <w:tcPr>
            <w:tcW w:w="1287" w:type="dxa"/>
            <w:tcBorders>
              <w:top w:val="single" w:sz="4" w:space="0" w:color="auto"/>
              <w:bottom w:val="double" w:sz="4" w:space="0" w:color="auto"/>
            </w:tcBorders>
          </w:tcPr>
          <w:p w:rsidR="004112A2" w:rsidRPr="00FA27A3" w:rsidRDefault="00AE4D0F"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45,972</w:t>
            </w:r>
          </w:p>
        </w:tc>
        <w:tc>
          <w:tcPr>
            <w:tcW w:w="273"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23,658</w:t>
            </w:r>
          </w:p>
        </w:tc>
        <w:tc>
          <w:tcPr>
            <w:tcW w:w="274"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4112A2" w:rsidRPr="00FA27A3" w:rsidRDefault="00AE4D0F"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46,031</w:t>
            </w:r>
          </w:p>
        </w:tc>
        <w:tc>
          <w:tcPr>
            <w:tcW w:w="274"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23,7</w:t>
            </w:r>
            <w:r w:rsidR="00D77BDF">
              <w:rPr>
                <w:rFonts w:ascii="Times New Roman" w:hAnsi="Times New Roman" w:cs="Times New Roman"/>
                <w:b/>
                <w:bCs/>
                <w:sz w:val="22"/>
                <w:szCs w:val="22"/>
              </w:rPr>
              <w:t>00</w:t>
            </w:r>
          </w:p>
        </w:tc>
      </w:tr>
    </w:tbl>
    <w:p w:rsidR="00E74B1A" w:rsidRDefault="00E74B1A" w:rsidP="00E74B1A">
      <w:pPr>
        <w:rPr>
          <w:rFonts w:ascii="Times New Roman" w:hAnsi="Times New Roman" w:cs="Times New Roman"/>
          <w:spacing w:val="-4"/>
          <w:sz w:val="22"/>
          <w:szCs w:val="22"/>
        </w:rPr>
      </w:pPr>
    </w:p>
    <w:tbl>
      <w:tblPr>
        <w:tblStyle w:val="TableGrid"/>
        <w:tblW w:w="92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44"/>
        <w:gridCol w:w="1318"/>
        <w:gridCol w:w="236"/>
        <w:gridCol w:w="1171"/>
        <w:gridCol w:w="236"/>
        <w:gridCol w:w="992"/>
        <w:gridCol w:w="236"/>
        <w:gridCol w:w="919"/>
        <w:gridCol w:w="270"/>
        <w:gridCol w:w="1350"/>
      </w:tblGrid>
      <w:tr w:rsidR="00276F0A" w:rsidRPr="00636142" w:rsidTr="00276F0A">
        <w:trPr>
          <w:trHeight w:val="20"/>
          <w:tblHeader/>
        </w:trPr>
        <w:tc>
          <w:tcPr>
            <w:tcW w:w="2544" w:type="dxa"/>
            <w:vMerge w:val="restart"/>
            <w:shd w:val="clear" w:color="auto" w:fill="auto"/>
            <w:vAlign w:val="bottom"/>
          </w:tcPr>
          <w:p w:rsidR="00276F0A" w:rsidRPr="00636142" w:rsidRDefault="00276F0A" w:rsidP="00640A3D">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r>
            <w:r>
              <w:rPr>
                <w:rFonts w:ascii="Times New Roman" w:hAnsi="Times New Roman"/>
                <w:b/>
                <w:bCs/>
                <w:i/>
                <w:iCs/>
                <w:sz w:val="22"/>
                <w:szCs w:val="28"/>
              </w:rPr>
              <w:t>L</w:t>
            </w:r>
            <w:r w:rsidRPr="00636142">
              <w:rPr>
                <w:rFonts w:ascii="Times New Roman" w:hAnsi="Times New Roman" w:cs="Times New Roman"/>
                <w:b/>
                <w:bCs/>
                <w:i/>
                <w:iCs/>
                <w:sz w:val="22"/>
                <w:szCs w:val="22"/>
              </w:rPr>
              <w:t xml:space="preserve">oans </w:t>
            </w:r>
            <w:r>
              <w:rPr>
                <w:rFonts w:ascii="Times New Roman" w:hAnsi="Times New Roman" w:cs="Times New Roman"/>
                <w:b/>
                <w:bCs/>
                <w:i/>
                <w:iCs/>
                <w:sz w:val="22"/>
                <w:szCs w:val="22"/>
              </w:rPr>
              <w:t>from</w:t>
            </w:r>
          </w:p>
        </w:tc>
        <w:tc>
          <w:tcPr>
            <w:tcW w:w="1318" w:type="dxa"/>
            <w:vAlign w:val="bottom"/>
          </w:tcPr>
          <w:p w:rsidR="00276F0A" w:rsidRPr="00636142" w:rsidRDefault="00276F0A" w:rsidP="00640A3D">
            <w:pPr>
              <w:spacing w:line="240" w:lineRule="auto"/>
              <w:ind w:left="-106" w:right="-136"/>
              <w:jc w:val="center"/>
              <w:rPr>
                <w:rFonts w:ascii="Times New Roman" w:hAnsi="Times New Roman" w:cs="Times New Roman"/>
                <w:b/>
                <w:bCs/>
                <w:sz w:val="22"/>
                <w:szCs w:val="22"/>
              </w:rPr>
            </w:pPr>
            <w:r w:rsidRPr="00636142">
              <w:rPr>
                <w:rFonts w:ascii="Times New Roman" w:hAnsi="Times New Roman" w:cs="Times New Roman"/>
                <w:b/>
                <w:bCs/>
                <w:sz w:val="22"/>
                <w:szCs w:val="22"/>
              </w:rPr>
              <w:t>Interest rate</w:t>
            </w:r>
          </w:p>
        </w:tc>
        <w:tc>
          <w:tcPr>
            <w:tcW w:w="236" w:type="dxa"/>
            <w:vAlign w:val="bottom"/>
          </w:tcPr>
          <w:p w:rsidR="00276F0A" w:rsidRPr="00636142" w:rsidRDefault="00276F0A" w:rsidP="00640A3D">
            <w:pPr>
              <w:spacing w:line="240" w:lineRule="auto"/>
              <w:ind w:left="-106" w:right="-136"/>
              <w:jc w:val="center"/>
              <w:rPr>
                <w:rFonts w:ascii="Times New Roman" w:hAnsi="Times New Roman" w:cs="Times New Roman"/>
                <w:b/>
                <w:bCs/>
                <w:sz w:val="22"/>
                <w:szCs w:val="22"/>
              </w:rPr>
            </w:pPr>
          </w:p>
        </w:tc>
        <w:tc>
          <w:tcPr>
            <w:tcW w:w="5174" w:type="dxa"/>
            <w:gridSpan w:val="7"/>
            <w:vAlign w:val="bottom"/>
          </w:tcPr>
          <w:p w:rsidR="00276F0A" w:rsidRPr="00636142" w:rsidRDefault="00276F0A" w:rsidP="00640A3D">
            <w:pPr>
              <w:spacing w:line="240" w:lineRule="auto"/>
              <w:ind w:left="-95" w:right="-120"/>
              <w:jc w:val="center"/>
              <w:rPr>
                <w:rFonts w:ascii="Times New Roman" w:hAnsi="Times New Roman" w:cs="Times New Roman"/>
                <w:b/>
                <w:bCs/>
                <w:sz w:val="22"/>
                <w:szCs w:val="22"/>
              </w:rPr>
            </w:pPr>
            <w:r w:rsidRPr="00636142">
              <w:rPr>
                <w:rFonts w:ascii="Times New Roman" w:hAnsi="Times New Roman" w:cs="Times New Roman"/>
                <w:b/>
                <w:bCs/>
                <w:sz w:val="22"/>
                <w:szCs w:val="22"/>
              </w:rPr>
              <w:t>Consolidated financial statements</w:t>
            </w:r>
          </w:p>
        </w:tc>
      </w:tr>
      <w:tr w:rsidR="00636142" w:rsidRPr="00636142" w:rsidTr="00276F0A">
        <w:trPr>
          <w:trHeight w:val="396"/>
          <w:tblHeader/>
        </w:trPr>
        <w:tc>
          <w:tcPr>
            <w:tcW w:w="2544" w:type="dxa"/>
            <w:vMerge/>
            <w:shd w:val="clear" w:color="auto" w:fill="auto"/>
            <w:vAlign w:val="bottom"/>
          </w:tcPr>
          <w:p w:rsidR="00636142" w:rsidRPr="00636142" w:rsidRDefault="00636142" w:rsidP="00640A3D">
            <w:pPr>
              <w:spacing w:line="240" w:lineRule="auto"/>
              <w:rPr>
                <w:rFonts w:ascii="Times New Roman" w:hAnsi="Times New Roman" w:cs="Times New Roman"/>
                <w:b/>
                <w:bCs/>
                <w:i/>
                <w:iCs/>
                <w:sz w:val="22"/>
                <w:szCs w:val="22"/>
                <w:rtl/>
                <w:cs/>
              </w:rPr>
            </w:pPr>
          </w:p>
        </w:tc>
        <w:tc>
          <w:tcPr>
            <w:tcW w:w="1318" w:type="dxa"/>
            <w:vAlign w:val="bottom"/>
          </w:tcPr>
          <w:p w:rsidR="00636142" w:rsidRPr="00636142" w:rsidRDefault="00636142" w:rsidP="00640A3D">
            <w:pPr>
              <w:spacing w:line="240" w:lineRule="auto"/>
              <w:ind w:left="-95" w:right="-120"/>
              <w:jc w:val="center"/>
              <w:rPr>
                <w:rFonts w:ascii="Times New Roman" w:hAnsi="Times New Roman" w:cs="Times New Roman"/>
                <w:sz w:val="22"/>
                <w:szCs w:val="22"/>
              </w:rPr>
            </w:pPr>
            <w:r w:rsidRPr="00636142">
              <w:rPr>
                <w:rFonts w:ascii="Times New Roman" w:hAnsi="Times New Roman" w:cs="Times New Roman"/>
                <w:sz w:val="22"/>
                <w:szCs w:val="22"/>
              </w:rPr>
              <w:t xml:space="preserve">At </w:t>
            </w:r>
          </w:p>
          <w:p w:rsidR="00636142" w:rsidRPr="00636142" w:rsidRDefault="00636142" w:rsidP="00640A3D">
            <w:pPr>
              <w:spacing w:line="240" w:lineRule="auto"/>
              <w:ind w:left="-95" w:right="-120"/>
              <w:jc w:val="center"/>
              <w:rPr>
                <w:rFonts w:ascii="Times New Roman" w:hAnsi="Times New Roman" w:cs="Times New Roman"/>
                <w:sz w:val="22"/>
                <w:szCs w:val="22"/>
                <w:rtl/>
                <w:cs/>
              </w:rPr>
            </w:pPr>
            <w:r w:rsidRPr="00636142">
              <w:rPr>
                <w:rFonts w:ascii="Times New Roman" w:hAnsi="Times New Roman" w:cs="Times New Roman"/>
                <w:sz w:val="22"/>
                <w:szCs w:val="22"/>
              </w:rPr>
              <w:t xml:space="preserve">31 December </w:t>
            </w:r>
          </w:p>
        </w:tc>
        <w:tc>
          <w:tcPr>
            <w:tcW w:w="236" w:type="dxa"/>
            <w:vAlign w:val="bottom"/>
          </w:tcPr>
          <w:p w:rsidR="00636142" w:rsidRPr="00636142" w:rsidRDefault="00636142" w:rsidP="00640A3D">
            <w:pPr>
              <w:spacing w:line="240" w:lineRule="auto"/>
              <w:jc w:val="center"/>
              <w:rPr>
                <w:rFonts w:ascii="Times New Roman" w:hAnsi="Times New Roman" w:cs="Times New Roman"/>
                <w:sz w:val="22"/>
                <w:szCs w:val="22"/>
              </w:rPr>
            </w:pPr>
          </w:p>
        </w:tc>
        <w:tc>
          <w:tcPr>
            <w:tcW w:w="1171" w:type="dxa"/>
            <w:vAlign w:val="bottom"/>
          </w:tcPr>
          <w:p w:rsidR="00636142" w:rsidRPr="00636142" w:rsidRDefault="00636142" w:rsidP="00640A3D">
            <w:pPr>
              <w:spacing w:line="240" w:lineRule="auto"/>
              <w:ind w:left="-129" w:right="-86"/>
              <w:jc w:val="center"/>
              <w:rPr>
                <w:rFonts w:ascii="Times New Roman" w:hAnsi="Times New Roman" w:cs="Times New Roman"/>
                <w:sz w:val="22"/>
                <w:szCs w:val="22"/>
              </w:rPr>
            </w:pPr>
            <w:r w:rsidRPr="00636142">
              <w:rPr>
                <w:rFonts w:ascii="Times New Roman" w:hAnsi="Times New Roman" w:cs="Times New Roman"/>
                <w:sz w:val="22"/>
                <w:szCs w:val="22"/>
              </w:rPr>
              <w:t xml:space="preserve">At </w:t>
            </w:r>
          </w:p>
          <w:p w:rsidR="00636142" w:rsidRPr="00636142" w:rsidRDefault="00636142" w:rsidP="00640A3D">
            <w:pPr>
              <w:spacing w:line="240" w:lineRule="auto"/>
              <w:ind w:left="-129" w:right="-86"/>
              <w:jc w:val="center"/>
              <w:rPr>
                <w:rFonts w:ascii="Times New Roman" w:hAnsi="Times New Roman" w:cs="Times New Roman"/>
                <w:sz w:val="22"/>
                <w:szCs w:val="22"/>
                <w:rtl/>
                <w:cs/>
              </w:rPr>
            </w:pPr>
            <w:r w:rsidRPr="00636142">
              <w:rPr>
                <w:rFonts w:ascii="Times New Roman" w:hAnsi="Times New Roman" w:cs="Times New Roman"/>
                <w:sz w:val="22"/>
                <w:szCs w:val="22"/>
              </w:rPr>
              <w:t xml:space="preserve">1 January </w:t>
            </w:r>
          </w:p>
        </w:tc>
        <w:tc>
          <w:tcPr>
            <w:tcW w:w="236" w:type="dxa"/>
            <w:vAlign w:val="bottom"/>
          </w:tcPr>
          <w:p w:rsidR="00636142" w:rsidRPr="00636142" w:rsidRDefault="00636142" w:rsidP="00640A3D">
            <w:pPr>
              <w:spacing w:line="240" w:lineRule="auto"/>
              <w:jc w:val="center"/>
              <w:rPr>
                <w:rFonts w:ascii="Times New Roman" w:hAnsi="Times New Roman" w:cs="Times New Roman"/>
                <w:sz w:val="22"/>
                <w:szCs w:val="22"/>
              </w:rPr>
            </w:pPr>
          </w:p>
        </w:tc>
        <w:tc>
          <w:tcPr>
            <w:tcW w:w="992" w:type="dxa"/>
            <w:vAlign w:val="bottom"/>
          </w:tcPr>
          <w:p w:rsidR="00636142" w:rsidRPr="00636142" w:rsidRDefault="00636142" w:rsidP="00640A3D">
            <w:pPr>
              <w:spacing w:line="240" w:lineRule="auto"/>
              <w:ind w:left="-95" w:right="-120"/>
              <w:jc w:val="center"/>
              <w:rPr>
                <w:rFonts w:ascii="Times New Roman" w:hAnsi="Times New Roman" w:cs="Times New Roman"/>
                <w:sz w:val="22"/>
                <w:szCs w:val="22"/>
                <w:rtl/>
                <w:cs/>
              </w:rPr>
            </w:pPr>
            <w:r w:rsidRPr="00636142">
              <w:rPr>
                <w:rFonts w:ascii="Times New Roman" w:hAnsi="Times New Roman" w:cs="Times New Roman"/>
                <w:sz w:val="22"/>
                <w:szCs w:val="22"/>
              </w:rPr>
              <w:t>Increase</w:t>
            </w:r>
          </w:p>
        </w:tc>
        <w:tc>
          <w:tcPr>
            <w:tcW w:w="236" w:type="dxa"/>
            <w:vAlign w:val="bottom"/>
          </w:tcPr>
          <w:p w:rsidR="00636142" w:rsidRPr="00636142" w:rsidRDefault="00636142" w:rsidP="00640A3D">
            <w:pPr>
              <w:spacing w:line="240" w:lineRule="auto"/>
              <w:jc w:val="center"/>
              <w:rPr>
                <w:rFonts w:ascii="Times New Roman" w:hAnsi="Times New Roman" w:cs="Times New Roman"/>
                <w:sz w:val="22"/>
                <w:szCs w:val="22"/>
              </w:rPr>
            </w:pPr>
          </w:p>
        </w:tc>
        <w:tc>
          <w:tcPr>
            <w:tcW w:w="919" w:type="dxa"/>
            <w:vAlign w:val="bottom"/>
          </w:tcPr>
          <w:p w:rsidR="00636142" w:rsidRPr="00636142" w:rsidRDefault="00636142" w:rsidP="00640A3D">
            <w:pPr>
              <w:spacing w:line="240" w:lineRule="auto"/>
              <w:ind w:left="-95" w:right="-120"/>
              <w:jc w:val="center"/>
              <w:rPr>
                <w:rFonts w:ascii="Times New Roman" w:hAnsi="Times New Roman" w:cs="Times New Roman"/>
                <w:sz w:val="22"/>
                <w:szCs w:val="22"/>
                <w:rtl/>
                <w:cs/>
              </w:rPr>
            </w:pPr>
            <w:r w:rsidRPr="00636142">
              <w:rPr>
                <w:rFonts w:ascii="Times New Roman" w:hAnsi="Times New Roman" w:cs="Times New Roman"/>
                <w:sz w:val="22"/>
                <w:szCs w:val="22"/>
              </w:rPr>
              <w:t>Decrease</w:t>
            </w:r>
          </w:p>
        </w:tc>
        <w:tc>
          <w:tcPr>
            <w:tcW w:w="270" w:type="dxa"/>
            <w:vAlign w:val="bottom"/>
          </w:tcPr>
          <w:p w:rsidR="00636142" w:rsidRPr="00636142" w:rsidRDefault="00636142" w:rsidP="00640A3D">
            <w:pPr>
              <w:spacing w:line="240" w:lineRule="auto"/>
              <w:jc w:val="center"/>
              <w:rPr>
                <w:rFonts w:ascii="Times New Roman" w:hAnsi="Times New Roman" w:cs="Times New Roman"/>
                <w:sz w:val="22"/>
                <w:szCs w:val="22"/>
              </w:rPr>
            </w:pPr>
          </w:p>
        </w:tc>
        <w:tc>
          <w:tcPr>
            <w:tcW w:w="1350" w:type="dxa"/>
            <w:vAlign w:val="bottom"/>
          </w:tcPr>
          <w:p w:rsidR="00636142" w:rsidRPr="00636142" w:rsidRDefault="00636142" w:rsidP="00640A3D">
            <w:pPr>
              <w:spacing w:line="240" w:lineRule="auto"/>
              <w:ind w:left="-95" w:right="-120"/>
              <w:jc w:val="center"/>
              <w:rPr>
                <w:rFonts w:ascii="Times New Roman" w:hAnsi="Times New Roman" w:cs="Times New Roman"/>
                <w:sz w:val="22"/>
                <w:szCs w:val="22"/>
              </w:rPr>
            </w:pPr>
            <w:r w:rsidRPr="00636142">
              <w:rPr>
                <w:rFonts w:ascii="Times New Roman" w:hAnsi="Times New Roman" w:cs="Times New Roman"/>
                <w:sz w:val="22"/>
                <w:szCs w:val="22"/>
              </w:rPr>
              <w:t xml:space="preserve">At </w:t>
            </w:r>
          </w:p>
          <w:p w:rsidR="00636142" w:rsidRPr="00636142" w:rsidRDefault="00636142" w:rsidP="00815EE0">
            <w:pPr>
              <w:spacing w:line="240" w:lineRule="auto"/>
              <w:ind w:left="-95" w:right="30"/>
              <w:jc w:val="center"/>
              <w:rPr>
                <w:rFonts w:ascii="Times New Roman" w:hAnsi="Times New Roman" w:cs="Times New Roman"/>
                <w:sz w:val="22"/>
                <w:szCs w:val="22"/>
                <w:rtl/>
                <w:cs/>
              </w:rPr>
            </w:pPr>
            <w:r w:rsidRPr="00636142">
              <w:rPr>
                <w:rFonts w:ascii="Times New Roman" w:hAnsi="Times New Roman" w:cs="Times New Roman"/>
                <w:sz w:val="22"/>
                <w:szCs w:val="22"/>
              </w:rPr>
              <w:t xml:space="preserve">31 December </w:t>
            </w:r>
          </w:p>
        </w:tc>
      </w:tr>
      <w:tr w:rsidR="00636142" w:rsidRPr="00636142" w:rsidTr="00276F0A">
        <w:trPr>
          <w:trHeight w:val="255"/>
          <w:tblHeader/>
        </w:trPr>
        <w:tc>
          <w:tcPr>
            <w:tcW w:w="2544" w:type="dxa"/>
            <w:vAlign w:val="bottom"/>
          </w:tcPr>
          <w:p w:rsidR="00636142" w:rsidRPr="00636142" w:rsidRDefault="00636142" w:rsidP="00640A3D">
            <w:pPr>
              <w:spacing w:line="240" w:lineRule="auto"/>
              <w:rPr>
                <w:rFonts w:ascii="Times New Roman" w:hAnsi="Times New Roman" w:cs="Times New Roman"/>
                <w:b/>
                <w:bCs/>
                <w:i/>
                <w:iCs/>
                <w:sz w:val="22"/>
                <w:szCs w:val="22"/>
                <w:rtl/>
                <w:cs/>
              </w:rPr>
            </w:pPr>
          </w:p>
        </w:tc>
        <w:tc>
          <w:tcPr>
            <w:tcW w:w="1318" w:type="dxa"/>
            <w:vAlign w:val="bottom"/>
          </w:tcPr>
          <w:p w:rsidR="00636142" w:rsidRPr="00636142" w:rsidRDefault="00636142" w:rsidP="00640A3D">
            <w:pPr>
              <w:spacing w:line="240" w:lineRule="auto"/>
              <w:ind w:left="-95" w:right="-120"/>
              <w:jc w:val="center"/>
              <w:rPr>
                <w:rFonts w:ascii="Times New Roman" w:hAnsi="Times New Roman" w:cs="Times New Roman"/>
                <w:i/>
                <w:iCs/>
                <w:sz w:val="22"/>
                <w:szCs w:val="22"/>
                <w:rtl/>
                <w:cs/>
              </w:rPr>
            </w:pPr>
            <w:r w:rsidRPr="00636142">
              <w:rPr>
                <w:rFonts w:ascii="Times New Roman" w:hAnsi="Times New Roman" w:cs="Times New Roman"/>
                <w:i/>
                <w:iCs/>
                <w:sz w:val="22"/>
                <w:szCs w:val="22"/>
              </w:rPr>
              <w:t>(% per annum)</w:t>
            </w:r>
          </w:p>
        </w:tc>
        <w:tc>
          <w:tcPr>
            <w:tcW w:w="236" w:type="dxa"/>
            <w:vAlign w:val="bottom"/>
          </w:tcPr>
          <w:p w:rsidR="00636142" w:rsidRPr="00636142" w:rsidRDefault="00636142" w:rsidP="00640A3D">
            <w:pPr>
              <w:spacing w:line="240" w:lineRule="auto"/>
              <w:jc w:val="center"/>
              <w:rPr>
                <w:rFonts w:ascii="Times New Roman" w:hAnsi="Times New Roman" w:cs="Times New Roman"/>
                <w:sz w:val="22"/>
                <w:szCs w:val="22"/>
              </w:rPr>
            </w:pPr>
          </w:p>
        </w:tc>
        <w:tc>
          <w:tcPr>
            <w:tcW w:w="5174" w:type="dxa"/>
            <w:gridSpan w:val="7"/>
            <w:vAlign w:val="bottom"/>
          </w:tcPr>
          <w:p w:rsidR="00636142" w:rsidRPr="00636142" w:rsidRDefault="00636142" w:rsidP="00640A3D">
            <w:pPr>
              <w:spacing w:line="240" w:lineRule="auto"/>
              <w:ind w:left="-95" w:right="-120"/>
              <w:jc w:val="center"/>
              <w:rPr>
                <w:rFonts w:ascii="Times New Roman" w:hAnsi="Times New Roman" w:cs="Times New Roman"/>
                <w:i/>
                <w:iCs/>
                <w:sz w:val="22"/>
                <w:szCs w:val="22"/>
                <w:rtl/>
                <w:cs/>
              </w:rPr>
            </w:pPr>
            <w:r w:rsidRPr="00636142">
              <w:rPr>
                <w:rFonts w:ascii="Times New Roman" w:hAnsi="Times New Roman" w:cs="Times New Roman"/>
                <w:i/>
                <w:iCs/>
                <w:sz w:val="22"/>
                <w:szCs w:val="22"/>
              </w:rPr>
              <w:t xml:space="preserve">(in </w:t>
            </w:r>
            <w:r w:rsidR="00056B1C">
              <w:rPr>
                <w:rFonts w:ascii="Times New Roman" w:hAnsi="Times New Roman" w:cs="Times New Roman"/>
                <w:i/>
                <w:iCs/>
                <w:sz w:val="22"/>
                <w:szCs w:val="22"/>
              </w:rPr>
              <w:t>thousand</w:t>
            </w:r>
            <w:r w:rsidRPr="00636142">
              <w:rPr>
                <w:rFonts w:ascii="Times New Roman" w:hAnsi="Times New Roman" w:cs="Times New Roman"/>
                <w:i/>
                <w:iCs/>
                <w:sz w:val="22"/>
                <w:szCs w:val="22"/>
              </w:rPr>
              <w:t xml:space="preserve"> Baht)</w:t>
            </w:r>
          </w:p>
        </w:tc>
      </w:tr>
      <w:tr w:rsidR="00636142" w:rsidRPr="00636142" w:rsidTr="00276F0A">
        <w:trPr>
          <w:trHeight w:val="255"/>
        </w:trPr>
        <w:tc>
          <w:tcPr>
            <w:tcW w:w="2544" w:type="dxa"/>
            <w:vAlign w:val="bottom"/>
          </w:tcPr>
          <w:p w:rsidR="00636142" w:rsidRPr="00636142" w:rsidRDefault="00636142" w:rsidP="00640A3D">
            <w:pPr>
              <w:spacing w:line="240" w:lineRule="auto"/>
              <w:rPr>
                <w:rFonts w:ascii="Times New Roman" w:hAnsi="Times New Roman" w:cs="Times New Roman"/>
                <w:b/>
                <w:bCs/>
                <w:i/>
                <w:iCs/>
                <w:sz w:val="22"/>
                <w:szCs w:val="22"/>
                <w:rtl/>
                <w:cs/>
              </w:rPr>
            </w:pPr>
            <w:r w:rsidRPr="00636142">
              <w:rPr>
                <w:rFonts w:ascii="Times New Roman" w:hAnsi="Times New Roman" w:cs="Times New Roman"/>
                <w:b/>
                <w:bCs/>
                <w:i/>
                <w:iCs/>
                <w:sz w:val="22"/>
                <w:szCs w:val="22"/>
              </w:rPr>
              <w:t>20</w:t>
            </w:r>
            <w:r w:rsidR="004112A2">
              <w:rPr>
                <w:rFonts w:ascii="Times New Roman" w:hAnsi="Times New Roman" w:cs="Times New Roman"/>
                <w:b/>
                <w:bCs/>
                <w:i/>
                <w:iCs/>
                <w:sz w:val="22"/>
                <w:szCs w:val="22"/>
              </w:rPr>
              <w:t>20</w:t>
            </w:r>
          </w:p>
        </w:tc>
        <w:tc>
          <w:tcPr>
            <w:tcW w:w="1318" w:type="dxa"/>
            <w:vAlign w:val="bottom"/>
          </w:tcPr>
          <w:p w:rsidR="00636142" w:rsidRPr="00636142" w:rsidRDefault="00636142" w:rsidP="00640A3D">
            <w:pPr>
              <w:spacing w:line="240" w:lineRule="auto"/>
              <w:ind w:left="-95" w:right="-120"/>
              <w:jc w:val="center"/>
              <w:rPr>
                <w:rFonts w:ascii="Times New Roman" w:hAnsi="Times New Roman" w:cs="Times New Roman"/>
                <w:sz w:val="22"/>
                <w:szCs w:val="22"/>
              </w:rPr>
            </w:pPr>
          </w:p>
        </w:tc>
        <w:tc>
          <w:tcPr>
            <w:tcW w:w="236" w:type="dxa"/>
            <w:vAlign w:val="bottom"/>
          </w:tcPr>
          <w:p w:rsidR="00636142" w:rsidRPr="00636142" w:rsidRDefault="00636142" w:rsidP="00640A3D">
            <w:pPr>
              <w:spacing w:line="240" w:lineRule="auto"/>
              <w:jc w:val="center"/>
              <w:rPr>
                <w:rFonts w:ascii="Times New Roman" w:hAnsi="Times New Roman" w:cs="Times New Roman"/>
                <w:sz w:val="22"/>
                <w:szCs w:val="22"/>
              </w:rPr>
            </w:pPr>
          </w:p>
        </w:tc>
        <w:tc>
          <w:tcPr>
            <w:tcW w:w="1171" w:type="dxa"/>
            <w:vAlign w:val="bottom"/>
          </w:tcPr>
          <w:p w:rsidR="00636142" w:rsidRPr="00636142" w:rsidRDefault="00636142" w:rsidP="00640A3D">
            <w:pPr>
              <w:spacing w:line="240" w:lineRule="auto"/>
              <w:ind w:left="-129" w:right="-86"/>
              <w:jc w:val="center"/>
              <w:rPr>
                <w:rFonts w:ascii="Times New Roman" w:hAnsi="Times New Roman" w:cs="Times New Roman"/>
                <w:sz w:val="22"/>
                <w:szCs w:val="22"/>
              </w:rPr>
            </w:pPr>
          </w:p>
        </w:tc>
        <w:tc>
          <w:tcPr>
            <w:tcW w:w="236" w:type="dxa"/>
            <w:vAlign w:val="bottom"/>
          </w:tcPr>
          <w:p w:rsidR="00636142" w:rsidRPr="00636142" w:rsidRDefault="00636142" w:rsidP="00640A3D">
            <w:pPr>
              <w:spacing w:line="240" w:lineRule="auto"/>
              <w:jc w:val="center"/>
              <w:rPr>
                <w:rFonts w:ascii="Times New Roman" w:hAnsi="Times New Roman" w:cs="Times New Roman"/>
                <w:sz w:val="22"/>
                <w:szCs w:val="22"/>
              </w:rPr>
            </w:pPr>
          </w:p>
        </w:tc>
        <w:tc>
          <w:tcPr>
            <w:tcW w:w="992" w:type="dxa"/>
            <w:vAlign w:val="bottom"/>
          </w:tcPr>
          <w:p w:rsidR="00636142" w:rsidRPr="00636142" w:rsidRDefault="00636142" w:rsidP="00640A3D">
            <w:pPr>
              <w:spacing w:line="240" w:lineRule="auto"/>
              <w:ind w:left="-95" w:right="-120"/>
              <w:jc w:val="center"/>
              <w:rPr>
                <w:rFonts w:ascii="Times New Roman" w:hAnsi="Times New Roman" w:cs="Times New Roman"/>
                <w:sz w:val="22"/>
                <w:szCs w:val="22"/>
              </w:rPr>
            </w:pPr>
          </w:p>
        </w:tc>
        <w:tc>
          <w:tcPr>
            <w:tcW w:w="236" w:type="dxa"/>
            <w:vAlign w:val="bottom"/>
          </w:tcPr>
          <w:p w:rsidR="00636142" w:rsidRPr="00636142" w:rsidRDefault="00636142" w:rsidP="00640A3D">
            <w:pPr>
              <w:spacing w:line="240" w:lineRule="auto"/>
              <w:jc w:val="center"/>
              <w:rPr>
                <w:rFonts w:ascii="Times New Roman" w:hAnsi="Times New Roman" w:cs="Times New Roman"/>
                <w:sz w:val="22"/>
                <w:szCs w:val="22"/>
              </w:rPr>
            </w:pPr>
          </w:p>
        </w:tc>
        <w:tc>
          <w:tcPr>
            <w:tcW w:w="919" w:type="dxa"/>
            <w:vAlign w:val="bottom"/>
          </w:tcPr>
          <w:p w:rsidR="00636142" w:rsidRPr="00636142" w:rsidRDefault="00636142" w:rsidP="00640A3D">
            <w:pPr>
              <w:spacing w:line="240" w:lineRule="auto"/>
              <w:ind w:left="-95" w:right="-120"/>
              <w:jc w:val="center"/>
              <w:rPr>
                <w:rFonts w:ascii="Times New Roman" w:hAnsi="Times New Roman" w:cs="Times New Roman"/>
                <w:sz w:val="22"/>
                <w:szCs w:val="22"/>
              </w:rPr>
            </w:pPr>
          </w:p>
        </w:tc>
        <w:tc>
          <w:tcPr>
            <w:tcW w:w="270" w:type="dxa"/>
            <w:vAlign w:val="bottom"/>
          </w:tcPr>
          <w:p w:rsidR="00636142" w:rsidRPr="00636142" w:rsidRDefault="00636142" w:rsidP="00640A3D">
            <w:pPr>
              <w:spacing w:line="240" w:lineRule="auto"/>
              <w:jc w:val="center"/>
              <w:rPr>
                <w:rFonts w:ascii="Times New Roman" w:hAnsi="Times New Roman" w:cs="Times New Roman"/>
                <w:sz w:val="22"/>
                <w:szCs w:val="22"/>
              </w:rPr>
            </w:pPr>
          </w:p>
        </w:tc>
        <w:tc>
          <w:tcPr>
            <w:tcW w:w="1350" w:type="dxa"/>
            <w:vAlign w:val="bottom"/>
          </w:tcPr>
          <w:p w:rsidR="00636142" w:rsidRPr="00636142" w:rsidRDefault="00636142" w:rsidP="00640A3D">
            <w:pPr>
              <w:spacing w:line="240" w:lineRule="auto"/>
              <w:ind w:left="-95" w:right="-120"/>
              <w:jc w:val="center"/>
              <w:rPr>
                <w:rFonts w:ascii="Times New Roman" w:hAnsi="Times New Roman" w:cs="Times New Roman"/>
                <w:sz w:val="22"/>
                <w:szCs w:val="22"/>
              </w:rPr>
            </w:pPr>
          </w:p>
        </w:tc>
      </w:tr>
      <w:tr w:rsidR="00C4248D" w:rsidRPr="00636142" w:rsidTr="00276F0A">
        <w:trPr>
          <w:trHeight w:val="266"/>
        </w:trPr>
        <w:tc>
          <w:tcPr>
            <w:tcW w:w="2544" w:type="dxa"/>
          </w:tcPr>
          <w:p w:rsidR="00C4248D" w:rsidRPr="003E7905" w:rsidRDefault="00C4248D" w:rsidP="00C4248D">
            <w:pPr>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318" w:type="dxa"/>
          </w:tcPr>
          <w:p w:rsidR="00C4248D" w:rsidRPr="00636142" w:rsidRDefault="00263BFF" w:rsidP="00C4248D">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4.60 - 4.70</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1171" w:type="dxa"/>
            <w:tcBorders>
              <w:bottom w:val="double" w:sz="4" w:space="0" w:color="auto"/>
            </w:tcBorders>
          </w:tcPr>
          <w:p w:rsidR="00C4248D" w:rsidRPr="003E7905" w:rsidRDefault="00F02CA5" w:rsidP="00C4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b/>
                <w:bCs/>
                <w:sz w:val="22"/>
                <w:szCs w:val="22"/>
              </w:rPr>
            </w:pPr>
            <w:r>
              <w:rPr>
                <w:rFonts w:ascii="Times New Roman" w:hAnsi="Times New Roman" w:cs="Times New Roman"/>
                <w:b/>
                <w:bCs/>
                <w:sz w:val="22"/>
                <w:szCs w:val="22"/>
              </w:rPr>
              <w:t>530,000</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92" w:type="dxa"/>
          </w:tcPr>
          <w:p w:rsidR="00C4248D" w:rsidRPr="00276F0A" w:rsidRDefault="00F02CA5" w:rsidP="00F02CA5">
            <w:pPr>
              <w:pStyle w:val="acctfourfigures"/>
              <w:tabs>
                <w:tab w:val="clear" w:pos="765"/>
                <w:tab w:val="decimal" w:pos="485"/>
              </w:tabs>
              <w:spacing w:line="240" w:lineRule="atLeast"/>
              <w:ind w:right="11"/>
              <w:rPr>
                <w:szCs w:val="22"/>
              </w:rPr>
            </w:pPr>
            <w:r w:rsidRPr="00276F0A">
              <w:rPr>
                <w:szCs w:val="22"/>
              </w:rPr>
              <w:t>-</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19" w:type="dxa"/>
          </w:tcPr>
          <w:p w:rsidR="00C4248D" w:rsidRPr="00276F0A" w:rsidRDefault="00F02CA5" w:rsidP="00F02CA5">
            <w:pPr>
              <w:pStyle w:val="acctfourfigures"/>
              <w:tabs>
                <w:tab w:val="clear" w:pos="765"/>
                <w:tab w:val="decimal" w:pos="485"/>
              </w:tabs>
              <w:spacing w:line="240" w:lineRule="atLeast"/>
              <w:ind w:right="11"/>
              <w:rPr>
                <w:szCs w:val="22"/>
              </w:rPr>
            </w:pPr>
            <w:r w:rsidRPr="00276F0A">
              <w:rPr>
                <w:szCs w:val="22"/>
              </w:rPr>
              <w:t>-</w:t>
            </w:r>
          </w:p>
        </w:tc>
        <w:tc>
          <w:tcPr>
            <w:tcW w:w="270" w:type="dxa"/>
          </w:tcPr>
          <w:p w:rsidR="00C4248D" w:rsidRPr="003E7905" w:rsidRDefault="00C4248D" w:rsidP="00C4248D">
            <w:pPr>
              <w:pStyle w:val="acctfourfigures"/>
              <w:spacing w:line="240" w:lineRule="atLeast"/>
              <w:rPr>
                <w:b/>
                <w:bCs/>
                <w:szCs w:val="22"/>
              </w:rPr>
            </w:pPr>
          </w:p>
        </w:tc>
        <w:tc>
          <w:tcPr>
            <w:tcW w:w="1350" w:type="dxa"/>
            <w:tcBorders>
              <w:bottom w:val="double" w:sz="4" w:space="0" w:color="auto"/>
            </w:tcBorders>
          </w:tcPr>
          <w:p w:rsidR="00C4248D" w:rsidRPr="003E7905" w:rsidRDefault="00F02CA5" w:rsidP="00815EE0">
            <w:pPr>
              <w:pStyle w:val="acctfourfigures"/>
              <w:tabs>
                <w:tab w:val="clear" w:pos="765"/>
                <w:tab w:val="decimal" w:pos="1150"/>
              </w:tabs>
              <w:spacing w:line="240" w:lineRule="atLeast"/>
              <w:ind w:right="11"/>
              <w:rPr>
                <w:b/>
                <w:bCs/>
                <w:szCs w:val="22"/>
              </w:rPr>
            </w:pPr>
            <w:r>
              <w:rPr>
                <w:b/>
                <w:bCs/>
                <w:szCs w:val="22"/>
              </w:rPr>
              <w:t>530,000</w:t>
            </w:r>
          </w:p>
        </w:tc>
      </w:tr>
      <w:tr w:rsidR="00C4248D" w:rsidRPr="00636142" w:rsidTr="00276F0A">
        <w:trPr>
          <w:trHeight w:val="255"/>
        </w:trPr>
        <w:tc>
          <w:tcPr>
            <w:tcW w:w="2544" w:type="dxa"/>
          </w:tcPr>
          <w:p w:rsidR="00C4248D" w:rsidRPr="00636142" w:rsidRDefault="00C4248D" w:rsidP="00C4248D">
            <w:pPr>
              <w:spacing w:line="240" w:lineRule="auto"/>
              <w:rPr>
                <w:rFonts w:ascii="Times New Roman" w:hAnsi="Times New Roman" w:cs="Times New Roman"/>
                <w:sz w:val="22"/>
                <w:szCs w:val="22"/>
              </w:rPr>
            </w:pPr>
          </w:p>
        </w:tc>
        <w:tc>
          <w:tcPr>
            <w:tcW w:w="1318" w:type="dxa"/>
          </w:tcPr>
          <w:p w:rsidR="00C4248D" w:rsidRPr="00636142" w:rsidRDefault="00C4248D" w:rsidP="00C4248D">
            <w:pPr>
              <w:spacing w:line="240" w:lineRule="auto"/>
              <w:ind w:left="-95" w:right="-120"/>
              <w:jc w:val="center"/>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1171" w:type="dxa"/>
            <w:tcBorders>
              <w:top w:val="double" w:sz="4" w:space="0" w:color="auto"/>
            </w:tcBorders>
          </w:tcPr>
          <w:p w:rsidR="00C4248D" w:rsidRPr="00636142" w:rsidRDefault="00C4248D" w:rsidP="00C4248D">
            <w:pPr>
              <w:tabs>
                <w:tab w:val="clear" w:pos="907"/>
                <w:tab w:val="decimal" w:pos="914"/>
              </w:tabs>
              <w:spacing w:line="240" w:lineRule="auto"/>
              <w:ind w:left="-129" w:right="-86"/>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92" w:type="dxa"/>
          </w:tcPr>
          <w:p w:rsidR="00C4248D" w:rsidRPr="00636142" w:rsidRDefault="00C4248D" w:rsidP="00C4248D">
            <w:pPr>
              <w:tabs>
                <w:tab w:val="decimal" w:pos="801"/>
              </w:tabs>
              <w:spacing w:line="240" w:lineRule="auto"/>
              <w:ind w:right="-120"/>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19" w:type="dxa"/>
          </w:tcPr>
          <w:p w:rsidR="00C4248D" w:rsidRPr="00636142" w:rsidRDefault="00C4248D" w:rsidP="00C4248D">
            <w:pPr>
              <w:tabs>
                <w:tab w:val="decimal" w:pos="808"/>
              </w:tabs>
              <w:spacing w:line="240" w:lineRule="auto"/>
              <w:ind w:left="-95" w:right="-120"/>
              <w:rPr>
                <w:rFonts w:ascii="Times New Roman" w:hAnsi="Times New Roman" w:cs="Times New Roman"/>
                <w:sz w:val="22"/>
                <w:szCs w:val="22"/>
              </w:rPr>
            </w:pPr>
          </w:p>
        </w:tc>
        <w:tc>
          <w:tcPr>
            <w:tcW w:w="270" w:type="dxa"/>
          </w:tcPr>
          <w:p w:rsidR="00C4248D" w:rsidRPr="00636142" w:rsidRDefault="00C4248D" w:rsidP="00C4248D">
            <w:pPr>
              <w:spacing w:line="240" w:lineRule="auto"/>
              <w:rPr>
                <w:rFonts w:ascii="Times New Roman" w:hAnsi="Times New Roman" w:cs="Times New Roman"/>
                <w:sz w:val="22"/>
                <w:szCs w:val="22"/>
              </w:rPr>
            </w:pPr>
          </w:p>
        </w:tc>
        <w:tc>
          <w:tcPr>
            <w:tcW w:w="1350" w:type="dxa"/>
            <w:tcBorders>
              <w:top w:val="double" w:sz="4" w:space="0" w:color="auto"/>
            </w:tcBorders>
          </w:tcPr>
          <w:p w:rsidR="00C4248D" w:rsidRPr="00636142" w:rsidRDefault="00C4248D" w:rsidP="00C4248D">
            <w:pPr>
              <w:tabs>
                <w:tab w:val="decimal" w:pos="1006"/>
              </w:tabs>
              <w:spacing w:line="240" w:lineRule="auto"/>
              <w:ind w:left="-95" w:right="-120"/>
              <w:rPr>
                <w:rFonts w:ascii="Times New Roman" w:hAnsi="Times New Roman" w:cs="Times New Roman"/>
                <w:sz w:val="22"/>
                <w:szCs w:val="22"/>
              </w:rPr>
            </w:pPr>
          </w:p>
        </w:tc>
      </w:tr>
      <w:tr w:rsidR="00C4248D" w:rsidRPr="00636142" w:rsidTr="00276F0A">
        <w:trPr>
          <w:trHeight w:val="255"/>
        </w:trPr>
        <w:tc>
          <w:tcPr>
            <w:tcW w:w="2544" w:type="dxa"/>
            <w:vAlign w:val="bottom"/>
          </w:tcPr>
          <w:p w:rsidR="00C4248D" w:rsidRPr="00636142" w:rsidRDefault="00C4248D" w:rsidP="00C4248D">
            <w:pPr>
              <w:spacing w:line="240" w:lineRule="auto"/>
              <w:rPr>
                <w:rFonts w:ascii="Times New Roman" w:hAnsi="Times New Roman" w:cs="Times New Roman"/>
                <w:b/>
                <w:bCs/>
                <w:i/>
                <w:iCs/>
                <w:sz w:val="22"/>
                <w:szCs w:val="22"/>
                <w:rtl/>
                <w:cs/>
              </w:rPr>
            </w:pPr>
            <w:r w:rsidRPr="00636142">
              <w:rPr>
                <w:rFonts w:ascii="Times New Roman" w:hAnsi="Times New Roman" w:cs="Times New Roman"/>
                <w:b/>
                <w:bCs/>
                <w:i/>
                <w:iCs/>
                <w:sz w:val="22"/>
                <w:szCs w:val="22"/>
              </w:rPr>
              <w:t>201</w:t>
            </w:r>
            <w:r>
              <w:rPr>
                <w:rFonts w:ascii="Times New Roman" w:hAnsi="Times New Roman" w:cs="Times New Roman"/>
                <w:b/>
                <w:bCs/>
                <w:i/>
                <w:iCs/>
                <w:sz w:val="22"/>
                <w:szCs w:val="22"/>
              </w:rPr>
              <w:t>9</w:t>
            </w:r>
          </w:p>
        </w:tc>
        <w:tc>
          <w:tcPr>
            <w:tcW w:w="1318" w:type="dxa"/>
          </w:tcPr>
          <w:p w:rsidR="00C4248D" w:rsidRPr="00636142" w:rsidRDefault="00C4248D" w:rsidP="00C4248D">
            <w:pPr>
              <w:spacing w:line="240" w:lineRule="auto"/>
              <w:ind w:left="-95" w:right="-120"/>
              <w:jc w:val="center"/>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1171" w:type="dxa"/>
          </w:tcPr>
          <w:p w:rsidR="00C4248D" w:rsidRPr="00636142" w:rsidRDefault="00C4248D" w:rsidP="00C4248D">
            <w:pPr>
              <w:tabs>
                <w:tab w:val="clear" w:pos="907"/>
                <w:tab w:val="decimal" w:pos="914"/>
              </w:tabs>
              <w:spacing w:line="240" w:lineRule="auto"/>
              <w:ind w:left="-129" w:right="-86"/>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92" w:type="dxa"/>
          </w:tcPr>
          <w:p w:rsidR="00C4248D" w:rsidRPr="00636142" w:rsidRDefault="00C4248D" w:rsidP="00C4248D">
            <w:pPr>
              <w:tabs>
                <w:tab w:val="decimal" w:pos="801"/>
              </w:tabs>
              <w:spacing w:line="240" w:lineRule="auto"/>
              <w:ind w:right="-120"/>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19" w:type="dxa"/>
          </w:tcPr>
          <w:p w:rsidR="00C4248D" w:rsidRPr="00636142" w:rsidRDefault="00C4248D" w:rsidP="00C4248D">
            <w:pPr>
              <w:tabs>
                <w:tab w:val="decimal" w:pos="808"/>
              </w:tabs>
              <w:spacing w:line="240" w:lineRule="auto"/>
              <w:ind w:left="-95" w:right="-120"/>
              <w:rPr>
                <w:rFonts w:ascii="Times New Roman" w:hAnsi="Times New Roman" w:cs="Times New Roman"/>
                <w:sz w:val="22"/>
                <w:szCs w:val="22"/>
              </w:rPr>
            </w:pPr>
          </w:p>
        </w:tc>
        <w:tc>
          <w:tcPr>
            <w:tcW w:w="270" w:type="dxa"/>
          </w:tcPr>
          <w:p w:rsidR="00C4248D" w:rsidRPr="00636142" w:rsidRDefault="00C4248D" w:rsidP="00C4248D">
            <w:pPr>
              <w:spacing w:line="240" w:lineRule="auto"/>
              <w:rPr>
                <w:rFonts w:ascii="Times New Roman" w:hAnsi="Times New Roman" w:cs="Times New Roman"/>
                <w:sz w:val="22"/>
                <w:szCs w:val="22"/>
              </w:rPr>
            </w:pPr>
          </w:p>
        </w:tc>
        <w:tc>
          <w:tcPr>
            <w:tcW w:w="1350" w:type="dxa"/>
          </w:tcPr>
          <w:p w:rsidR="00C4248D" w:rsidRPr="00636142" w:rsidRDefault="00C4248D" w:rsidP="00C4248D">
            <w:pPr>
              <w:tabs>
                <w:tab w:val="decimal" w:pos="1006"/>
              </w:tabs>
              <w:spacing w:line="240" w:lineRule="auto"/>
              <w:ind w:left="-95" w:right="-120"/>
              <w:rPr>
                <w:rFonts w:ascii="Times New Roman" w:hAnsi="Times New Roman" w:cs="Times New Roman"/>
                <w:sz w:val="22"/>
                <w:szCs w:val="22"/>
              </w:rPr>
            </w:pPr>
          </w:p>
        </w:tc>
      </w:tr>
      <w:tr w:rsidR="00C4248D" w:rsidRPr="00636142" w:rsidTr="00276F0A">
        <w:trPr>
          <w:trHeight w:val="266"/>
        </w:trPr>
        <w:tc>
          <w:tcPr>
            <w:tcW w:w="2544" w:type="dxa"/>
          </w:tcPr>
          <w:p w:rsidR="00C4248D" w:rsidRPr="003E7905" w:rsidRDefault="00C4248D" w:rsidP="00C4248D">
            <w:pPr>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318" w:type="dxa"/>
          </w:tcPr>
          <w:p w:rsidR="00C4248D" w:rsidRPr="00636142" w:rsidRDefault="00C4248D" w:rsidP="00C4248D">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4.60 - 4.70</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1171" w:type="dxa"/>
          </w:tcPr>
          <w:p w:rsidR="00C4248D" w:rsidRPr="003E7905" w:rsidRDefault="00C4248D" w:rsidP="00C4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3E7905">
              <w:rPr>
                <w:rFonts w:ascii="Times New Roman" w:hAnsi="Times New Roman" w:cs="Times New Roman"/>
                <w:sz w:val="22"/>
                <w:szCs w:val="22"/>
              </w:rPr>
              <w:t>570,000</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92" w:type="dxa"/>
          </w:tcPr>
          <w:p w:rsidR="00C4248D" w:rsidRPr="0010725B" w:rsidRDefault="00C4248D" w:rsidP="00C4248D">
            <w:pPr>
              <w:pStyle w:val="acctfourfigures"/>
              <w:tabs>
                <w:tab w:val="clear" w:pos="765"/>
                <w:tab w:val="decimal" w:pos="485"/>
              </w:tabs>
              <w:spacing w:line="240" w:lineRule="atLeast"/>
              <w:ind w:right="11"/>
              <w:rPr>
                <w:szCs w:val="22"/>
              </w:rPr>
            </w:pPr>
            <w:r w:rsidRPr="0010725B">
              <w:rPr>
                <w:szCs w:val="22"/>
              </w:rPr>
              <w:t>-</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19" w:type="dxa"/>
          </w:tcPr>
          <w:p w:rsidR="00C4248D" w:rsidRPr="0032773B" w:rsidRDefault="00C4248D" w:rsidP="00C4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cs/>
              </w:rPr>
            </w:pPr>
            <w:r w:rsidRPr="0032773B">
              <w:rPr>
                <w:rFonts w:ascii="Times New Roman" w:hAnsi="Times New Roman" w:cs="Times New Roman"/>
                <w:sz w:val="22"/>
                <w:szCs w:val="22"/>
                <w:cs/>
              </w:rPr>
              <w:t>(</w:t>
            </w:r>
            <w:r w:rsidRPr="0032773B">
              <w:rPr>
                <w:rFonts w:ascii="Times New Roman" w:hAnsi="Times New Roman" w:cs="Times New Roman"/>
                <w:sz w:val="22"/>
                <w:szCs w:val="22"/>
              </w:rPr>
              <w:t>40,000</w:t>
            </w:r>
            <w:r w:rsidRPr="0032773B">
              <w:rPr>
                <w:rFonts w:ascii="Times New Roman" w:hAnsi="Times New Roman" w:cs="Times New Roman"/>
                <w:sz w:val="22"/>
                <w:szCs w:val="22"/>
                <w:cs/>
              </w:rPr>
              <w:t>)</w:t>
            </w:r>
          </w:p>
        </w:tc>
        <w:tc>
          <w:tcPr>
            <w:tcW w:w="270" w:type="dxa"/>
          </w:tcPr>
          <w:p w:rsidR="00C4248D" w:rsidRPr="003E7905" w:rsidRDefault="00C4248D" w:rsidP="00C4248D">
            <w:pPr>
              <w:pStyle w:val="acctfourfigures"/>
              <w:spacing w:line="240" w:lineRule="atLeast"/>
              <w:rPr>
                <w:szCs w:val="22"/>
              </w:rPr>
            </w:pPr>
          </w:p>
        </w:tc>
        <w:tc>
          <w:tcPr>
            <w:tcW w:w="1350" w:type="dxa"/>
          </w:tcPr>
          <w:p w:rsidR="00C4248D" w:rsidRPr="00601511" w:rsidRDefault="00C4248D" w:rsidP="00815EE0">
            <w:pPr>
              <w:pStyle w:val="acctfourfigures"/>
              <w:tabs>
                <w:tab w:val="clear" w:pos="765"/>
                <w:tab w:val="decimal" w:pos="1119"/>
              </w:tabs>
              <w:spacing w:line="240" w:lineRule="atLeast"/>
              <w:ind w:right="11"/>
              <w:rPr>
                <w:rFonts w:cs="Angsana New"/>
                <w:szCs w:val="28"/>
                <w:lang w:val="en-US" w:bidi="th-TH"/>
              </w:rPr>
            </w:pPr>
            <w:r>
              <w:rPr>
                <w:rFonts w:cs="Angsana New"/>
                <w:szCs w:val="28"/>
                <w:lang w:val="en-US" w:bidi="th-TH"/>
              </w:rPr>
              <w:t>530,000</w:t>
            </w:r>
          </w:p>
        </w:tc>
      </w:tr>
      <w:tr w:rsidR="00C4248D" w:rsidRPr="00636142" w:rsidTr="00276F0A">
        <w:trPr>
          <w:trHeight w:val="255"/>
        </w:trPr>
        <w:tc>
          <w:tcPr>
            <w:tcW w:w="2544" w:type="dxa"/>
          </w:tcPr>
          <w:p w:rsidR="00C4248D" w:rsidRPr="003E7905" w:rsidRDefault="00C4248D" w:rsidP="00C4248D">
            <w:pPr>
              <w:rPr>
                <w:rFonts w:ascii="Times New Roman" w:hAnsi="Times New Roman" w:cs="Times New Roman"/>
                <w:sz w:val="22"/>
                <w:szCs w:val="22"/>
              </w:rPr>
            </w:pPr>
            <w:r w:rsidRPr="003E7905">
              <w:rPr>
                <w:rFonts w:ascii="Times New Roman" w:hAnsi="Times New Roman" w:cs="Times New Roman"/>
                <w:sz w:val="22"/>
                <w:szCs w:val="22"/>
              </w:rPr>
              <w:t>Parent</w:t>
            </w:r>
          </w:p>
        </w:tc>
        <w:tc>
          <w:tcPr>
            <w:tcW w:w="1318" w:type="dxa"/>
          </w:tcPr>
          <w:p w:rsidR="00C4248D" w:rsidRPr="00636142" w:rsidRDefault="00C4248D" w:rsidP="00C4248D">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1171" w:type="dxa"/>
            <w:tcBorders>
              <w:bottom w:val="single" w:sz="4" w:space="0" w:color="auto"/>
            </w:tcBorders>
          </w:tcPr>
          <w:p w:rsidR="00C4248D" w:rsidRPr="003E7905" w:rsidRDefault="00C4248D" w:rsidP="00C4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3E7905">
              <w:rPr>
                <w:rFonts w:ascii="Times New Roman" w:hAnsi="Times New Roman" w:cs="Times New Roman"/>
                <w:sz w:val="22"/>
                <w:szCs w:val="22"/>
              </w:rPr>
              <w:t>75,000</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92" w:type="dxa"/>
          </w:tcPr>
          <w:p w:rsidR="00C4248D" w:rsidRPr="0010725B" w:rsidRDefault="00C4248D" w:rsidP="00C4248D">
            <w:pPr>
              <w:pStyle w:val="acctfourfigures"/>
              <w:tabs>
                <w:tab w:val="clear" w:pos="765"/>
                <w:tab w:val="decimal" w:pos="485"/>
              </w:tabs>
              <w:spacing w:line="240" w:lineRule="atLeast"/>
              <w:ind w:right="11"/>
              <w:rPr>
                <w:szCs w:val="22"/>
              </w:rPr>
            </w:pPr>
            <w:r w:rsidRPr="0010725B">
              <w:rPr>
                <w:szCs w:val="22"/>
              </w:rPr>
              <w:t>-</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19" w:type="dxa"/>
          </w:tcPr>
          <w:p w:rsidR="00C4248D" w:rsidRPr="0032773B" w:rsidRDefault="00C4248D" w:rsidP="00C4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cs/>
              </w:rPr>
            </w:pPr>
            <w:r w:rsidRPr="0032773B">
              <w:rPr>
                <w:rFonts w:ascii="Times New Roman" w:hAnsi="Times New Roman" w:cs="Times New Roman" w:hint="cs"/>
                <w:sz w:val="22"/>
                <w:szCs w:val="22"/>
                <w:cs/>
              </w:rPr>
              <w:t>(</w:t>
            </w:r>
            <w:r w:rsidRPr="0032773B">
              <w:rPr>
                <w:rFonts w:ascii="Times New Roman" w:hAnsi="Times New Roman" w:cs="Times New Roman"/>
                <w:sz w:val="22"/>
                <w:szCs w:val="22"/>
              </w:rPr>
              <w:t>75,000</w:t>
            </w:r>
            <w:r w:rsidRPr="0032773B">
              <w:rPr>
                <w:rFonts w:ascii="Times New Roman" w:hAnsi="Times New Roman" w:cs="Times New Roman" w:hint="cs"/>
                <w:sz w:val="22"/>
                <w:szCs w:val="22"/>
                <w:cs/>
              </w:rPr>
              <w:t>)</w:t>
            </w:r>
          </w:p>
        </w:tc>
        <w:tc>
          <w:tcPr>
            <w:tcW w:w="270" w:type="dxa"/>
          </w:tcPr>
          <w:p w:rsidR="00C4248D" w:rsidRPr="003E7905" w:rsidRDefault="00C4248D" w:rsidP="00C4248D">
            <w:pPr>
              <w:pStyle w:val="acctfourfigures"/>
              <w:spacing w:line="240" w:lineRule="atLeast"/>
              <w:rPr>
                <w:szCs w:val="22"/>
              </w:rPr>
            </w:pPr>
          </w:p>
        </w:tc>
        <w:tc>
          <w:tcPr>
            <w:tcW w:w="1350" w:type="dxa"/>
            <w:tcBorders>
              <w:bottom w:val="single" w:sz="4" w:space="0" w:color="auto"/>
            </w:tcBorders>
          </w:tcPr>
          <w:p w:rsidR="00C4248D" w:rsidRPr="003E7905" w:rsidRDefault="00C4248D" w:rsidP="00815EE0">
            <w:pPr>
              <w:pStyle w:val="acctfourfigures"/>
              <w:tabs>
                <w:tab w:val="clear" w:pos="765"/>
                <w:tab w:val="decimal" w:pos="700"/>
              </w:tabs>
              <w:spacing w:line="240" w:lineRule="atLeast"/>
              <w:ind w:right="11"/>
              <w:rPr>
                <w:szCs w:val="22"/>
              </w:rPr>
            </w:pPr>
            <w:r>
              <w:rPr>
                <w:szCs w:val="22"/>
              </w:rPr>
              <w:t>-</w:t>
            </w:r>
          </w:p>
        </w:tc>
      </w:tr>
      <w:tr w:rsidR="00C4248D" w:rsidRPr="00636142" w:rsidTr="00276F0A">
        <w:trPr>
          <w:trHeight w:val="255"/>
        </w:trPr>
        <w:tc>
          <w:tcPr>
            <w:tcW w:w="2544" w:type="dxa"/>
          </w:tcPr>
          <w:p w:rsidR="00C4248D" w:rsidRPr="003E7905" w:rsidRDefault="00C4248D" w:rsidP="00C4248D">
            <w:pP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318" w:type="dxa"/>
          </w:tcPr>
          <w:p w:rsidR="00C4248D" w:rsidRPr="00636142" w:rsidRDefault="00C4248D" w:rsidP="00C4248D">
            <w:pPr>
              <w:spacing w:line="240" w:lineRule="auto"/>
              <w:ind w:left="-95" w:right="-120"/>
              <w:jc w:val="center"/>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1171" w:type="dxa"/>
            <w:tcBorders>
              <w:top w:val="single" w:sz="4" w:space="0" w:color="auto"/>
              <w:bottom w:val="double" w:sz="4" w:space="0" w:color="auto"/>
            </w:tcBorders>
          </w:tcPr>
          <w:p w:rsidR="00C4248D" w:rsidRPr="003E7905" w:rsidRDefault="00C4248D" w:rsidP="00C4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b/>
                <w:bCs/>
                <w:sz w:val="22"/>
                <w:szCs w:val="22"/>
              </w:rPr>
            </w:pPr>
            <w:r w:rsidRPr="003E7905">
              <w:rPr>
                <w:rFonts w:ascii="Times New Roman" w:hAnsi="Times New Roman" w:cs="Times New Roman"/>
                <w:b/>
                <w:bCs/>
                <w:sz w:val="22"/>
                <w:szCs w:val="22"/>
              </w:rPr>
              <w:t>645,000</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92" w:type="dxa"/>
          </w:tcPr>
          <w:p w:rsidR="00C4248D" w:rsidRPr="00636142" w:rsidRDefault="00C4248D" w:rsidP="00C4248D">
            <w:pPr>
              <w:tabs>
                <w:tab w:val="decimal" w:pos="801"/>
              </w:tabs>
              <w:spacing w:line="240" w:lineRule="auto"/>
              <w:ind w:right="-120"/>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19" w:type="dxa"/>
          </w:tcPr>
          <w:p w:rsidR="00C4248D" w:rsidRPr="003E7905" w:rsidRDefault="00C4248D" w:rsidP="00C4248D">
            <w:pPr>
              <w:pStyle w:val="acctfourfigures"/>
              <w:tabs>
                <w:tab w:val="clear" w:pos="765"/>
                <w:tab w:val="decimal" w:pos="785"/>
              </w:tabs>
              <w:spacing w:line="240" w:lineRule="atLeast"/>
              <w:ind w:right="-117"/>
              <w:rPr>
                <w:b/>
                <w:bCs/>
                <w:szCs w:val="22"/>
              </w:rPr>
            </w:pPr>
          </w:p>
        </w:tc>
        <w:tc>
          <w:tcPr>
            <w:tcW w:w="270" w:type="dxa"/>
          </w:tcPr>
          <w:p w:rsidR="00C4248D" w:rsidRPr="003E7905" w:rsidRDefault="00C4248D" w:rsidP="00C4248D">
            <w:pPr>
              <w:pStyle w:val="acctfourfigures"/>
              <w:spacing w:line="240" w:lineRule="atLeast"/>
              <w:rPr>
                <w:b/>
                <w:bCs/>
                <w:szCs w:val="22"/>
              </w:rPr>
            </w:pPr>
          </w:p>
        </w:tc>
        <w:tc>
          <w:tcPr>
            <w:tcW w:w="1350" w:type="dxa"/>
            <w:tcBorders>
              <w:top w:val="single" w:sz="4" w:space="0" w:color="auto"/>
              <w:bottom w:val="double" w:sz="4" w:space="0" w:color="auto"/>
            </w:tcBorders>
          </w:tcPr>
          <w:p w:rsidR="00C4248D" w:rsidRPr="003E7905" w:rsidRDefault="00C4248D" w:rsidP="00815EE0">
            <w:pPr>
              <w:pStyle w:val="acctfourfigures"/>
              <w:tabs>
                <w:tab w:val="clear" w:pos="765"/>
                <w:tab w:val="decimal" w:pos="1119"/>
              </w:tabs>
              <w:spacing w:line="240" w:lineRule="atLeast"/>
              <w:ind w:right="11"/>
              <w:rPr>
                <w:b/>
                <w:bCs/>
                <w:szCs w:val="22"/>
              </w:rPr>
            </w:pPr>
            <w:r>
              <w:rPr>
                <w:b/>
                <w:bCs/>
                <w:szCs w:val="22"/>
              </w:rPr>
              <w:t>530,000</w:t>
            </w:r>
          </w:p>
        </w:tc>
      </w:tr>
      <w:tr w:rsidR="00C4248D" w:rsidRPr="00636142" w:rsidTr="00276F0A">
        <w:trPr>
          <w:trHeight w:val="266"/>
        </w:trPr>
        <w:tc>
          <w:tcPr>
            <w:tcW w:w="2544" w:type="dxa"/>
          </w:tcPr>
          <w:p w:rsidR="00C4248D" w:rsidRPr="00636142" w:rsidRDefault="00C4248D" w:rsidP="00C4248D">
            <w:pPr>
              <w:spacing w:line="240" w:lineRule="auto"/>
              <w:rPr>
                <w:rFonts w:ascii="Times New Roman" w:hAnsi="Times New Roman" w:cs="Times New Roman"/>
                <w:sz w:val="22"/>
                <w:szCs w:val="22"/>
              </w:rPr>
            </w:pPr>
          </w:p>
        </w:tc>
        <w:tc>
          <w:tcPr>
            <w:tcW w:w="1318" w:type="dxa"/>
          </w:tcPr>
          <w:p w:rsidR="00C4248D" w:rsidRPr="00636142" w:rsidRDefault="00C4248D" w:rsidP="00C4248D">
            <w:pPr>
              <w:spacing w:line="240" w:lineRule="auto"/>
              <w:ind w:left="-95" w:right="-120"/>
              <w:jc w:val="center"/>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1171" w:type="dxa"/>
            <w:tcBorders>
              <w:top w:val="double" w:sz="4" w:space="0" w:color="auto"/>
            </w:tcBorders>
          </w:tcPr>
          <w:p w:rsidR="00C4248D" w:rsidRPr="00636142" w:rsidRDefault="00C4248D" w:rsidP="00C4248D">
            <w:pPr>
              <w:tabs>
                <w:tab w:val="clear" w:pos="907"/>
                <w:tab w:val="decimal" w:pos="914"/>
              </w:tabs>
              <w:spacing w:line="240" w:lineRule="auto"/>
              <w:ind w:left="-129" w:right="-86"/>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92" w:type="dxa"/>
          </w:tcPr>
          <w:p w:rsidR="00C4248D" w:rsidRPr="00636142" w:rsidRDefault="00C4248D" w:rsidP="00C4248D">
            <w:pPr>
              <w:tabs>
                <w:tab w:val="decimal" w:pos="801"/>
              </w:tabs>
              <w:spacing w:line="240" w:lineRule="auto"/>
              <w:ind w:right="-120"/>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19" w:type="dxa"/>
          </w:tcPr>
          <w:p w:rsidR="00C4248D" w:rsidRPr="00636142" w:rsidRDefault="00C4248D" w:rsidP="00C4248D">
            <w:pPr>
              <w:tabs>
                <w:tab w:val="decimal" w:pos="808"/>
              </w:tabs>
              <w:spacing w:line="240" w:lineRule="auto"/>
              <w:ind w:left="-95" w:right="-120"/>
              <w:rPr>
                <w:rFonts w:ascii="Times New Roman" w:hAnsi="Times New Roman" w:cs="Times New Roman"/>
                <w:sz w:val="22"/>
                <w:szCs w:val="22"/>
              </w:rPr>
            </w:pPr>
          </w:p>
        </w:tc>
        <w:tc>
          <w:tcPr>
            <w:tcW w:w="270" w:type="dxa"/>
          </w:tcPr>
          <w:p w:rsidR="00C4248D" w:rsidRPr="00636142" w:rsidRDefault="00C4248D" w:rsidP="00C4248D">
            <w:pPr>
              <w:spacing w:line="240" w:lineRule="auto"/>
              <w:rPr>
                <w:rFonts w:ascii="Times New Roman" w:hAnsi="Times New Roman" w:cs="Times New Roman"/>
                <w:sz w:val="22"/>
                <w:szCs w:val="22"/>
              </w:rPr>
            </w:pPr>
          </w:p>
        </w:tc>
        <w:tc>
          <w:tcPr>
            <w:tcW w:w="1350" w:type="dxa"/>
            <w:tcBorders>
              <w:top w:val="double" w:sz="4" w:space="0" w:color="auto"/>
            </w:tcBorders>
          </w:tcPr>
          <w:p w:rsidR="00C4248D" w:rsidRPr="00636142" w:rsidRDefault="00C4248D" w:rsidP="00C4248D">
            <w:pPr>
              <w:tabs>
                <w:tab w:val="decimal" w:pos="1006"/>
              </w:tabs>
              <w:spacing w:line="240" w:lineRule="auto"/>
              <w:ind w:left="-95" w:right="-120"/>
              <w:rPr>
                <w:rFonts w:ascii="Times New Roman" w:hAnsi="Times New Roman" w:cs="Times New Roman"/>
                <w:sz w:val="22"/>
                <w:szCs w:val="22"/>
              </w:rPr>
            </w:pPr>
          </w:p>
        </w:tc>
      </w:tr>
      <w:tr w:rsidR="00276F0A" w:rsidRPr="00636142" w:rsidTr="00276F0A">
        <w:trPr>
          <w:trHeight w:val="20"/>
          <w:tblHeader/>
        </w:trPr>
        <w:tc>
          <w:tcPr>
            <w:tcW w:w="2544" w:type="dxa"/>
            <w:vMerge w:val="restart"/>
            <w:shd w:val="clear" w:color="auto" w:fill="auto"/>
            <w:vAlign w:val="bottom"/>
          </w:tcPr>
          <w:p w:rsidR="00276F0A" w:rsidRPr="00636142" w:rsidRDefault="00276F0A" w:rsidP="00C4248D">
            <w:pPr>
              <w:spacing w:line="240" w:lineRule="auto"/>
              <w:rPr>
                <w:rFonts w:ascii="Times New Roman" w:hAnsi="Times New Roman" w:cs="Times New Roman"/>
                <w:b/>
                <w:bCs/>
                <w:i/>
                <w:iCs/>
                <w:sz w:val="22"/>
                <w:szCs w:val="22"/>
              </w:rPr>
            </w:pPr>
            <w:r>
              <w:rPr>
                <w:rFonts w:ascii="Times New Roman" w:hAnsi="Times New Roman"/>
                <w:b/>
                <w:bCs/>
                <w:i/>
                <w:iCs/>
                <w:sz w:val="22"/>
                <w:szCs w:val="28"/>
              </w:rPr>
              <w:t>L</w:t>
            </w:r>
            <w:r w:rsidRPr="00636142">
              <w:rPr>
                <w:rFonts w:ascii="Times New Roman" w:hAnsi="Times New Roman" w:cs="Times New Roman"/>
                <w:b/>
                <w:bCs/>
                <w:i/>
                <w:iCs/>
                <w:sz w:val="22"/>
                <w:szCs w:val="22"/>
              </w:rPr>
              <w:t xml:space="preserve">oans </w:t>
            </w:r>
            <w:r>
              <w:rPr>
                <w:rFonts w:ascii="Times New Roman" w:hAnsi="Times New Roman" w:cs="Times New Roman"/>
                <w:b/>
                <w:bCs/>
                <w:i/>
                <w:iCs/>
                <w:sz w:val="22"/>
                <w:szCs w:val="22"/>
              </w:rPr>
              <w:t>from</w:t>
            </w:r>
          </w:p>
        </w:tc>
        <w:tc>
          <w:tcPr>
            <w:tcW w:w="1318" w:type="dxa"/>
            <w:vAlign w:val="bottom"/>
          </w:tcPr>
          <w:p w:rsidR="00276F0A" w:rsidRPr="00636142" w:rsidRDefault="00276F0A" w:rsidP="00C4248D">
            <w:pPr>
              <w:spacing w:line="240" w:lineRule="auto"/>
              <w:ind w:left="-106" w:right="-136"/>
              <w:jc w:val="center"/>
              <w:rPr>
                <w:rFonts w:ascii="Times New Roman" w:hAnsi="Times New Roman" w:cs="Times New Roman"/>
                <w:b/>
                <w:bCs/>
                <w:sz w:val="22"/>
                <w:szCs w:val="22"/>
              </w:rPr>
            </w:pPr>
            <w:r w:rsidRPr="00636142">
              <w:rPr>
                <w:rFonts w:ascii="Times New Roman" w:hAnsi="Times New Roman" w:cs="Times New Roman"/>
                <w:b/>
                <w:bCs/>
                <w:sz w:val="22"/>
                <w:szCs w:val="22"/>
              </w:rPr>
              <w:t>Interest rate</w:t>
            </w:r>
          </w:p>
        </w:tc>
        <w:tc>
          <w:tcPr>
            <w:tcW w:w="236" w:type="dxa"/>
            <w:vAlign w:val="bottom"/>
          </w:tcPr>
          <w:p w:rsidR="00276F0A" w:rsidRPr="00636142" w:rsidRDefault="00276F0A" w:rsidP="00C4248D">
            <w:pPr>
              <w:spacing w:line="240" w:lineRule="auto"/>
              <w:ind w:left="-106" w:right="-136"/>
              <w:jc w:val="center"/>
              <w:rPr>
                <w:rFonts w:ascii="Times New Roman" w:hAnsi="Times New Roman" w:cs="Times New Roman"/>
                <w:b/>
                <w:bCs/>
                <w:sz w:val="22"/>
                <w:szCs w:val="22"/>
              </w:rPr>
            </w:pPr>
          </w:p>
        </w:tc>
        <w:tc>
          <w:tcPr>
            <w:tcW w:w="5174" w:type="dxa"/>
            <w:gridSpan w:val="7"/>
            <w:vAlign w:val="bottom"/>
          </w:tcPr>
          <w:p w:rsidR="00276F0A" w:rsidRPr="00636142" w:rsidRDefault="00276F0A" w:rsidP="00C4248D">
            <w:pPr>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Separate</w:t>
            </w:r>
            <w:r w:rsidRPr="00636142">
              <w:rPr>
                <w:rFonts w:ascii="Times New Roman" w:hAnsi="Times New Roman" w:cs="Times New Roman"/>
                <w:b/>
                <w:bCs/>
                <w:sz w:val="22"/>
                <w:szCs w:val="22"/>
              </w:rPr>
              <w:t xml:space="preserve"> financial statements</w:t>
            </w:r>
          </w:p>
        </w:tc>
      </w:tr>
      <w:tr w:rsidR="00C4248D" w:rsidRPr="00636142" w:rsidTr="00276F0A">
        <w:trPr>
          <w:trHeight w:val="396"/>
          <w:tblHeader/>
        </w:trPr>
        <w:tc>
          <w:tcPr>
            <w:tcW w:w="2544" w:type="dxa"/>
            <w:vMerge/>
            <w:shd w:val="clear" w:color="auto" w:fill="auto"/>
            <w:vAlign w:val="bottom"/>
          </w:tcPr>
          <w:p w:rsidR="00C4248D" w:rsidRPr="00636142" w:rsidRDefault="00C4248D" w:rsidP="00C4248D">
            <w:pPr>
              <w:spacing w:line="240" w:lineRule="auto"/>
              <w:rPr>
                <w:rFonts w:ascii="Times New Roman" w:hAnsi="Times New Roman" w:cs="Times New Roman"/>
                <w:b/>
                <w:bCs/>
                <w:i/>
                <w:iCs/>
                <w:sz w:val="22"/>
                <w:szCs w:val="22"/>
                <w:rtl/>
                <w:cs/>
              </w:rPr>
            </w:pPr>
          </w:p>
        </w:tc>
        <w:tc>
          <w:tcPr>
            <w:tcW w:w="1318" w:type="dxa"/>
            <w:vAlign w:val="bottom"/>
          </w:tcPr>
          <w:p w:rsidR="00C4248D" w:rsidRPr="00636142" w:rsidRDefault="00C4248D" w:rsidP="00C4248D">
            <w:pPr>
              <w:spacing w:line="240" w:lineRule="auto"/>
              <w:ind w:left="-95" w:right="-120"/>
              <w:jc w:val="center"/>
              <w:rPr>
                <w:rFonts w:ascii="Times New Roman" w:hAnsi="Times New Roman" w:cs="Times New Roman"/>
                <w:sz w:val="22"/>
                <w:szCs w:val="22"/>
              </w:rPr>
            </w:pPr>
            <w:r w:rsidRPr="00636142">
              <w:rPr>
                <w:rFonts w:ascii="Times New Roman" w:hAnsi="Times New Roman" w:cs="Times New Roman"/>
                <w:sz w:val="22"/>
                <w:szCs w:val="22"/>
              </w:rPr>
              <w:t xml:space="preserve">At </w:t>
            </w:r>
          </w:p>
          <w:p w:rsidR="00C4248D" w:rsidRPr="00636142" w:rsidRDefault="00C4248D" w:rsidP="00C4248D">
            <w:pPr>
              <w:spacing w:line="240" w:lineRule="auto"/>
              <w:ind w:left="-95" w:right="-120"/>
              <w:jc w:val="center"/>
              <w:rPr>
                <w:rFonts w:ascii="Times New Roman" w:hAnsi="Times New Roman" w:cs="Times New Roman"/>
                <w:sz w:val="22"/>
                <w:szCs w:val="22"/>
                <w:rtl/>
                <w:cs/>
              </w:rPr>
            </w:pPr>
            <w:r w:rsidRPr="00636142">
              <w:rPr>
                <w:rFonts w:ascii="Times New Roman" w:hAnsi="Times New Roman" w:cs="Times New Roman"/>
                <w:sz w:val="22"/>
                <w:szCs w:val="22"/>
              </w:rPr>
              <w:t xml:space="preserve">31 December </w:t>
            </w:r>
          </w:p>
        </w:tc>
        <w:tc>
          <w:tcPr>
            <w:tcW w:w="236" w:type="dxa"/>
            <w:vAlign w:val="bottom"/>
          </w:tcPr>
          <w:p w:rsidR="00C4248D" w:rsidRPr="00636142" w:rsidRDefault="00C4248D" w:rsidP="00C4248D">
            <w:pPr>
              <w:spacing w:line="240" w:lineRule="auto"/>
              <w:jc w:val="center"/>
              <w:rPr>
                <w:rFonts w:ascii="Times New Roman" w:hAnsi="Times New Roman" w:cs="Times New Roman"/>
                <w:sz w:val="22"/>
                <w:szCs w:val="22"/>
              </w:rPr>
            </w:pPr>
          </w:p>
        </w:tc>
        <w:tc>
          <w:tcPr>
            <w:tcW w:w="1171" w:type="dxa"/>
            <w:vAlign w:val="bottom"/>
          </w:tcPr>
          <w:p w:rsidR="00C4248D" w:rsidRPr="00636142" w:rsidRDefault="00C4248D" w:rsidP="00C4248D">
            <w:pPr>
              <w:spacing w:line="240" w:lineRule="auto"/>
              <w:ind w:left="-129" w:right="-86"/>
              <w:jc w:val="center"/>
              <w:rPr>
                <w:rFonts w:ascii="Times New Roman" w:hAnsi="Times New Roman" w:cs="Times New Roman"/>
                <w:sz w:val="22"/>
                <w:szCs w:val="22"/>
              </w:rPr>
            </w:pPr>
            <w:r w:rsidRPr="00636142">
              <w:rPr>
                <w:rFonts w:ascii="Times New Roman" w:hAnsi="Times New Roman" w:cs="Times New Roman"/>
                <w:sz w:val="22"/>
                <w:szCs w:val="22"/>
              </w:rPr>
              <w:t xml:space="preserve">At </w:t>
            </w:r>
          </w:p>
          <w:p w:rsidR="00C4248D" w:rsidRPr="00636142" w:rsidRDefault="00C4248D" w:rsidP="00C4248D">
            <w:pPr>
              <w:spacing w:line="240" w:lineRule="auto"/>
              <w:ind w:left="-129" w:right="-86"/>
              <w:jc w:val="center"/>
              <w:rPr>
                <w:rFonts w:ascii="Times New Roman" w:hAnsi="Times New Roman" w:cs="Times New Roman"/>
                <w:sz w:val="22"/>
                <w:szCs w:val="22"/>
                <w:rtl/>
                <w:cs/>
              </w:rPr>
            </w:pPr>
            <w:r w:rsidRPr="00636142">
              <w:rPr>
                <w:rFonts w:ascii="Times New Roman" w:hAnsi="Times New Roman" w:cs="Times New Roman"/>
                <w:sz w:val="22"/>
                <w:szCs w:val="22"/>
              </w:rPr>
              <w:t xml:space="preserve">1 January </w:t>
            </w:r>
          </w:p>
        </w:tc>
        <w:tc>
          <w:tcPr>
            <w:tcW w:w="236" w:type="dxa"/>
            <w:vAlign w:val="bottom"/>
          </w:tcPr>
          <w:p w:rsidR="00C4248D" w:rsidRPr="00636142" w:rsidRDefault="00C4248D" w:rsidP="00C4248D">
            <w:pPr>
              <w:spacing w:line="240" w:lineRule="auto"/>
              <w:jc w:val="center"/>
              <w:rPr>
                <w:rFonts w:ascii="Times New Roman" w:hAnsi="Times New Roman" w:cs="Times New Roman"/>
                <w:sz w:val="22"/>
                <w:szCs w:val="22"/>
              </w:rPr>
            </w:pPr>
          </w:p>
        </w:tc>
        <w:tc>
          <w:tcPr>
            <w:tcW w:w="992" w:type="dxa"/>
            <w:vAlign w:val="bottom"/>
          </w:tcPr>
          <w:p w:rsidR="00C4248D" w:rsidRPr="00636142" w:rsidRDefault="00C4248D" w:rsidP="00C4248D">
            <w:pPr>
              <w:spacing w:line="240" w:lineRule="auto"/>
              <w:ind w:left="-95" w:right="-120"/>
              <w:jc w:val="center"/>
              <w:rPr>
                <w:rFonts w:ascii="Times New Roman" w:hAnsi="Times New Roman" w:cs="Times New Roman"/>
                <w:sz w:val="22"/>
                <w:szCs w:val="22"/>
                <w:rtl/>
                <w:cs/>
              </w:rPr>
            </w:pPr>
            <w:r w:rsidRPr="00636142">
              <w:rPr>
                <w:rFonts w:ascii="Times New Roman" w:hAnsi="Times New Roman" w:cs="Times New Roman"/>
                <w:sz w:val="22"/>
                <w:szCs w:val="22"/>
              </w:rPr>
              <w:t>Increase</w:t>
            </w:r>
          </w:p>
        </w:tc>
        <w:tc>
          <w:tcPr>
            <w:tcW w:w="236" w:type="dxa"/>
            <w:vAlign w:val="bottom"/>
          </w:tcPr>
          <w:p w:rsidR="00C4248D" w:rsidRPr="00636142" w:rsidRDefault="00C4248D" w:rsidP="00C4248D">
            <w:pPr>
              <w:spacing w:line="240" w:lineRule="auto"/>
              <w:jc w:val="center"/>
              <w:rPr>
                <w:rFonts w:ascii="Times New Roman" w:hAnsi="Times New Roman" w:cs="Times New Roman"/>
                <w:sz w:val="22"/>
                <w:szCs w:val="22"/>
              </w:rPr>
            </w:pPr>
          </w:p>
        </w:tc>
        <w:tc>
          <w:tcPr>
            <w:tcW w:w="919" w:type="dxa"/>
            <w:vAlign w:val="bottom"/>
          </w:tcPr>
          <w:p w:rsidR="00C4248D" w:rsidRPr="00636142" w:rsidRDefault="00C4248D" w:rsidP="00C4248D">
            <w:pPr>
              <w:spacing w:line="240" w:lineRule="auto"/>
              <w:ind w:left="-95" w:right="-120"/>
              <w:jc w:val="center"/>
              <w:rPr>
                <w:rFonts w:ascii="Times New Roman" w:hAnsi="Times New Roman" w:cs="Times New Roman"/>
                <w:sz w:val="22"/>
                <w:szCs w:val="22"/>
                <w:rtl/>
                <w:cs/>
              </w:rPr>
            </w:pPr>
            <w:r w:rsidRPr="00636142">
              <w:rPr>
                <w:rFonts w:ascii="Times New Roman" w:hAnsi="Times New Roman" w:cs="Times New Roman"/>
                <w:sz w:val="22"/>
                <w:szCs w:val="22"/>
              </w:rPr>
              <w:t>Decrease</w:t>
            </w:r>
          </w:p>
        </w:tc>
        <w:tc>
          <w:tcPr>
            <w:tcW w:w="270" w:type="dxa"/>
            <w:vAlign w:val="bottom"/>
          </w:tcPr>
          <w:p w:rsidR="00C4248D" w:rsidRPr="00636142" w:rsidRDefault="00C4248D" w:rsidP="00C4248D">
            <w:pPr>
              <w:spacing w:line="240" w:lineRule="auto"/>
              <w:jc w:val="center"/>
              <w:rPr>
                <w:rFonts w:ascii="Times New Roman" w:hAnsi="Times New Roman" w:cs="Times New Roman"/>
                <w:sz w:val="22"/>
                <w:szCs w:val="22"/>
              </w:rPr>
            </w:pPr>
          </w:p>
        </w:tc>
        <w:tc>
          <w:tcPr>
            <w:tcW w:w="1350" w:type="dxa"/>
            <w:vAlign w:val="bottom"/>
          </w:tcPr>
          <w:p w:rsidR="00C4248D" w:rsidRPr="00636142" w:rsidRDefault="00C4248D" w:rsidP="00C4248D">
            <w:pPr>
              <w:spacing w:line="240" w:lineRule="auto"/>
              <w:ind w:left="-95" w:right="-120"/>
              <w:jc w:val="center"/>
              <w:rPr>
                <w:rFonts w:ascii="Times New Roman" w:hAnsi="Times New Roman" w:cs="Times New Roman"/>
                <w:sz w:val="22"/>
                <w:szCs w:val="22"/>
              </w:rPr>
            </w:pPr>
            <w:r w:rsidRPr="00636142">
              <w:rPr>
                <w:rFonts w:ascii="Times New Roman" w:hAnsi="Times New Roman" w:cs="Times New Roman"/>
                <w:sz w:val="22"/>
                <w:szCs w:val="22"/>
              </w:rPr>
              <w:t xml:space="preserve">At </w:t>
            </w:r>
          </w:p>
          <w:p w:rsidR="00C4248D" w:rsidRPr="00636142" w:rsidRDefault="00C4248D" w:rsidP="00FF4F04">
            <w:pPr>
              <w:spacing w:line="240" w:lineRule="auto"/>
              <w:ind w:left="-95" w:right="30"/>
              <w:jc w:val="center"/>
              <w:rPr>
                <w:rFonts w:ascii="Times New Roman" w:hAnsi="Times New Roman" w:cs="Times New Roman"/>
                <w:sz w:val="22"/>
                <w:szCs w:val="22"/>
                <w:rtl/>
                <w:cs/>
              </w:rPr>
            </w:pPr>
            <w:r w:rsidRPr="00636142">
              <w:rPr>
                <w:rFonts w:ascii="Times New Roman" w:hAnsi="Times New Roman" w:cs="Times New Roman"/>
                <w:sz w:val="22"/>
                <w:szCs w:val="22"/>
              </w:rPr>
              <w:t xml:space="preserve">31 December </w:t>
            </w:r>
          </w:p>
        </w:tc>
      </w:tr>
      <w:tr w:rsidR="00C4248D" w:rsidRPr="00636142" w:rsidTr="00276F0A">
        <w:trPr>
          <w:trHeight w:val="266"/>
          <w:tblHeader/>
        </w:trPr>
        <w:tc>
          <w:tcPr>
            <w:tcW w:w="2544" w:type="dxa"/>
            <w:vAlign w:val="bottom"/>
          </w:tcPr>
          <w:p w:rsidR="00C4248D" w:rsidRPr="00636142" w:rsidRDefault="00C4248D" w:rsidP="00C4248D">
            <w:pPr>
              <w:spacing w:line="240" w:lineRule="auto"/>
              <w:rPr>
                <w:rFonts w:ascii="Times New Roman" w:hAnsi="Times New Roman" w:cs="Times New Roman"/>
                <w:b/>
                <w:bCs/>
                <w:i/>
                <w:iCs/>
                <w:sz w:val="22"/>
                <w:szCs w:val="22"/>
                <w:rtl/>
                <w:cs/>
              </w:rPr>
            </w:pPr>
          </w:p>
        </w:tc>
        <w:tc>
          <w:tcPr>
            <w:tcW w:w="1318" w:type="dxa"/>
            <w:vAlign w:val="bottom"/>
          </w:tcPr>
          <w:p w:rsidR="00C4248D" w:rsidRPr="00636142" w:rsidRDefault="00C4248D" w:rsidP="00C4248D">
            <w:pPr>
              <w:spacing w:line="240" w:lineRule="auto"/>
              <w:ind w:left="-95" w:right="-120"/>
              <w:jc w:val="center"/>
              <w:rPr>
                <w:rFonts w:ascii="Times New Roman" w:hAnsi="Times New Roman" w:cs="Times New Roman"/>
                <w:i/>
                <w:iCs/>
                <w:sz w:val="22"/>
                <w:szCs w:val="22"/>
                <w:rtl/>
                <w:cs/>
              </w:rPr>
            </w:pPr>
            <w:r w:rsidRPr="00636142">
              <w:rPr>
                <w:rFonts w:ascii="Times New Roman" w:hAnsi="Times New Roman" w:cs="Times New Roman"/>
                <w:i/>
                <w:iCs/>
                <w:sz w:val="22"/>
                <w:szCs w:val="22"/>
              </w:rPr>
              <w:t>(% per annum)</w:t>
            </w:r>
          </w:p>
        </w:tc>
        <w:tc>
          <w:tcPr>
            <w:tcW w:w="236" w:type="dxa"/>
            <w:vAlign w:val="bottom"/>
          </w:tcPr>
          <w:p w:rsidR="00C4248D" w:rsidRPr="00636142" w:rsidRDefault="00C4248D" w:rsidP="00C4248D">
            <w:pPr>
              <w:spacing w:line="240" w:lineRule="auto"/>
              <w:jc w:val="center"/>
              <w:rPr>
                <w:rFonts w:ascii="Times New Roman" w:hAnsi="Times New Roman" w:cs="Times New Roman"/>
                <w:sz w:val="22"/>
                <w:szCs w:val="22"/>
              </w:rPr>
            </w:pPr>
          </w:p>
        </w:tc>
        <w:tc>
          <w:tcPr>
            <w:tcW w:w="5174" w:type="dxa"/>
            <w:gridSpan w:val="7"/>
            <w:vAlign w:val="bottom"/>
          </w:tcPr>
          <w:p w:rsidR="00C4248D" w:rsidRPr="00636142" w:rsidRDefault="00C4248D" w:rsidP="00C4248D">
            <w:pPr>
              <w:spacing w:line="240" w:lineRule="auto"/>
              <w:ind w:left="-95" w:right="-120"/>
              <w:jc w:val="center"/>
              <w:rPr>
                <w:rFonts w:ascii="Times New Roman" w:hAnsi="Times New Roman" w:cs="Times New Roman"/>
                <w:i/>
                <w:iCs/>
                <w:sz w:val="22"/>
                <w:szCs w:val="22"/>
                <w:rtl/>
                <w:cs/>
              </w:rPr>
            </w:pPr>
            <w:r w:rsidRPr="00636142">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636142">
              <w:rPr>
                <w:rFonts w:ascii="Times New Roman" w:hAnsi="Times New Roman" w:cs="Times New Roman"/>
                <w:i/>
                <w:iCs/>
                <w:sz w:val="22"/>
                <w:szCs w:val="22"/>
              </w:rPr>
              <w:t xml:space="preserve"> Baht)</w:t>
            </w:r>
          </w:p>
        </w:tc>
      </w:tr>
      <w:tr w:rsidR="00C4248D" w:rsidRPr="00636142" w:rsidTr="00276F0A">
        <w:trPr>
          <w:trHeight w:val="255"/>
        </w:trPr>
        <w:tc>
          <w:tcPr>
            <w:tcW w:w="2544" w:type="dxa"/>
            <w:vAlign w:val="bottom"/>
          </w:tcPr>
          <w:p w:rsidR="00C4248D" w:rsidRPr="00636142" w:rsidRDefault="00C4248D" w:rsidP="00C4248D">
            <w:pPr>
              <w:spacing w:line="240" w:lineRule="auto"/>
              <w:rPr>
                <w:rFonts w:ascii="Times New Roman" w:hAnsi="Times New Roman" w:cs="Times New Roman"/>
                <w:b/>
                <w:bCs/>
                <w:i/>
                <w:iCs/>
                <w:sz w:val="22"/>
                <w:szCs w:val="22"/>
                <w:rtl/>
                <w:cs/>
              </w:rPr>
            </w:pPr>
            <w:r w:rsidRPr="00636142">
              <w:rPr>
                <w:rFonts w:ascii="Times New Roman" w:hAnsi="Times New Roman" w:cs="Times New Roman"/>
                <w:b/>
                <w:bCs/>
                <w:i/>
                <w:iCs/>
                <w:sz w:val="22"/>
                <w:szCs w:val="22"/>
              </w:rPr>
              <w:t>20</w:t>
            </w:r>
            <w:r>
              <w:rPr>
                <w:rFonts w:ascii="Times New Roman" w:hAnsi="Times New Roman" w:cs="Times New Roman"/>
                <w:b/>
                <w:bCs/>
                <w:i/>
                <w:iCs/>
                <w:sz w:val="22"/>
                <w:szCs w:val="22"/>
              </w:rPr>
              <w:t>20</w:t>
            </w:r>
          </w:p>
        </w:tc>
        <w:tc>
          <w:tcPr>
            <w:tcW w:w="1318" w:type="dxa"/>
            <w:vAlign w:val="bottom"/>
          </w:tcPr>
          <w:p w:rsidR="00C4248D" w:rsidRPr="00636142" w:rsidRDefault="00C4248D" w:rsidP="00C4248D">
            <w:pPr>
              <w:spacing w:line="240" w:lineRule="auto"/>
              <w:ind w:left="-95" w:right="-120"/>
              <w:jc w:val="center"/>
              <w:rPr>
                <w:rFonts w:ascii="Times New Roman" w:hAnsi="Times New Roman" w:cs="Times New Roman"/>
                <w:sz w:val="22"/>
                <w:szCs w:val="22"/>
              </w:rPr>
            </w:pPr>
          </w:p>
        </w:tc>
        <w:tc>
          <w:tcPr>
            <w:tcW w:w="236" w:type="dxa"/>
            <w:vAlign w:val="bottom"/>
          </w:tcPr>
          <w:p w:rsidR="00C4248D" w:rsidRPr="00636142" w:rsidRDefault="00C4248D" w:rsidP="00C4248D">
            <w:pPr>
              <w:spacing w:line="240" w:lineRule="auto"/>
              <w:jc w:val="center"/>
              <w:rPr>
                <w:rFonts w:ascii="Times New Roman" w:hAnsi="Times New Roman" w:cs="Times New Roman"/>
                <w:sz w:val="22"/>
                <w:szCs w:val="22"/>
              </w:rPr>
            </w:pPr>
          </w:p>
        </w:tc>
        <w:tc>
          <w:tcPr>
            <w:tcW w:w="1171" w:type="dxa"/>
            <w:vAlign w:val="bottom"/>
          </w:tcPr>
          <w:p w:rsidR="00C4248D" w:rsidRPr="00636142" w:rsidRDefault="00C4248D" w:rsidP="00C4248D">
            <w:pPr>
              <w:spacing w:line="240" w:lineRule="auto"/>
              <w:ind w:left="-129" w:right="-86"/>
              <w:jc w:val="center"/>
              <w:rPr>
                <w:rFonts w:ascii="Times New Roman" w:hAnsi="Times New Roman" w:cs="Times New Roman"/>
                <w:sz w:val="22"/>
                <w:szCs w:val="22"/>
              </w:rPr>
            </w:pPr>
          </w:p>
        </w:tc>
        <w:tc>
          <w:tcPr>
            <w:tcW w:w="236" w:type="dxa"/>
            <w:vAlign w:val="bottom"/>
          </w:tcPr>
          <w:p w:rsidR="00C4248D" w:rsidRPr="00636142" w:rsidRDefault="00C4248D" w:rsidP="00C4248D">
            <w:pPr>
              <w:spacing w:line="240" w:lineRule="auto"/>
              <w:jc w:val="center"/>
              <w:rPr>
                <w:rFonts w:ascii="Times New Roman" w:hAnsi="Times New Roman" w:cs="Times New Roman"/>
                <w:sz w:val="22"/>
                <w:szCs w:val="22"/>
              </w:rPr>
            </w:pPr>
          </w:p>
        </w:tc>
        <w:tc>
          <w:tcPr>
            <w:tcW w:w="992" w:type="dxa"/>
            <w:vAlign w:val="bottom"/>
          </w:tcPr>
          <w:p w:rsidR="00C4248D" w:rsidRPr="00636142" w:rsidRDefault="00C4248D" w:rsidP="00C4248D">
            <w:pPr>
              <w:spacing w:line="240" w:lineRule="auto"/>
              <w:ind w:left="-95" w:right="-120"/>
              <w:jc w:val="center"/>
              <w:rPr>
                <w:rFonts w:ascii="Times New Roman" w:hAnsi="Times New Roman" w:cs="Times New Roman"/>
                <w:sz w:val="22"/>
                <w:szCs w:val="22"/>
              </w:rPr>
            </w:pPr>
          </w:p>
        </w:tc>
        <w:tc>
          <w:tcPr>
            <w:tcW w:w="236" w:type="dxa"/>
            <w:vAlign w:val="bottom"/>
          </w:tcPr>
          <w:p w:rsidR="00C4248D" w:rsidRPr="00636142" w:rsidRDefault="00C4248D" w:rsidP="00C4248D">
            <w:pPr>
              <w:spacing w:line="240" w:lineRule="auto"/>
              <w:jc w:val="center"/>
              <w:rPr>
                <w:rFonts w:ascii="Times New Roman" w:hAnsi="Times New Roman" w:cs="Times New Roman"/>
                <w:sz w:val="22"/>
                <w:szCs w:val="22"/>
              </w:rPr>
            </w:pPr>
          </w:p>
        </w:tc>
        <w:tc>
          <w:tcPr>
            <w:tcW w:w="919" w:type="dxa"/>
            <w:vAlign w:val="bottom"/>
          </w:tcPr>
          <w:p w:rsidR="00C4248D" w:rsidRPr="00636142" w:rsidRDefault="00C4248D" w:rsidP="00C4248D">
            <w:pPr>
              <w:spacing w:line="240" w:lineRule="auto"/>
              <w:ind w:left="-95" w:right="-120"/>
              <w:jc w:val="center"/>
              <w:rPr>
                <w:rFonts w:ascii="Times New Roman" w:hAnsi="Times New Roman" w:cs="Times New Roman"/>
                <w:sz w:val="22"/>
                <w:szCs w:val="22"/>
              </w:rPr>
            </w:pPr>
          </w:p>
        </w:tc>
        <w:tc>
          <w:tcPr>
            <w:tcW w:w="270" w:type="dxa"/>
            <w:vAlign w:val="bottom"/>
          </w:tcPr>
          <w:p w:rsidR="00C4248D" w:rsidRPr="00636142" w:rsidRDefault="00C4248D" w:rsidP="00C4248D">
            <w:pPr>
              <w:spacing w:line="240" w:lineRule="auto"/>
              <w:jc w:val="center"/>
              <w:rPr>
                <w:rFonts w:ascii="Times New Roman" w:hAnsi="Times New Roman" w:cs="Times New Roman"/>
                <w:sz w:val="22"/>
                <w:szCs w:val="22"/>
              </w:rPr>
            </w:pPr>
          </w:p>
        </w:tc>
        <w:tc>
          <w:tcPr>
            <w:tcW w:w="1350" w:type="dxa"/>
            <w:vAlign w:val="bottom"/>
          </w:tcPr>
          <w:p w:rsidR="00C4248D" w:rsidRPr="00636142" w:rsidRDefault="00C4248D" w:rsidP="00C4248D">
            <w:pPr>
              <w:spacing w:line="240" w:lineRule="auto"/>
              <w:ind w:left="-95" w:right="-120"/>
              <w:jc w:val="center"/>
              <w:rPr>
                <w:rFonts w:ascii="Times New Roman" w:hAnsi="Times New Roman" w:cs="Times New Roman"/>
                <w:sz w:val="22"/>
                <w:szCs w:val="22"/>
              </w:rPr>
            </w:pPr>
          </w:p>
        </w:tc>
      </w:tr>
      <w:tr w:rsidR="00C4248D" w:rsidRPr="00601511" w:rsidTr="00276F0A">
        <w:trPr>
          <w:trHeight w:val="255"/>
        </w:trPr>
        <w:tc>
          <w:tcPr>
            <w:tcW w:w="2544" w:type="dxa"/>
          </w:tcPr>
          <w:p w:rsidR="00C4248D" w:rsidRPr="003E7905" w:rsidRDefault="00C4248D" w:rsidP="00C4248D">
            <w:pPr>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318" w:type="dxa"/>
          </w:tcPr>
          <w:p w:rsidR="00C4248D" w:rsidRPr="00636142" w:rsidRDefault="00F02CA5" w:rsidP="00C4248D">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4.60 - 4.70</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1171" w:type="dxa"/>
          </w:tcPr>
          <w:p w:rsidR="00C4248D" w:rsidRPr="003E7905" w:rsidRDefault="00F02CA5" w:rsidP="00C4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Pr>
                <w:rFonts w:ascii="Times New Roman" w:hAnsi="Times New Roman" w:cs="Times New Roman"/>
                <w:sz w:val="22"/>
                <w:szCs w:val="22"/>
              </w:rPr>
              <w:t>530,000</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92" w:type="dxa"/>
          </w:tcPr>
          <w:p w:rsidR="00C4248D" w:rsidRPr="003E7905" w:rsidRDefault="00F02CA5" w:rsidP="00C4248D">
            <w:pPr>
              <w:pStyle w:val="acctfourfigures"/>
              <w:tabs>
                <w:tab w:val="clear" w:pos="765"/>
                <w:tab w:val="decimal" w:pos="485"/>
              </w:tabs>
              <w:spacing w:line="240" w:lineRule="atLeast"/>
              <w:ind w:right="11"/>
              <w:rPr>
                <w:szCs w:val="22"/>
              </w:rPr>
            </w:pPr>
            <w:r>
              <w:rPr>
                <w:szCs w:val="22"/>
              </w:rPr>
              <w:t>-</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19" w:type="dxa"/>
          </w:tcPr>
          <w:p w:rsidR="00C4248D" w:rsidRPr="0032773B" w:rsidRDefault="00F02CA5" w:rsidP="00F02CA5">
            <w:pPr>
              <w:pStyle w:val="acctfourfigures"/>
              <w:tabs>
                <w:tab w:val="clear" w:pos="765"/>
                <w:tab w:val="decimal" w:pos="485"/>
              </w:tabs>
              <w:spacing w:line="240" w:lineRule="atLeast"/>
              <w:ind w:right="11"/>
              <w:rPr>
                <w:szCs w:val="22"/>
                <w:rtl/>
                <w:cs/>
              </w:rPr>
            </w:pPr>
            <w:r>
              <w:rPr>
                <w:szCs w:val="22"/>
              </w:rPr>
              <w:t>-</w:t>
            </w:r>
          </w:p>
        </w:tc>
        <w:tc>
          <w:tcPr>
            <w:tcW w:w="270" w:type="dxa"/>
          </w:tcPr>
          <w:p w:rsidR="00C4248D" w:rsidRPr="003E7905" w:rsidRDefault="00C4248D" w:rsidP="00C4248D">
            <w:pPr>
              <w:pStyle w:val="acctfourfigures"/>
              <w:spacing w:line="240" w:lineRule="atLeast"/>
              <w:rPr>
                <w:szCs w:val="22"/>
              </w:rPr>
            </w:pPr>
          </w:p>
        </w:tc>
        <w:tc>
          <w:tcPr>
            <w:tcW w:w="1350" w:type="dxa"/>
          </w:tcPr>
          <w:p w:rsidR="00C4248D" w:rsidRPr="00601511" w:rsidRDefault="00F02CA5" w:rsidP="00815EE0">
            <w:pPr>
              <w:pStyle w:val="acctfourfigures"/>
              <w:tabs>
                <w:tab w:val="clear" w:pos="765"/>
                <w:tab w:val="decimal" w:pos="1119"/>
              </w:tabs>
              <w:spacing w:line="240" w:lineRule="atLeast"/>
              <w:ind w:right="11"/>
              <w:rPr>
                <w:rFonts w:cs="Angsana New"/>
                <w:szCs w:val="28"/>
                <w:lang w:val="en-US" w:bidi="th-TH"/>
              </w:rPr>
            </w:pPr>
            <w:r>
              <w:rPr>
                <w:rFonts w:cs="Angsana New"/>
                <w:szCs w:val="28"/>
                <w:lang w:val="en-US" w:bidi="th-TH"/>
              </w:rPr>
              <w:t>530,000</w:t>
            </w:r>
          </w:p>
        </w:tc>
      </w:tr>
      <w:tr w:rsidR="00C4248D" w:rsidRPr="003E7905" w:rsidTr="00276F0A">
        <w:trPr>
          <w:trHeight w:val="266"/>
        </w:trPr>
        <w:tc>
          <w:tcPr>
            <w:tcW w:w="2544" w:type="dxa"/>
          </w:tcPr>
          <w:p w:rsidR="00C4248D" w:rsidRPr="003E7905" w:rsidRDefault="00C4248D" w:rsidP="00C4248D">
            <w:pPr>
              <w:rPr>
                <w:rFonts w:ascii="Times New Roman" w:hAnsi="Times New Roman" w:cs="Times New Roman"/>
                <w:sz w:val="22"/>
                <w:szCs w:val="22"/>
              </w:rPr>
            </w:pPr>
            <w:r w:rsidRPr="003E7905">
              <w:rPr>
                <w:rFonts w:ascii="Times New Roman" w:hAnsi="Times New Roman" w:cs="Times New Roman"/>
                <w:sz w:val="22"/>
                <w:szCs w:val="22"/>
              </w:rPr>
              <w:t>Subsidiaries</w:t>
            </w:r>
          </w:p>
        </w:tc>
        <w:tc>
          <w:tcPr>
            <w:tcW w:w="1318" w:type="dxa"/>
          </w:tcPr>
          <w:p w:rsidR="00C4248D" w:rsidRDefault="00F02CA5" w:rsidP="00C4248D">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2.50</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1171" w:type="dxa"/>
            <w:tcBorders>
              <w:bottom w:val="single" w:sz="4" w:space="0" w:color="auto"/>
            </w:tcBorders>
          </w:tcPr>
          <w:p w:rsidR="00C4248D" w:rsidRPr="003E7905" w:rsidRDefault="00F02CA5" w:rsidP="00C4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Pr>
                <w:rFonts w:ascii="Times New Roman" w:hAnsi="Times New Roman" w:cs="Times New Roman"/>
                <w:sz w:val="22"/>
                <w:szCs w:val="22"/>
              </w:rPr>
              <w:t>10,000</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92" w:type="dxa"/>
          </w:tcPr>
          <w:p w:rsidR="00C4248D" w:rsidRPr="003E7905" w:rsidRDefault="00F02CA5" w:rsidP="00F02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szCs w:val="22"/>
              </w:rPr>
            </w:pPr>
            <w:r w:rsidRPr="008B5113">
              <w:rPr>
                <w:rFonts w:ascii="Times New Roman" w:hAnsi="Times New Roman" w:cs="Times New Roman"/>
                <w:sz w:val="22"/>
                <w:szCs w:val="22"/>
              </w:rPr>
              <w:t>5,000</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19" w:type="dxa"/>
          </w:tcPr>
          <w:p w:rsidR="00C4248D" w:rsidRPr="003E7905" w:rsidRDefault="00F02CA5" w:rsidP="00C4248D">
            <w:pPr>
              <w:pStyle w:val="acctfourfigures"/>
              <w:tabs>
                <w:tab w:val="clear" w:pos="765"/>
                <w:tab w:val="decimal" w:pos="485"/>
              </w:tabs>
              <w:spacing w:line="240" w:lineRule="atLeast"/>
              <w:ind w:right="11"/>
              <w:rPr>
                <w:szCs w:val="22"/>
              </w:rPr>
            </w:pPr>
            <w:r>
              <w:rPr>
                <w:szCs w:val="22"/>
              </w:rPr>
              <w:t>-</w:t>
            </w:r>
          </w:p>
        </w:tc>
        <w:tc>
          <w:tcPr>
            <w:tcW w:w="270" w:type="dxa"/>
          </w:tcPr>
          <w:p w:rsidR="00C4248D" w:rsidRPr="003E7905" w:rsidRDefault="00C4248D" w:rsidP="00C4248D">
            <w:pPr>
              <w:pStyle w:val="acctfourfigures"/>
              <w:spacing w:line="240" w:lineRule="atLeast"/>
              <w:rPr>
                <w:szCs w:val="22"/>
              </w:rPr>
            </w:pPr>
          </w:p>
        </w:tc>
        <w:tc>
          <w:tcPr>
            <w:tcW w:w="1350" w:type="dxa"/>
            <w:tcBorders>
              <w:bottom w:val="single" w:sz="4" w:space="0" w:color="auto"/>
            </w:tcBorders>
          </w:tcPr>
          <w:p w:rsidR="00C4248D" w:rsidRPr="003E7905" w:rsidRDefault="00F02CA5" w:rsidP="00815EE0">
            <w:pPr>
              <w:pStyle w:val="acctfourfigures"/>
              <w:tabs>
                <w:tab w:val="clear" w:pos="765"/>
                <w:tab w:val="decimal" w:pos="1119"/>
              </w:tabs>
              <w:spacing w:line="240" w:lineRule="atLeast"/>
              <w:ind w:right="11"/>
              <w:rPr>
                <w:szCs w:val="22"/>
              </w:rPr>
            </w:pPr>
            <w:r>
              <w:rPr>
                <w:szCs w:val="22"/>
              </w:rPr>
              <w:t>15,000</w:t>
            </w:r>
          </w:p>
        </w:tc>
      </w:tr>
      <w:tr w:rsidR="00C4248D" w:rsidRPr="003E7905" w:rsidTr="00276F0A">
        <w:trPr>
          <w:trHeight w:val="255"/>
        </w:trPr>
        <w:tc>
          <w:tcPr>
            <w:tcW w:w="2544" w:type="dxa"/>
          </w:tcPr>
          <w:p w:rsidR="00C4248D" w:rsidRPr="003E7905" w:rsidRDefault="00C4248D" w:rsidP="00C4248D">
            <w:pP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318" w:type="dxa"/>
          </w:tcPr>
          <w:p w:rsidR="00C4248D" w:rsidRPr="00636142" w:rsidRDefault="00C4248D" w:rsidP="00C4248D">
            <w:pPr>
              <w:spacing w:line="240" w:lineRule="auto"/>
              <w:ind w:left="-95" w:right="-120"/>
              <w:jc w:val="center"/>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1171" w:type="dxa"/>
            <w:tcBorders>
              <w:top w:val="single" w:sz="4" w:space="0" w:color="auto"/>
              <w:bottom w:val="double" w:sz="4" w:space="0" w:color="auto"/>
            </w:tcBorders>
          </w:tcPr>
          <w:p w:rsidR="00C4248D" w:rsidRPr="003E7905" w:rsidRDefault="00F02CA5" w:rsidP="00C4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b/>
                <w:bCs/>
                <w:sz w:val="22"/>
                <w:szCs w:val="22"/>
              </w:rPr>
            </w:pPr>
            <w:r>
              <w:rPr>
                <w:rFonts w:ascii="Times New Roman" w:hAnsi="Times New Roman" w:cs="Times New Roman"/>
                <w:b/>
                <w:bCs/>
                <w:sz w:val="22"/>
                <w:szCs w:val="22"/>
              </w:rPr>
              <w:t>540,000</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92" w:type="dxa"/>
          </w:tcPr>
          <w:p w:rsidR="00C4248D" w:rsidRPr="00636142" w:rsidRDefault="00C4248D" w:rsidP="00C4248D">
            <w:pPr>
              <w:tabs>
                <w:tab w:val="decimal" w:pos="801"/>
              </w:tabs>
              <w:spacing w:line="240" w:lineRule="auto"/>
              <w:ind w:right="-120"/>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19" w:type="dxa"/>
          </w:tcPr>
          <w:p w:rsidR="00C4248D" w:rsidRPr="003E7905" w:rsidRDefault="00C4248D" w:rsidP="00C4248D">
            <w:pPr>
              <w:pStyle w:val="acctfourfigures"/>
              <w:tabs>
                <w:tab w:val="clear" w:pos="765"/>
                <w:tab w:val="decimal" w:pos="785"/>
              </w:tabs>
              <w:spacing w:line="240" w:lineRule="atLeast"/>
              <w:ind w:right="-117"/>
              <w:rPr>
                <w:b/>
                <w:bCs/>
                <w:szCs w:val="22"/>
              </w:rPr>
            </w:pPr>
          </w:p>
        </w:tc>
        <w:tc>
          <w:tcPr>
            <w:tcW w:w="270" w:type="dxa"/>
          </w:tcPr>
          <w:p w:rsidR="00C4248D" w:rsidRPr="003E7905" w:rsidRDefault="00C4248D" w:rsidP="00C4248D">
            <w:pPr>
              <w:pStyle w:val="acctfourfigures"/>
              <w:spacing w:line="240" w:lineRule="atLeast"/>
              <w:rPr>
                <w:b/>
                <w:bCs/>
                <w:szCs w:val="22"/>
              </w:rPr>
            </w:pPr>
          </w:p>
        </w:tc>
        <w:tc>
          <w:tcPr>
            <w:tcW w:w="1350" w:type="dxa"/>
            <w:tcBorders>
              <w:top w:val="single" w:sz="4" w:space="0" w:color="auto"/>
              <w:bottom w:val="double" w:sz="4" w:space="0" w:color="auto"/>
            </w:tcBorders>
          </w:tcPr>
          <w:p w:rsidR="00C4248D" w:rsidRPr="003E7905" w:rsidRDefault="00F02CA5" w:rsidP="00815EE0">
            <w:pPr>
              <w:pStyle w:val="acctfourfigures"/>
              <w:tabs>
                <w:tab w:val="clear" w:pos="765"/>
                <w:tab w:val="decimal" w:pos="1119"/>
              </w:tabs>
              <w:spacing w:line="240" w:lineRule="atLeast"/>
              <w:ind w:right="11"/>
              <w:rPr>
                <w:b/>
                <w:bCs/>
                <w:szCs w:val="22"/>
              </w:rPr>
            </w:pPr>
            <w:r>
              <w:rPr>
                <w:b/>
                <w:bCs/>
                <w:szCs w:val="22"/>
              </w:rPr>
              <w:t>545,000</w:t>
            </w:r>
          </w:p>
        </w:tc>
      </w:tr>
      <w:tr w:rsidR="00C4248D" w:rsidRPr="00636142" w:rsidTr="00276F0A">
        <w:trPr>
          <w:trHeight w:val="255"/>
        </w:trPr>
        <w:tc>
          <w:tcPr>
            <w:tcW w:w="2544" w:type="dxa"/>
          </w:tcPr>
          <w:p w:rsidR="00C4248D" w:rsidRPr="00636142" w:rsidRDefault="00C4248D" w:rsidP="00C4248D">
            <w:pPr>
              <w:spacing w:line="240" w:lineRule="auto"/>
              <w:rPr>
                <w:rFonts w:ascii="Times New Roman" w:hAnsi="Times New Roman" w:cs="Times New Roman"/>
                <w:sz w:val="22"/>
                <w:szCs w:val="22"/>
              </w:rPr>
            </w:pPr>
          </w:p>
        </w:tc>
        <w:tc>
          <w:tcPr>
            <w:tcW w:w="1318" w:type="dxa"/>
          </w:tcPr>
          <w:p w:rsidR="00C4248D" w:rsidRPr="00636142" w:rsidRDefault="00C4248D" w:rsidP="00C4248D">
            <w:pPr>
              <w:spacing w:line="240" w:lineRule="auto"/>
              <w:ind w:left="-95" w:right="-120"/>
              <w:jc w:val="center"/>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1171" w:type="dxa"/>
            <w:tcBorders>
              <w:top w:val="double" w:sz="4" w:space="0" w:color="auto"/>
            </w:tcBorders>
          </w:tcPr>
          <w:p w:rsidR="00C4248D" w:rsidRPr="00636142" w:rsidRDefault="00C4248D" w:rsidP="00C4248D">
            <w:pPr>
              <w:tabs>
                <w:tab w:val="clear" w:pos="907"/>
                <w:tab w:val="decimal" w:pos="914"/>
              </w:tabs>
              <w:spacing w:line="240" w:lineRule="auto"/>
              <w:ind w:left="-129" w:right="-86"/>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92" w:type="dxa"/>
          </w:tcPr>
          <w:p w:rsidR="00C4248D" w:rsidRPr="00636142" w:rsidRDefault="00C4248D" w:rsidP="00C4248D">
            <w:pPr>
              <w:tabs>
                <w:tab w:val="decimal" w:pos="801"/>
              </w:tabs>
              <w:spacing w:line="240" w:lineRule="auto"/>
              <w:ind w:right="-120"/>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19" w:type="dxa"/>
          </w:tcPr>
          <w:p w:rsidR="00C4248D" w:rsidRPr="00636142" w:rsidRDefault="00C4248D" w:rsidP="00C4248D">
            <w:pPr>
              <w:tabs>
                <w:tab w:val="decimal" w:pos="808"/>
              </w:tabs>
              <w:spacing w:line="240" w:lineRule="auto"/>
              <w:ind w:left="-95" w:right="-120"/>
              <w:rPr>
                <w:rFonts w:ascii="Times New Roman" w:hAnsi="Times New Roman" w:cs="Times New Roman"/>
                <w:sz w:val="22"/>
                <w:szCs w:val="22"/>
              </w:rPr>
            </w:pPr>
          </w:p>
        </w:tc>
        <w:tc>
          <w:tcPr>
            <w:tcW w:w="270" w:type="dxa"/>
          </w:tcPr>
          <w:p w:rsidR="00C4248D" w:rsidRPr="00636142" w:rsidRDefault="00C4248D" w:rsidP="00C4248D">
            <w:pPr>
              <w:spacing w:line="240" w:lineRule="auto"/>
              <w:rPr>
                <w:rFonts w:ascii="Times New Roman" w:hAnsi="Times New Roman" w:cs="Times New Roman"/>
                <w:sz w:val="22"/>
                <w:szCs w:val="22"/>
              </w:rPr>
            </w:pPr>
          </w:p>
        </w:tc>
        <w:tc>
          <w:tcPr>
            <w:tcW w:w="1350" w:type="dxa"/>
            <w:tcBorders>
              <w:top w:val="double" w:sz="4" w:space="0" w:color="auto"/>
            </w:tcBorders>
          </w:tcPr>
          <w:p w:rsidR="00C4248D" w:rsidRPr="00636142" w:rsidRDefault="00C4248D" w:rsidP="00C4248D">
            <w:pPr>
              <w:tabs>
                <w:tab w:val="decimal" w:pos="1006"/>
              </w:tabs>
              <w:spacing w:line="240" w:lineRule="auto"/>
              <w:ind w:left="-95" w:right="-120"/>
              <w:rPr>
                <w:rFonts w:ascii="Times New Roman" w:hAnsi="Times New Roman" w:cs="Times New Roman"/>
                <w:sz w:val="22"/>
                <w:szCs w:val="22"/>
              </w:rPr>
            </w:pPr>
          </w:p>
        </w:tc>
      </w:tr>
      <w:tr w:rsidR="00C4248D" w:rsidRPr="00636142" w:rsidTr="00276F0A">
        <w:trPr>
          <w:trHeight w:val="266"/>
        </w:trPr>
        <w:tc>
          <w:tcPr>
            <w:tcW w:w="2544" w:type="dxa"/>
            <w:vAlign w:val="bottom"/>
          </w:tcPr>
          <w:p w:rsidR="00C4248D" w:rsidRPr="00636142" w:rsidRDefault="00C4248D" w:rsidP="00C4248D">
            <w:pPr>
              <w:spacing w:line="240" w:lineRule="auto"/>
              <w:rPr>
                <w:rFonts w:ascii="Times New Roman" w:hAnsi="Times New Roman" w:cs="Times New Roman"/>
                <w:b/>
                <w:bCs/>
                <w:i/>
                <w:iCs/>
                <w:sz w:val="22"/>
                <w:szCs w:val="22"/>
                <w:rtl/>
                <w:cs/>
              </w:rPr>
            </w:pPr>
            <w:r w:rsidRPr="00636142">
              <w:rPr>
                <w:rFonts w:ascii="Times New Roman" w:hAnsi="Times New Roman" w:cs="Times New Roman"/>
                <w:b/>
                <w:bCs/>
                <w:i/>
                <w:iCs/>
                <w:sz w:val="22"/>
                <w:szCs w:val="22"/>
              </w:rPr>
              <w:t>201</w:t>
            </w:r>
            <w:r>
              <w:rPr>
                <w:rFonts w:ascii="Times New Roman" w:hAnsi="Times New Roman" w:cs="Times New Roman"/>
                <w:b/>
                <w:bCs/>
                <w:i/>
                <w:iCs/>
                <w:sz w:val="22"/>
                <w:szCs w:val="22"/>
              </w:rPr>
              <w:t>9</w:t>
            </w:r>
          </w:p>
        </w:tc>
        <w:tc>
          <w:tcPr>
            <w:tcW w:w="1318" w:type="dxa"/>
          </w:tcPr>
          <w:p w:rsidR="00C4248D" w:rsidRPr="00636142" w:rsidRDefault="00C4248D" w:rsidP="00C4248D">
            <w:pPr>
              <w:spacing w:line="240" w:lineRule="auto"/>
              <w:ind w:left="-95" w:right="-120"/>
              <w:jc w:val="center"/>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1171" w:type="dxa"/>
          </w:tcPr>
          <w:p w:rsidR="00C4248D" w:rsidRPr="00636142" w:rsidRDefault="00C4248D" w:rsidP="00C4248D">
            <w:pPr>
              <w:tabs>
                <w:tab w:val="clear" w:pos="907"/>
                <w:tab w:val="decimal" w:pos="914"/>
              </w:tabs>
              <w:spacing w:line="240" w:lineRule="auto"/>
              <w:ind w:left="-129" w:right="-86"/>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92" w:type="dxa"/>
          </w:tcPr>
          <w:p w:rsidR="00C4248D" w:rsidRPr="00636142" w:rsidRDefault="00C4248D" w:rsidP="00C4248D">
            <w:pPr>
              <w:tabs>
                <w:tab w:val="decimal" w:pos="801"/>
              </w:tabs>
              <w:spacing w:line="240" w:lineRule="auto"/>
              <w:ind w:right="-120"/>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19" w:type="dxa"/>
          </w:tcPr>
          <w:p w:rsidR="00C4248D" w:rsidRPr="00636142" w:rsidRDefault="00C4248D" w:rsidP="00C4248D">
            <w:pPr>
              <w:tabs>
                <w:tab w:val="decimal" w:pos="808"/>
              </w:tabs>
              <w:spacing w:line="240" w:lineRule="auto"/>
              <w:ind w:left="-95" w:right="-120"/>
              <w:rPr>
                <w:rFonts w:ascii="Times New Roman" w:hAnsi="Times New Roman" w:cs="Times New Roman"/>
                <w:sz w:val="22"/>
                <w:szCs w:val="22"/>
              </w:rPr>
            </w:pPr>
          </w:p>
        </w:tc>
        <w:tc>
          <w:tcPr>
            <w:tcW w:w="270" w:type="dxa"/>
          </w:tcPr>
          <w:p w:rsidR="00C4248D" w:rsidRPr="00636142" w:rsidRDefault="00C4248D" w:rsidP="00C4248D">
            <w:pPr>
              <w:spacing w:line="240" w:lineRule="auto"/>
              <w:rPr>
                <w:rFonts w:ascii="Times New Roman" w:hAnsi="Times New Roman" w:cs="Times New Roman"/>
                <w:sz w:val="22"/>
                <w:szCs w:val="22"/>
              </w:rPr>
            </w:pPr>
          </w:p>
        </w:tc>
        <w:tc>
          <w:tcPr>
            <w:tcW w:w="1350" w:type="dxa"/>
          </w:tcPr>
          <w:p w:rsidR="00C4248D" w:rsidRPr="00636142" w:rsidRDefault="00C4248D" w:rsidP="00C4248D">
            <w:pPr>
              <w:tabs>
                <w:tab w:val="decimal" w:pos="1006"/>
              </w:tabs>
              <w:spacing w:line="240" w:lineRule="auto"/>
              <w:ind w:left="-95" w:right="-120"/>
              <w:rPr>
                <w:rFonts w:ascii="Times New Roman" w:hAnsi="Times New Roman" w:cs="Times New Roman"/>
                <w:sz w:val="22"/>
                <w:szCs w:val="22"/>
              </w:rPr>
            </w:pPr>
          </w:p>
        </w:tc>
      </w:tr>
      <w:tr w:rsidR="00C4248D" w:rsidRPr="003E7905" w:rsidTr="00276F0A">
        <w:trPr>
          <w:trHeight w:val="255"/>
        </w:trPr>
        <w:tc>
          <w:tcPr>
            <w:tcW w:w="2544" w:type="dxa"/>
          </w:tcPr>
          <w:p w:rsidR="00C4248D" w:rsidRPr="003E7905" w:rsidRDefault="00C4248D" w:rsidP="00C4248D">
            <w:pPr>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318" w:type="dxa"/>
          </w:tcPr>
          <w:p w:rsidR="00C4248D" w:rsidRPr="00636142" w:rsidRDefault="00C4248D" w:rsidP="00C4248D">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4.60 - 4.70</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1171" w:type="dxa"/>
          </w:tcPr>
          <w:p w:rsidR="00C4248D" w:rsidRPr="003E7905" w:rsidRDefault="00C4248D" w:rsidP="00C4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3E7905">
              <w:rPr>
                <w:rFonts w:ascii="Times New Roman" w:hAnsi="Times New Roman" w:cs="Times New Roman"/>
                <w:sz w:val="22"/>
                <w:szCs w:val="22"/>
              </w:rPr>
              <w:t>570,000</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92" w:type="dxa"/>
          </w:tcPr>
          <w:p w:rsidR="00C4248D" w:rsidRPr="003E7905" w:rsidRDefault="00C4248D" w:rsidP="00C4248D">
            <w:pPr>
              <w:pStyle w:val="acctfourfigures"/>
              <w:tabs>
                <w:tab w:val="clear" w:pos="765"/>
                <w:tab w:val="decimal" w:pos="485"/>
              </w:tabs>
              <w:spacing w:line="240" w:lineRule="atLeast"/>
              <w:ind w:right="11"/>
              <w:rPr>
                <w:szCs w:val="22"/>
              </w:rPr>
            </w:pPr>
            <w:r>
              <w:rPr>
                <w:szCs w:val="22"/>
              </w:rPr>
              <w:t>-</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19" w:type="dxa"/>
          </w:tcPr>
          <w:p w:rsidR="00C4248D" w:rsidRPr="0032773B" w:rsidRDefault="00C4248D" w:rsidP="00C4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cs/>
              </w:rPr>
            </w:pPr>
            <w:r w:rsidRPr="0032773B">
              <w:rPr>
                <w:rFonts w:ascii="Times New Roman" w:hAnsi="Times New Roman" w:cs="Times New Roman"/>
                <w:sz w:val="22"/>
                <w:szCs w:val="22"/>
                <w:cs/>
              </w:rPr>
              <w:t>(</w:t>
            </w:r>
            <w:r w:rsidRPr="0032773B">
              <w:rPr>
                <w:rFonts w:ascii="Times New Roman" w:hAnsi="Times New Roman" w:cs="Times New Roman"/>
                <w:sz w:val="22"/>
                <w:szCs w:val="22"/>
              </w:rPr>
              <w:t>40,000</w:t>
            </w:r>
            <w:r w:rsidRPr="0032773B">
              <w:rPr>
                <w:rFonts w:ascii="Times New Roman" w:hAnsi="Times New Roman" w:cs="Times New Roman"/>
                <w:sz w:val="22"/>
                <w:szCs w:val="22"/>
                <w:cs/>
              </w:rPr>
              <w:t>)</w:t>
            </w:r>
          </w:p>
        </w:tc>
        <w:tc>
          <w:tcPr>
            <w:tcW w:w="270" w:type="dxa"/>
          </w:tcPr>
          <w:p w:rsidR="00C4248D" w:rsidRPr="003E7905" w:rsidRDefault="00C4248D" w:rsidP="00C4248D">
            <w:pPr>
              <w:pStyle w:val="acctfourfigures"/>
              <w:spacing w:line="240" w:lineRule="atLeast"/>
              <w:rPr>
                <w:szCs w:val="22"/>
              </w:rPr>
            </w:pPr>
          </w:p>
        </w:tc>
        <w:tc>
          <w:tcPr>
            <w:tcW w:w="1350" w:type="dxa"/>
          </w:tcPr>
          <w:p w:rsidR="00C4248D" w:rsidRPr="00601511" w:rsidRDefault="00C4248D" w:rsidP="00815EE0">
            <w:pPr>
              <w:pStyle w:val="acctfourfigures"/>
              <w:tabs>
                <w:tab w:val="clear" w:pos="765"/>
                <w:tab w:val="decimal" w:pos="1119"/>
              </w:tabs>
              <w:spacing w:line="240" w:lineRule="atLeast"/>
              <w:ind w:right="11"/>
              <w:rPr>
                <w:rFonts w:cs="Angsana New"/>
                <w:szCs w:val="28"/>
                <w:lang w:val="en-US" w:bidi="th-TH"/>
              </w:rPr>
            </w:pPr>
            <w:r>
              <w:rPr>
                <w:rFonts w:cs="Angsana New"/>
                <w:szCs w:val="28"/>
                <w:lang w:val="en-US" w:bidi="th-TH"/>
              </w:rPr>
              <w:t>530,000</w:t>
            </w:r>
          </w:p>
        </w:tc>
      </w:tr>
      <w:tr w:rsidR="00C4248D" w:rsidRPr="003E7905" w:rsidTr="00276F0A">
        <w:trPr>
          <w:trHeight w:val="255"/>
        </w:trPr>
        <w:tc>
          <w:tcPr>
            <w:tcW w:w="2544" w:type="dxa"/>
          </w:tcPr>
          <w:p w:rsidR="00C4248D" w:rsidRPr="003E7905" w:rsidRDefault="00C4248D" w:rsidP="00C4248D">
            <w:pPr>
              <w:rPr>
                <w:rFonts w:ascii="Times New Roman" w:hAnsi="Times New Roman" w:cs="Times New Roman"/>
                <w:sz w:val="22"/>
                <w:szCs w:val="22"/>
              </w:rPr>
            </w:pPr>
            <w:r w:rsidRPr="003E7905">
              <w:rPr>
                <w:rFonts w:ascii="Times New Roman" w:hAnsi="Times New Roman" w:cs="Times New Roman"/>
                <w:sz w:val="22"/>
                <w:szCs w:val="22"/>
              </w:rPr>
              <w:t>Parent</w:t>
            </w:r>
          </w:p>
        </w:tc>
        <w:tc>
          <w:tcPr>
            <w:tcW w:w="1318" w:type="dxa"/>
          </w:tcPr>
          <w:p w:rsidR="00C4248D" w:rsidRPr="00636142" w:rsidRDefault="00C4248D" w:rsidP="00C4248D">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1171" w:type="dxa"/>
          </w:tcPr>
          <w:p w:rsidR="00C4248D" w:rsidRPr="003E7905" w:rsidRDefault="00C4248D" w:rsidP="00C4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3E7905">
              <w:rPr>
                <w:rFonts w:ascii="Times New Roman" w:hAnsi="Times New Roman" w:cs="Times New Roman"/>
                <w:sz w:val="22"/>
                <w:szCs w:val="22"/>
              </w:rPr>
              <w:t>75,000</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92" w:type="dxa"/>
          </w:tcPr>
          <w:p w:rsidR="00C4248D" w:rsidRPr="003E7905" w:rsidRDefault="00C4248D" w:rsidP="00C4248D">
            <w:pPr>
              <w:pStyle w:val="acctfourfigures"/>
              <w:tabs>
                <w:tab w:val="clear" w:pos="765"/>
                <w:tab w:val="decimal" w:pos="485"/>
              </w:tabs>
              <w:spacing w:line="240" w:lineRule="atLeast"/>
              <w:ind w:right="11"/>
              <w:rPr>
                <w:szCs w:val="22"/>
              </w:rPr>
            </w:pPr>
            <w:r>
              <w:rPr>
                <w:szCs w:val="22"/>
              </w:rPr>
              <w:t>-</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19" w:type="dxa"/>
          </w:tcPr>
          <w:p w:rsidR="00C4248D" w:rsidRPr="0032773B" w:rsidRDefault="00C4248D" w:rsidP="00C4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cs/>
              </w:rPr>
            </w:pPr>
            <w:r w:rsidRPr="0032773B">
              <w:rPr>
                <w:rFonts w:ascii="Times New Roman" w:hAnsi="Times New Roman" w:cs="Times New Roman" w:hint="cs"/>
                <w:sz w:val="22"/>
                <w:szCs w:val="22"/>
                <w:cs/>
              </w:rPr>
              <w:t>(</w:t>
            </w:r>
            <w:r w:rsidRPr="0032773B">
              <w:rPr>
                <w:rFonts w:ascii="Times New Roman" w:hAnsi="Times New Roman" w:cs="Times New Roman"/>
                <w:sz w:val="22"/>
                <w:szCs w:val="22"/>
              </w:rPr>
              <w:t>75,000</w:t>
            </w:r>
            <w:r w:rsidRPr="0032773B">
              <w:rPr>
                <w:rFonts w:ascii="Times New Roman" w:hAnsi="Times New Roman" w:cs="Times New Roman" w:hint="cs"/>
                <w:sz w:val="22"/>
                <w:szCs w:val="22"/>
                <w:cs/>
              </w:rPr>
              <w:t>)</w:t>
            </w:r>
          </w:p>
        </w:tc>
        <w:tc>
          <w:tcPr>
            <w:tcW w:w="270" w:type="dxa"/>
          </w:tcPr>
          <w:p w:rsidR="00C4248D" w:rsidRPr="003E7905" w:rsidRDefault="00C4248D" w:rsidP="00C4248D">
            <w:pPr>
              <w:pStyle w:val="acctfourfigures"/>
              <w:spacing w:line="240" w:lineRule="atLeast"/>
              <w:rPr>
                <w:szCs w:val="22"/>
              </w:rPr>
            </w:pPr>
          </w:p>
        </w:tc>
        <w:tc>
          <w:tcPr>
            <w:tcW w:w="1350" w:type="dxa"/>
          </w:tcPr>
          <w:p w:rsidR="00C4248D" w:rsidRPr="003E7905" w:rsidRDefault="00C4248D" w:rsidP="009F760F">
            <w:pPr>
              <w:pStyle w:val="acctfourfigures"/>
              <w:tabs>
                <w:tab w:val="clear" w:pos="765"/>
                <w:tab w:val="decimal" w:pos="700"/>
              </w:tabs>
              <w:spacing w:line="240" w:lineRule="atLeast"/>
              <w:ind w:right="11"/>
              <w:rPr>
                <w:szCs w:val="22"/>
              </w:rPr>
            </w:pPr>
            <w:r>
              <w:rPr>
                <w:szCs w:val="22"/>
              </w:rPr>
              <w:t>-</w:t>
            </w:r>
          </w:p>
        </w:tc>
      </w:tr>
      <w:tr w:rsidR="00C4248D" w:rsidRPr="003E7905" w:rsidTr="00276F0A">
        <w:trPr>
          <w:trHeight w:val="255"/>
        </w:trPr>
        <w:tc>
          <w:tcPr>
            <w:tcW w:w="2544" w:type="dxa"/>
          </w:tcPr>
          <w:p w:rsidR="00C4248D" w:rsidRPr="003E7905" w:rsidRDefault="00C4248D" w:rsidP="00C4248D">
            <w:pPr>
              <w:rPr>
                <w:rFonts w:ascii="Times New Roman" w:hAnsi="Times New Roman" w:cs="Times New Roman"/>
                <w:sz w:val="22"/>
                <w:szCs w:val="22"/>
              </w:rPr>
            </w:pPr>
            <w:r w:rsidRPr="003E7905">
              <w:rPr>
                <w:rFonts w:ascii="Times New Roman" w:hAnsi="Times New Roman" w:cs="Times New Roman"/>
                <w:sz w:val="22"/>
                <w:szCs w:val="22"/>
              </w:rPr>
              <w:t>Subsidiaries</w:t>
            </w:r>
          </w:p>
        </w:tc>
        <w:tc>
          <w:tcPr>
            <w:tcW w:w="1318" w:type="dxa"/>
          </w:tcPr>
          <w:p w:rsidR="00C4248D" w:rsidRDefault="00C4248D" w:rsidP="00C4248D">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2.50</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1171" w:type="dxa"/>
            <w:tcBorders>
              <w:bottom w:val="single" w:sz="4" w:space="0" w:color="auto"/>
            </w:tcBorders>
          </w:tcPr>
          <w:p w:rsidR="00C4248D" w:rsidRPr="003E7905" w:rsidRDefault="00C4248D" w:rsidP="00C4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3E7905">
              <w:rPr>
                <w:rFonts w:ascii="Times New Roman" w:hAnsi="Times New Roman" w:cs="Times New Roman"/>
                <w:sz w:val="22"/>
                <w:szCs w:val="22"/>
              </w:rPr>
              <w:t>10,000</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92" w:type="dxa"/>
          </w:tcPr>
          <w:p w:rsidR="00C4248D" w:rsidRPr="003E7905" w:rsidRDefault="00C4248D" w:rsidP="00C4248D">
            <w:pPr>
              <w:pStyle w:val="acctfourfigures"/>
              <w:tabs>
                <w:tab w:val="clear" w:pos="765"/>
                <w:tab w:val="decimal" w:pos="485"/>
              </w:tabs>
              <w:spacing w:line="240" w:lineRule="atLeast"/>
              <w:ind w:right="11"/>
              <w:rPr>
                <w:szCs w:val="22"/>
              </w:rPr>
            </w:pPr>
            <w:r>
              <w:rPr>
                <w:szCs w:val="22"/>
              </w:rPr>
              <w:t>-</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19" w:type="dxa"/>
          </w:tcPr>
          <w:p w:rsidR="00C4248D" w:rsidRPr="003E7905" w:rsidRDefault="00C4248D" w:rsidP="00C4248D">
            <w:pPr>
              <w:pStyle w:val="acctfourfigures"/>
              <w:tabs>
                <w:tab w:val="clear" w:pos="765"/>
                <w:tab w:val="decimal" w:pos="485"/>
              </w:tabs>
              <w:spacing w:line="240" w:lineRule="atLeast"/>
              <w:ind w:right="11"/>
              <w:rPr>
                <w:szCs w:val="22"/>
              </w:rPr>
            </w:pPr>
            <w:r>
              <w:rPr>
                <w:szCs w:val="22"/>
              </w:rPr>
              <w:t>-</w:t>
            </w:r>
          </w:p>
        </w:tc>
        <w:tc>
          <w:tcPr>
            <w:tcW w:w="270" w:type="dxa"/>
          </w:tcPr>
          <w:p w:rsidR="00C4248D" w:rsidRPr="003E7905" w:rsidRDefault="00C4248D" w:rsidP="00C4248D">
            <w:pPr>
              <w:pStyle w:val="acctfourfigures"/>
              <w:spacing w:line="240" w:lineRule="atLeast"/>
              <w:rPr>
                <w:szCs w:val="22"/>
              </w:rPr>
            </w:pPr>
          </w:p>
        </w:tc>
        <w:tc>
          <w:tcPr>
            <w:tcW w:w="1350" w:type="dxa"/>
            <w:tcBorders>
              <w:bottom w:val="single" w:sz="4" w:space="0" w:color="auto"/>
            </w:tcBorders>
          </w:tcPr>
          <w:p w:rsidR="00C4248D" w:rsidRPr="003E7905" w:rsidRDefault="00C4248D" w:rsidP="00815EE0">
            <w:pPr>
              <w:pStyle w:val="acctfourfigures"/>
              <w:tabs>
                <w:tab w:val="clear" w:pos="765"/>
                <w:tab w:val="decimal" w:pos="1119"/>
              </w:tabs>
              <w:spacing w:line="240" w:lineRule="atLeast"/>
              <w:ind w:right="11"/>
              <w:rPr>
                <w:szCs w:val="22"/>
              </w:rPr>
            </w:pPr>
            <w:r>
              <w:rPr>
                <w:szCs w:val="22"/>
              </w:rPr>
              <w:t>10,000</w:t>
            </w:r>
          </w:p>
        </w:tc>
      </w:tr>
      <w:tr w:rsidR="00C4248D" w:rsidRPr="003E7905" w:rsidTr="00276F0A">
        <w:trPr>
          <w:trHeight w:val="266"/>
        </w:trPr>
        <w:tc>
          <w:tcPr>
            <w:tcW w:w="2544" w:type="dxa"/>
          </w:tcPr>
          <w:p w:rsidR="00C4248D" w:rsidRPr="003E7905" w:rsidRDefault="00C4248D" w:rsidP="00C4248D">
            <w:pP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318" w:type="dxa"/>
          </w:tcPr>
          <w:p w:rsidR="00C4248D" w:rsidRPr="00636142" w:rsidRDefault="00C4248D" w:rsidP="00C4248D">
            <w:pPr>
              <w:spacing w:line="240" w:lineRule="auto"/>
              <w:ind w:left="-95" w:right="-120"/>
              <w:jc w:val="center"/>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1171" w:type="dxa"/>
            <w:tcBorders>
              <w:top w:val="single" w:sz="4" w:space="0" w:color="auto"/>
              <w:bottom w:val="double" w:sz="4" w:space="0" w:color="auto"/>
            </w:tcBorders>
          </w:tcPr>
          <w:p w:rsidR="00C4248D" w:rsidRPr="003E7905" w:rsidRDefault="00C4248D" w:rsidP="00C4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b/>
                <w:bCs/>
                <w:sz w:val="22"/>
                <w:szCs w:val="22"/>
              </w:rPr>
            </w:pPr>
            <w:r w:rsidRPr="003E7905">
              <w:rPr>
                <w:rFonts w:ascii="Times New Roman" w:hAnsi="Times New Roman" w:cs="Times New Roman"/>
                <w:b/>
                <w:bCs/>
                <w:sz w:val="22"/>
                <w:szCs w:val="22"/>
              </w:rPr>
              <w:t>655,000</w:t>
            </w: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92" w:type="dxa"/>
          </w:tcPr>
          <w:p w:rsidR="00C4248D" w:rsidRPr="00636142" w:rsidRDefault="00C4248D" w:rsidP="00C4248D">
            <w:pPr>
              <w:tabs>
                <w:tab w:val="decimal" w:pos="801"/>
              </w:tabs>
              <w:spacing w:line="240" w:lineRule="auto"/>
              <w:ind w:right="-120"/>
              <w:rPr>
                <w:rFonts w:ascii="Times New Roman" w:hAnsi="Times New Roman" w:cs="Times New Roman"/>
                <w:sz w:val="22"/>
                <w:szCs w:val="22"/>
              </w:rPr>
            </w:pPr>
          </w:p>
        </w:tc>
        <w:tc>
          <w:tcPr>
            <w:tcW w:w="236" w:type="dxa"/>
          </w:tcPr>
          <w:p w:rsidR="00C4248D" w:rsidRPr="00636142" w:rsidRDefault="00C4248D" w:rsidP="00C4248D">
            <w:pPr>
              <w:spacing w:line="240" w:lineRule="auto"/>
              <w:rPr>
                <w:rFonts w:ascii="Times New Roman" w:hAnsi="Times New Roman" w:cs="Times New Roman"/>
                <w:sz w:val="22"/>
                <w:szCs w:val="22"/>
              </w:rPr>
            </w:pPr>
          </w:p>
        </w:tc>
        <w:tc>
          <w:tcPr>
            <w:tcW w:w="919" w:type="dxa"/>
          </w:tcPr>
          <w:p w:rsidR="00C4248D" w:rsidRPr="003E7905" w:rsidRDefault="00C4248D" w:rsidP="00C4248D">
            <w:pPr>
              <w:pStyle w:val="acctfourfigures"/>
              <w:tabs>
                <w:tab w:val="clear" w:pos="765"/>
                <w:tab w:val="decimal" w:pos="785"/>
              </w:tabs>
              <w:spacing w:line="240" w:lineRule="atLeast"/>
              <w:ind w:right="-117"/>
              <w:rPr>
                <w:b/>
                <w:bCs/>
                <w:szCs w:val="22"/>
              </w:rPr>
            </w:pPr>
          </w:p>
        </w:tc>
        <w:tc>
          <w:tcPr>
            <w:tcW w:w="270" w:type="dxa"/>
          </w:tcPr>
          <w:p w:rsidR="00C4248D" w:rsidRPr="003E7905" w:rsidRDefault="00C4248D" w:rsidP="00C4248D">
            <w:pPr>
              <w:pStyle w:val="acctfourfigures"/>
              <w:spacing w:line="240" w:lineRule="atLeast"/>
              <w:rPr>
                <w:b/>
                <w:bCs/>
                <w:szCs w:val="22"/>
              </w:rPr>
            </w:pPr>
          </w:p>
        </w:tc>
        <w:tc>
          <w:tcPr>
            <w:tcW w:w="1350" w:type="dxa"/>
            <w:tcBorders>
              <w:top w:val="single" w:sz="4" w:space="0" w:color="auto"/>
              <w:bottom w:val="double" w:sz="4" w:space="0" w:color="auto"/>
            </w:tcBorders>
          </w:tcPr>
          <w:p w:rsidR="00C4248D" w:rsidRPr="003E7905" w:rsidRDefault="00C4248D" w:rsidP="00815EE0">
            <w:pPr>
              <w:pStyle w:val="acctfourfigures"/>
              <w:tabs>
                <w:tab w:val="clear" w:pos="765"/>
                <w:tab w:val="decimal" w:pos="1119"/>
              </w:tabs>
              <w:spacing w:line="240" w:lineRule="atLeast"/>
              <w:ind w:right="11"/>
              <w:rPr>
                <w:b/>
                <w:bCs/>
                <w:szCs w:val="22"/>
              </w:rPr>
            </w:pPr>
            <w:r>
              <w:rPr>
                <w:b/>
                <w:bCs/>
                <w:szCs w:val="22"/>
              </w:rPr>
              <w:t>540,000</w:t>
            </w:r>
          </w:p>
        </w:tc>
      </w:tr>
    </w:tbl>
    <w:p w:rsidR="00E1489B" w:rsidRDefault="00E1489B" w:rsidP="00E74B1A">
      <w:pPr>
        <w:rPr>
          <w:rFonts w:ascii="Times New Roman" w:hAnsi="Times New Roman" w:cs="Times New Roman"/>
          <w:spacing w:val="-4"/>
          <w:sz w:val="22"/>
          <w:szCs w:val="22"/>
        </w:rPr>
      </w:pPr>
    </w:p>
    <w:p w:rsidR="00B05828" w:rsidRPr="00737C2C" w:rsidRDefault="00B05828" w:rsidP="00B0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cs="Times New Roman"/>
          <w:sz w:val="22"/>
          <w:szCs w:val="22"/>
        </w:rPr>
      </w:pPr>
      <w:r w:rsidRPr="00737C2C">
        <w:rPr>
          <w:rFonts w:ascii="Times New Roman" w:hAnsi="Times New Roman" w:cs="Times New Roman"/>
          <w:sz w:val="22"/>
          <w:szCs w:val="22"/>
        </w:rPr>
        <w:t xml:space="preserve">All short-term </w:t>
      </w:r>
      <w:r w:rsidR="008A642F">
        <w:rPr>
          <w:rFonts w:ascii="Times New Roman" w:hAnsi="Times New Roman" w:cs="Times New Roman"/>
          <w:sz w:val="22"/>
          <w:szCs w:val="22"/>
        </w:rPr>
        <w:t>loans</w:t>
      </w:r>
      <w:r w:rsidRPr="00737C2C">
        <w:rPr>
          <w:rFonts w:ascii="Times New Roman" w:hAnsi="Times New Roman" w:cs="Times New Roman"/>
          <w:sz w:val="22"/>
          <w:szCs w:val="22"/>
        </w:rPr>
        <w:t xml:space="preserve"> from related parties are unsecured and have repayment terms at call.</w:t>
      </w:r>
    </w:p>
    <w:p w:rsidR="00B05828" w:rsidRDefault="00B05828" w:rsidP="00B05828">
      <w:pPr>
        <w:tabs>
          <w:tab w:val="clear" w:pos="227"/>
          <w:tab w:val="clear" w:pos="454"/>
          <w:tab w:val="left" w:pos="450"/>
        </w:tabs>
        <w:ind w:left="450"/>
        <w:jc w:val="thaiDistribute"/>
        <w:rPr>
          <w:rFonts w:ascii="Times New Roman" w:hAnsi="Times New Roman" w:cs="Times New Roman"/>
          <w:spacing w:val="-4"/>
          <w:sz w:val="22"/>
          <w:szCs w:val="22"/>
        </w:rPr>
      </w:pPr>
    </w:p>
    <w:p w:rsidR="00B05828" w:rsidRDefault="00B05828" w:rsidP="00B0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3E7905">
        <w:rPr>
          <w:rFonts w:ascii="Times New Roman" w:hAnsi="Times New Roman" w:cs="Times New Roman"/>
          <w:sz w:val="22"/>
          <w:szCs w:val="22"/>
        </w:rPr>
        <w:t xml:space="preserve">On 11 January 2019, the Company made the repayment of short-term </w:t>
      </w:r>
      <w:r w:rsidR="003A74AB">
        <w:rPr>
          <w:rFonts w:ascii="Times New Roman" w:hAnsi="Times New Roman" w:cs="Times New Roman"/>
          <w:sz w:val="22"/>
          <w:szCs w:val="22"/>
        </w:rPr>
        <w:t xml:space="preserve">loans </w:t>
      </w:r>
      <w:r w:rsidRPr="003E7905">
        <w:rPr>
          <w:rFonts w:ascii="Times New Roman" w:hAnsi="Times New Roman" w:cs="Times New Roman"/>
          <w:sz w:val="22"/>
          <w:szCs w:val="22"/>
        </w:rPr>
        <w:t>to the ultimate parent company and the parent company</w:t>
      </w:r>
      <w:r w:rsidR="00615281">
        <w:rPr>
          <w:rFonts w:ascii="Times New Roman" w:hAnsi="Times New Roman" w:cs="Times New Roman"/>
          <w:sz w:val="22"/>
          <w:szCs w:val="22"/>
        </w:rPr>
        <w:t xml:space="preserve">, consisting </w:t>
      </w:r>
      <w:r w:rsidRPr="003E7905">
        <w:rPr>
          <w:rFonts w:ascii="Times New Roman" w:hAnsi="Times New Roman" w:cs="Times New Roman"/>
          <w:sz w:val="22"/>
          <w:szCs w:val="22"/>
        </w:rPr>
        <w:t>the principle in amount of Baht 40.0 million and Baht 75.0 million, respectively and accrued interest expenses in amount of Baht 35.1 million and Baht 1.2 million, respectively</w:t>
      </w:r>
      <w:r w:rsidR="00C324B1">
        <w:rPr>
          <w:rFonts w:ascii="Times New Roman" w:hAnsi="Times New Roman" w:cs="Times New Roman"/>
          <w:sz w:val="22"/>
          <w:szCs w:val="22"/>
        </w:rPr>
        <w:t>,</w:t>
      </w:r>
      <w:r w:rsidRPr="003E7905">
        <w:rPr>
          <w:rFonts w:ascii="Times New Roman" w:hAnsi="Times New Roman" w:cs="Times New Roman"/>
          <w:sz w:val="22"/>
          <w:szCs w:val="22"/>
        </w:rPr>
        <w:t xml:space="preserve"> totaling of Baht 151.3 million.</w:t>
      </w:r>
    </w:p>
    <w:p w:rsidR="00B05828" w:rsidRDefault="00B05828" w:rsidP="00B0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rsidR="00B05828" w:rsidRPr="008847A2" w:rsidRDefault="00B05828" w:rsidP="00B0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pacing w:val="-4"/>
          <w:sz w:val="22"/>
          <w:szCs w:val="22"/>
        </w:rPr>
      </w:pPr>
      <w:r w:rsidRPr="001E1F21">
        <w:rPr>
          <w:rFonts w:ascii="Times New Roman" w:hAnsi="Times New Roman" w:cs="Times New Roman"/>
          <w:sz w:val="22"/>
          <w:szCs w:val="22"/>
        </w:rPr>
        <w:t xml:space="preserve">On 13 November 2020, the Company </w:t>
      </w:r>
      <w:r w:rsidR="00276F0A">
        <w:rPr>
          <w:rFonts w:ascii="Times New Roman" w:hAnsi="Times New Roman" w:cs="Times New Roman"/>
          <w:sz w:val="22"/>
          <w:szCs w:val="22"/>
        </w:rPr>
        <w:t>received</w:t>
      </w:r>
      <w:r w:rsidRPr="001E1F21">
        <w:rPr>
          <w:rFonts w:ascii="Times New Roman" w:hAnsi="Times New Roman" w:cs="Times New Roman"/>
          <w:sz w:val="22"/>
          <w:szCs w:val="22"/>
        </w:rPr>
        <w:t xml:space="preserve"> the proceed </w:t>
      </w:r>
      <w:r w:rsidRPr="001E1F21">
        <w:rPr>
          <w:rFonts w:ascii="Times New Roman" w:hAnsi="Times New Roman" w:cstheme="minorBidi"/>
          <w:sz w:val="22"/>
          <w:szCs w:val="22"/>
        </w:rPr>
        <w:t xml:space="preserve">of short-term </w:t>
      </w:r>
      <w:r w:rsidR="00A26812">
        <w:rPr>
          <w:rFonts w:ascii="Times New Roman" w:hAnsi="Times New Roman" w:cstheme="minorBidi"/>
          <w:sz w:val="22"/>
          <w:szCs w:val="22"/>
        </w:rPr>
        <w:t>loans</w:t>
      </w:r>
      <w:r w:rsidRPr="001E1F21">
        <w:rPr>
          <w:rFonts w:ascii="Times New Roman" w:hAnsi="Times New Roman" w:cstheme="minorBidi"/>
          <w:sz w:val="22"/>
          <w:szCs w:val="22"/>
        </w:rPr>
        <w:t xml:space="preserve"> from UMS Port Services Co., Ltd</w:t>
      </w:r>
      <w:r w:rsidR="00276F0A">
        <w:rPr>
          <w:rFonts w:ascii="Times New Roman" w:hAnsi="Times New Roman" w:cstheme="minorBidi"/>
          <w:sz w:val="22"/>
          <w:szCs w:val="22"/>
        </w:rPr>
        <w:t>, a subsidiary</w:t>
      </w:r>
      <w:r w:rsidR="001E3A7B">
        <w:rPr>
          <w:rFonts w:ascii="Times New Roman" w:hAnsi="Times New Roman" w:cstheme="minorBidi"/>
          <w:sz w:val="22"/>
          <w:szCs w:val="22"/>
        </w:rPr>
        <w:t>, a</w:t>
      </w:r>
      <w:r w:rsidR="00276F0A">
        <w:rPr>
          <w:rFonts w:ascii="Times New Roman" w:hAnsi="Times New Roman" w:cstheme="minorBidi"/>
          <w:sz w:val="22"/>
          <w:szCs w:val="22"/>
        </w:rPr>
        <w:t>mounting to</w:t>
      </w:r>
      <w:r w:rsidRPr="001E1F21">
        <w:rPr>
          <w:rFonts w:ascii="Times New Roman" w:hAnsi="Times New Roman" w:cstheme="minorBidi"/>
          <w:sz w:val="22"/>
          <w:szCs w:val="22"/>
        </w:rPr>
        <w:t xml:space="preserve"> Baht 5.0 million </w:t>
      </w:r>
      <w:r w:rsidR="00276F0A">
        <w:rPr>
          <w:rFonts w:ascii="Times New Roman" w:hAnsi="Times New Roman" w:cstheme="minorBidi"/>
          <w:sz w:val="22"/>
          <w:szCs w:val="22"/>
        </w:rPr>
        <w:t xml:space="preserve">in order to use as capital for </w:t>
      </w:r>
      <w:r w:rsidRPr="001E1F21">
        <w:rPr>
          <w:rFonts w:ascii="Times New Roman" w:hAnsi="Times New Roman" w:cstheme="minorBidi"/>
          <w:sz w:val="22"/>
          <w:szCs w:val="22"/>
        </w:rPr>
        <w:t>establishment of UMS Clean Energy 1 Co., Ltd. and UMS Clean Energy 2 Co., Ltd.</w:t>
      </w:r>
    </w:p>
    <w:p w:rsidR="00B05828" w:rsidRDefault="00B05828" w:rsidP="00E74B1A">
      <w:pPr>
        <w:rPr>
          <w:rFonts w:ascii="Times New Roman" w:hAnsi="Times New Roman" w:cs="Times New Roman"/>
          <w:spacing w:val="-4"/>
          <w:sz w:val="22"/>
          <w:szCs w:val="22"/>
        </w:rPr>
      </w:pPr>
    </w:p>
    <w:tbl>
      <w:tblPr>
        <w:tblW w:w="9286" w:type="dxa"/>
        <w:tblInd w:w="450" w:type="dxa"/>
        <w:tblLayout w:type="fixed"/>
        <w:tblLook w:val="0000"/>
      </w:tblPr>
      <w:tblGrid>
        <w:gridCol w:w="3976"/>
        <w:gridCol w:w="1064"/>
        <w:gridCol w:w="262"/>
        <w:gridCol w:w="1092"/>
        <w:gridCol w:w="236"/>
        <w:gridCol w:w="1187"/>
        <w:gridCol w:w="262"/>
        <w:gridCol w:w="1207"/>
      </w:tblGrid>
      <w:tr w:rsidR="004E2F39" w:rsidRPr="004E2F39" w:rsidTr="003A5405">
        <w:tc>
          <w:tcPr>
            <w:tcW w:w="2141" w:type="pct"/>
          </w:tcPr>
          <w:p w:rsidR="004E2F39" w:rsidRPr="004E2F39" w:rsidRDefault="004E2F39" w:rsidP="003A5405">
            <w:pPr>
              <w:pStyle w:val="Heading2"/>
              <w:tabs>
                <w:tab w:val="clear" w:pos="227"/>
                <w:tab w:val="clear" w:pos="454"/>
                <w:tab w:val="clear" w:pos="680"/>
                <w:tab w:val="clear" w:pos="907"/>
              </w:tabs>
              <w:ind w:right="-45"/>
              <w:jc w:val="thaiDistribute"/>
              <w:rPr>
                <w:rFonts w:ascii="Times New Roman" w:hAnsi="Times New Roman"/>
                <w:i/>
                <w:iCs/>
                <w:sz w:val="22"/>
                <w:szCs w:val="22"/>
              </w:rPr>
            </w:pPr>
            <w:r w:rsidRPr="004E2F39">
              <w:rPr>
                <w:rFonts w:ascii="Times New Roman" w:hAnsi="Times New Roman"/>
                <w:b w:val="0"/>
                <w:bCs w:val="0"/>
                <w:sz w:val="22"/>
                <w:szCs w:val="22"/>
              </w:rPr>
              <w:br w:type="page"/>
            </w:r>
          </w:p>
        </w:tc>
        <w:tc>
          <w:tcPr>
            <w:tcW w:w="1302" w:type="pct"/>
            <w:gridSpan w:val="3"/>
          </w:tcPr>
          <w:p w:rsidR="004E2F39" w:rsidRPr="004E2F39"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E2F39">
              <w:rPr>
                <w:rFonts w:ascii="Times New Roman" w:hAnsi="Times New Roman" w:cs="Times New Roman"/>
                <w:b/>
                <w:bCs/>
                <w:sz w:val="22"/>
                <w:szCs w:val="22"/>
              </w:rPr>
              <w:t>Consolidated</w:t>
            </w:r>
          </w:p>
        </w:tc>
        <w:tc>
          <w:tcPr>
            <w:tcW w:w="127" w:type="pct"/>
          </w:tcPr>
          <w:p w:rsidR="004E2F39" w:rsidRPr="004E2F39"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430" w:type="pct"/>
            <w:gridSpan w:val="3"/>
          </w:tcPr>
          <w:p w:rsidR="004E2F39" w:rsidRPr="004E2F39"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E2F39">
              <w:rPr>
                <w:rFonts w:ascii="Times New Roman" w:hAnsi="Times New Roman" w:cs="Times New Roman"/>
                <w:b/>
                <w:bCs/>
                <w:sz w:val="22"/>
                <w:szCs w:val="22"/>
              </w:rPr>
              <w:t>Separate</w:t>
            </w:r>
          </w:p>
        </w:tc>
      </w:tr>
      <w:tr w:rsidR="004E2F39" w:rsidRPr="004E2F39" w:rsidTr="003A5405">
        <w:tc>
          <w:tcPr>
            <w:tcW w:w="2141" w:type="pct"/>
          </w:tcPr>
          <w:p w:rsidR="004E2F39" w:rsidRPr="004E2F39" w:rsidRDefault="004E2F39" w:rsidP="003A5405">
            <w:pPr>
              <w:pStyle w:val="Heading2"/>
              <w:tabs>
                <w:tab w:val="clear" w:pos="227"/>
                <w:tab w:val="clear" w:pos="454"/>
                <w:tab w:val="clear" w:pos="680"/>
                <w:tab w:val="clear" w:pos="907"/>
              </w:tabs>
              <w:ind w:right="-45"/>
              <w:jc w:val="thaiDistribute"/>
              <w:rPr>
                <w:rFonts w:ascii="Times New Roman" w:hAnsi="Times New Roman"/>
                <w:sz w:val="22"/>
                <w:szCs w:val="22"/>
              </w:rPr>
            </w:pPr>
            <w:r w:rsidRPr="004E2F39">
              <w:rPr>
                <w:rFonts w:ascii="Times New Roman" w:hAnsi="Times New Roman"/>
                <w:i/>
                <w:iCs/>
                <w:sz w:val="22"/>
                <w:szCs w:val="22"/>
              </w:rPr>
              <w:t xml:space="preserve">Lease </w:t>
            </w:r>
            <w:r w:rsidR="009406D1">
              <w:rPr>
                <w:rFonts w:ascii="Times New Roman" w:hAnsi="Times New Roman"/>
                <w:i/>
                <w:iCs/>
                <w:sz w:val="22"/>
                <w:szCs w:val="22"/>
              </w:rPr>
              <w:t>l</w:t>
            </w:r>
            <w:r w:rsidRPr="004E2F39">
              <w:rPr>
                <w:rFonts w:ascii="Times New Roman" w:hAnsi="Times New Roman"/>
                <w:i/>
                <w:iCs/>
                <w:sz w:val="22"/>
                <w:szCs w:val="22"/>
              </w:rPr>
              <w:t>iabilities</w:t>
            </w:r>
          </w:p>
        </w:tc>
        <w:tc>
          <w:tcPr>
            <w:tcW w:w="1302" w:type="pct"/>
            <w:gridSpan w:val="3"/>
          </w:tcPr>
          <w:p w:rsidR="004E2F39" w:rsidRPr="004E2F39"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sidRPr="004E2F39">
              <w:rPr>
                <w:rFonts w:ascii="Times New Roman" w:hAnsi="Times New Roman" w:cs="Times New Roman"/>
                <w:b/>
                <w:bCs/>
                <w:sz w:val="22"/>
                <w:szCs w:val="22"/>
              </w:rPr>
              <w:t>financial statements</w:t>
            </w:r>
          </w:p>
        </w:tc>
        <w:tc>
          <w:tcPr>
            <w:tcW w:w="127" w:type="pct"/>
          </w:tcPr>
          <w:p w:rsidR="004E2F39" w:rsidRPr="004E2F39"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430" w:type="pct"/>
            <w:gridSpan w:val="3"/>
          </w:tcPr>
          <w:p w:rsidR="004E2F39" w:rsidRPr="004E2F39"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sidRPr="004E2F39">
              <w:rPr>
                <w:rFonts w:ascii="Times New Roman" w:hAnsi="Times New Roman" w:cs="Times New Roman"/>
                <w:b/>
                <w:bCs/>
                <w:sz w:val="22"/>
                <w:szCs w:val="22"/>
              </w:rPr>
              <w:t>financial statements</w:t>
            </w:r>
          </w:p>
        </w:tc>
      </w:tr>
      <w:tr w:rsidR="004E2F39" w:rsidRPr="004E2F39" w:rsidTr="003A5405">
        <w:tc>
          <w:tcPr>
            <w:tcW w:w="2141" w:type="pct"/>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573" w:type="pct"/>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cs/>
              </w:rPr>
            </w:pPr>
            <w:r w:rsidRPr="004E2F39">
              <w:rPr>
                <w:rFonts w:ascii="Times New Roman" w:hAnsi="Times New Roman" w:cs="Times New Roman"/>
                <w:sz w:val="22"/>
                <w:szCs w:val="22"/>
              </w:rPr>
              <w:t>2020</w:t>
            </w:r>
          </w:p>
        </w:tc>
        <w:tc>
          <w:tcPr>
            <w:tcW w:w="141" w:type="pct"/>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588" w:type="pct"/>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cs/>
              </w:rPr>
            </w:pPr>
            <w:r w:rsidRPr="004E2F39">
              <w:rPr>
                <w:rFonts w:ascii="Times New Roman" w:hAnsi="Times New Roman" w:cs="Times New Roman"/>
                <w:sz w:val="22"/>
                <w:szCs w:val="22"/>
              </w:rPr>
              <w:t>2019</w:t>
            </w:r>
          </w:p>
        </w:tc>
        <w:tc>
          <w:tcPr>
            <w:tcW w:w="127" w:type="pct"/>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639" w:type="pct"/>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cs/>
              </w:rPr>
            </w:pPr>
            <w:r w:rsidRPr="004E2F39">
              <w:rPr>
                <w:rFonts w:ascii="Times New Roman" w:hAnsi="Times New Roman" w:cs="Times New Roman"/>
                <w:sz w:val="22"/>
                <w:szCs w:val="22"/>
              </w:rPr>
              <w:t>2020</w:t>
            </w:r>
          </w:p>
        </w:tc>
        <w:tc>
          <w:tcPr>
            <w:tcW w:w="141" w:type="pct"/>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650" w:type="pct"/>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cs/>
              </w:rPr>
            </w:pPr>
            <w:r w:rsidRPr="004E2F39">
              <w:rPr>
                <w:rFonts w:ascii="Times New Roman" w:hAnsi="Times New Roman" w:cs="Times New Roman"/>
                <w:sz w:val="22"/>
                <w:szCs w:val="22"/>
              </w:rPr>
              <w:t>2019</w:t>
            </w:r>
          </w:p>
        </w:tc>
      </w:tr>
      <w:tr w:rsidR="004E2F39" w:rsidRPr="004E2F39" w:rsidTr="003A5405">
        <w:tc>
          <w:tcPr>
            <w:tcW w:w="2141" w:type="pct"/>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2859" w:type="pct"/>
            <w:gridSpan w:val="7"/>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center"/>
              <w:rPr>
                <w:rFonts w:ascii="Times New Roman" w:hAnsi="Times New Roman" w:cs="Times New Roman"/>
                <w:sz w:val="22"/>
                <w:szCs w:val="22"/>
              </w:rPr>
            </w:pPr>
            <w:r w:rsidRPr="004E2F39">
              <w:rPr>
                <w:rFonts w:ascii="Times New Roman" w:hAnsi="Times New Roman" w:cs="Times New Roman"/>
                <w:i/>
                <w:iCs/>
                <w:sz w:val="22"/>
                <w:szCs w:val="22"/>
                <w:cs/>
              </w:rPr>
              <w:t>(</w:t>
            </w:r>
            <w:r w:rsidRPr="004E2F39">
              <w:rPr>
                <w:rFonts w:ascii="Times New Roman" w:hAnsi="Times New Roman" w:cs="Times New Roman"/>
                <w:i/>
                <w:iCs/>
                <w:sz w:val="22"/>
                <w:szCs w:val="22"/>
              </w:rPr>
              <w:t>in thousand Baht)</w:t>
            </w:r>
            <w:r w:rsidRPr="004E2F39">
              <w:rPr>
                <w:rFonts w:ascii="Times New Roman" w:hAnsi="Times New Roman" w:cs="Times New Roman"/>
                <w:i/>
                <w:iCs/>
                <w:sz w:val="22"/>
                <w:szCs w:val="22"/>
                <w:cs/>
              </w:rPr>
              <w:t>)</w:t>
            </w:r>
          </w:p>
        </w:tc>
      </w:tr>
      <w:tr w:rsidR="004E2F39" w:rsidRPr="004E2F39" w:rsidTr="003A5405">
        <w:tc>
          <w:tcPr>
            <w:tcW w:w="2141" w:type="pct"/>
          </w:tcPr>
          <w:p w:rsidR="004E2F39" w:rsidRPr="004E2F39"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cs/>
              </w:rPr>
            </w:pPr>
            <w:r w:rsidRPr="004E2F39">
              <w:rPr>
                <w:rFonts w:ascii="Times New Roman" w:hAnsi="Times New Roman" w:cs="Times New Roman"/>
                <w:i/>
                <w:iCs/>
                <w:sz w:val="22"/>
                <w:szCs w:val="22"/>
              </w:rPr>
              <w:t>Current portion</w:t>
            </w:r>
          </w:p>
        </w:tc>
        <w:tc>
          <w:tcPr>
            <w:tcW w:w="573" w:type="pct"/>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ind w:left="-108" w:right="-131"/>
              <w:rPr>
                <w:rFonts w:ascii="Times New Roman" w:hAnsi="Times New Roman" w:cs="Times New Roman"/>
                <w:sz w:val="22"/>
                <w:szCs w:val="22"/>
              </w:rPr>
            </w:pPr>
          </w:p>
        </w:tc>
        <w:tc>
          <w:tcPr>
            <w:tcW w:w="141" w:type="pct"/>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31"/>
              <w:jc w:val="both"/>
              <w:rPr>
                <w:rFonts w:ascii="Times New Roman" w:hAnsi="Times New Roman" w:cs="Times New Roman"/>
                <w:sz w:val="22"/>
                <w:szCs w:val="22"/>
                <w:highlight w:val="yellow"/>
              </w:rPr>
            </w:pPr>
          </w:p>
        </w:tc>
        <w:tc>
          <w:tcPr>
            <w:tcW w:w="588" w:type="pct"/>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ind w:left="-108" w:right="-131"/>
              <w:rPr>
                <w:rFonts w:ascii="Times New Roman" w:hAnsi="Times New Roman" w:cs="Times New Roman"/>
                <w:sz w:val="22"/>
                <w:szCs w:val="22"/>
              </w:rPr>
            </w:pPr>
          </w:p>
        </w:tc>
        <w:tc>
          <w:tcPr>
            <w:tcW w:w="127" w:type="pct"/>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31"/>
              <w:jc w:val="both"/>
              <w:rPr>
                <w:rFonts w:ascii="Times New Roman" w:hAnsi="Times New Roman" w:cs="Times New Roman"/>
                <w:sz w:val="22"/>
                <w:szCs w:val="22"/>
                <w:highlight w:val="yellow"/>
              </w:rPr>
            </w:pPr>
          </w:p>
        </w:tc>
        <w:tc>
          <w:tcPr>
            <w:tcW w:w="639" w:type="pct"/>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1"/>
              <w:rPr>
                <w:rFonts w:ascii="Times New Roman" w:hAnsi="Times New Roman" w:cs="Times New Roman"/>
                <w:sz w:val="22"/>
                <w:szCs w:val="22"/>
              </w:rPr>
            </w:pPr>
          </w:p>
        </w:tc>
        <w:tc>
          <w:tcPr>
            <w:tcW w:w="141" w:type="pct"/>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31"/>
              <w:jc w:val="both"/>
              <w:rPr>
                <w:rFonts w:ascii="Times New Roman" w:hAnsi="Times New Roman" w:cs="Times New Roman"/>
                <w:sz w:val="22"/>
                <w:szCs w:val="22"/>
                <w:highlight w:val="yellow"/>
              </w:rPr>
            </w:pPr>
          </w:p>
        </w:tc>
        <w:tc>
          <w:tcPr>
            <w:tcW w:w="650" w:type="pct"/>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ind w:left="-108" w:right="-131"/>
              <w:rPr>
                <w:rFonts w:ascii="Times New Roman" w:hAnsi="Times New Roman" w:cs="Times New Roman"/>
                <w:sz w:val="22"/>
                <w:szCs w:val="22"/>
              </w:rPr>
            </w:pPr>
          </w:p>
        </w:tc>
      </w:tr>
      <w:tr w:rsidR="004E2F39" w:rsidRPr="004E2F39" w:rsidTr="003A5405">
        <w:tc>
          <w:tcPr>
            <w:tcW w:w="2141" w:type="pct"/>
          </w:tcPr>
          <w:p w:rsidR="004E2F39" w:rsidRPr="004E2F39"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4E2F39">
              <w:rPr>
                <w:rFonts w:ascii="Times New Roman" w:hAnsi="Times New Roman" w:cs="Times New Roman"/>
                <w:sz w:val="22"/>
                <w:szCs w:val="22"/>
              </w:rPr>
              <w:t>Ultimate parent</w:t>
            </w:r>
          </w:p>
        </w:tc>
        <w:tc>
          <w:tcPr>
            <w:tcW w:w="573" w:type="pct"/>
            <w:tcBorders>
              <w:bottom w:val="double" w:sz="4" w:space="0" w:color="auto"/>
            </w:tcBorders>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ind w:left="-108" w:right="-131"/>
              <w:rPr>
                <w:rFonts w:ascii="Times New Roman" w:hAnsi="Times New Roman" w:cs="Times New Roman"/>
                <w:b/>
                <w:bCs/>
                <w:sz w:val="22"/>
                <w:szCs w:val="22"/>
              </w:rPr>
            </w:pPr>
            <w:r w:rsidRPr="004E2F39">
              <w:rPr>
                <w:rFonts w:ascii="Times New Roman" w:hAnsi="Times New Roman" w:cs="Times New Roman"/>
                <w:b/>
                <w:bCs/>
                <w:sz w:val="22"/>
                <w:szCs w:val="22"/>
              </w:rPr>
              <w:t>786</w:t>
            </w:r>
          </w:p>
        </w:tc>
        <w:tc>
          <w:tcPr>
            <w:tcW w:w="141" w:type="pct"/>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31"/>
              <w:jc w:val="both"/>
              <w:rPr>
                <w:rFonts w:ascii="Times New Roman" w:hAnsi="Times New Roman" w:cs="Times New Roman"/>
                <w:b/>
                <w:bCs/>
                <w:sz w:val="22"/>
                <w:szCs w:val="22"/>
                <w:highlight w:val="yellow"/>
              </w:rPr>
            </w:pPr>
          </w:p>
        </w:tc>
        <w:tc>
          <w:tcPr>
            <w:tcW w:w="588" w:type="pct"/>
            <w:tcBorders>
              <w:bottom w:val="double" w:sz="4" w:space="0" w:color="auto"/>
            </w:tcBorders>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ind w:left="-108" w:right="-131"/>
              <w:rPr>
                <w:rFonts w:ascii="Times New Roman" w:hAnsi="Times New Roman" w:cs="Times New Roman"/>
                <w:b/>
                <w:bCs/>
                <w:sz w:val="22"/>
                <w:szCs w:val="22"/>
              </w:rPr>
            </w:pPr>
            <w:r w:rsidRPr="004E2F39">
              <w:rPr>
                <w:rFonts w:ascii="Times New Roman" w:hAnsi="Times New Roman" w:cs="Times New Roman"/>
                <w:b/>
                <w:bCs/>
                <w:sz w:val="22"/>
                <w:szCs w:val="22"/>
              </w:rPr>
              <w:t>-</w:t>
            </w:r>
          </w:p>
        </w:tc>
        <w:tc>
          <w:tcPr>
            <w:tcW w:w="127" w:type="pct"/>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31"/>
              <w:jc w:val="both"/>
              <w:rPr>
                <w:rFonts w:ascii="Times New Roman" w:hAnsi="Times New Roman" w:cs="Times New Roman"/>
                <w:b/>
                <w:bCs/>
                <w:sz w:val="22"/>
                <w:szCs w:val="22"/>
                <w:highlight w:val="yellow"/>
              </w:rPr>
            </w:pPr>
          </w:p>
        </w:tc>
        <w:tc>
          <w:tcPr>
            <w:tcW w:w="639" w:type="pct"/>
            <w:tcBorders>
              <w:bottom w:val="double" w:sz="4" w:space="0" w:color="auto"/>
            </w:tcBorders>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1"/>
              <w:rPr>
                <w:rFonts w:ascii="Times New Roman" w:hAnsi="Times New Roman" w:cs="Times New Roman"/>
                <w:b/>
                <w:bCs/>
                <w:sz w:val="22"/>
                <w:szCs w:val="22"/>
              </w:rPr>
            </w:pPr>
            <w:r w:rsidRPr="004E2F39">
              <w:rPr>
                <w:rFonts w:ascii="Times New Roman" w:hAnsi="Times New Roman" w:cs="Times New Roman"/>
                <w:b/>
                <w:bCs/>
                <w:sz w:val="22"/>
                <w:szCs w:val="22"/>
              </w:rPr>
              <w:t>786</w:t>
            </w:r>
          </w:p>
        </w:tc>
        <w:tc>
          <w:tcPr>
            <w:tcW w:w="141" w:type="pct"/>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31"/>
              <w:jc w:val="both"/>
              <w:rPr>
                <w:rFonts w:ascii="Times New Roman" w:hAnsi="Times New Roman" w:cs="Times New Roman"/>
                <w:b/>
                <w:bCs/>
                <w:sz w:val="22"/>
                <w:szCs w:val="22"/>
                <w:highlight w:val="yellow"/>
              </w:rPr>
            </w:pPr>
          </w:p>
        </w:tc>
        <w:tc>
          <w:tcPr>
            <w:tcW w:w="650" w:type="pct"/>
            <w:tcBorders>
              <w:bottom w:val="double" w:sz="4" w:space="0" w:color="auto"/>
            </w:tcBorders>
          </w:tcPr>
          <w:p w:rsidR="004E2F39" w:rsidRPr="004E2F39" w:rsidRDefault="004E2F39" w:rsidP="009F7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ind w:left="-108" w:right="-131"/>
              <w:rPr>
                <w:rFonts w:ascii="Times New Roman" w:hAnsi="Times New Roman" w:cs="Times New Roman"/>
                <w:b/>
                <w:bCs/>
                <w:sz w:val="22"/>
                <w:szCs w:val="22"/>
              </w:rPr>
            </w:pPr>
            <w:r w:rsidRPr="004E2F39">
              <w:rPr>
                <w:rFonts w:ascii="Times New Roman" w:hAnsi="Times New Roman" w:cs="Times New Roman"/>
                <w:b/>
                <w:bCs/>
                <w:sz w:val="22"/>
                <w:szCs w:val="22"/>
              </w:rPr>
              <w:t>-</w:t>
            </w:r>
          </w:p>
        </w:tc>
      </w:tr>
      <w:tr w:rsidR="004E2F39" w:rsidRPr="004E2F39" w:rsidTr="003A5405">
        <w:tc>
          <w:tcPr>
            <w:tcW w:w="2141" w:type="pct"/>
          </w:tcPr>
          <w:p w:rsidR="004E2F39" w:rsidRPr="004E2F39"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p>
        </w:tc>
        <w:tc>
          <w:tcPr>
            <w:tcW w:w="573" w:type="pct"/>
            <w:tcBorders>
              <w:top w:val="double" w:sz="4" w:space="0" w:color="auto"/>
            </w:tcBorders>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ind w:left="-108" w:right="-131"/>
              <w:rPr>
                <w:rFonts w:ascii="Times New Roman" w:hAnsi="Times New Roman" w:cs="Times New Roman"/>
                <w:sz w:val="22"/>
                <w:szCs w:val="22"/>
              </w:rPr>
            </w:pPr>
          </w:p>
        </w:tc>
        <w:tc>
          <w:tcPr>
            <w:tcW w:w="141" w:type="pct"/>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31"/>
              <w:jc w:val="both"/>
              <w:rPr>
                <w:rFonts w:ascii="Times New Roman" w:hAnsi="Times New Roman" w:cs="Times New Roman"/>
                <w:sz w:val="22"/>
                <w:szCs w:val="22"/>
                <w:highlight w:val="yellow"/>
              </w:rPr>
            </w:pPr>
          </w:p>
        </w:tc>
        <w:tc>
          <w:tcPr>
            <w:tcW w:w="588" w:type="pct"/>
            <w:tcBorders>
              <w:top w:val="double" w:sz="4" w:space="0" w:color="auto"/>
            </w:tcBorders>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ind w:left="-108" w:right="-131"/>
              <w:rPr>
                <w:rFonts w:ascii="Times New Roman" w:hAnsi="Times New Roman" w:cs="Times New Roman"/>
                <w:sz w:val="22"/>
                <w:szCs w:val="22"/>
              </w:rPr>
            </w:pPr>
          </w:p>
        </w:tc>
        <w:tc>
          <w:tcPr>
            <w:tcW w:w="127" w:type="pct"/>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31"/>
              <w:jc w:val="both"/>
              <w:rPr>
                <w:rFonts w:ascii="Times New Roman" w:hAnsi="Times New Roman" w:cs="Times New Roman"/>
                <w:sz w:val="22"/>
                <w:szCs w:val="22"/>
                <w:highlight w:val="yellow"/>
              </w:rPr>
            </w:pPr>
          </w:p>
        </w:tc>
        <w:tc>
          <w:tcPr>
            <w:tcW w:w="639" w:type="pct"/>
            <w:tcBorders>
              <w:top w:val="double" w:sz="4" w:space="0" w:color="auto"/>
            </w:tcBorders>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1"/>
              <w:rPr>
                <w:rFonts w:ascii="Times New Roman" w:hAnsi="Times New Roman" w:cs="Times New Roman"/>
                <w:sz w:val="22"/>
                <w:szCs w:val="22"/>
              </w:rPr>
            </w:pPr>
          </w:p>
        </w:tc>
        <w:tc>
          <w:tcPr>
            <w:tcW w:w="141" w:type="pct"/>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31"/>
              <w:jc w:val="both"/>
              <w:rPr>
                <w:rFonts w:ascii="Times New Roman" w:hAnsi="Times New Roman" w:cs="Times New Roman"/>
                <w:sz w:val="22"/>
                <w:szCs w:val="22"/>
                <w:highlight w:val="yellow"/>
              </w:rPr>
            </w:pPr>
          </w:p>
        </w:tc>
        <w:tc>
          <w:tcPr>
            <w:tcW w:w="650" w:type="pct"/>
            <w:tcBorders>
              <w:top w:val="double" w:sz="4" w:space="0" w:color="auto"/>
            </w:tcBorders>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ind w:left="-108" w:right="-131"/>
              <w:rPr>
                <w:rFonts w:ascii="Times New Roman" w:hAnsi="Times New Roman" w:cs="Times New Roman"/>
                <w:sz w:val="22"/>
                <w:szCs w:val="22"/>
              </w:rPr>
            </w:pPr>
          </w:p>
        </w:tc>
      </w:tr>
      <w:tr w:rsidR="004E2F39" w:rsidRPr="004E2F39" w:rsidTr="003A5405">
        <w:tc>
          <w:tcPr>
            <w:tcW w:w="2141" w:type="pct"/>
          </w:tcPr>
          <w:p w:rsidR="004E2F39" w:rsidRPr="004E2F39"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cs/>
              </w:rPr>
            </w:pPr>
            <w:r w:rsidRPr="004E2F39">
              <w:rPr>
                <w:rFonts w:ascii="Times New Roman" w:hAnsi="Times New Roman" w:cs="Times New Roman"/>
                <w:i/>
                <w:iCs/>
                <w:sz w:val="22"/>
                <w:szCs w:val="22"/>
              </w:rPr>
              <w:t>Non-current portion</w:t>
            </w:r>
          </w:p>
        </w:tc>
        <w:tc>
          <w:tcPr>
            <w:tcW w:w="573" w:type="pct"/>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ind w:left="-108" w:right="-131"/>
              <w:rPr>
                <w:rFonts w:ascii="Times New Roman" w:hAnsi="Times New Roman" w:cs="Times New Roman"/>
                <w:sz w:val="22"/>
                <w:szCs w:val="22"/>
              </w:rPr>
            </w:pPr>
          </w:p>
        </w:tc>
        <w:tc>
          <w:tcPr>
            <w:tcW w:w="141" w:type="pct"/>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31"/>
              <w:jc w:val="both"/>
              <w:rPr>
                <w:rFonts w:ascii="Times New Roman" w:hAnsi="Times New Roman" w:cs="Times New Roman"/>
                <w:sz w:val="22"/>
                <w:szCs w:val="22"/>
                <w:highlight w:val="yellow"/>
              </w:rPr>
            </w:pPr>
          </w:p>
        </w:tc>
        <w:tc>
          <w:tcPr>
            <w:tcW w:w="588" w:type="pct"/>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ind w:left="-108" w:right="-131"/>
              <w:rPr>
                <w:rFonts w:ascii="Times New Roman" w:hAnsi="Times New Roman" w:cs="Times New Roman"/>
                <w:sz w:val="22"/>
                <w:szCs w:val="22"/>
              </w:rPr>
            </w:pPr>
          </w:p>
        </w:tc>
        <w:tc>
          <w:tcPr>
            <w:tcW w:w="127" w:type="pct"/>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31"/>
              <w:jc w:val="both"/>
              <w:rPr>
                <w:rFonts w:ascii="Times New Roman" w:hAnsi="Times New Roman" w:cs="Times New Roman"/>
                <w:sz w:val="22"/>
                <w:szCs w:val="22"/>
                <w:highlight w:val="yellow"/>
              </w:rPr>
            </w:pPr>
          </w:p>
        </w:tc>
        <w:tc>
          <w:tcPr>
            <w:tcW w:w="639" w:type="pct"/>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1"/>
              <w:rPr>
                <w:rFonts w:ascii="Times New Roman" w:hAnsi="Times New Roman" w:cs="Times New Roman"/>
                <w:sz w:val="22"/>
                <w:szCs w:val="22"/>
              </w:rPr>
            </w:pPr>
          </w:p>
        </w:tc>
        <w:tc>
          <w:tcPr>
            <w:tcW w:w="141" w:type="pct"/>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31"/>
              <w:jc w:val="both"/>
              <w:rPr>
                <w:rFonts w:ascii="Times New Roman" w:hAnsi="Times New Roman" w:cs="Times New Roman"/>
                <w:sz w:val="22"/>
                <w:szCs w:val="22"/>
                <w:highlight w:val="yellow"/>
              </w:rPr>
            </w:pPr>
          </w:p>
        </w:tc>
        <w:tc>
          <w:tcPr>
            <w:tcW w:w="650" w:type="pct"/>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ind w:left="-108" w:right="-131"/>
              <w:rPr>
                <w:rFonts w:ascii="Times New Roman" w:hAnsi="Times New Roman" w:cs="Times New Roman"/>
                <w:sz w:val="22"/>
                <w:szCs w:val="22"/>
              </w:rPr>
            </w:pPr>
          </w:p>
        </w:tc>
      </w:tr>
      <w:tr w:rsidR="004E2F39" w:rsidRPr="004E2F39" w:rsidTr="003A5405">
        <w:tc>
          <w:tcPr>
            <w:tcW w:w="2141" w:type="pct"/>
          </w:tcPr>
          <w:p w:rsidR="004E2F39" w:rsidRPr="004E2F39"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4E2F39">
              <w:rPr>
                <w:rFonts w:ascii="Times New Roman" w:hAnsi="Times New Roman" w:cs="Times New Roman"/>
                <w:sz w:val="22"/>
                <w:szCs w:val="22"/>
              </w:rPr>
              <w:t>Ultimate parent</w:t>
            </w:r>
          </w:p>
        </w:tc>
        <w:tc>
          <w:tcPr>
            <w:tcW w:w="573" w:type="pct"/>
            <w:tcBorders>
              <w:bottom w:val="double" w:sz="4" w:space="0" w:color="auto"/>
            </w:tcBorders>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ind w:left="-108" w:right="-131"/>
              <w:rPr>
                <w:rFonts w:ascii="Times New Roman" w:hAnsi="Times New Roman" w:cs="Times New Roman"/>
                <w:b/>
                <w:bCs/>
                <w:sz w:val="22"/>
                <w:szCs w:val="22"/>
              </w:rPr>
            </w:pPr>
            <w:r w:rsidRPr="004E2F39">
              <w:rPr>
                <w:rFonts w:ascii="Times New Roman" w:hAnsi="Times New Roman" w:cs="Times New Roman"/>
                <w:b/>
                <w:bCs/>
                <w:sz w:val="22"/>
                <w:szCs w:val="22"/>
              </w:rPr>
              <w:t>2,663</w:t>
            </w:r>
          </w:p>
        </w:tc>
        <w:tc>
          <w:tcPr>
            <w:tcW w:w="141" w:type="pct"/>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31"/>
              <w:jc w:val="both"/>
              <w:rPr>
                <w:rFonts w:ascii="Times New Roman" w:hAnsi="Times New Roman" w:cs="Times New Roman"/>
                <w:b/>
                <w:bCs/>
                <w:sz w:val="22"/>
                <w:szCs w:val="22"/>
                <w:highlight w:val="yellow"/>
              </w:rPr>
            </w:pPr>
          </w:p>
        </w:tc>
        <w:tc>
          <w:tcPr>
            <w:tcW w:w="588" w:type="pct"/>
            <w:tcBorders>
              <w:bottom w:val="double" w:sz="4" w:space="0" w:color="auto"/>
            </w:tcBorders>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ind w:left="-108" w:right="-131"/>
              <w:rPr>
                <w:rFonts w:ascii="Times New Roman" w:hAnsi="Times New Roman" w:cs="Times New Roman"/>
                <w:b/>
                <w:bCs/>
                <w:sz w:val="22"/>
                <w:szCs w:val="22"/>
              </w:rPr>
            </w:pPr>
            <w:r w:rsidRPr="004E2F39">
              <w:rPr>
                <w:rFonts w:ascii="Times New Roman" w:hAnsi="Times New Roman" w:cs="Times New Roman"/>
                <w:b/>
                <w:bCs/>
                <w:sz w:val="22"/>
                <w:szCs w:val="22"/>
              </w:rPr>
              <w:t>-</w:t>
            </w:r>
          </w:p>
        </w:tc>
        <w:tc>
          <w:tcPr>
            <w:tcW w:w="127" w:type="pct"/>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31"/>
              <w:jc w:val="both"/>
              <w:rPr>
                <w:rFonts w:ascii="Times New Roman" w:hAnsi="Times New Roman" w:cs="Times New Roman"/>
                <w:b/>
                <w:bCs/>
                <w:sz w:val="22"/>
                <w:szCs w:val="22"/>
                <w:highlight w:val="yellow"/>
              </w:rPr>
            </w:pPr>
          </w:p>
        </w:tc>
        <w:tc>
          <w:tcPr>
            <w:tcW w:w="639" w:type="pct"/>
            <w:tcBorders>
              <w:bottom w:val="double" w:sz="4" w:space="0" w:color="auto"/>
            </w:tcBorders>
            <w:shd w:val="clear" w:color="auto" w:fill="auto"/>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1"/>
              <w:rPr>
                <w:rFonts w:ascii="Times New Roman" w:hAnsi="Times New Roman" w:cs="Times New Roman"/>
                <w:b/>
                <w:bCs/>
                <w:sz w:val="22"/>
                <w:szCs w:val="22"/>
              </w:rPr>
            </w:pPr>
            <w:r w:rsidRPr="004E2F39">
              <w:rPr>
                <w:rFonts w:ascii="Times New Roman" w:hAnsi="Times New Roman" w:cs="Times New Roman"/>
                <w:b/>
                <w:bCs/>
                <w:sz w:val="22"/>
                <w:szCs w:val="22"/>
              </w:rPr>
              <w:t>2,663</w:t>
            </w:r>
          </w:p>
        </w:tc>
        <w:tc>
          <w:tcPr>
            <w:tcW w:w="141" w:type="pct"/>
          </w:tcPr>
          <w:p w:rsidR="004E2F39" w:rsidRPr="004E2F39"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131"/>
              <w:jc w:val="both"/>
              <w:rPr>
                <w:rFonts w:ascii="Times New Roman" w:hAnsi="Times New Roman" w:cs="Times New Roman"/>
                <w:b/>
                <w:bCs/>
                <w:sz w:val="22"/>
                <w:szCs w:val="22"/>
                <w:highlight w:val="yellow"/>
              </w:rPr>
            </w:pPr>
          </w:p>
        </w:tc>
        <w:tc>
          <w:tcPr>
            <w:tcW w:w="650" w:type="pct"/>
            <w:tcBorders>
              <w:bottom w:val="double" w:sz="4" w:space="0" w:color="auto"/>
            </w:tcBorders>
          </w:tcPr>
          <w:p w:rsidR="004E2F39" w:rsidRPr="004E2F39" w:rsidRDefault="004E2F39" w:rsidP="009F76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ind w:left="-108" w:right="-131"/>
              <w:rPr>
                <w:rFonts w:ascii="Times New Roman" w:hAnsi="Times New Roman" w:cs="Times New Roman"/>
                <w:b/>
                <w:bCs/>
                <w:sz w:val="22"/>
                <w:szCs w:val="22"/>
              </w:rPr>
            </w:pPr>
            <w:r w:rsidRPr="004E2F39">
              <w:rPr>
                <w:rFonts w:ascii="Times New Roman" w:hAnsi="Times New Roman" w:cs="Times New Roman"/>
                <w:b/>
                <w:bCs/>
                <w:sz w:val="22"/>
                <w:szCs w:val="22"/>
              </w:rPr>
              <w:t>-</w:t>
            </w:r>
          </w:p>
        </w:tc>
      </w:tr>
    </w:tbl>
    <w:p w:rsidR="007629F5" w:rsidRDefault="007629F5" w:rsidP="0088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cs="Times New Roman"/>
          <w:sz w:val="22"/>
          <w:szCs w:val="22"/>
        </w:rPr>
      </w:pPr>
    </w:p>
    <w:p w:rsidR="007629F5" w:rsidRDefault="007629F5" w:rsidP="007629F5">
      <w:r>
        <w:br w:type="page"/>
      </w:r>
    </w:p>
    <w:p w:rsidR="00B05828" w:rsidRPr="005F1CB3" w:rsidRDefault="0025022C" w:rsidP="00B0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5F1CB3">
        <w:rPr>
          <w:rFonts w:ascii="Times New Roman" w:hAnsi="Times New Roman" w:cs="Times New Roman"/>
          <w:b/>
          <w:bCs/>
          <w:i/>
          <w:iCs/>
          <w:sz w:val="22"/>
          <w:szCs w:val="22"/>
        </w:rPr>
        <w:t>Significant agreement with related part</w:t>
      </w:r>
      <w:r w:rsidR="00DE70F6">
        <w:rPr>
          <w:rFonts w:ascii="Times New Roman" w:hAnsi="Times New Roman" w:cs="Times New Roman"/>
          <w:b/>
          <w:bCs/>
          <w:i/>
          <w:iCs/>
          <w:sz w:val="22"/>
          <w:szCs w:val="22"/>
        </w:rPr>
        <w:t>y</w:t>
      </w:r>
    </w:p>
    <w:p w:rsidR="00B05828" w:rsidRDefault="00B05828" w:rsidP="0069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i/>
          <w:iCs/>
          <w:spacing w:val="-6"/>
          <w:sz w:val="24"/>
          <w:szCs w:val="24"/>
        </w:rPr>
      </w:pPr>
    </w:p>
    <w:p w:rsidR="00D31E41" w:rsidRPr="00A62F88" w:rsidRDefault="008663EC" w:rsidP="00A6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cs/>
        </w:rPr>
      </w:pPr>
      <w:r>
        <w:rPr>
          <w:rFonts w:ascii="Times New Roman" w:hAnsi="Times New Roman" w:cs="Times New Roman"/>
          <w:sz w:val="22"/>
          <w:szCs w:val="20"/>
        </w:rPr>
        <w:t>As</w:t>
      </w:r>
      <w:r w:rsidR="00DE70F6">
        <w:rPr>
          <w:rFonts w:ascii="Times New Roman" w:hAnsi="Times New Roman" w:cs="Times New Roman"/>
          <w:sz w:val="22"/>
          <w:szCs w:val="20"/>
        </w:rPr>
        <w:t xml:space="preserve"> of</w:t>
      </w:r>
      <w:r>
        <w:rPr>
          <w:rFonts w:ascii="Times New Roman" w:hAnsi="Times New Roman" w:cs="Times New Roman"/>
          <w:sz w:val="22"/>
          <w:szCs w:val="20"/>
        </w:rPr>
        <w:t xml:space="preserve"> 31 December 2020, the Company has operating leases</w:t>
      </w:r>
      <w:r w:rsidR="00DE70F6">
        <w:rPr>
          <w:rFonts w:ascii="Times New Roman" w:hAnsi="Times New Roman" w:cs="Times New Roman"/>
          <w:sz w:val="22"/>
          <w:szCs w:val="20"/>
        </w:rPr>
        <w:t xml:space="preserve"> agreement</w:t>
      </w:r>
      <w:r>
        <w:rPr>
          <w:rFonts w:ascii="Times New Roman" w:hAnsi="Times New Roman" w:cs="Times New Roman"/>
          <w:sz w:val="22"/>
          <w:szCs w:val="20"/>
        </w:rPr>
        <w:t xml:space="preserve"> for office space and office equipment with the ultimate parent</w:t>
      </w:r>
      <w:r w:rsidR="00DE70F6">
        <w:rPr>
          <w:rFonts w:ascii="Times New Roman" w:hAnsi="Times New Roman" w:cs="Times New Roman"/>
          <w:sz w:val="22"/>
          <w:szCs w:val="20"/>
        </w:rPr>
        <w:t xml:space="preserve"> </w:t>
      </w:r>
      <w:r>
        <w:rPr>
          <w:rFonts w:ascii="Times New Roman" w:hAnsi="Times New Roman" w:cs="Times New Roman"/>
          <w:sz w:val="22"/>
          <w:szCs w:val="20"/>
        </w:rPr>
        <w:t xml:space="preserve">for 1 year which will </w:t>
      </w:r>
      <w:r w:rsidR="0004596F">
        <w:rPr>
          <w:rFonts w:ascii="Times New Roman" w:hAnsi="Times New Roman" w:cs="Times New Roman"/>
          <w:sz w:val="22"/>
          <w:szCs w:val="20"/>
        </w:rPr>
        <w:t xml:space="preserve">be </w:t>
      </w:r>
      <w:r w:rsidR="00DE70F6">
        <w:rPr>
          <w:rFonts w:ascii="Times New Roman" w:hAnsi="Times New Roman" w:cs="Times New Roman"/>
          <w:sz w:val="22"/>
          <w:szCs w:val="20"/>
        </w:rPr>
        <w:t>effective until</w:t>
      </w:r>
      <w:r>
        <w:rPr>
          <w:rFonts w:ascii="Times New Roman" w:hAnsi="Times New Roman" w:cs="Times New Roman"/>
          <w:sz w:val="22"/>
          <w:szCs w:val="20"/>
        </w:rPr>
        <w:t xml:space="preserve"> 31 December 2021.</w:t>
      </w:r>
    </w:p>
    <w:p w:rsidR="000E1CF8" w:rsidRPr="00557799" w:rsidRDefault="000E1CF8" w:rsidP="00557799">
      <w:pPr>
        <w:tabs>
          <w:tab w:val="clear" w:pos="227"/>
        </w:tabs>
        <w:ind w:left="450"/>
        <w:jc w:val="thaiDistribute"/>
        <w:rPr>
          <w:rFonts w:ascii="Times New Roman" w:hAnsi="Times New Roman" w:cs="Times New Roman"/>
          <w:spacing w:val="-4"/>
          <w:sz w:val="22"/>
          <w:szCs w:val="22"/>
        </w:rPr>
      </w:pPr>
    </w:p>
    <w:p w:rsidR="009A184F" w:rsidRPr="00FA27A3" w:rsidRDefault="009A184F"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FA27A3">
        <w:rPr>
          <w:rFonts w:ascii="Times New Roman" w:hAnsi="Times New Roman"/>
          <w:sz w:val="24"/>
          <w:szCs w:val="24"/>
        </w:rPr>
        <w:t>Cash and cash equivalents</w:t>
      </w:r>
    </w:p>
    <w:p w:rsidR="009A184F" w:rsidRPr="00262C08" w:rsidRDefault="009A184F" w:rsidP="009A184F">
      <w:pPr>
        <w:rPr>
          <w:rFonts w:ascii="Times New Roman" w:hAnsi="Times New Roman" w:cs="Times New Roman"/>
          <w:sz w:val="22"/>
          <w:szCs w:val="22"/>
        </w:rPr>
      </w:pPr>
    </w:p>
    <w:tbl>
      <w:tblPr>
        <w:tblW w:w="9450" w:type="dxa"/>
        <w:tblInd w:w="450" w:type="dxa"/>
        <w:tblLayout w:type="fixed"/>
        <w:tblLook w:val="01E0"/>
      </w:tblPr>
      <w:tblGrid>
        <w:gridCol w:w="3600"/>
        <w:gridCol w:w="1170"/>
        <w:gridCol w:w="270"/>
        <w:gridCol w:w="1260"/>
        <w:gridCol w:w="270"/>
        <w:gridCol w:w="1260"/>
        <w:gridCol w:w="270"/>
        <w:gridCol w:w="1350"/>
      </w:tblGrid>
      <w:tr w:rsidR="009A184F" w:rsidRPr="00FA27A3" w:rsidTr="00262C08">
        <w:trPr>
          <w:tblHeader/>
        </w:trPr>
        <w:tc>
          <w:tcPr>
            <w:tcW w:w="3600" w:type="dxa"/>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700" w:type="dxa"/>
            <w:gridSpan w:val="3"/>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0" w:type="dxa"/>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80" w:type="dxa"/>
            <w:gridSpan w:val="3"/>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 xml:space="preserve">Separate  </w:t>
            </w:r>
          </w:p>
        </w:tc>
      </w:tr>
      <w:tr w:rsidR="009A184F" w:rsidRPr="00FA27A3" w:rsidTr="00262C08">
        <w:trPr>
          <w:tblHeader/>
        </w:trPr>
        <w:tc>
          <w:tcPr>
            <w:tcW w:w="3600" w:type="dxa"/>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700" w:type="dxa"/>
            <w:gridSpan w:val="3"/>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80" w:type="dxa"/>
            <w:gridSpan w:val="3"/>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4112A2" w:rsidRPr="00FA27A3" w:rsidTr="00262C08">
        <w:trPr>
          <w:tblHeader/>
        </w:trPr>
        <w:tc>
          <w:tcPr>
            <w:tcW w:w="360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w:t>
            </w:r>
            <w:r>
              <w:rPr>
                <w:rFonts w:ascii="Times New Roman" w:hAnsi="Times New Roman" w:cs="Times New Roman"/>
                <w:sz w:val="22"/>
                <w:szCs w:val="22"/>
              </w:rPr>
              <w:t>20</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w:t>
            </w:r>
            <w:r>
              <w:rPr>
                <w:rFonts w:ascii="Times New Roman" w:hAnsi="Times New Roman" w:cs="Times New Roman"/>
                <w:sz w:val="22"/>
                <w:szCs w:val="22"/>
              </w:rPr>
              <w:t>20</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r>
      <w:tr w:rsidR="004112A2" w:rsidRPr="00FA27A3" w:rsidTr="00262C08">
        <w:trPr>
          <w:tblHeader/>
        </w:trPr>
        <w:tc>
          <w:tcPr>
            <w:tcW w:w="360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850" w:type="dxa"/>
            <w:gridSpan w:val="7"/>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4112A2" w:rsidRPr="00FA27A3" w:rsidTr="00262C08">
        <w:tc>
          <w:tcPr>
            <w:tcW w:w="360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0"/>
              </w:rPr>
            </w:pPr>
            <w:r w:rsidRPr="00FA27A3">
              <w:rPr>
                <w:rFonts w:ascii="Times New Roman" w:hAnsi="Times New Roman" w:cs="Times New Roman"/>
                <w:sz w:val="22"/>
                <w:szCs w:val="20"/>
              </w:rPr>
              <w:t>Cash on hand</w:t>
            </w:r>
          </w:p>
        </w:tc>
        <w:tc>
          <w:tcPr>
            <w:tcW w:w="1170" w:type="dxa"/>
          </w:tcPr>
          <w:p w:rsidR="004112A2" w:rsidRPr="00FA27A3" w:rsidRDefault="008847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8"/>
              </w:rPr>
            </w:pPr>
            <w:r>
              <w:rPr>
                <w:rFonts w:ascii="Times New Roman" w:hAnsi="Times New Roman" w:cs="Times New Roman"/>
                <w:sz w:val="22"/>
                <w:szCs w:val="28"/>
              </w:rPr>
              <w:t>32</w:t>
            </w: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8"/>
              </w:rPr>
            </w:pPr>
            <w:r>
              <w:rPr>
                <w:rFonts w:ascii="Times New Roman" w:hAnsi="Times New Roman" w:cs="Times New Roman"/>
                <w:sz w:val="22"/>
                <w:szCs w:val="28"/>
              </w:rPr>
              <w:t>46</w:t>
            </w: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4112A2" w:rsidRPr="00FA27A3" w:rsidRDefault="008847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r>
              <w:rPr>
                <w:rFonts w:ascii="Times New Roman" w:hAnsi="Times New Roman" w:cs="Times New Roman"/>
                <w:sz w:val="22"/>
                <w:szCs w:val="22"/>
              </w:rPr>
              <w:t>16</w:t>
            </w: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35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r>
              <w:rPr>
                <w:rFonts w:ascii="Times New Roman" w:hAnsi="Times New Roman" w:cs="Times New Roman"/>
                <w:sz w:val="22"/>
                <w:szCs w:val="22"/>
              </w:rPr>
              <w:t>15</w:t>
            </w:r>
          </w:p>
        </w:tc>
      </w:tr>
      <w:tr w:rsidR="004112A2" w:rsidRPr="00FA27A3" w:rsidTr="00262C08">
        <w:trPr>
          <w:trHeight w:val="87"/>
        </w:trPr>
        <w:tc>
          <w:tcPr>
            <w:tcW w:w="3600" w:type="dxa"/>
          </w:tcPr>
          <w:p w:rsidR="004112A2" w:rsidRPr="00FF6798" w:rsidRDefault="004112A2" w:rsidP="004112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0"/>
              </w:rPr>
            </w:pPr>
            <w:r w:rsidRPr="00FF6798">
              <w:rPr>
                <w:rFonts w:ascii="Times New Roman" w:hAnsi="Times New Roman" w:cs="Times New Roman"/>
                <w:sz w:val="22"/>
                <w:szCs w:val="20"/>
              </w:rPr>
              <w:t xml:space="preserve">Cash at banks </w:t>
            </w:r>
            <w:r w:rsidR="003F424F">
              <w:rPr>
                <w:rFonts w:ascii="Times New Roman" w:hAnsi="Times New Roman" w:cs="Times New Roman"/>
                <w:sz w:val="22"/>
                <w:szCs w:val="20"/>
              </w:rPr>
              <w:t>-</w:t>
            </w:r>
            <w:r w:rsidRPr="00FF6798">
              <w:rPr>
                <w:rFonts w:ascii="Times New Roman" w:hAnsi="Times New Roman" w:cs="Times New Roman"/>
                <w:sz w:val="22"/>
                <w:szCs w:val="20"/>
              </w:rPr>
              <w:t xml:space="preserve"> current accounts</w:t>
            </w:r>
          </w:p>
        </w:tc>
        <w:tc>
          <w:tcPr>
            <w:tcW w:w="1170" w:type="dxa"/>
          </w:tcPr>
          <w:p w:rsidR="004112A2" w:rsidRPr="00FA27A3" w:rsidRDefault="008847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220,811</w:t>
            </w: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801</w:t>
            </w: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4112A2" w:rsidRPr="00FA27A3" w:rsidRDefault="008847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left="-108" w:right="-144"/>
              <w:rPr>
                <w:rFonts w:ascii="Times New Roman" w:hAnsi="Times New Roman" w:cs="Times New Roman"/>
                <w:sz w:val="22"/>
                <w:szCs w:val="22"/>
              </w:rPr>
            </w:pPr>
            <w:r>
              <w:rPr>
                <w:rFonts w:ascii="Times New Roman" w:hAnsi="Times New Roman" w:cs="Times New Roman"/>
                <w:sz w:val="22"/>
                <w:szCs w:val="22"/>
              </w:rPr>
              <w:t>220,713</w:t>
            </w: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35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left="-108" w:right="-144"/>
              <w:rPr>
                <w:rFonts w:ascii="Times New Roman" w:hAnsi="Times New Roman" w:cs="Times New Roman"/>
                <w:sz w:val="22"/>
                <w:szCs w:val="22"/>
              </w:rPr>
            </w:pPr>
            <w:r>
              <w:rPr>
                <w:rFonts w:ascii="Times New Roman" w:hAnsi="Times New Roman" w:cs="Times New Roman"/>
                <w:sz w:val="22"/>
                <w:szCs w:val="22"/>
              </w:rPr>
              <w:t>744</w:t>
            </w:r>
          </w:p>
        </w:tc>
      </w:tr>
      <w:tr w:rsidR="004112A2" w:rsidRPr="00FA27A3" w:rsidTr="00262C08">
        <w:trPr>
          <w:trHeight w:val="87"/>
        </w:trPr>
        <w:tc>
          <w:tcPr>
            <w:tcW w:w="3600" w:type="dxa"/>
          </w:tcPr>
          <w:p w:rsidR="004112A2" w:rsidRPr="00FF6798" w:rsidRDefault="004112A2" w:rsidP="004112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0"/>
              </w:rPr>
            </w:pPr>
            <w:r w:rsidRPr="00FF6798">
              <w:rPr>
                <w:rFonts w:ascii="Times New Roman" w:hAnsi="Times New Roman" w:cs="Times New Roman"/>
                <w:sz w:val="22"/>
                <w:szCs w:val="20"/>
              </w:rPr>
              <w:t xml:space="preserve">Cash at banks </w:t>
            </w:r>
            <w:r w:rsidR="003F424F">
              <w:rPr>
                <w:rFonts w:ascii="Times New Roman" w:hAnsi="Times New Roman" w:cs="Times New Roman"/>
                <w:sz w:val="22"/>
                <w:szCs w:val="20"/>
              </w:rPr>
              <w:t>-</w:t>
            </w:r>
            <w:r w:rsidRPr="00FF6798">
              <w:rPr>
                <w:rFonts w:ascii="Times New Roman" w:hAnsi="Times New Roman" w:cs="Times New Roman"/>
                <w:sz w:val="22"/>
                <w:szCs w:val="20"/>
              </w:rPr>
              <w:t xml:space="preserve"> savings accounts</w:t>
            </w:r>
          </w:p>
        </w:tc>
        <w:tc>
          <w:tcPr>
            <w:tcW w:w="1170" w:type="dxa"/>
          </w:tcPr>
          <w:p w:rsidR="004112A2" w:rsidRDefault="008847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25,666</w:t>
            </w: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4112A2"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39,992</w:t>
            </w: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4112A2" w:rsidRDefault="008847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r>
              <w:rPr>
                <w:rFonts w:ascii="Times New Roman" w:hAnsi="Times New Roman" w:cs="Times New Roman"/>
                <w:sz w:val="22"/>
                <w:szCs w:val="22"/>
              </w:rPr>
              <w:t>7,469</w:t>
            </w: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350" w:type="dxa"/>
          </w:tcPr>
          <w:p w:rsidR="004112A2"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r>
              <w:rPr>
                <w:rFonts w:ascii="Times New Roman" w:hAnsi="Times New Roman" w:cs="Times New Roman"/>
                <w:sz w:val="22"/>
                <w:szCs w:val="22"/>
              </w:rPr>
              <w:t>13,863</w:t>
            </w:r>
          </w:p>
        </w:tc>
      </w:tr>
      <w:tr w:rsidR="004112A2" w:rsidRPr="00FA27A3" w:rsidTr="00262C08">
        <w:tc>
          <w:tcPr>
            <w:tcW w:w="3600" w:type="dxa"/>
          </w:tcPr>
          <w:p w:rsidR="004112A2" w:rsidRPr="00FA27A3" w:rsidRDefault="004112A2" w:rsidP="004112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0"/>
              </w:rPr>
            </w:pPr>
            <w:r w:rsidRPr="00FA27A3">
              <w:rPr>
                <w:rFonts w:ascii="Times New Roman" w:hAnsi="Times New Roman" w:cs="Times New Roman"/>
                <w:b/>
                <w:bCs/>
                <w:sz w:val="22"/>
                <w:szCs w:val="20"/>
              </w:rPr>
              <w:t>Total</w:t>
            </w:r>
          </w:p>
        </w:tc>
        <w:tc>
          <w:tcPr>
            <w:tcW w:w="1170" w:type="dxa"/>
            <w:tcBorders>
              <w:top w:val="single" w:sz="4" w:space="0" w:color="auto"/>
              <w:bottom w:val="double" w:sz="4" w:space="0" w:color="auto"/>
            </w:tcBorders>
          </w:tcPr>
          <w:p w:rsidR="004112A2" w:rsidRPr="00513B1D" w:rsidRDefault="008847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b/>
                <w:bCs/>
                <w:sz w:val="22"/>
                <w:szCs w:val="22"/>
              </w:rPr>
            </w:pPr>
            <w:r>
              <w:rPr>
                <w:rFonts w:ascii="Times New Roman" w:hAnsi="Times New Roman" w:cs="Times New Roman"/>
                <w:b/>
                <w:bCs/>
                <w:sz w:val="22"/>
                <w:szCs w:val="22"/>
              </w:rPr>
              <w:t>246,509</w:t>
            </w: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4112A2" w:rsidRPr="00513B1D"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b/>
                <w:bCs/>
                <w:sz w:val="22"/>
                <w:szCs w:val="22"/>
              </w:rPr>
            </w:pPr>
            <w:r>
              <w:rPr>
                <w:rFonts w:ascii="Times New Roman" w:hAnsi="Times New Roman" w:cs="Times New Roman"/>
                <w:b/>
                <w:bCs/>
                <w:sz w:val="22"/>
                <w:szCs w:val="22"/>
              </w:rPr>
              <w:t>40,839</w:t>
            </w: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4112A2" w:rsidRPr="00FA27A3" w:rsidRDefault="008847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b/>
                <w:bCs/>
                <w:sz w:val="22"/>
                <w:szCs w:val="22"/>
              </w:rPr>
            </w:pPr>
            <w:r>
              <w:rPr>
                <w:rFonts w:ascii="Times New Roman" w:hAnsi="Times New Roman" w:cs="Times New Roman"/>
                <w:b/>
                <w:bCs/>
                <w:sz w:val="22"/>
                <w:szCs w:val="22"/>
              </w:rPr>
              <w:t>228,198</w:t>
            </w: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350" w:type="dxa"/>
            <w:tcBorders>
              <w:top w:val="single" w:sz="4" w:space="0" w:color="auto"/>
              <w:bottom w:val="double" w:sz="4" w:space="0" w:color="auto"/>
            </w:tcBorders>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b/>
                <w:bCs/>
                <w:sz w:val="22"/>
                <w:szCs w:val="22"/>
              </w:rPr>
            </w:pPr>
            <w:r>
              <w:rPr>
                <w:rFonts w:ascii="Times New Roman" w:hAnsi="Times New Roman" w:cs="Times New Roman"/>
                <w:b/>
                <w:bCs/>
                <w:sz w:val="22"/>
                <w:szCs w:val="22"/>
              </w:rPr>
              <w:t>14,622</w:t>
            </w:r>
          </w:p>
        </w:tc>
      </w:tr>
    </w:tbl>
    <w:p w:rsidR="00C63F22" w:rsidRDefault="00C63F22" w:rsidP="0032450E">
      <w:pPr>
        <w:pStyle w:val="TOC2"/>
        <w:tabs>
          <w:tab w:val="clear" w:pos="227"/>
          <w:tab w:val="clear" w:pos="454"/>
          <w:tab w:val="clear" w:pos="680"/>
          <w:tab w:val="clear" w:pos="907"/>
          <w:tab w:val="left" w:pos="540"/>
        </w:tabs>
        <w:spacing w:before="0" w:line="220" w:lineRule="exact"/>
        <w:jc w:val="both"/>
        <w:rPr>
          <w:rFonts w:ascii="Times New Roman" w:hAnsi="Times New Roman" w:cstheme="minorBidi"/>
          <w:sz w:val="24"/>
          <w:szCs w:val="24"/>
        </w:rPr>
      </w:pPr>
    </w:p>
    <w:p w:rsidR="00654172" w:rsidRPr="00E15E45" w:rsidRDefault="00654172"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cs/>
        </w:rPr>
      </w:pPr>
      <w:r w:rsidRPr="00E15E45">
        <w:rPr>
          <w:rFonts w:ascii="Times New Roman" w:hAnsi="Times New Roman"/>
          <w:sz w:val="24"/>
          <w:szCs w:val="24"/>
        </w:rPr>
        <w:t>Inventories</w:t>
      </w:r>
    </w:p>
    <w:p w:rsidR="00654172" w:rsidRPr="00FA27A3" w:rsidRDefault="00654172" w:rsidP="00654172">
      <w:pPr>
        <w:ind w:left="540"/>
        <w:rPr>
          <w:rFonts w:ascii="Times New Roman" w:hAnsi="Times New Roman" w:cs="Times New Roman"/>
          <w:sz w:val="22"/>
          <w:szCs w:val="22"/>
        </w:rPr>
      </w:pPr>
    </w:p>
    <w:tbl>
      <w:tblPr>
        <w:tblW w:w="9540" w:type="dxa"/>
        <w:tblInd w:w="450" w:type="dxa"/>
        <w:tblLayout w:type="fixed"/>
        <w:tblLook w:val="01E0"/>
      </w:tblPr>
      <w:tblGrid>
        <w:gridCol w:w="3168"/>
        <w:gridCol w:w="1440"/>
        <w:gridCol w:w="270"/>
        <w:gridCol w:w="1440"/>
        <w:gridCol w:w="270"/>
        <w:gridCol w:w="1332"/>
        <w:gridCol w:w="270"/>
        <w:gridCol w:w="1350"/>
      </w:tblGrid>
      <w:tr w:rsidR="00654172" w:rsidRPr="00FA27A3" w:rsidTr="003205A0">
        <w:tc>
          <w:tcPr>
            <w:tcW w:w="3168" w:type="dxa"/>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3150" w:type="dxa"/>
            <w:gridSpan w:val="3"/>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0" w:type="dxa"/>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52" w:type="dxa"/>
            <w:gridSpan w:val="3"/>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 xml:space="preserve">Separate  </w:t>
            </w:r>
          </w:p>
        </w:tc>
      </w:tr>
      <w:tr w:rsidR="00654172" w:rsidRPr="00FA27A3" w:rsidTr="003205A0">
        <w:tc>
          <w:tcPr>
            <w:tcW w:w="3168" w:type="dxa"/>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3150" w:type="dxa"/>
            <w:gridSpan w:val="3"/>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952" w:type="dxa"/>
            <w:gridSpan w:val="3"/>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4112A2" w:rsidRPr="00FA27A3" w:rsidTr="003205A0">
        <w:tc>
          <w:tcPr>
            <w:tcW w:w="316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44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w:t>
            </w:r>
            <w:r>
              <w:rPr>
                <w:rFonts w:ascii="Times New Roman" w:hAnsi="Times New Roman" w:cs="Times New Roman"/>
                <w:sz w:val="22"/>
                <w:szCs w:val="22"/>
              </w:rPr>
              <w:t>20</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2"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w:t>
            </w:r>
            <w:r>
              <w:rPr>
                <w:rFonts w:ascii="Times New Roman" w:hAnsi="Times New Roman" w:cs="Times New Roman"/>
                <w:sz w:val="22"/>
                <w:szCs w:val="22"/>
              </w:rPr>
              <w:t>20</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r>
      <w:tr w:rsidR="004112A2" w:rsidRPr="00FA27A3" w:rsidTr="003205A0">
        <w:tc>
          <w:tcPr>
            <w:tcW w:w="3168"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6372" w:type="dxa"/>
            <w:gridSpan w:val="7"/>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4112A2" w:rsidRPr="00FA27A3" w:rsidTr="003205A0">
        <w:tc>
          <w:tcPr>
            <w:tcW w:w="3168" w:type="dxa"/>
            <w:vAlign w:val="bottom"/>
          </w:tcPr>
          <w:p w:rsidR="004112A2" w:rsidRPr="00FA27A3" w:rsidRDefault="004112A2" w:rsidP="004112A2">
            <w:pPr>
              <w:pStyle w:val="3"/>
              <w:tabs>
                <w:tab w:val="clear" w:pos="360"/>
                <w:tab w:val="clear" w:pos="720"/>
              </w:tabs>
              <w:spacing w:line="220" w:lineRule="exact"/>
              <w:rPr>
                <w:rFonts w:ascii="Times New Roman" w:hAnsi="Times New Roman" w:cs="Times New Roman"/>
                <w:szCs w:val="28"/>
                <w:lang w:val="en-US"/>
              </w:rPr>
            </w:pPr>
            <w:r w:rsidRPr="00FA27A3">
              <w:rPr>
                <w:rFonts w:ascii="Times New Roman" w:hAnsi="Times New Roman" w:cs="Times New Roman"/>
                <w:szCs w:val="28"/>
                <w:lang w:val="en-US"/>
              </w:rPr>
              <w:t>Coal and others</w:t>
            </w:r>
          </w:p>
        </w:tc>
        <w:tc>
          <w:tcPr>
            <w:tcW w:w="1440" w:type="dxa"/>
            <w:vAlign w:val="bottom"/>
          </w:tcPr>
          <w:p w:rsidR="004112A2" w:rsidRPr="007B2D84" w:rsidRDefault="00F71F78"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heme="minorBidi"/>
                <w:sz w:val="22"/>
                <w:szCs w:val="22"/>
              </w:rPr>
            </w:pPr>
            <w:r>
              <w:rPr>
                <w:rFonts w:ascii="Times New Roman" w:hAnsi="Times New Roman" w:cstheme="minorBidi"/>
                <w:sz w:val="22"/>
                <w:szCs w:val="22"/>
              </w:rPr>
              <w:t>226,17</w:t>
            </w:r>
            <w:r w:rsidR="00B05828">
              <w:rPr>
                <w:rFonts w:ascii="Times New Roman" w:hAnsi="Times New Roman" w:cstheme="minorBidi"/>
                <w:sz w:val="22"/>
                <w:szCs w:val="22"/>
              </w:rPr>
              <w:t>3</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40" w:type="dxa"/>
            <w:vAlign w:val="bottom"/>
          </w:tcPr>
          <w:p w:rsidR="004112A2" w:rsidRPr="007B2D84"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heme="minorBidi"/>
                <w:sz w:val="22"/>
                <w:szCs w:val="22"/>
              </w:rPr>
            </w:pPr>
            <w:r>
              <w:rPr>
                <w:rFonts w:ascii="Times New Roman" w:hAnsi="Times New Roman" w:cstheme="minorBidi"/>
                <w:sz w:val="22"/>
                <w:szCs w:val="22"/>
              </w:rPr>
              <w:t>227,295</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332" w:type="dxa"/>
            <w:vAlign w:val="bottom"/>
          </w:tcPr>
          <w:p w:rsidR="004112A2" w:rsidRPr="00FA27A3" w:rsidRDefault="00F71F78"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226,17</w:t>
            </w:r>
            <w:r w:rsidR="00B05828">
              <w:rPr>
                <w:rFonts w:ascii="Times New Roman" w:hAnsi="Times New Roman" w:cs="Times New Roman"/>
                <w:sz w:val="22"/>
                <w:szCs w:val="22"/>
              </w:rPr>
              <w:t>3</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35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227,295</w:t>
            </w:r>
          </w:p>
        </w:tc>
      </w:tr>
      <w:tr w:rsidR="004112A2" w:rsidRPr="00FA27A3" w:rsidTr="003205A0">
        <w:tc>
          <w:tcPr>
            <w:tcW w:w="3168" w:type="dxa"/>
            <w:vAlign w:val="bottom"/>
          </w:tcPr>
          <w:p w:rsidR="004112A2" w:rsidRPr="00FA27A3" w:rsidRDefault="004112A2" w:rsidP="004112A2">
            <w:pPr>
              <w:pStyle w:val="5"/>
              <w:spacing w:line="220" w:lineRule="exact"/>
              <w:rPr>
                <w:rFonts w:ascii="Times New Roman" w:hAnsi="Times New Roman"/>
                <w:b w:val="0"/>
                <w:bCs w:val="0"/>
                <w:sz w:val="22"/>
                <w:szCs w:val="22"/>
                <w:lang w:val="en-US"/>
              </w:rPr>
            </w:pPr>
            <w:r w:rsidRPr="00FA27A3">
              <w:rPr>
                <w:rFonts w:ascii="Times New Roman" w:hAnsi="Times New Roman"/>
                <w:b w:val="0"/>
                <w:bCs w:val="0"/>
                <w:sz w:val="22"/>
                <w:szCs w:val="22"/>
                <w:lang w:val="en-US"/>
              </w:rPr>
              <w:t>Spare parts and supplies</w:t>
            </w:r>
          </w:p>
        </w:tc>
        <w:tc>
          <w:tcPr>
            <w:tcW w:w="1440" w:type="dxa"/>
            <w:tcBorders>
              <w:bottom w:val="single" w:sz="4" w:space="0" w:color="auto"/>
            </w:tcBorders>
            <w:vAlign w:val="bottom"/>
          </w:tcPr>
          <w:p w:rsidR="004112A2" w:rsidRPr="00FA27A3" w:rsidRDefault="00F71F78"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2,262</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40" w:type="dxa"/>
            <w:tcBorders>
              <w:bottom w:val="single" w:sz="4" w:space="0" w:color="auto"/>
            </w:tcBorders>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2,368</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332" w:type="dxa"/>
            <w:tcBorders>
              <w:bottom w:val="single" w:sz="4" w:space="0" w:color="auto"/>
            </w:tcBorders>
            <w:vAlign w:val="bottom"/>
          </w:tcPr>
          <w:p w:rsidR="004112A2" w:rsidRPr="00B244E7" w:rsidRDefault="00F71F78"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heme="minorBidi"/>
                <w:sz w:val="22"/>
                <w:szCs w:val="22"/>
                <w:cs/>
              </w:rPr>
            </w:pPr>
            <w:r>
              <w:rPr>
                <w:rFonts w:ascii="Times New Roman" w:hAnsi="Times New Roman" w:cstheme="minorBidi"/>
                <w:sz w:val="22"/>
                <w:szCs w:val="22"/>
              </w:rPr>
              <w:t>2,</w:t>
            </w:r>
            <w:r w:rsidR="00B05828">
              <w:rPr>
                <w:rFonts w:ascii="Times New Roman" w:hAnsi="Times New Roman" w:cstheme="minorBidi"/>
                <w:sz w:val="22"/>
                <w:szCs w:val="22"/>
              </w:rPr>
              <w:t>1</w:t>
            </w:r>
            <w:r>
              <w:rPr>
                <w:rFonts w:ascii="Times New Roman" w:hAnsi="Times New Roman" w:cstheme="minorBidi"/>
                <w:sz w:val="22"/>
                <w:szCs w:val="22"/>
              </w:rPr>
              <w:t>6</w:t>
            </w:r>
            <w:r w:rsidR="002C5012">
              <w:rPr>
                <w:rFonts w:ascii="Times New Roman" w:hAnsi="Times New Roman" w:cstheme="minorBidi"/>
                <w:sz w:val="22"/>
                <w:szCs w:val="22"/>
              </w:rPr>
              <w:t>3</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350" w:type="dxa"/>
            <w:tcBorders>
              <w:bottom w:val="single" w:sz="4" w:space="0" w:color="auto"/>
            </w:tcBorders>
            <w:vAlign w:val="bottom"/>
          </w:tcPr>
          <w:p w:rsidR="004112A2" w:rsidRPr="00B244E7"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heme="minorBidi"/>
                <w:sz w:val="22"/>
                <w:szCs w:val="22"/>
                <w:cs/>
              </w:rPr>
            </w:pPr>
            <w:r>
              <w:rPr>
                <w:rFonts w:ascii="Times New Roman" w:hAnsi="Times New Roman" w:cs="Times New Roman"/>
                <w:sz w:val="22"/>
                <w:szCs w:val="22"/>
              </w:rPr>
              <w:t>2,256</w:t>
            </w:r>
          </w:p>
        </w:tc>
      </w:tr>
      <w:tr w:rsidR="004112A2" w:rsidRPr="00FA27A3" w:rsidTr="003205A0">
        <w:trPr>
          <w:trHeight w:val="64"/>
        </w:trPr>
        <w:tc>
          <w:tcPr>
            <w:tcW w:w="3168" w:type="dxa"/>
            <w:vAlign w:val="bottom"/>
          </w:tcPr>
          <w:p w:rsidR="004112A2" w:rsidRPr="00FA27A3" w:rsidRDefault="004112A2" w:rsidP="004112A2">
            <w:pPr>
              <w:pStyle w:val="5"/>
              <w:spacing w:line="220" w:lineRule="exact"/>
              <w:rPr>
                <w:rFonts w:ascii="Times New Roman" w:hAnsi="Times New Roman"/>
                <w:sz w:val="22"/>
                <w:szCs w:val="22"/>
                <w:lang w:val="en-US"/>
              </w:rPr>
            </w:pPr>
            <w:r w:rsidRPr="00FA27A3">
              <w:rPr>
                <w:rFonts w:ascii="Times New Roman" w:hAnsi="Times New Roman"/>
                <w:sz w:val="22"/>
                <w:szCs w:val="22"/>
                <w:lang w:val="en-US"/>
              </w:rPr>
              <w:t>Total</w:t>
            </w:r>
          </w:p>
        </w:tc>
        <w:tc>
          <w:tcPr>
            <w:tcW w:w="1440" w:type="dxa"/>
            <w:tcBorders>
              <w:top w:val="single" w:sz="4" w:space="0" w:color="auto"/>
            </w:tcBorders>
            <w:vAlign w:val="bottom"/>
          </w:tcPr>
          <w:p w:rsidR="004112A2" w:rsidRPr="00FA27A3" w:rsidRDefault="00F71F78"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228,43</w:t>
            </w:r>
            <w:r w:rsidR="00B05828">
              <w:rPr>
                <w:rFonts w:ascii="Times New Roman" w:hAnsi="Times New Roman" w:cs="Times New Roman"/>
                <w:b/>
                <w:bCs/>
                <w:sz w:val="22"/>
                <w:szCs w:val="22"/>
              </w:rPr>
              <w:t>5</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440" w:type="dxa"/>
            <w:tcBorders>
              <w:top w:val="single" w:sz="4" w:space="0" w:color="auto"/>
            </w:tcBorders>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229,663</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332" w:type="dxa"/>
            <w:tcBorders>
              <w:top w:val="single" w:sz="4" w:space="0" w:color="auto"/>
            </w:tcBorders>
            <w:vAlign w:val="bottom"/>
          </w:tcPr>
          <w:p w:rsidR="004112A2" w:rsidRPr="00FA27A3" w:rsidRDefault="00F71F78" w:rsidP="00F9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228,</w:t>
            </w:r>
            <w:r w:rsidR="00B05828">
              <w:rPr>
                <w:rFonts w:ascii="Times New Roman" w:hAnsi="Times New Roman" w:cs="Times New Roman"/>
                <w:b/>
                <w:bCs/>
                <w:sz w:val="22"/>
                <w:szCs w:val="22"/>
              </w:rPr>
              <w:t>33</w:t>
            </w:r>
            <w:r w:rsidR="002C5012">
              <w:rPr>
                <w:rFonts w:ascii="Times New Roman" w:hAnsi="Times New Roman" w:cs="Times New Roman"/>
                <w:b/>
                <w:bCs/>
                <w:sz w:val="22"/>
                <w:szCs w:val="22"/>
              </w:rPr>
              <w:t>6</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350" w:type="dxa"/>
            <w:tcBorders>
              <w:top w:val="single" w:sz="4" w:space="0" w:color="auto"/>
            </w:tcBorders>
            <w:vAlign w:val="bottom"/>
          </w:tcPr>
          <w:p w:rsidR="004112A2" w:rsidRPr="00FA27A3" w:rsidRDefault="004112A2" w:rsidP="00F9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229,551</w:t>
            </w:r>
          </w:p>
        </w:tc>
      </w:tr>
      <w:tr w:rsidR="004112A2" w:rsidRPr="00FA27A3" w:rsidTr="003205A0">
        <w:tc>
          <w:tcPr>
            <w:tcW w:w="3168" w:type="dxa"/>
            <w:vAlign w:val="bottom"/>
          </w:tcPr>
          <w:p w:rsidR="004112A2" w:rsidRPr="00FA27A3" w:rsidRDefault="004112A2" w:rsidP="004112A2">
            <w:pPr>
              <w:pStyle w:val="5"/>
              <w:tabs>
                <w:tab w:val="left" w:pos="352"/>
              </w:tabs>
              <w:spacing w:line="220" w:lineRule="exact"/>
              <w:rPr>
                <w:rFonts w:ascii="Times New Roman" w:hAnsi="Times New Roman"/>
                <w:b w:val="0"/>
                <w:bCs w:val="0"/>
                <w:sz w:val="22"/>
                <w:szCs w:val="22"/>
                <w:lang w:val="en-US"/>
              </w:rPr>
            </w:pPr>
            <w:r w:rsidRPr="00FA27A3">
              <w:rPr>
                <w:rFonts w:ascii="Times New Roman" w:hAnsi="Times New Roman"/>
                <w:b w:val="0"/>
                <w:bCs w:val="0"/>
                <w:i/>
                <w:iCs/>
                <w:sz w:val="22"/>
                <w:szCs w:val="22"/>
                <w:lang w:val="en-US"/>
              </w:rPr>
              <w:t>Less</w:t>
            </w:r>
            <w:r w:rsidRPr="00FA27A3">
              <w:rPr>
                <w:rFonts w:ascii="Times New Roman" w:hAnsi="Times New Roman"/>
                <w:b w:val="0"/>
                <w:bCs w:val="0"/>
                <w:sz w:val="22"/>
                <w:szCs w:val="22"/>
                <w:lang w:val="en-US"/>
              </w:rPr>
              <w:t xml:space="preserve"> allowance for declining in   </w:t>
            </w:r>
          </w:p>
          <w:p w:rsidR="004112A2" w:rsidRPr="00FA27A3" w:rsidRDefault="004112A2" w:rsidP="004112A2">
            <w:pPr>
              <w:pStyle w:val="5"/>
              <w:tabs>
                <w:tab w:val="left" w:pos="352"/>
              </w:tabs>
              <w:spacing w:line="220" w:lineRule="exact"/>
              <w:rPr>
                <w:rFonts w:ascii="Times New Roman" w:hAnsi="Times New Roman"/>
                <w:b w:val="0"/>
                <w:bCs w:val="0"/>
                <w:sz w:val="22"/>
                <w:szCs w:val="22"/>
                <w:lang w:val="en-US"/>
              </w:rPr>
            </w:pPr>
            <w:r w:rsidRPr="00FA27A3">
              <w:rPr>
                <w:rFonts w:ascii="Times New Roman" w:hAnsi="Times New Roman"/>
                <w:b w:val="0"/>
                <w:bCs w:val="0"/>
                <w:i/>
                <w:iCs/>
                <w:sz w:val="22"/>
                <w:szCs w:val="22"/>
                <w:lang w:val="en-US"/>
              </w:rPr>
              <w:t xml:space="preserve">   </w:t>
            </w:r>
            <w:r w:rsidRPr="00FA27A3">
              <w:rPr>
                <w:rFonts w:ascii="Times New Roman" w:hAnsi="Times New Roman"/>
                <w:b w:val="0"/>
                <w:bCs w:val="0"/>
                <w:sz w:val="22"/>
                <w:szCs w:val="22"/>
                <w:lang w:val="en-US"/>
              </w:rPr>
              <w:t xml:space="preserve">value of inventory and   </w:t>
            </w:r>
          </w:p>
          <w:p w:rsidR="004112A2" w:rsidRPr="00FA27A3" w:rsidRDefault="004112A2" w:rsidP="004112A2">
            <w:pPr>
              <w:pStyle w:val="5"/>
              <w:tabs>
                <w:tab w:val="left" w:pos="352"/>
              </w:tabs>
              <w:spacing w:line="220" w:lineRule="exact"/>
              <w:ind w:left="162"/>
              <w:rPr>
                <w:rFonts w:ascii="Times New Roman" w:hAnsi="Times New Roman"/>
                <w:b w:val="0"/>
                <w:bCs w:val="0"/>
                <w:sz w:val="22"/>
                <w:szCs w:val="22"/>
                <w:lang w:val="en-US"/>
              </w:rPr>
            </w:pPr>
            <w:r w:rsidRPr="00FA27A3">
              <w:rPr>
                <w:rFonts w:ascii="Times New Roman" w:hAnsi="Times New Roman"/>
                <w:b w:val="0"/>
                <w:bCs w:val="0"/>
                <w:sz w:val="22"/>
                <w:szCs w:val="22"/>
                <w:lang w:val="en-US"/>
              </w:rPr>
              <w:t>inventory deterioration</w:t>
            </w:r>
          </w:p>
        </w:tc>
        <w:tc>
          <w:tcPr>
            <w:tcW w:w="1440" w:type="dxa"/>
            <w:vAlign w:val="bottom"/>
          </w:tcPr>
          <w:p w:rsidR="004112A2" w:rsidRPr="00FA27A3" w:rsidRDefault="00F71F78"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2"/>
                <w:szCs w:val="22"/>
              </w:rPr>
            </w:pPr>
            <w:r>
              <w:rPr>
                <w:rFonts w:ascii="Times New Roman" w:hAnsi="Times New Roman" w:cs="Times New Roman"/>
                <w:sz w:val="22"/>
                <w:szCs w:val="22"/>
              </w:rPr>
              <w:t>(218,707)</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4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2"/>
                <w:szCs w:val="22"/>
              </w:rPr>
            </w:pPr>
            <w:r>
              <w:rPr>
                <w:rFonts w:ascii="Times New Roman" w:hAnsi="Times New Roman" w:cs="Times New Roman"/>
                <w:sz w:val="22"/>
                <w:szCs w:val="22"/>
              </w:rPr>
              <w:t>(219,191)</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332" w:type="dxa"/>
            <w:vAlign w:val="bottom"/>
          </w:tcPr>
          <w:p w:rsidR="004112A2" w:rsidRPr="00FA27A3" w:rsidRDefault="00F71F78"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8"/>
              <w:rPr>
                <w:rFonts w:ascii="Times New Roman" w:hAnsi="Times New Roman" w:cs="Times New Roman"/>
                <w:sz w:val="22"/>
                <w:szCs w:val="22"/>
              </w:rPr>
            </w:pPr>
            <w:r>
              <w:rPr>
                <w:rFonts w:ascii="Times New Roman" w:hAnsi="Times New Roman" w:cs="Times New Roman"/>
                <w:sz w:val="22"/>
                <w:szCs w:val="22"/>
              </w:rPr>
              <w:t>(218,707)</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35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8"/>
              <w:rPr>
                <w:rFonts w:ascii="Times New Roman" w:hAnsi="Times New Roman" w:cs="Times New Roman"/>
                <w:sz w:val="22"/>
                <w:szCs w:val="22"/>
              </w:rPr>
            </w:pPr>
            <w:r>
              <w:rPr>
                <w:rFonts w:ascii="Times New Roman" w:hAnsi="Times New Roman" w:cs="Times New Roman"/>
                <w:sz w:val="22"/>
                <w:szCs w:val="22"/>
              </w:rPr>
              <w:t>(219,191)</w:t>
            </w:r>
          </w:p>
        </w:tc>
      </w:tr>
      <w:tr w:rsidR="004112A2" w:rsidRPr="00FA27A3" w:rsidTr="003205A0">
        <w:tc>
          <w:tcPr>
            <w:tcW w:w="3168" w:type="dxa"/>
            <w:vAlign w:val="bottom"/>
          </w:tcPr>
          <w:p w:rsidR="004112A2" w:rsidRPr="00FA27A3" w:rsidRDefault="004112A2" w:rsidP="004112A2">
            <w:pPr>
              <w:pStyle w:val="5"/>
              <w:spacing w:line="220" w:lineRule="exact"/>
              <w:rPr>
                <w:rFonts w:ascii="Times New Roman" w:hAnsi="Times New Roman"/>
                <w:sz w:val="22"/>
                <w:szCs w:val="22"/>
                <w:lang w:val="en-US"/>
              </w:rPr>
            </w:pPr>
            <w:r w:rsidRPr="00FA27A3">
              <w:rPr>
                <w:rFonts w:ascii="Times New Roman" w:hAnsi="Times New Roman"/>
                <w:sz w:val="22"/>
                <w:szCs w:val="22"/>
                <w:lang w:val="en-US"/>
              </w:rPr>
              <w:t>Net</w:t>
            </w:r>
          </w:p>
        </w:tc>
        <w:tc>
          <w:tcPr>
            <w:tcW w:w="1440" w:type="dxa"/>
            <w:tcBorders>
              <w:top w:val="single" w:sz="4" w:space="0" w:color="auto"/>
              <w:bottom w:val="double" w:sz="4" w:space="0" w:color="auto"/>
            </w:tcBorders>
            <w:vAlign w:val="bottom"/>
          </w:tcPr>
          <w:p w:rsidR="004112A2" w:rsidRPr="00FA27A3" w:rsidRDefault="00F71F78"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9,72</w:t>
            </w:r>
            <w:r w:rsidR="002C5012">
              <w:rPr>
                <w:rFonts w:ascii="Times New Roman" w:hAnsi="Times New Roman" w:cs="Times New Roman"/>
                <w:b/>
                <w:bCs/>
                <w:sz w:val="22"/>
                <w:szCs w:val="22"/>
              </w:rPr>
              <w:t>8</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10,472</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332" w:type="dxa"/>
            <w:tcBorders>
              <w:top w:val="single" w:sz="4" w:space="0" w:color="auto"/>
              <w:bottom w:val="double" w:sz="4" w:space="0" w:color="auto"/>
            </w:tcBorders>
            <w:vAlign w:val="bottom"/>
          </w:tcPr>
          <w:p w:rsidR="004112A2" w:rsidRPr="00FA27A3" w:rsidRDefault="00F71F78"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9,</w:t>
            </w:r>
            <w:r w:rsidR="00B05828">
              <w:rPr>
                <w:rFonts w:ascii="Times New Roman" w:hAnsi="Times New Roman" w:cs="Times New Roman"/>
                <w:b/>
                <w:bCs/>
                <w:sz w:val="22"/>
                <w:szCs w:val="22"/>
              </w:rPr>
              <w:t>6</w:t>
            </w:r>
            <w:r w:rsidR="002C5012">
              <w:rPr>
                <w:rFonts w:ascii="Times New Roman" w:hAnsi="Times New Roman" w:cs="Times New Roman"/>
                <w:b/>
                <w:bCs/>
                <w:sz w:val="22"/>
                <w:szCs w:val="22"/>
              </w:rPr>
              <w:t>29</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10,360</w:t>
            </w:r>
          </w:p>
        </w:tc>
      </w:tr>
      <w:tr w:rsidR="004112A2" w:rsidRPr="00FA27A3" w:rsidTr="003205A0">
        <w:tc>
          <w:tcPr>
            <w:tcW w:w="3168" w:type="dxa"/>
            <w:vAlign w:val="bottom"/>
          </w:tcPr>
          <w:p w:rsidR="004112A2" w:rsidRPr="00FA27A3" w:rsidRDefault="004112A2" w:rsidP="004112A2">
            <w:pPr>
              <w:pStyle w:val="5"/>
              <w:spacing w:line="220" w:lineRule="exact"/>
              <w:ind w:left="162"/>
              <w:rPr>
                <w:rFonts w:ascii="Times New Roman" w:hAnsi="Times New Roman"/>
                <w:sz w:val="22"/>
                <w:szCs w:val="22"/>
                <w:lang w:val="en-US"/>
              </w:rPr>
            </w:pPr>
          </w:p>
        </w:tc>
        <w:tc>
          <w:tcPr>
            <w:tcW w:w="1440" w:type="dxa"/>
            <w:tcBorders>
              <w:top w:val="single" w:sz="4" w:space="0" w:color="auto"/>
            </w:tcBorders>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b/>
                <w:bCs/>
                <w:sz w:val="22"/>
                <w:szCs w:val="22"/>
              </w:rPr>
            </w:pPr>
          </w:p>
        </w:tc>
        <w:tc>
          <w:tcPr>
            <w:tcW w:w="1440" w:type="dxa"/>
            <w:tcBorders>
              <w:top w:val="single" w:sz="4" w:space="0" w:color="auto"/>
            </w:tcBorders>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332" w:type="dxa"/>
            <w:tcBorders>
              <w:top w:val="single" w:sz="4" w:space="0" w:color="auto"/>
            </w:tcBorders>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44"/>
              <w:rPr>
                <w:rFonts w:ascii="Times New Roman" w:hAnsi="Times New Roman" w:cs="Times New Roman"/>
                <w:b/>
                <w:bCs/>
                <w:sz w:val="22"/>
                <w:szCs w:val="22"/>
              </w:rPr>
            </w:pP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b/>
                <w:bCs/>
                <w:sz w:val="22"/>
                <w:szCs w:val="22"/>
              </w:rPr>
            </w:pPr>
          </w:p>
        </w:tc>
        <w:tc>
          <w:tcPr>
            <w:tcW w:w="1350" w:type="dxa"/>
            <w:tcBorders>
              <w:top w:val="single" w:sz="4" w:space="0" w:color="auto"/>
            </w:tcBorders>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44"/>
              <w:rPr>
                <w:rFonts w:ascii="Times New Roman" w:hAnsi="Times New Roman" w:cs="Times New Roman"/>
                <w:b/>
                <w:bCs/>
                <w:sz w:val="22"/>
                <w:szCs w:val="22"/>
              </w:rPr>
            </w:pPr>
          </w:p>
        </w:tc>
      </w:tr>
      <w:tr w:rsidR="004112A2" w:rsidRPr="00FA27A3" w:rsidTr="003205A0">
        <w:trPr>
          <w:trHeight w:val="80"/>
        </w:trPr>
        <w:tc>
          <w:tcPr>
            <w:tcW w:w="3168" w:type="dxa"/>
            <w:vAlign w:val="bottom"/>
          </w:tcPr>
          <w:p w:rsidR="004112A2" w:rsidRPr="00FA27A3" w:rsidRDefault="004112A2" w:rsidP="004112A2">
            <w:pPr>
              <w:pStyle w:val="5"/>
              <w:rPr>
                <w:rFonts w:ascii="Times New Roman" w:hAnsi="Times New Roman"/>
                <w:b w:val="0"/>
                <w:bCs w:val="0"/>
                <w:sz w:val="22"/>
                <w:szCs w:val="22"/>
                <w:lang w:val="en-US"/>
              </w:rPr>
            </w:pPr>
            <w:r w:rsidRPr="00FA27A3">
              <w:rPr>
                <w:rFonts w:ascii="Times New Roman" w:hAnsi="Times New Roman"/>
                <w:b w:val="0"/>
                <w:bCs w:val="0"/>
                <w:sz w:val="22"/>
                <w:szCs w:val="22"/>
                <w:lang w:val="en-US"/>
              </w:rPr>
              <w:t>Inventories recogni</w:t>
            </w:r>
            <w:r w:rsidR="00045FFD">
              <w:rPr>
                <w:rFonts w:ascii="Times New Roman" w:hAnsi="Times New Roman"/>
                <w:b w:val="0"/>
                <w:bCs w:val="0"/>
                <w:sz w:val="22"/>
                <w:szCs w:val="22"/>
                <w:lang w:val="en-US"/>
              </w:rPr>
              <w:t>s</w:t>
            </w:r>
            <w:r w:rsidRPr="00FA27A3">
              <w:rPr>
                <w:rFonts w:ascii="Times New Roman" w:hAnsi="Times New Roman"/>
                <w:b w:val="0"/>
                <w:bCs w:val="0"/>
                <w:sz w:val="22"/>
                <w:szCs w:val="22"/>
                <w:lang w:val="en-US"/>
              </w:rPr>
              <w:t xml:space="preserve">ed in </w:t>
            </w:r>
            <w:r>
              <w:rPr>
                <w:rFonts w:ascii="Times New Roman" w:hAnsi="Times New Roman"/>
                <w:b w:val="0"/>
                <w:bCs w:val="0"/>
                <w:sz w:val="22"/>
                <w:szCs w:val="22"/>
                <w:lang w:val="en-US"/>
              </w:rPr>
              <w:br/>
              <w:t xml:space="preserve">   </w:t>
            </w:r>
            <w:r w:rsidRPr="00FA27A3">
              <w:rPr>
                <w:rFonts w:ascii="Times New Roman" w:hAnsi="Times New Roman"/>
                <w:b w:val="0"/>
                <w:bCs w:val="0"/>
                <w:sz w:val="22"/>
                <w:szCs w:val="22"/>
                <w:lang w:val="en-US"/>
              </w:rPr>
              <w:t>‘cost</w:t>
            </w:r>
            <w:r>
              <w:rPr>
                <w:rFonts w:ascii="Times New Roman" w:hAnsi="Times New Roman"/>
                <w:b w:val="0"/>
                <w:bCs w:val="0"/>
                <w:sz w:val="22"/>
                <w:szCs w:val="22"/>
                <w:lang w:val="en-US"/>
              </w:rPr>
              <w:t>s</w:t>
            </w:r>
            <w:r w:rsidRPr="00FA27A3">
              <w:rPr>
                <w:rFonts w:ascii="Times New Roman" w:hAnsi="Times New Roman"/>
                <w:b w:val="0"/>
                <w:bCs w:val="0"/>
                <w:sz w:val="22"/>
                <w:szCs w:val="22"/>
                <w:lang w:val="en-US"/>
              </w:rPr>
              <w:t xml:space="preserve"> of sales of goods’:</w:t>
            </w:r>
          </w:p>
        </w:tc>
        <w:tc>
          <w:tcPr>
            <w:tcW w:w="144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5" w:right="-111"/>
              <w:rPr>
                <w:rFonts w:ascii="Times New Roman" w:hAnsi="Times New Roman" w:cs="Times New Roman"/>
                <w:sz w:val="22"/>
                <w:szCs w:val="22"/>
              </w:rPr>
            </w:pPr>
          </w:p>
        </w:tc>
        <w:tc>
          <w:tcPr>
            <w:tcW w:w="144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332"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44"/>
              <w:rPr>
                <w:rFonts w:ascii="Times New Roman" w:hAnsi="Times New Roman" w:cs="Times New Roman"/>
                <w:sz w:val="22"/>
                <w:szCs w:val="22"/>
              </w:rPr>
            </w:pP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135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44"/>
              <w:rPr>
                <w:rFonts w:ascii="Times New Roman" w:hAnsi="Times New Roman" w:cs="Times New Roman"/>
                <w:sz w:val="22"/>
                <w:szCs w:val="22"/>
              </w:rPr>
            </w:pPr>
          </w:p>
        </w:tc>
      </w:tr>
      <w:tr w:rsidR="004112A2" w:rsidRPr="00FA27A3" w:rsidTr="003205A0">
        <w:tc>
          <w:tcPr>
            <w:tcW w:w="3168" w:type="dxa"/>
            <w:vAlign w:val="bottom"/>
          </w:tcPr>
          <w:p w:rsidR="004112A2" w:rsidRPr="00FA27A3" w:rsidRDefault="004112A2" w:rsidP="004112A2">
            <w:pPr>
              <w:pStyle w:val="5"/>
              <w:rPr>
                <w:rFonts w:ascii="Times New Roman" w:hAnsi="Times New Roman"/>
                <w:b w:val="0"/>
                <w:bCs w:val="0"/>
                <w:sz w:val="22"/>
                <w:szCs w:val="22"/>
                <w:lang w:val="en-US"/>
              </w:rPr>
            </w:pPr>
            <w:r w:rsidRPr="00FA27A3">
              <w:rPr>
                <w:rFonts w:ascii="Times New Roman" w:hAnsi="Times New Roman"/>
                <w:b w:val="0"/>
                <w:bCs w:val="0"/>
                <w:sz w:val="22"/>
                <w:szCs w:val="22"/>
                <w:lang w:val="en-US"/>
              </w:rPr>
              <w:t>-  Cost</w:t>
            </w:r>
            <w:r>
              <w:rPr>
                <w:rFonts w:ascii="Times New Roman" w:hAnsi="Times New Roman"/>
                <w:b w:val="0"/>
                <w:bCs w:val="0"/>
                <w:sz w:val="22"/>
                <w:szCs w:val="22"/>
                <w:lang w:val="en-US"/>
              </w:rPr>
              <w:t>s</w:t>
            </w:r>
          </w:p>
        </w:tc>
        <w:tc>
          <w:tcPr>
            <w:tcW w:w="1440" w:type="dxa"/>
            <w:vAlign w:val="bottom"/>
          </w:tcPr>
          <w:p w:rsidR="004112A2" w:rsidRPr="00FA27A3" w:rsidRDefault="00F71F78"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74,</w:t>
            </w:r>
            <w:r w:rsidR="00B05828">
              <w:rPr>
                <w:rFonts w:ascii="Times New Roman" w:hAnsi="Times New Roman" w:cs="Times New Roman"/>
                <w:sz w:val="22"/>
                <w:szCs w:val="22"/>
              </w:rPr>
              <w:t>50</w:t>
            </w:r>
            <w:r w:rsidR="002C5012">
              <w:rPr>
                <w:rFonts w:ascii="Times New Roman" w:hAnsi="Times New Roman" w:cs="Times New Roman"/>
                <w:sz w:val="22"/>
                <w:szCs w:val="22"/>
              </w:rPr>
              <w:t>5</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4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50,023</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332" w:type="dxa"/>
            <w:vAlign w:val="bottom"/>
          </w:tcPr>
          <w:p w:rsidR="004112A2" w:rsidRPr="00FA27A3" w:rsidRDefault="00F71F78"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74,</w:t>
            </w:r>
            <w:r w:rsidR="00B05828">
              <w:rPr>
                <w:rFonts w:ascii="Times New Roman" w:hAnsi="Times New Roman" w:cs="Times New Roman"/>
                <w:sz w:val="22"/>
                <w:szCs w:val="22"/>
              </w:rPr>
              <w:t>50</w:t>
            </w:r>
            <w:r w:rsidR="002C5012">
              <w:rPr>
                <w:rFonts w:ascii="Times New Roman" w:hAnsi="Times New Roman" w:cs="Times New Roman"/>
                <w:sz w:val="22"/>
                <w:szCs w:val="22"/>
              </w:rPr>
              <w:t>5</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35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50,068</w:t>
            </w:r>
          </w:p>
        </w:tc>
      </w:tr>
      <w:tr w:rsidR="004112A2" w:rsidRPr="00FA27A3" w:rsidTr="003205A0">
        <w:tc>
          <w:tcPr>
            <w:tcW w:w="3168" w:type="dxa"/>
            <w:vAlign w:val="bottom"/>
          </w:tcPr>
          <w:p w:rsidR="004112A2" w:rsidRPr="00FA27A3" w:rsidRDefault="004112A2" w:rsidP="004112A2">
            <w:pPr>
              <w:pStyle w:val="5"/>
              <w:rPr>
                <w:rFonts w:ascii="Times New Roman" w:hAnsi="Times New Roman"/>
                <w:b w:val="0"/>
                <w:bCs w:val="0"/>
                <w:sz w:val="22"/>
                <w:szCs w:val="22"/>
                <w:lang w:val="en-US"/>
              </w:rPr>
            </w:pPr>
            <w:r w:rsidRPr="00FA27A3">
              <w:rPr>
                <w:rFonts w:ascii="Times New Roman" w:hAnsi="Times New Roman"/>
                <w:b w:val="0"/>
                <w:bCs w:val="0"/>
                <w:sz w:val="22"/>
                <w:szCs w:val="22"/>
                <w:lang w:val="en-US"/>
              </w:rPr>
              <w:t xml:space="preserve">-  (Reversal of) write-down  </w:t>
            </w:r>
          </w:p>
          <w:p w:rsidR="004112A2" w:rsidRPr="00FA27A3" w:rsidRDefault="004112A2" w:rsidP="004112A2">
            <w:pPr>
              <w:pStyle w:val="5"/>
              <w:rPr>
                <w:rFonts w:ascii="Times New Roman" w:hAnsi="Times New Roman"/>
                <w:b w:val="0"/>
                <w:bCs w:val="0"/>
                <w:sz w:val="22"/>
                <w:szCs w:val="22"/>
                <w:lang w:val="en-US"/>
              </w:rPr>
            </w:pPr>
            <w:r w:rsidRPr="00FA27A3">
              <w:rPr>
                <w:rFonts w:ascii="Times New Roman" w:hAnsi="Times New Roman"/>
                <w:b w:val="0"/>
                <w:bCs w:val="0"/>
                <w:sz w:val="22"/>
                <w:szCs w:val="22"/>
                <w:lang w:val="en-US"/>
              </w:rPr>
              <w:t xml:space="preserve">   to net realisable value</w:t>
            </w:r>
          </w:p>
        </w:tc>
        <w:tc>
          <w:tcPr>
            <w:tcW w:w="1440" w:type="dxa"/>
            <w:tcBorders>
              <w:bottom w:val="single" w:sz="4" w:space="0" w:color="auto"/>
            </w:tcBorders>
            <w:vAlign w:val="bottom"/>
          </w:tcPr>
          <w:p w:rsidR="004112A2" w:rsidRPr="00FA27A3" w:rsidRDefault="00F71F78"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(48</w:t>
            </w:r>
            <w:r w:rsidR="002C5012">
              <w:rPr>
                <w:rFonts w:ascii="Times New Roman" w:hAnsi="Times New Roman" w:cs="Times New Roman"/>
                <w:sz w:val="22"/>
                <w:szCs w:val="22"/>
              </w:rPr>
              <w:t>4</w:t>
            </w:r>
            <w:r>
              <w:rPr>
                <w:rFonts w:ascii="Times New Roman" w:hAnsi="Times New Roman" w:cs="Times New Roman"/>
                <w:sz w:val="22"/>
                <w:szCs w:val="22"/>
              </w:rPr>
              <w:t>)</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5" w:right="-111"/>
              <w:rPr>
                <w:rFonts w:ascii="Times New Roman" w:hAnsi="Times New Roman" w:cs="Times New Roman"/>
                <w:sz w:val="22"/>
                <w:szCs w:val="22"/>
              </w:rPr>
            </w:pPr>
          </w:p>
        </w:tc>
        <w:tc>
          <w:tcPr>
            <w:tcW w:w="1440" w:type="dxa"/>
            <w:tcBorders>
              <w:bottom w:val="single" w:sz="4" w:space="0" w:color="auto"/>
            </w:tcBorders>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1,219</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332" w:type="dxa"/>
            <w:tcBorders>
              <w:bottom w:val="single" w:sz="4" w:space="0" w:color="auto"/>
            </w:tcBorders>
            <w:vAlign w:val="bottom"/>
          </w:tcPr>
          <w:p w:rsidR="004112A2" w:rsidRPr="00FA27A3" w:rsidRDefault="00F71F78"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(48</w:t>
            </w:r>
            <w:r w:rsidR="002C5012">
              <w:rPr>
                <w:rFonts w:ascii="Times New Roman" w:hAnsi="Times New Roman" w:cs="Times New Roman"/>
                <w:sz w:val="22"/>
                <w:szCs w:val="22"/>
              </w:rPr>
              <w:t>4</w:t>
            </w:r>
            <w:r>
              <w:rPr>
                <w:rFonts w:ascii="Times New Roman" w:hAnsi="Times New Roman" w:cs="Times New Roman"/>
                <w:sz w:val="22"/>
                <w:szCs w:val="22"/>
              </w:rPr>
              <w:t>)</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5" w:right="-111"/>
              <w:rPr>
                <w:rFonts w:ascii="Times New Roman" w:hAnsi="Times New Roman" w:cs="Times New Roman"/>
                <w:sz w:val="22"/>
                <w:szCs w:val="22"/>
              </w:rPr>
            </w:pPr>
          </w:p>
        </w:tc>
        <w:tc>
          <w:tcPr>
            <w:tcW w:w="1350" w:type="dxa"/>
            <w:tcBorders>
              <w:bottom w:val="single" w:sz="4" w:space="0" w:color="auto"/>
            </w:tcBorders>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1,219</w:t>
            </w:r>
          </w:p>
        </w:tc>
      </w:tr>
      <w:tr w:rsidR="004112A2" w:rsidRPr="00FA27A3" w:rsidTr="003205A0">
        <w:tc>
          <w:tcPr>
            <w:tcW w:w="3168" w:type="dxa"/>
            <w:vAlign w:val="bottom"/>
          </w:tcPr>
          <w:p w:rsidR="004112A2" w:rsidRPr="00FA27A3" w:rsidRDefault="004112A2" w:rsidP="004112A2">
            <w:pPr>
              <w:pStyle w:val="5"/>
              <w:rPr>
                <w:rFonts w:ascii="Times New Roman" w:hAnsi="Times New Roman"/>
                <w:sz w:val="22"/>
                <w:szCs w:val="22"/>
                <w:lang w:val="en-US"/>
              </w:rPr>
            </w:pPr>
            <w:r w:rsidRPr="00FA27A3">
              <w:rPr>
                <w:rFonts w:ascii="Times New Roman" w:hAnsi="Times New Roman"/>
                <w:sz w:val="22"/>
                <w:szCs w:val="22"/>
                <w:lang w:val="en-US"/>
              </w:rPr>
              <w:t xml:space="preserve">Net </w:t>
            </w:r>
          </w:p>
        </w:tc>
        <w:tc>
          <w:tcPr>
            <w:tcW w:w="1440" w:type="dxa"/>
            <w:tcBorders>
              <w:top w:val="single" w:sz="4" w:space="0" w:color="auto"/>
              <w:bottom w:val="double" w:sz="4" w:space="0" w:color="auto"/>
            </w:tcBorders>
            <w:vAlign w:val="bottom"/>
          </w:tcPr>
          <w:p w:rsidR="004112A2" w:rsidRPr="00C32D04" w:rsidRDefault="00F71F78"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heme="minorBidi"/>
                <w:b/>
                <w:bCs/>
                <w:sz w:val="22"/>
                <w:szCs w:val="22"/>
                <w:cs/>
              </w:rPr>
            </w:pPr>
            <w:r>
              <w:rPr>
                <w:rFonts w:ascii="Times New Roman" w:hAnsi="Times New Roman" w:cstheme="minorBidi"/>
                <w:b/>
                <w:bCs/>
                <w:sz w:val="22"/>
                <w:szCs w:val="22"/>
              </w:rPr>
              <w:t>7</w:t>
            </w:r>
            <w:r w:rsidR="00B05828">
              <w:rPr>
                <w:rFonts w:ascii="Times New Roman" w:hAnsi="Times New Roman" w:cstheme="minorBidi"/>
                <w:b/>
                <w:bCs/>
                <w:sz w:val="22"/>
                <w:szCs w:val="22"/>
              </w:rPr>
              <w:t>4,021</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rsidR="004112A2" w:rsidRPr="00C32D04"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heme="minorBidi"/>
                <w:b/>
                <w:bCs/>
                <w:sz w:val="22"/>
                <w:szCs w:val="22"/>
                <w:cs/>
              </w:rPr>
            </w:pPr>
            <w:r>
              <w:rPr>
                <w:rFonts w:ascii="Times New Roman" w:hAnsi="Times New Roman" w:cs="Times New Roman"/>
                <w:b/>
                <w:bCs/>
                <w:sz w:val="22"/>
                <w:szCs w:val="22"/>
              </w:rPr>
              <w:t>51,242</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332" w:type="dxa"/>
            <w:tcBorders>
              <w:top w:val="single" w:sz="4" w:space="0" w:color="auto"/>
              <w:bottom w:val="double" w:sz="4" w:space="0" w:color="auto"/>
            </w:tcBorders>
            <w:vAlign w:val="bottom"/>
          </w:tcPr>
          <w:p w:rsidR="004112A2" w:rsidRPr="00FA27A3" w:rsidRDefault="00F71F78"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7</w:t>
            </w:r>
            <w:r w:rsidR="00B05828">
              <w:rPr>
                <w:rFonts w:ascii="Times New Roman" w:hAnsi="Times New Roman" w:cs="Times New Roman"/>
                <w:b/>
                <w:bCs/>
                <w:sz w:val="22"/>
                <w:szCs w:val="22"/>
              </w:rPr>
              <w:t>4,021</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51,287</w:t>
            </w:r>
          </w:p>
        </w:tc>
      </w:tr>
    </w:tbl>
    <w:p w:rsidR="00654172" w:rsidRPr="00FA27A3" w:rsidRDefault="00654172" w:rsidP="00654172">
      <w:pPr>
        <w:ind w:left="454"/>
        <w:jc w:val="thaiDistribute"/>
        <w:rPr>
          <w:rFonts w:ascii="Times New Roman" w:hAnsi="Times New Roman" w:cs="Times New Roman"/>
          <w:sz w:val="22"/>
          <w:szCs w:val="22"/>
        </w:rPr>
      </w:pPr>
    </w:p>
    <w:p w:rsidR="00654172" w:rsidRPr="00FA27A3" w:rsidRDefault="00654172" w:rsidP="00654172">
      <w:pPr>
        <w:ind w:left="454"/>
        <w:jc w:val="thaiDistribute"/>
        <w:rPr>
          <w:rFonts w:ascii="Times New Roman" w:hAnsi="Times New Roman" w:cs="Times New Roman"/>
          <w:sz w:val="22"/>
          <w:szCs w:val="22"/>
        </w:rPr>
      </w:pPr>
    </w:p>
    <w:p w:rsidR="00654172" w:rsidRPr="00FA27A3" w:rsidRDefault="00654172" w:rsidP="00160718">
      <w:pPr>
        <w:rPr>
          <w:rFonts w:ascii="Times New Roman" w:hAnsi="Times New Roman" w:cs="Times New Roman"/>
          <w:b/>
          <w:bCs/>
          <w:sz w:val="24"/>
          <w:szCs w:val="24"/>
        </w:rPr>
        <w:sectPr w:rsidR="00654172" w:rsidRPr="00FA27A3" w:rsidSect="00CD3F30">
          <w:headerReference w:type="default" r:id="rId8"/>
          <w:footerReference w:type="default" r:id="rId9"/>
          <w:pgSz w:w="11909" w:h="16834" w:code="9"/>
          <w:pgMar w:top="691" w:right="1152" w:bottom="576" w:left="1152" w:header="720" w:footer="720" w:gutter="0"/>
          <w:pgNumType w:start="14"/>
          <w:cols w:space="720"/>
          <w:docGrid w:linePitch="245"/>
        </w:sectPr>
      </w:pPr>
    </w:p>
    <w:p w:rsidR="000D596F" w:rsidRDefault="000D596F"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3C029D">
        <w:rPr>
          <w:rFonts w:ascii="Times New Roman" w:hAnsi="Times New Roman"/>
          <w:sz w:val="24"/>
          <w:szCs w:val="24"/>
        </w:rPr>
        <w:t>Investments in subsidiaries</w:t>
      </w:r>
    </w:p>
    <w:p w:rsidR="00F77224" w:rsidRPr="00F77224" w:rsidRDefault="00F77224" w:rsidP="00F77224">
      <w:pPr>
        <w:rPr>
          <w:sz w:val="10"/>
          <w:szCs w:val="10"/>
        </w:rPr>
      </w:pPr>
    </w:p>
    <w:tbl>
      <w:tblPr>
        <w:tblW w:w="15363" w:type="dxa"/>
        <w:tblInd w:w="18" w:type="dxa"/>
        <w:tblLayout w:type="fixed"/>
        <w:tblLook w:val="01E0"/>
      </w:tblPr>
      <w:tblGrid>
        <w:gridCol w:w="1602"/>
        <w:gridCol w:w="1260"/>
        <w:gridCol w:w="720"/>
        <w:gridCol w:w="270"/>
        <w:gridCol w:w="720"/>
        <w:gridCol w:w="900"/>
        <w:gridCol w:w="270"/>
        <w:gridCol w:w="810"/>
        <w:gridCol w:w="270"/>
        <w:gridCol w:w="810"/>
        <w:gridCol w:w="270"/>
        <w:gridCol w:w="783"/>
        <w:gridCol w:w="27"/>
        <w:gridCol w:w="236"/>
        <w:gridCol w:w="7"/>
        <w:gridCol w:w="927"/>
        <w:gridCol w:w="25"/>
        <w:gridCol w:w="211"/>
        <w:gridCol w:w="25"/>
        <w:gridCol w:w="882"/>
        <w:gridCol w:w="27"/>
        <w:gridCol w:w="225"/>
        <w:gridCol w:w="45"/>
        <w:gridCol w:w="855"/>
        <w:gridCol w:w="45"/>
        <w:gridCol w:w="191"/>
        <w:gridCol w:w="45"/>
        <w:gridCol w:w="889"/>
        <w:gridCol w:w="45"/>
        <w:gridCol w:w="191"/>
        <w:gridCol w:w="45"/>
        <w:gridCol w:w="680"/>
        <w:gridCol w:w="36"/>
        <w:gridCol w:w="200"/>
        <w:gridCol w:w="36"/>
        <w:gridCol w:w="783"/>
      </w:tblGrid>
      <w:tr w:rsidR="000D596F" w:rsidRPr="00FA27A3" w:rsidTr="00C958AD">
        <w:trPr>
          <w:trHeight w:val="227"/>
        </w:trPr>
        <w:tc>
          <w:tcPr>
            <w:tcW w:w="1602" w:type="dxa"/>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rPr>
            </w:pPr>
          </w:p>
        </w:tc>
        <w:tc>
          <w:tcPr>
            <w:tcW w:w="1260" w:type="dxa"/>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p>
        </w:tc>
        <w:tc>
          <w:tcPr>
            <w:tcW w:w="12501" w:type="dxa"/>
            <w:gridSpan w:val="34"/>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r w:rsidRPr="00C17681">
              <w:rPr>
                <w:rFonts w:ascii="Times New Roman" w:hAnsi="Times New Roman" w:cs="Times New Roman"/>
                <w:b/>
                <w:bCs/>
              </w:rPr>
              <w:t>Separate financial statements</w:t>
            </w:r>
          </w:p>
        </w:tc>
      </w:tr>
      <w:tr w:rsidR="000D596F" w:rsidRPr="00FA27A3" w:rsidTr="00C958AD">
        <w:trPr>
          <w:trHeight w:val="173"/>
        </w:trPr>
        <w:tc>
          <w:tcPr>
            <w:tcW w:w="1602" w:type="dxa"/>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Type of</w:t>
            </w:r>
          </w:p>
        </w:tc>
        <w:tc>
          <w:tcPr>
            <w:tcW w:w="1710" w:type="dxa"/>
            <w:gridSpan w:val="3"/>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80" w:type="dxa"/>
            <w:gridSpan w:val="3"/>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63" w:type="dxa"/>
            <w:gridSpan w:val="3"/>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gridSpan w:val="3"/>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5"/>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52" w:type="dxa"/>
            <w:gridSpan w:val="2"/>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6"/>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 xml:space="preserve">Cost </w:t>
            </w:r>
            <w:r w:rsidR="00671528" w:rsidRPr="00C17681">
              <w:rPr>
                <w:rFonts w:ascii="Times New Roman" w:hAnsi="Times New Roman" w:cs="Times New Roman"/>
              </w:rPr>
              <w:t>-</w:t>
            </w:r>
            <w:r w:rsidRPr="00C17681">
              <w:rPr>
                <w:rFonts w:ascii="Times New Roman" w:hAnsi="Times New Roman" w:cs="Times New Roman"/>
              </w:rPr>
              <w:t xml:space="preserve"> net of</w:t>
            </w:r>
          </w:p>
        </w:tc>
        <w:tc>
          <w:tcPr>
            <w:tcW w:w="236" w:type="dxa"/>
            <w:gridSpan w:val="2"/>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780" w:type="dxa"/>
            <w:gridSpan w:val="6"/>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r>
      <w:tr w:rsidR="000D596F" w:rsidRPr="00FA27A3" w:rsidTr="00C958AD">
        <w:tc>
          <w:tcPr>
            <w:tcW w:w="1602" w:type="dxa"/>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business</w:t>
            </w:r>
          </w:p>
        </w:tc>
        <w:tc>
          <w:tcPr>
            <w:tcW w:w="1710" w:type="dxa"/>
            <w:gridSpan w:val="3"/>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Ownership interest</w:t>
            </w:r>
          </w:p>
        </w:tc>
        <w:tc>
          <w:tcPr>
            <w:tcW w:w="1980" w:type="dxa"/>
            <w:gridSpan w:val="3"/>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Paid-up capital</w:t>
            </w:r>
          </w:p>
        </w:tc>
        <w:tc>
          <w:tcPr>
            <w:tcW w:w="270" w:type="dxa"/>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63" w:type="dxa"/>
            <w:gridSpan w:val="3"/>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 xml:space="preserve">Cost </w:t>
            </w:r>
          </w:p>
        </w:tc>
        <w:tc>
          <w:tcPr>
            <w:tcW w:w="270" w:type="dxa"/>
            <w:gridSpan w:val="3"/>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5"/>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Impairment</w:t>
            </w:r>
          </w:p>
        </w:tc>
        <w:tc>
          <w:tcPr>
            <w:tcW w:w="252" w:type="dxa"/>
            <w:gridSpan w:val="2"/>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6"/>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impairment</w:t>
            </w:r>
          </w:p>
        </w:tc>
        <w:tc>
          <w:tcPr>
            <w:tcW w:w="236" w:type="dxa"/>
            <w:gridSpan w:val="2"/>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780" w:type="dxa"/>
            <w:gridSpan w:val="6"/>
          </w:tcPr>
          <w:p w:rsidR="000D596F" w:rsidRPr="00C17681"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Dividend income</w:t>
            </w:r>
          </w:p>
        </w:tc>
      </w:tr>
      <w:tr w:rsidR="00C958AD" w:rsidRPr="00FA27A3" w:rsidTr="00C958AD">
        <w:tc>
          <w:tcPr>
            <w:tcW w:w="1602"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2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2020</w:t>
            </w:r>
          </w:p>
        </w:tc>
        <w:tc>
          <w:tcPr>
            <w:tcW w:w="270" w:type="dxa"/>
          </w:tcPr>
          <w:p w:rsidR="004112A2" w:rsidRPr="00C958AD"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4"/>
                <w:szCs w:val="14"/>
              </w:rPr>
            </w:pPr>
          </w:p>
        </w:tc>
        <w:tc>
          <w:tcPr>
            <w:tcW w:w="72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2019</w:t>
            </w:r>
          </w:p>
        </w:tc>
        <w:tc>
          <w:tcPr>
            <w:tcW w:w="90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2020</w:t>
            </w:r>
          </w:p>
        </w:tc>
        <w:tc>
          <w:tcPr>
            <w:tcW w:w="27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2019</w:t>
            </w:r>
          </w:p>
        </w:tc>
        <w:tc>
          <w:tcPr>
            <w:tcW w:w="27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2020</w:t>
            </w:r>
          </w:p>
        </w:tc>
        <w:tc>
          <w:tcPr>
            <w:tcW w:w="27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83"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2019</w:t>
            </w:r>
          </w:p>
        </w:tc>
        <w:tc>
          <w:tcPr>
            <w:tcW w:w="270" w:type="dxa"/>
            <w:gridSpan w:val="3"/>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52"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2020</w:t>
            </w:r>
          </w:p>
        </w:tc>
        <w:tc>
          <w:tcPr>
            <w:tcW w:w="236"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2019</w:t>
            </w:r>
          </w:p>
        </w:tc>
        <w:tc>
          <w:tcPr>
            <w:tcW w:w="252"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00"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2020</w:t>
            </w:r>
          </w:p>
        </w:tc>
        <w:tc>
          <w:tcPr>
            <w:tcW w:w="236"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34"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2019</w:t>
            </w:r>
          </w:p>
        </w:tc>
        <w:tc>
          <w:tcPr>
            <w:tcW w:w="236"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25"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2020</w:t>
            </w:r>
          </w:p>
        </w:tc>
        <w:tc>
          <w:tcPr>
            <w:tcW w:w="236"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9"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2019</w:t>
            </w:r>
          </w:p>
        </w:tc>
      </w:tr>
      <w:tr w:rsidR="004112A2" w:rsidRPr="00FA27A3" w:rsidTr="00C958AD">
        <w:tc>
          <w:tcPr>
            <w:tcW w:w="1602"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rPr>
            </w:pPr>
          </w:p>
        </w:tc>
        <w:tc>
          <w:tcPr>
            <w:tcW w:w="126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p>
        </w:tc>
        <w:tc>
          <w:tcPr>
            <w:tcW w:w="1710" w:type="dxa"/>
            <w:gridSpan w:val="3"/>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r w:rsidRPr="00C17681">
              <w:rPr>
                <w:rFonts w:ascii="Times New Roman" w:hAnsi="Times New Roman" w:cs="Times New Roman"/>
                <w:i/>
                <w:iCs/>
              </w:rPr>
              <w:t>(%)</w:t>
            </w:r>
          </w:p>
        </w:tc>
        <w:tc>
          <w:tcPr>
            <w:tcW w:w="10791" w:type="dxa"/>
            <w:gridSpan w:val="31"/>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cs/>
              </w:rPr>
            </w:pPr>
            <w:r w:rsidRPr="00C17681">
              <w:rPr>
                <w:rFonts w:ascii="Times New Roman" w:hAnsi="Times New Roman" w:cs="Times New Roman"/>
                <w:i/>
                <w:iCs/>
              </w:rPr>
              <w:t>(in thousand Baht)</w:t>
            </w:r>
          </w:p>
        </w:tc>
      </w:tr>
      <w:tr w:rsidR="00C958AD" w:rsidRPr="00FA27A3" w:rsidTr="00C958AD">
        <w:trPr>
          <w:trHeight w:val="380"/>
        </w:trPr>
        <w:tc>
          <w:tcPr>
            <w:tcW w:w="1602"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rPr>
            </w:pPr>
            <w:r w:rsidRPr="00C17681">
              <w:rPr>
                <w:rFonts w:ascii="Times New Roman" w:hAnsi="Times New Roman" w:cs="Times New Roman"/>
                <w:b/>
                <w:bCs/>
                <w:i/>
                <w:iCs/>
              </w:rPr>
              <w:t>Direct</w:t>
            </w:r>
            <w:r w:rsidR="00C958AD">
              <w:rPr>
                <w:rFonts w:ascii="Times New Roman" w:hAnsi="Times New Roman" w:cs="Times New Roman"/>
                <w:b/>
                <w:bCs/>
                <w:i/>
                <w:iCs/>
              </w:rPr>
              <w:t xml:space="preserve"> </w:t>
            </w:r>
            <w:r w:rsidRPr="00C17681">
              <w:rPr>
                <w:rFonts w:ascii="Times New Roman" w:hAnsi="Times New Roman" w:cs="Times New Roman"/>
                <w:b/>
                <w:bCs/>
                <w:i/>
                <w:iCs/>
              </w:rPr>
              <w:t>subsidiaries</w:t>
            </w:r>
          </w:p>
        </w:tc>
        <w:tc>
          <w:tcPr>
            <w:tcW w:w="126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rPr>
            </w:pPr>
          </w:p>
        </w:tc>
        <w:tc>
          <w:tcPr>
            <w:tcW w:w="72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72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0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36"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34"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36"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34" w:type="dxa"/>
            <w:gridSpan w:val="3"/>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00"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36"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34"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36"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716"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rPr>
            </w:pPr>
          </w:p>
        </w:tc>
        <w:tc>
          <w:tcPr>
            <w:tcW w:w="236"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783"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rPr>
            </w:pPr>
          </w:p>
        </w:tc>
      </w:tr>
      <w:tr w:rsidR="00C958AD" w:rsidRPr="00FA27A3" w:rsidTr="00C958AD">
        <w:trPr>
          <w:trHeight w:val="64"/>
        </w:trPr>
        <w:tc>
          <w:tcPr>
            <w:tcW w:w="1602" w:type="dxa"/>
          </w:tcPr>
          <w:p w:rsidR="004112A2" w:rsidRPr="00C17681" w:rsidRDefault="004112A2" w:rsidP="004112A2">
            <w:pPr>
              <w:ind w:right="-72"/>
              <w:rPr>
                <w:rFonts w:ascii="Times New Roman" w:hAnsi="Times New Roman" w:cs="Times New Roman"/>
              </w:rPr>
            </w:pPr>
            <w:r w:rsidRPr="00C17681">
              <w:rPr>
                <w:rFonts w:ascii="Times New Roman" w:hAnsi="Times New Roman" w:cs="Times New Roman"/>
              </w:rPr>
              <w:t xml:space="preserve">UMS Lighter </w:t>
            </w:r>
          </w:p>
          <w:p w:rsidR="004112A2" w:rsidRPr="00C17681" w:rsidRDefault="004112A2" w:rsidP="004112A2">
            <w:pPr>
              <w:ind w:right="-72"/>
              <w:rPr>
                <w:rFonts w:ascii="Times New Roman" w:hAnsi="Times New Roman" w:cs="Times New Roman"/>
              </w:rPr>
            </w:pPr>
            <w:r w:rsidRPr="00C17681">
              <w:rPr>
                <w:rFonts w:ascii="Times New Roman" w:hAnsi="Times New Roman" w:cs="Times New Roman"/>
              </w:rPr>
              <w:t xml:space="preserve">    Co., Ltd.</w:t>
            </w:r>
          </w:p>
        </w:tc>
        <w:tc>
          <w:tcPr>
            <w:tcW w:w="1260" w:type="dxa"/>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Barge</w:t>
            </w:r>
          </w:p>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conveyance</w:t>
            </w:r>
          </w:p>
        </w:tc>
        <w:tc>
          <w:tcPr>
            <w:tcW w:w="720" w:type="dxa"/>
            <w:vAlign w:val="bottom"/>
          </w:tcPr>
          <w:p w:rsidR="004112A2" w:rsidRPr="00C17681" w:rsidRDefault="00D838FA"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270"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900" w:type="dxa"/>
            <w:vAlign w:val="bottom"/>
          </w:tcPr>
          <w:p w:rsidR="004112A2" w:rsidRPr="00C17681" w:rsidRDefault="00D838FA" w:rsidP="00073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rPr>
            </w:pPr>
            <w:r w:rsidRPr="00C17681">
              <w:rPr>
                <w:rFonts w:ascii="Times New Roman" w:hAnsi="Times New Roman" w:cs="Times New Roman"/>
              </w:rPr>
              <w:t>110,000</w:t>
            </w:r>
          </w:p>
        </w:tc>
        <w:tc>
          <w:tcPr>
            <w:tcW w:w="270"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vAlign w:val="bottom"/>
          </w:tcPr>
          <w:p w:rsidR="004112A2" w:rsidRPr="00C17681" w:rsidRDefault="00D838FA" w:rsidP="0020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110,000</w:t>
            </w:r>
          </w:p>
        </w:tc>
        <w:tc>
          <w:tcPr>
            <w:tcW w:w="270"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4112A2" w:rsidRPr="00C17681" w:rsidRDefault="00D838FA" w:rsidP="005A2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110,000</w:t>
            </w:r>
          </w:p>
        </w:tc>
        <w:tc>
          <w:tcPr>
            <w:tcW w:w="270"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gridSpan w:val="2"/>
            <w:vAlign w:val="bottom"/>
          </w:tcPr>
          <w:p w:rsidR="004112A2" w:rsidRPr="00C17681" w:rsidRDefault="004112A2" w:rsidP="0091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17681">
              <w:rPr>
                <w:rFonts w:ascii="Times New Roman" w:hAnsi="Times New Roman" w:cs="Times New Roman"/>
              </w:rPr>
              <w:t>110,000</w:t>
            </w:r>
          </w:p>
        </w:tc>
        <w:tc>
          <w:tcPr>
            <w:tcW w:w="236"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rsidR="004112A2" w:rsidRPr="00C17681" w:rsidRDefault="00D838FA" w:rsidP="00CC0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rsidR="004112A2" w:rsidRPr="00C17681" w:rsidRDefault="004112A2" w:rsidP="00F2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17681">
              <w:rPr>
                <w:rFonts w:ascii="Times New Roman" w:hAnsi="Times New Roman" w:cs="Times New Roman"/>
              </w:rPr>
              <w:t>-</w:t>
            </w:r>
          </w:p>
        </w:tc>
        <w:tc>
          <w:tcPr>
            <w:tcW w:w="270" w:type="dxa"/>
            <w:gridSpan w:val="2"/>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rsidR="004112A2" w:rsidRPr="00C17681" w:rsidRDefault="00D838FA"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110,000</w:t>
            </w:r>
          </w:p>
        </w:tc>
        <w:tc>
          <w:tcPr>
            <w:tcW w:w="236" w:type="dxa"/>
            <w:gridSpan w:val="2"/>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934" w:type="dxa"/>
            <w:gridSpan w:val="2"/>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110,000</w:t>
            </w:r>
          </w:p>
        </w:tc>
        <w:tc>
          <w:tcPr>
            <w:tcW w:w="236"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rsidR="004112A2" w:rsidRPr="00C17681" w:rsidRDefault="00D838FA"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783"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r>
      <w:tr w:rsidR="00C958AD" w:rsidRPr="00FA27A3" w:rsidTr="00C958AD">
        <w:trPr>
          <w:trHeight w:val="64"/>
        </w:trPr>
        <w:tc>
          <w:tcPr>
            <w:tcW w:w="1602" w:type="dxa"/>
          </w:tcPr>
          <w:p w:rsidR="004112A2" w:rsidRPr="00C17681" w:rsidRDefault="004112A2" w:rsidP="004112A2">
            <w:pPr>
              <w:ind w:right="-108"/>
              <w:rPr>
                <w:rFonts w:ascii="Times New Roman" w:hAnsi="Times New Roman" w:cs="Times New Roman"/>
              </w:rPr>
            </w:pPr>
            <w:r w:rsidRPr="00C17681">
              <w:rPr>
                <w:rFonts w:ascii="Times New Roman" w:hAnsi="Times New Roman" w:cs="Times New Roman"/>
              </w:rPr>
              <w:t>UMS Port</w:t>
            </w:r>
            <w:r w:rsidR="00203438">
              <w:rPr>
                <w:rFonts w:ascii="Times New Roman" w:hAnsi="Times New Roman" w:cs="Times New Roman"/>
              </w:rPr>
              <w:t xml:space="preserve"> </w:t>
            </w:r>
            <w:r w:rsidR="00203438">
              <w:rPr>
                <w:rFonts w:ascii="Times New Roman" w:hAnsi="Times New Roman" w:cs="Times New Roman"/>
              </w:rPr>
              <w:br/>
              <w:t xml:space="preserve">    </w:t>
            </w:r>
            <w:r w:rsidRPr="00C17681">
              <w:rPr>
                <w:rFonts w:ascii="Times New Roman" w:hAnsi="Times New Roman" w:cs="Times New Roman"/>
              </w:rPr>
              <w:t xml:space="preserve">Services </w:t>
            </w:r>
          </w:p>
          <w:p w:rsidR="004112A2" w:rsidRPr="00C17681" w:rsidRDefault="004112A2" w:rsidP="004112A2">
            <w:pPr>
              <w:ind w:left="162" w:right="-108"/>
              <w:rPr>
                <w:rFonts w:ascii="Times New Roman" w:hAnsi="Times New Roman" w:cs="Times New Roman"/>
              </w:rPr>
            </w:pPr>
            <w:r w:rsidRPr="00C17681">
              <w:rPr>
                <w:rFonts w:ascii="Times New Roman" w:hAnsi="Times New Roman" w:cs="Times New Roman"/>
              </w:rPr>
              <w:t>Co., Ltd.</w:t>
            </w:r>
          </w:p>
        </w:tc>
        <w:tc>
          <w:tcPr>
            <w:tcW w:w="1260"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Port service</w:t>
            </w:r>
          </w:p>
        </w:tc>
        <w:tc>
          <w:tcPr>
            <w:tcW w:w="720" w:type="dxa"/>
            <w:vAlign w:val="bottom"/>
          </w:tcPr>
          <w:p w:rsidR="004112A2" w:rsidRPr="00C17681" w:rsidRDefault="00BF13E4"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270"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900" w:type="dxa"/>
            <w:vAlign w:val="bottom"/>
          </w:tcPr>
          <w:p w:rsidR="004112A2" w:rsidRPr="00C17681" w:rsidRDefault="00BF13E4" w:rsidP="00073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18,000</w:t>
            </w:r>
          </w:p>
        </w:tc>
        <w:tc>
          <w:tcPr>
            <w:tcW w:w="270"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4112A2" w:rsidRPr="00C17681" w:rsidRDefault="00BF13E4" w:rsidP="0020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18,000</w:t>
            </w:r>
          </w:p>
        </w:tc>
        <w:tc>
          <w:tcPr>
            <w:tcW w:w="270"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4112A2" w:rsidRPr="00C17681" w:rsidRDefault="00BF13E4" w:rsidP="005A2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70"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rsidR="004112A2" w:rsidRPr="00C17681" w:rsidRDefault="004112A2" w:rsidP="0091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36"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rsidR="004112A2" w:rsidRPr="00C17681" w:rsidRDefault="00BF13E4" w:rsidP="00CC0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rsidR="004112A2" w:rsidRPr="00C17681" w:rsidRDefault="00BF13E4" w:rsidP="00F2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17681">
              <w:rPr>
                <w:rFonts w:ascii="Times New Roman" w:hAnsi="Times New Roman" w:cs="Times New Roman"/>
              </w:rPr>
              <w:t>-</w:t>
            </w:r>
          </w:p>
        </w:tc>
        <w:tc>
          <w:tcPr>
            <w:tcW w:w="270" w:type="dxa"/>
            <w:gridSpan w:val="2"/>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rsidR="004112A2" w:rsidRPr="00C17681" w:rsidRDefault="00BF13E4"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36" w:type="dxa"/>
            <w:gridSpan w:val="2"/>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934" w:type="dxa"/>
            <w:gridSpan w:val="2"/>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36"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rsidR="004112A2" w:rsidRPr="00C17681" w:rsidRDefault="00BF13E4"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783" w:type="dxa"/>
            <w:vAlign w:val="bottom"/>
          </w:tcPr>
          <w:p w:rsidR="004112A2" w:rsidRPr="00C17681" w:rsidRDefault="00BF13E4"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r>
      <w:tr w:rsidR="00C958AD" w:rsidRPr="00FA27A3" w:rsidTr="00C958AD">
        <w:trPr>
          <w:trHeight w:val="64"/>
        </w:trPr>
        <w:tc>
          <w:tcPr>
            <w:tcW w:w="1602" w:type="dxa"/>
          </w:tcPr>
          <w:p w:rsidR="004112A2" w:rsidRPr="00C17681" w:rsidRDefault="004112A2" w:rsidP="00203438">
            <w:pPr>
              <w:ind w:right="-72"/>
              <w:rPr>
                <w:rFonts w:ascii="Times New Roman" w:hAnsi="Times New Roman" w:cs="Times New Roman"/>
              </w:rPr>
            </w:pPr>
            <w:r w:rsidRPr="00C17681">
              <w:rPr>
                <w:rFonts w:ascii="Times New Roman" w:hAnsi="Times New Roman" w:cs="Times New Roman"/>
              </w:rPr>
              <w:t>UMS Pellet</w:t>
            </w:r>
            <w:r w:rsidR="00203438">
              <w:rPr>
                <w:rFonts w:ascii="Times New Roman" w:hAnsi="Times New Roman" w:cs="Times New Roman"/>
              </w:rPr>
              <w:br/>
              <w:t xml:space="preserve">    </w:t>
            </w:r>
            <w:r w:rsidRPr="00C17681">
              <w:rPr>
                <w:rFonts w:ascii="Times New Roman" w:hAnsi="Times New Roman" w:cs="Times New Roman"/>
              </w:rPr>
              <w:t>Energy Co.,</w:t>
            </w:r>
            <w:r w:rsidR="00203438">
              <w:rPr>
                <w:rFonts w:ascii="Times New Roman" w:hAnsi="Times New Roman" w:cs="Times New Roman"/>
              </w:rPr>
              <w:br/>
              <w:t xml:space="preserve">    </w:t>
            </w:r>
            <w:r w:rsidRPr="00C17681">
              <w:rPr>
                <w:rFonts w:ascii="Times New Roman" w:hAnsi="Times New Roman" w:cs="Times New Roman"/>
              </w:rPr>
              <w:t>Ltd.</w:t>
            </w:r>
          </w:p>
        </w:tc>
        <w:tc>
          <w:tcPr>
            <w:tcW w:w="1260"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Road transport</w:t>
            </w:r>
          </w:p>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and trading</w:t>
            </w:r>
          </w:p>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of wood</w:t>
            </w:r>
          </w:p>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pellet</w:t>
            </w:r>
          </w:p>
        </w:tc>
        <w:tc>
          <w:tcPr>
            <w:tcW w:w="720" w:type="dxa"/>
            <w:vAlign w:val="bottom"/>
          </w:tcPr>
          <w:p w:rsidR="004112A2" w:rsidRPr="00C17681" w:rsidRDefault="00BF13E4"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270"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900" w:type="dxa"/>
            <w:vAlign w:val="bottom"/>
          </w:tcPr>
          <w:p w:rsidR="004112A2" w:rsidRPr="00C17681" w:rsidRDefault="00BF13E4" w:rsidP="0049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18,000</w:t>
            </w:r>
          </w:p>
        </w:tc>
        <w:tc>
          <w:tcPr>
            <w:tcW w:w="270"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4112A2" w:rsidRPr="00C17681" w:rsidRDefault="00BF13E4" w:rsidP="0020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18,000</w:t>
            </w:r>
          </w:p>
        </w:tc>
        <w:tc>
          <w:tcPr>
            <w:tcW w:w="270"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4112A2" w:rsidRPr="00C17681" w:rsidRDefault="00BF13E4" w:rsidP="005A2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70"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rsidR="004112A2" w:rsidRPr="00C17681" w:rsidRDefault="004112A2" w:rsidP="0091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17681">
              <w:rPr>
                <w:rFonts w:ascii="Times New Roman" w:hAnsi="Times New Roman" w:cs="Times New Roman"/>
              </w:rPr>
              <w:t>18,000</w:t>
            </w:r>
          </w:p>
        </w:tc>
        <w:tc>
          <w:tcPr>
            <w:tcW w:w="236"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rsidR="004112A2" w:rsidRPr="00C17681" w:rsidRDefault="00BF13E4"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17681">
              <w:rPr>
                <w:rFonts w:ascii="Times New Roman" w:hAnsi="Times New Roman" w:cs="Times New Roman"/>
              </w:rPr>
              <w:t>(13,293)</w:t>
            </w:r>
          </w:p>
        </w:tc>
        <w:tc>
          <w:tcPr>
            <w:tcW w:w="236" w:type="dxa"/>
            <w:gridSpan w:val="2"/>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17681">
              <w:rPr>
                <w:rFonts w:ascii="Times New Roman" w:hAnsi="Times New Roman" w:cs="Times New Roman"/>
              </w:rPr>
              <w:t>(13,293)</w:t>
            </w:r>
          </w:p>
        </w:tc>
        <w:tc>
          <w:tcPr>
            <w:tcW w:w="270" w:type="dxa"/>
            <w:gridSpan w:val="2"/>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rsidR="004112A2" w:rsidRPr="00C17681" w:rsidRDefault="00BF13E4"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4,707</w:t>
            </w:r>
          </w:p>
        </w:tc>
        <w:tc>
          <w:tcPr>
            <w:tcW w:w="236" w:type="dxa"/>
            <w:gridSpan w:val="2"/>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4,707</w:t>
            </w:r>
          </w:p>
        </w:tc>
        <w:tc>
          <w:tcPr>
            <w:tcW w:w="236" w:type="dxa"/>
            <w:gridSpan w:val="2"/>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rsidR="004112A2" w:rsidRPr="00C17681" w:rsidRDefault="00BF13E4"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83" w:type="dxa"/>
            <w:vAlign w:val="bottom"/>
          </w:tcPr>
          <w:p w:rsidR="004112A2" w:rsidRPr="00C17681"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r>
      <w:tr w:rsidR="00C958AD" w:rsidRPr="00FA27A3" w:rsidTr="00C958AD">
        <w:trPr>
          <w:trHeight w:val="64"/>
        </w:trPr>
        <w:tc>
          <w:tcPr>
            <w:tcW w:w="1602" w:type="dxa"/>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rPr>
            </w:pPr>
            <w:r w:rsidRPr="00C17681">
              <w:rPr>
                <w:rFonts w:ascii="Times New Roman" w:hAnsi="Times New Roman" w:cs="Times New Roman"/>
              </w:rPr>
              <w:t xml:space="preserve">UMS Distribution </w:t>
            </w:r>
          </w:p>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rPr>
            </w:pPr>
            <w:r w:rsidRPr="00C17681">
              <w:rPr>
                <w:rFonts w:ascii="Times New Roman" w:hAnsi="Times New Roman" w:cs="Times New Roman"/>
              </w:rPr>
              <w:t xml:space="preserve">    Co., Ltd.</w:t>
            </w:r>
          </w:p>
        </w:tc>
        <w:tc>
          <w:tcPr>
            <w:tcW w:w="1260" w:type="dxa"/>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Logistics</w:t>
            </w:r>
          </w:p>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management</w:t>
            </w:r>
          </w:p>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17681">
              <w:rPr>
                <w:rFonts w:ascii="Times New Roman" w:hAnsi="Times New Roman" w:cs="Times New Roman"/>
              </w:rPr>
              <w:t>and trading of fertilizer</w:t>
            </w:r>
          </w:p>
        </w:tc>
        <w:tc>
          <w:tcPr>
            <w:tcW w:w="720"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heme="minorBidi"/>
              </w:rPr>
            </w:pPr>
            <w:r w:rsidRPr="00C17681">
              <w:rPr>
                <w:rFonts w:ascii="Times New Roman" w:hAnsi="Times New Roman" w:cstheme="minorBidi"/>
              </w:rPr>
              <w:t>99.99</w:t>
            </w:r>
          </w:p>
        </w:tc>
        <w:tc>
          <w:tcPr>
            <w:tcW w:w="270"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900" w:type="dxa"/>
            <w:vAlign w:val="bottom"/>
          </w:tcPr>
          <w:p w:rsidR="005625DE" w:rsidRPr="00C17681" w:rsidRDefault="005625DE" w:rsidP="0049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5,000</w:t>
            </w:r>
          </w:p>
        </w:tc>
        <w:tc>
          <w:tcPr>
            <w:tcW w:w="270"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5625DE" w:rsidRPr="00C17681" w:rsidRDefault="005625DE" w:rsidP="0020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5,000</w:t>
            </w:r>
          </w:p>
        </w:tc>
        <w:tc>
          <w:tcPr>
            <w:tcW w:w="270"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5625DE" w:rsidRPr="00C17681" w:rsidRDefault="005625DE" w:rsidP="005A2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5,000</w:t>
            </w:r>
          </w:p>
        </w:tc>
        <w:tc>
          <w:tcPr>
            <w:tcW w:w="270"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rsidR="005625DE" w:rsidRPr="00C17681" w:rsidRDefault="005625DE" w:rsidP="0091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17681">
              <w:rPr>
                <w:rFonts w:ascii="Times New Roman" w:hAnsi="Times New Roman" w:cs="Times New Roman"/>
              </w:rPr>
              <w:t>5,000</w:t>
            </w:r>
          </w:p>
        </w:tc>
        <w:tc>
          <w:tcPr>
            <w:tcW w:w="236"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17681">
              <w:rPr>
                <w:rFonts w:ascii="Times New Roman" w:hAnsi="Times New Roman" w:cs="Times New Roman"/>
              </w:rPr>
              <w:t>(4,812)</w:t>
            </w:r>
          </w:p>
        </w:tc>
        <w:tc>
          <w:tcPr>
            <w:tcW w:w="236"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17681">
              <w:rPr>
                <w:rFonts w:ascii="Times New Roman" w:hAnsi="Times New Roman" w:cs="Times New Roman"/>
              </w:rPr>
              <w:t>(4,662)</w:t>
            </w:r>
          </w:p>
        </w:tc>
        <w:tc>
          <w:tcPr>
            <w:tcW w:w="270"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188</w:t>
            </w:r>
          </w:p>
        </w:tc>
        <w:tc>
          <w:tcPr>
            <w:tcW w:w="236"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338</w:t>
            </w:r>
          </w:p>
        </w:tc>
        <w:tc>
          <w:tcPr>
            <w:tcW w:w="236" w:type="dxa"/>
            <w:gridSpan w:val="2"/>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83"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r>
      <w:tr w:rsidR="00C958AD" w:rsidRPr="00FA27A3" w:rsidTr="00C958AD">
        <w:trPr>
          <w:trHeight w:val="64"/>
        </w:trPr>
        <w:tc>
          <w:tcPr>
            <w:tcW w:w="1602" w:type="dxa"/>
          </w:tcPr>
          <w:p w:rsidR="005625DE" w:rsidRPr="00C17681" w:rsidRDefault="005625DE" w:rsidP="005625DE">
            <w:pPr>
              <w:ind w:right="-72"/>
              <w:rPr>
                <w:rFonts w:ascii="Times New Roman" w:hAnsi="Times New Roman" w:cs="Times New Roman"/>
              </w:rPr>
            </w:pPr>
            <w:r w:rsidRPr="00C17681">
              <w:rPr>
                <w:rFonts w:ascii="Times New Roman" w:hAnsi="Times New Roman" w:cs="Times New Roman"/>
              </w:rPr>
              <w:t xml:space="preserve">UMS Clean </w:t>
            </w:r>
            <w:r w:rsidR="00C3280F">
              <w:rPr>
                <w:rFonts w:ascii="Times New Roman" w:hAnsi="Times New Roman" w:cs="Times New Roman"/>
              </w:rPr>
              <w:br/>
              <w:t xml:space="preserve">    </w:t>
            </w:r>
            <w:r w:rsidRPr="00C17681">
              <w:rPr>
                <w:rFonts w:ascii="Times New Roman" w:hAnsi="Times New Roman" w:cs="Times New Roman"/>
              </w:rPr>
              <w:t>Energy 1</w:t>
            </w:r>
          </w:p>
          <w:p w:rsidR="005625DE" w:rsidRPr="0014717C" w:rsidRDefault="005625DE" w:rsidP="005625DE">
            <w:pPr>
              <w:ind w:left="162" w:right="-72"/>
              <w:rPr>
                <w:rFonts w:ascii="Times New Roman" w:hAnsi="Times New Roman" w:cs="Times New Roman"/>
                <w:sz w:val="16"/>
                <w:szCs w:val="16"/>
              </w:rPr>
            </w:pPr>
            <w:r w:rsidRPr="00C17681">
              <w:rPr>
                <w:rFonts w:ascii="Times New Roman" w:hAnsi="Times New Roman" w:cs="Times New Roman"/>
              </w:rPr>
              <w:t>Co., Ltd</w:t>
            </w:r>
            <w:r w:rsidR="00C649E5">
              <w:rPr>
                <w:rFonts w:ascii="Times New Roman" w:hAnsi="Times New Roman" w:cs="Times New Roman"/>
              </w:rPr>
              <w:t>.</w:t>
            </w:r>
          </w:p>
        </w:tc>
        <w:tc>
          <w:tcPr>
            <w:tcW w:w="1260" w:type="dxa"/>
            <w:vAlign w:val="bottom"/>
          </w:tcPr>
          <w:p w:rsidR="005625DE" w:rsidRPr="00C17681" w:rsidRDefault="00C52FA0" w:rsidP="005625DE">
            <w:pPr>
              <w:ind w:right="-72"/>
              <w:jc w:val="center"/>
              <w:rPr>
                <w:rFonts w:ascii="Times New Roman" w:hAnsi="Times New Roman" w:cs="Times New Roman"/>
              </w:rPr>
            </w:pPr>
            <w:r>
              <w:rPr>
                <w:rFonts w:ascii="Times New Roman" w:hAnsi="Times New Roman" w:cs="Times New Roman"/>
              </w:rPr>
              <w:t>Production</w:t>
            </w:r>
            <w:r w:rsidR="00C8570E">
              <w:rPr>
                <w:rFonts w:ascii="Times New Roman" w:hAnsi="Times New Roman" w:cs="Times New Roman"/>
              </w:rPr>
              <w:t xml:space="preserve"> and </w:t>
            </w:r>
            <w:r w:rsidR="005E0E8C">
              <w:rPr>
                <w:rFonts w:ascii="Times New Roman" w:hAnsi="Times New Roman" w:cs="Times New Roman"/>
              </w:rPr>
              <w:t>distribut</w:t>
            </w:r>
            <w:r>
              <w:rPr>
                <w:rFonts w:ascii="Times New Roman" w:hAnsi="Times New Roman" w:cs="Times New Roman"/>
              </w:rPr>
              <w:t>ion</w:t>
            </w:r>
            <w:r>
              <w:rPr>
                <w:rFonts w:ascii="Times New Roman" w:hAnsi="Times New Roman" w:cs="Times New Roman"/>
              </w:rPr>
              <w:br/>
              <w:t xml:space="preserve">of </w:t>
            </w:r>
            <w:r w:rsidR="00C8570E">
              <w:rPr>
                <w:rFonts w:ascii="Times New Roman" w:hAnsi="Times New Roman" w:cs="Times New Roman"/>
              </w:rPr>
              <w:t>electric</w:t>
            </w:r>
            <w:r>
              <w:rPr>
                <w:rFonts w:ascii="Times New Roman" w:hAnsi="Times New Roman" w:cs="Times New Roman"/>
              </w:rPr>
              <w:t xml:space="preserve"> power</w:t>
            </w:r>
          </w:p>
        </w:tc>
        <w:tc>
          <w:tcPr>
            <w:tcW w:w="720"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270"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rsidR="005625DE" w:rsidRPr="00C17681" w:rsidRDefault="00417438"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w:t>
            </w:r>
          </w:p>
        </w:tc>
        <w:tc>
          <w:tcPr>
            <w:tcW w:w="900" w:type="dxa"/>
            <w:vAlign w:val="bottom"/>
          </w:tcPr>
          <w:p w:rsidR="005625DE" w:rsidRPr="00C17681" w:rsidRDefault="005625DE" w:rsidP="00A6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2,500</w:t>
            </w:r>
          </w:p>
        </w:tc>
        <w:tc>
          <w:tcPr>
            <w:tcW w:w="270"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5625DE" w:rsidRPr="00C17681" w:rsidRDefault="005625DE" w:rsidP="00BB7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108" w:right="-102"/>
              <w:jc w:val="center"/>
              <w:rPr>
                <w:rFonts w:ascii="Times New Roman" w:hAnsi="Times New Roman" w:cs="Times New Roman"/>
              </w:rPr>
            </w:pPr>
            <w:r w:rsidRPr="00C17681">
              <w:rPr>
                <w:rFonts w:ascii="Times New Roman" w:hAnsi="Times New Roman" w:cs="Times New Roman"/>
              </w:rPr>
              <w:t>-</w:t>
            </w:r>
          </w:p>
        </w:tc>
        <w:tc>
          <w:tcPr>
            <w:tcW w:w="270"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5625DE" w:rsidRPr="00C17681" w:rsidRDefault="005625DE" w:rsidP="005A2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2,500</w:t>
            </w:r>
          </w:p>
        </w:tc>
        <w:tc>
          <w:tcPr>
            <w:tcW w:w="270"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rsidR="005625DE" w:rsidRPr="00C17681" w:rsidRDefault="005625DE" w:rsidP="0011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08" w:right="-107"/>
              <w:jc w:val="center"/>
              <w:rPr>
                <w:rFonts w:ascii="Times New Roman" w:hAnsi="Times New Roman" w:cs="Times New Roman"/>
              </w:rPr>
            </w:pPr>
            <w:r w:rsidRPr="00C17681">
              <w:rPr>
                <w:rFonts w:ascii="Times New Roman" w:hAnsi="Times New Roman" w:cs="Times New Roman"/>
              </w:rPr>
              <w:t>-</w:t>
            </w:r>
          </w:p>
        </w:tc>
        <w:tc>
          <w:tcPr>
            <w:tcW w:w="236"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rsidR="005625DE" w:rsidRPr="00C17681" w:rsidRDefault="005625DE" w:rsidP="002B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rsidR="005625DE" w:rsidRPr="00C17681" w:rsidRDefault="005625DE" w:rsidP="00F2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17681">
              <w:rPr>
                <w:rFonts w:ascii="Times New Roman" w:hAnsi="Times New Roman" w:cs="Times New Roman"/>
              </w:rPr>
              <w:t>-</w:t>
            </w:r>
          </w:p>
        </w:tc>
        <w:tc>
          <w:tcPr>
            <w:tcW w:w="270"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2,500</w:t>
            </w:r>
          </w:p>
        </w:tc>
        <w:tc>
          <w:tcPr>
            <w:tcW w:w="236"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83"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r>
      <w:tr w:rsidR="00C958AD" w:rsidRPr="00FA27A3" w:rsidTr="00C958AD">
        <w:trPr>
          <w:trHeight w:val="64"/>
        </w:trPr>
        <w:tc>
          <w:tcPr>
            <w:tcW w:w="1602" w:type="dxa"/>
          </w:tcPr>
          <w:p w:rsidR="005625DE" w:rsidRPr="00C17681" w:rsidRDefault="005625DE" w:rsidP="005625DE">
            <w:pPr>
              <w:ind w:right="-72"/>
              <w:rPr>
                <w:rFonts w:ascii="Times New Roman" w:hAnsi="Times New Roman" w:cs="Times New Roman"/>
              </w:rPr>
            </w:pPr>
            <w:r w:rsidRPr="00C17681">
              <w:rPr>
                <w:rFonts w:ascii="Times New Roman" w:hAnsi="Times New Roman" w:cs="Times New Roman"/>
              </w:rPr>
              <w:t xml:space="preserve">UMS Clean </w:t>
            </w:r>
            <w:r w:rsidR="00C3280F">
              <w:rPr>
                <w:rFonts w:ascii="Times New Roman" w:hAnsi="Times New Roman" w:cs="Times New Roman"/>
              </w:rPr>
              <w:br/>
              <w:t xml:space="preserve">    </w:t>
            </w:r>
            <w:r w:rsidRPr="00C17681">
              <w:rPr>
                <w:rFonts w:ascii="Times New Roman" w:hAnsi="Times New Roman" w:cs="Times New Roman"/>
              </w:rPr>
              <w:t>Energy 2</w:t>
            </w:r>
          </w:p>
          <w:p w:rsidR="005625DE" w:rsidRPr="00C17681" w:rsidRDefault="005625DE" w:rsidP="005625DE">
            <w:pPr>
              <w:ind w:left="162" w:right="-72"/>
              <w:rPr>
                <w:rFonts w:ascii="Times New Roman" w:hAnsi="Times New Roman" w:cs="Times New Roman"/>
              </w:rPr>
            </w:pPr>
            <w:r w:rsidRPr="00C17681">
              <w:rPr>
                <w:rFonts w:ascii="Times New Roman" w:hAnsi="Times New Roman" w:cs="Times New Roman"/>
              </w:rPr>
              <w:t>Co., Ltd.</w:t>
            </w:r>
          </w:p>
        </w:tc>
        <w:tc>
          <w:tcPr>
            <w:tcW w:w="1260" w:type="dxa"/>
            <w:vAlign w:val="bottom"/>
          </w:tcPr>
          <w:p w:rsidR="005625DE" w:rsidRPr="00C17681" w:rsidRDefault="00151500" w:rsidP="005625DE">
            <w:pPr>
              <w:ind w:right="-72"/>
              <w:jc w:val="center"/>
              <w:rPr>
                <w:rFonts w:ascii="Times New Roman" w:hAnsi="Times New Roman" w:cs="Times New Roman"/>
              </w:rPr>
            </w:pPr>
            <w:r>
              <w:rPr>
                <w:rFonts w:ascii="Times New Roman" w:hAnsi="Times New Roman" w:cs="Times New Roman"/>
              </w:rPr>
              <w:t>Production and distribution</w:t>
            </w:r>
            <w:r>
              <w:rPr>
                <w:rFonts w:ascii="Times New Roman" w:hAnsi="Times New Roman" w:cs="Times New Roman"/>
              </w:rPr>
              <w:br/>
              <w:t>of electric power</w:t>
            </w:r>
          </w:p>
        </w:tc>
        <w:tc>
          <w:tcPr>
            <w:tcW w:w="720"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17681">
              <w:rPr>
                <w:rFonts w:ascii="Times New Roman" w:hAnsi="Times New Roman" w:cs="Times New Roman"/>
              </w:rPr>
              <w:t>99.99</w:t>
            </w:r>
          </w:p>
        </w:tc>
        <w:tc>
          <w:tcPr>
            <w:tcW w:w="270"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rsidR="005625DE" w:rsidRPr="00C17681" w:rsidRDefault="00EA1E64"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Pr>
                <w:rFonts w:ascii="Times New Roman" w:hAnsi="Times New Roman" w:cs="Times New Roman"/>
              </w:rPr>
              <w:t>-</w:t>
            </w:r>
          </w:p>
        </w:tc>
        <w:tc>
          <w:tcPr>
            <w:tcW w:w="900" w:type="dxa"/>
            <w:tcBorders>
              <w:bottom w:val="single" w:sz="4" w:space="0" w:color="auto"/>
            </w:tcBorders>
            <w:vAlign w:val="bottom"/>
          </w:tcPr>
          <w:p w:rsidR="005625DE" w:rsidRPr="00C17681" w:rsidRDefault="005625DE" w:rsidP="00497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17681">
              <w:rPr>
                <w:rFonts w:ascii="Times New Roman" w:hAnsi="Times New Roman" w:cs="Times New Roman"/>
              </w:rPr>
              <w:t>2,500</w:t>
            </w:r>
          </w:p>
        </w:tc>
        <w:tc>
          <w:tcPr>
            <w:tcW w:w="270"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5625DE" w:rsidRPr="00C17681" w:rsidRDefault="005625DE" w:rsidP="00BB7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7"/>
              <w:jc w:val="center"/>
              <w:rPr>
                <w:rFonts w:ascii="Times New Roman" w:hAnsi="Times New Roman" w:cs="Times New Roman"/>
              </w:rPr>
            </w:pPr>
            <w:r w:rsidRPr="00C17681">
              <w:rPr>
                <w:rFonts w:ascii="Times New Roman" w:hAnsi="Times New Roman" w:cs="Times New Roman"/>
              </w:rPr>
              <w:t>-</w:t>
            </w:r>
          </w:p>
        </w:tc>
        <w:tc>
          <w:tcPr>
            <w:tcW w:w="270"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rsidR="005625DE" w:rsidRPr="00C17681" w:rsidRDefault="005625DE" w:rsidP="005A2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17681">
              <w:rPr>
                <w:rFonts w:ascii="Times New Roman" w:hAnsi="Times New Roman" w:cs="Times New Roman"/>
              </w:rPr>
              <w:t>2,500</w:t>
            </w:r>
          </w:p>
        </w:tc>
        <w:tc>
          <w:tcPr>
            <w:tcW w:w="270"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rsidR="005625DE" w:rsidRPr="00C17681" w:rsidRDefault="005625DE" w:rsidP="0011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
              </w:tabs>
              <w:spacing w:line="240" w:lineRule="exact"/>
              <w:ind w:left="-108" w:right="-107"/>
              <w:jc w:val="center"/>
              <w:rPr>
                <w:rFonts w:ascii="Times New Roman" w:hAnsi="Times New Roman" w:cs="Times New Roman"/>
              </w:rPr>
            </w:pPr>
            <w:r w:rsidRPr="00C17681">
              <w:rPr>
                <w:rFonts w:ascii="Times New Roman" w:hAnsi="Times New Roman" w:cs="Times New Roman"/>
              </w:rPr>
              <w:t>-</w:t>
            </w:r>
          </w:p>
        </w:tc>
        <w:tc>
          <w:tcPr>
            <w:tcW w:w="236"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rsidR="005625DE" w:rsidRPr="00C17681" w:rsidRDefault="005625DE" w:rsidP="00CC0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rPr>
            </w:pPr>
          </w:p>
        </w:tc>
        <w:tc>
          <w:tcPr>
            <w:tcW w:w="934" w:type="dxa"/>
            <w:gridSpan w:val="3"/>
            <w:vAlign w:val="bottom"/>
          </w:tcPr>
          <w:p w:rsidR="005625DE" w:rsidRPr="00C17681" w:rsidRDefault="005625DE" w:rsidP="00F2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17681">
              <w:rPr>
                <w:rFonts w:ascii="Times New Roman" w:hAnsi="Times New Roman" w:cs="Times New Roman"/>
              </w:rPr>
              <w:t>-</w:t>
            </w:r>
          </w:p>
        </w:tc>
        <w:tc>
          <w:tcPr>
            <w:tcW w:w="270"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17681">
              <w:rPr>
                <w:rFonts w:ascii="Times New Roman" w:hAnsi="Times New Roman" w:cs="Times New Roman"/>
              </w:rPr>
              <w:t>2,500</w:t>
            </w:r>
          </w:p>
        </w:tc>
        <w:tc>
          <w:tcPr>
            <w:tcW w:w="236"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c>
          <w:tcPr>
            <w:tcW w:w="236"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83"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17681">
              <w:rPr>
                <w:rFonts w:ascii="Times New Roman" w:hAnsi="Times New Roman" w:cs="Times New Roman"/>
              </w:rPr>
              <w:t>-</w:t>
            </w:r>
          </w:p>
        </w:tc>
      </w:tr>
      <w:tr w:rsidR="00C958AD" w:rsidRPr="00FA27A3" w:rsidTr="00C958AD">
        <w:trPr>
          <w:trHeight w:val="70"/>
        </w:trPr>
        <w:tc>
          <w:tcPr>
            <w:tcW w:w="1602" w:type="dxa"/>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rPr>
            </w:pPr>
            <w:r w:rsidRPr="00C17681">
              <w:rPr>
                <w:rFonts w:ascii="Times New Roman" w:hAnsi="Times New Roman" w:cs="Times New Roman"/>
                <w:b/>
                <w:bCs/>
              </w:rPr>
              <w:t>Total</w:t>
            </w:r>
          </w:p>
        </w:tc>
        <w:tc>
          <w:tcPr>
            <w:tcW w:w="1260" w:type="dxa"/>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rPr>
            </w:pPr>
          </w:p>
        </w:tc>
        <w:tc>
          <w:tcPr>
            <w:tcW w:w="720" w:type="dxa"/>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rPr>
            </w:pPr>
          </w:p>
        </w:tc>
        <w:tc>
          <w:tcPr>
            <w:tcW w:w="270" w:type="dxa"/>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rPr>
            </w:pPr>
          </w:p>
        </w:tc>
        <w:tc>
          <w:tcPr>
            <w:tcW w:w="720" w:type="dxa"/>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rPr>
            </w:pPr>
          </w:p>
        </w:tc>
        <w:tc>
          <w:tcPr>
            <w:tcW w:w="900" w:type="dxa"/>
            <w:tcBorders>
              <w:top w:val="single" w:sz="4" w:space="0" w:color="auto"/>
              <w:bottom w:val="double" w:sz="4" w:space="0" w:color="auto"/>
            </w:tcBorders>
            <w:vAlign w:val="bottom"/>
          </w:tcPr>
          <w:p w:rsidR="005625DE" w:rsidRPr="00C8570E" w:rsidRDefault="005625DE" w:rsidP="005C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rPr>
            </w:pPr>
            <w:r w:rsidRPr="00C8570E">
              <w:rPr>
                <w:rFonts w:ascii="Times New Roman" w:hAnsi="Times New Roman" w:cs="Times New Roman"/>
                <w:b/>
                <w:bCs/>
              </w:rPr>
              <w:t>156,000</w:t>
            </w:r>
          </w:p>
        </w:tc>
        <w:tc>
          <w:tcPr>
            <w:tcW w:w="270" w:type="dxa"/>
            <w:vAlign w:val="bottom"/>
          </w:tcPr>
          <w:p w:rsidR="005625DE" w:rsidRPr="00C8570E"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5625DE" w:rsidRPr="00C8570E" w:rsidRDefault="005625DE" w:rsidP="0020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rPr>
            </w:pPr>
            <w:r w:rsidRPr="00C8570E">
              <w:rPr>
                <w:rFonts w:ascii="Times New Roman" w:hAnsi="Times New Roman" w:cs="Times New Roman"/>
                <w:b/>
                <w:bCs/>
              </w:rPr>
              <w:t>151,</w:t>
            </w:r>
            <w:r w:rsidRPr="00BB79DB">
              <w:rPr>
                <w:rFonts w:ascii="Times New Roman" w:hAnsi="Times New Roman" w:cs="Times New Roman"/>
                <w:b/>
                <w:bCs/>
              </w:rPr>
              <w:t>000</w:t>
            </w:r>
          </w:p>
        </w:tc>
        <w:tc>
          <w:tcPr>
            <w:tcW w:w="270"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rsidR="005625DE" w:rsidRPr="009170AA" w:rsidRDefault="005625DE" w:rsidP="005A2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heme="minorBidi"/>
                <w:b/>
                <w:bCs/>
              </w:rPr>
            </w:pPr>
            <w:r w:rsidRPr="009170AA">
              <w:rPr>
                <w:rFonts w:ascii="Times New Roman" w:hAnsi="Times New Roman" w:cstheme="minorBidi"/>
                <w:b/>
                <w:bCs/>
              </w:rPr>
              <w:t>156,</w:t>
            </w:r>
            <w:r w:rsidRPr="009170AA">
              <w:rPr>
                <w:rFonts w:ascii="Times New Roman" w:hAnsi="Times New Roman" w:cs="Times New Roman"/>
                <w:b/>
                <w:bCs/>
              </w:rPr>
              <w:t>000</w:t>
            </w:r>
          </w:p>
        </w:tc>
        <w:tc>
          <w:tcPr>
            <w:tcW w:w="270" w:type="dxa"/>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gridSpan w:val="2"/>
            <w:tcBorders>
              <w:top w:val="single" w:sz="4" w:space="0" w:color="auto"/>
              <w:bottom w:val="double" w:sz="4" w:space="0" w:color="auto"/>
            </w:tcBorders>
            <w:vAlign w:val="bottom"/>
          </w:tcPr>
          <w:p w:rsidR="005625DE" w:rsidRPr="001162F8" w:rsidRDefault="005625DE" w:rsidP="00917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heme="minorBidi"/>
                <w:b/>
                <w:bCs/>
              </w:rPr>
            </w:pPr>
            <w:r w:rsidRPr="001162F8">
              <w:rPr>
                <w:rFonts w:ascii="Times New Roman" w:hAnsi="Times New Roman" w:cs="Times New Roman"/>
                <w:b/>
                <w:bCs/>
              </w:rPr>
              <w:t>151,000</w:t>
            </w:r>
          </w:p>
        </w:tc>
        <w:tc>
          <w:tcPr>
            <w:tcW w:w="236" w:type="dxa"/>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34" w:type="dxa"/>
            <w:gridSpan w:val="2"/>
            <w:tcBorders>
              <w:top w:val="single" w:sz="4" w:space="0" w:color="auto"/>
              <w:bottom w:val="double" w:sz="4" w:space="0" w:color="auto"/>
            </w:tcBorders>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rPr>
            </w:pPr>
            <w:r w:rsidRPr="00C17681">
              <w:rPr>
                <w:rFonts w:ascii="Times New Roman" w:hAnsi="Times New Roman" w:cs="Times New Roman"/>
                <w:b/>
                <w:bCs/>
              </w:rPr>
              <w:t>(18,105)</w:t>
            </w:r>
          </w:p>
        </w:tc>
        <w:tc>
          <w:tcPr>
            <w:tcW w:w="236"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34" w:type="dxa"/>
            <w:gridSpan w:val="3"/>
            <w:tcBorders>
              <w:top w:val="single" w:sz="4" w:space="0" w:color="auto"/>
              <w:bottom w:val="double" w:sz="4" w:space="0" w:color="auto"/>
            </w:tcBorders>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rPr>
            </w:pPr>
            <w:r w:rsidRPr="00C17681">
              <w:rPr>
                <w:rFonts w:ascii="Times New Roman" w:hAnsi="Times New Roman" w:cs="Times New Roman"/>
                <w:b/>
                <w:bCs/>
              </w:rPr>
              <w:t>(17,955)</w:t>
            </w:r>
          </w:p>
        </w:tc>
        <w:tc>
          <w:tcPr>
            <w:tcW w:w="270"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00" w:type="dxa"/>
            <w:gridSpan w:val="2"/>
            <w:tcBorders>
              <w:top w:val="single" w:sz="4" w:space="0" w:color="auto"/>
              <w:bottom w:val="double" w:sz="4" w:space="0" w:color="auto"/>
            </w:tcBorders>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heme="minorBidi"/>
                <w:b/>
                <w:bCs/>
              </w:rPr>
            </w:pPr>
            <w:r w:rsidRPr="00C17681">
              <w:rPr>
                <w:rFonts w:ascii="Times New Roman" w:hAnsi="Times New Roman" w:cstheme="minorBidi"/>
                <w:b/>
                <w:bCs/>
              </w:rPr>
              <w:t>137,89</w:t>
            </w:r>
            <w:r w:rsidR="00EA1E64">
              <w:rPr>
                <w:rFonts w:ascii="Times New Roman" w:hAnsi="Times New Roman" w:cstheme="minorBidi"/>
                <w:b/>
                <w:bCs/>
              </w:rPr>
              <w:t>5</w:t>
            </w:r>
          </w:p>
        </w:tc>
        <w:tc>
          <w:tcPr>
            <w:tcW w:w="236"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34" w:type="dxa"/>
            <w:gridSpan w:val="2"/>
            <w:tcBorders>
              <w:top w:val="single" w:sz="4" w:space="0" w:color="auto"/>
              <w:bottom w:val="double" w:sz="4" w:space="0" w:color="auto"/>
            </w:tcBorders>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heme="minorBidi"/>
                <w:b/>
                <w:bCs/>
              </w:rPr>
            </w:pPr>
            <w:r w:rsidRPr="00C17681">
              <w:rPr>
                <w:rFonts w:ascii="Times New Roman" w:hAnsi="Times New Roman" w:cstheme="minorBidi"/>
                <w:b/>
                <w:bCs/>
              </w:rPr>
              <w:t>133,045</w:t>
            </w:r>
          </w:p>
        </w:tc>
        <w:tc>
          <w:tcPr>
            <w:tcW w:w="236" w:type="dxa"/>
            <w:gridSpan w:val="2"/>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716" w:type="dxa"/>
            <w:gridSpan w:val="2"/>
            <w:tcBorders>
              <w:top w:val="single" w:sz="4" w:space="0" w:color="auto"/>
              <w:bottom w:val="double" w:sz="4" w:space="0" w:color="auto"/>
            </w:tcBorders>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b/>
                <w:bCs/>
              </w:rPr>
            </w:pPr>
            <w:r w:rsidRPr="00C17681">
              <w:rPr>
                <w:rFonts w:ascii="Times New Roman" w:hAnsi="Times New Roman" w:cs="Times New Roman"/>
                <w:b/>
                <w:bCs/>
              </w:rPr>
              <w:t>-</w:t>
            </w:r>
          </w:p>
        </w:tc>
        <w:tc>
          <w:tcPr>
            <w:tcW w:w="236" w:type="dxa"/>
            <w:gridSpan w:val="2"/>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783" w:type="dxa"/>
            <w:tcBorders>
              <w:top w:val="single" w:sz="4" w:space="0" w:color="auto"/>
              <w:bottom w:val="double" w:sz="4" w:space="0" w:color="auto"/>
            </w:tcBorders>
            <w:vAlign w:val="bottom"/>
          </w:tcPr>
          <w:p w:rsidR="005625DE" w:rsidRPr="00C17681" w:rsidRDefault="005625DE" w:rsidP="0056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b/>
                <w:bCs/>
              </w:rPr>
            </w:pPr>
            <w:r w:rsidRPr="00C17681">
              <w:rPr>
                <w:rFonts w:ascii="Times New Roman" w:hAnsi="Times New Roman" w:cs="Times New Roman"/>
                <w:b/>
                <w:bCs/>
              </w:rPr>
              <w:t>-</w:t>
            </w:r>
          </w:p>
        </w:tc>
      </w:tr>
    </w:tbl>
    <w:p w:rsidR="00F77224" w:rsidRPr="00F77224" w:rsidRDefault="00F77224" w:rsidP="00F82CC8">
      <w:pPr>
        <w:ind w:left="1080" w:hanging="990"/>
        <w:rPr>
          <w:rFonts w:ascii="Times New Roman" w:hAnsi="Times New Roman" w:cs="Times New Roman"/>
          <w:sz w:val="6"/>
          <w:szCs w:val="6"/>
        </w:rPr>
      </w:pPr>
    </w:p>
    <w:p w:rsidR="00F82CC8" w:rsidRDefault="00F82CC8" w:rsidP="00F82CC8">
      <w:pPr>
        <w:ind w:left="1080" w:hanging="990"/>
        <w:rPr>
          <w:rFonts w:ascii="Times New Roman" w:hAnsi="Times New Roman" w:cs="Times New Roman"/>
          <w:sz w:val="22"/>
          <w:szCs w:val="22"/>
        </w:rPr>
      </w:pPr>
      <w:r>
        <w:rPr>
          <w:rFonts w:ascii="Times New Roman" w:hAnsi="Times New Roman" w:cs="Times New Roman"/>
          <w:sz w:val="22"/>
          <w:szCs w:val="22"/>
        </w:rPr>
        <w:t xml:space="preserve">All subsidiaries </w:t>
      </w:r>
      <w:r w:rsidR="00495B32">
        <w:rPr>
          <w:rFonts w:ascii="Times New Roman" w:hAnsi="Times New Roman" w:cs="Times New Roman"/>
          <w:sz w:val="22"/>
          <w:szCs w:val="22"/>
        </w:rPr>
        <w:t>are</w:t>
      </w:r>
      <w:r w:rsidR="00DE4F24">
        <w:rPr>
          <w:rFonts w:ascii="Times New Roman" w:hAnsi="Times New Roman" w:cs="Times New Roman"/>
          <w:sz w:val="22"/>
          <w:szCs w:val="22"/>
        </w:rPr>
        <w:t xml:space="preserve"> incorporated and operate in Thailand.</w:t>
      </w:r>
    </w:p>
    <w:p w:rsidR="002B3E88" w:rsidRPr="00780517" w:rsidRDefault="002B3E88" w:rsidP="00C17681">
      <w:pPr>
        <w:rPr>
          <w:rFonts w:ascii="Times New Roman" w:hAnsi="Times New Roman" w:cstheme="minorBidi"/>
          <w:sz w:val="22"/>
          <w:szCs w:val="22"/>
        </w:rPr>
        <w:sectPr w:rsidR="002B3E88" w:rsidRPr="00780517" w:rsidSect="00C84E39">
          <w:headerReference w:type="default" r:id="rId10"/>
          <w:pgSz w:w="16834" w:h="11909" w:orient="landscape" w:code="9"/>
          <w:pgMar w:top="691" w:right="1152" w:bottom="576" w:left="1152" w:header="720" w:footer="720" w:gutter="0"/>
          <w:cols w:space="720"/>
          <w:docGrid w:linePitch="245"/>
        </w:sectPr>
      </w:pPr>
    </w:p>
    <w:p w:rsidR="003B587D" w:rsidRDefault="008A7695" w:rsidP="00D46BF3">
      <w:pPr>
        <w:tabs>
          <w:tab w:val="clear" w:pos="227"/>
          <w:tab w:val="clear" w:pos="454"/>
          <w:tab w:val="clear" w:pos="680"/>
          <w:tab w:val="left" w:pos="450"/>
        </w:tabs>
        <w:ind w:left="540"/>
        <w:jc w:val="thaiDistribute"/>
        <w:rPr>
          <w:rFonts w:ascii="Times New Roman" w:hAnsi="Times New Roman" w:cs="Times New Roman"/>
          <w:sz w:val="22"/>
          <w:szCs w:val="22"/>
        </w:rPr>
      </w:pPr>
      <w:r>
        <w:rPr>
          <w:rFonts w:ascii="Times New Roman" w:hAnsi="Times New Roman" w:cs="Times New Roman"/>
          <w:sz w:val="22"/>
          <w:szCs w:val="22"/>
        </w:rPr>
        <w:t xml:space="preserve">During </w:t>
      </w:r>
      <w:r w:rsidR="00177ADC">
        <w:rPr>
          <w:rFonts w:ascii="Times New Roman" w:hAnsi="Times New Roman" w:cs="Times New Roman"/>
          <w:sz w:val="22"/>
          <w:szCs w:val="22"/>
        </w:rPr>
        <w:t>for the year ended 31 December 2020,</w:t>
      </w:r>
      <w:r w:rsidR="008E3B4D">
        <w:rPr>
          <w:rFonts w:ascii="Times New Roman" w:hAnsi="Times New Roman" w:cs="Times New Roman"/>
          <w:sz w:val="22"/>
          <w:szCs w:val="22"/>
        </w:rPr>
        <w:t xml:space="preserve"> the Company recognised </w:t>
      </w:r>
      <w:r w:rsidR="00C124B4">
        <w:rPr>
          <w:rFonts w:ascii="Times New Roman" w:hAnsi="Times New Roman" w:cs="Times New Roman"/>
          <w:sz w:val="22"/>
          <w:szCs w:val="22"/>
        </w:rPr>
        <w:t>additional</w:t>
      </w:r>
      <w:r w:rsidR="003B587D">
        <w:rPr>
          <w:rFonts w:ascii="Times New Roman" w:hAnsi="Times New Roman" w:cs="Times New Roman"/>
          <w:sz w:val="22"/>
          <w:szCs w:val="22"/>
        </w:rPr>
        <w:t xml:space="preserve"> allowance for</w:t>
      </w:r>
      <w:r w:rsidR="00181271">
        <w:rPr>
          <w:rFonts w:ascii="Times New Roman" w:hAnsi="Times New Roman" w:cs="Times New Roman"/>
          <w:sz w:val="22"/>
          <w:szCs w:val="22"/>
        </w:rPr>
        <w:t xml:space="preserve"> </w:t>
      </w:r>
      <w:r w:rsidR="00C124B4">
        <w:rPr>
          <w:rFonts w:ascii="Times New Roman" w:hAnsi="Times New Roman" w:cs="Times New Roman"/>
          <w:sz w:val="22"/>
          <w:szCs w:val="22"/>
        </w:rPr>
        <w:t>impairment</w:t>
      </w:r>
      <w:r w:rsidR="003B587D">
        <w:rPr>
          <w:rFonts w:ascii="Times New Roman" w:hAnsi="Times New Roman" w:cs="Times New Roman"/>
          <w:sz w:val="22"/>
          <w:szCs w:val="22"/>
        </w:rPr>
        <w:t xml:space="preserve"> loss</w:t>
      </w:r>
      <w:r w:rsidR="00C124B4">
        <w:rPr>
          <w:rFonts w:ascii="Times New Roman" w:hAnsi="Times New Roman" w:cs="Times New Roman"/>
          <w:sz w:val="22"/>
          <w:szCs w:val="22"/>
        </w:rPr>
        <w:t xml:space="preserve"> of investment in UMS Distribution Co.,</w:t>
      </w:r>
      <w:r w:rsidR="003D6796">
        <w:rPr>
          <w:rFonts w:ascii="Times New Roman" w:hAnsi="Times New Roman" w:cs="Times New Roman"/>
          <w:sz w:val="22"/>
          <w:szCs w:val="22"/>
        </w:rPr>
        <w:t xml:space="preserve"> </w:t>
      </w:r>
      <w:r w:rsidR="00C124B4">
        <w:rPr>
          <w:rFonts w:ascii="Times New Roman" w:hAnsi="Times New Roman" w:cs="Times New Roman"/>
          <w:sz w:val="22"/>
          <w:szCs w:val="22"/>
        </w:rPr>
        <w:t xml:space="preserve">Ltd. </w:t>
      </w:r>
      <w:r w:rsidR="003B587D">
        <w:rPr>
          <w:rFonts w:ascii="Times New Roman" w:hAnsi="Times New Roman" w:cs="Times New Roman"/>
          <w:sz w:val="22"/>
          <w:szCs w:val="22"/>
        </w:rPr>
        <w:t>amounting to</w:t>
      </w:r>
      <w:r w:rsidR="00C124B4">
        <w:rPr>
          <w:rFonts w:ascii="Times New Roman" w:hAnsi="Times New Roman" w:cs="Times New Roman"/>
          <w:sz w:val="22"/>
          <w:szCs w:val="22"/>
        </w:rPr>
        <w:t xml:space="preserve"> </w:t>
      </w:r>
      <w:r w:rsidR="0019396A">
        <w:rPr>
          <w:rFonts w:ascii="Times New Roman" w:hAnsi="Times New Roman" w:cs="Times New Roman"/>
          <w:sz w:val="22"/>
          <w:szCs w:val="22"/>
        </w:rPr>
        <w:t xml:space="preserve">Baht </w:t>
      </w:r>
      <w:r w:rsidR="00C124B4">
        <w:rPr>
          <w:rFonts w:ascii="Times New Roman" w:hAnsi="Times New Roman" w:cs="Times New Roman"/>
          <w:sz w:val="22"/>
          <w:szCs w:val="22"/>
        </w:rPr>
        <w:t>0</w:t>
      </w:r>
      <w:r w:rsidR="000A7DFE">
        <w:rPr>
          <w:rFonts w:ascii="Times New Roman" w:hAnsi="Times New Roman" w:cs="Times New Roman"/>
          <w:sz w:val="22"/>
          <w:szCs w:val="22"/>
        </w:rPr>
        <w:t>.</w:t>
      </w:r>
      <w:r w:rsidR="0047595D">
        <w:rPr>
          <w:rFonts w:ascii="Times New Roman" w:hAnsi="Times New Roman" w:cs="Times New Roman"/>
          <w:sz w:val="22"/>
          <w:szCs w:val="22"/>
        </w:rPr>
        <w:t>15</w:t>
      </w:r>
      <w:r w:rsidR="00C124B4">
        <w:rPr>
          <w:rFonts w:ascii="Times New Roman" w:hAnsi="Times New Roman" w:cs="Times New Roman"/>
          <w:sz w:val="22"/>
          <w:szCs w:val="22"/>
        </w:rPr>
        <w:t xml:space="preserve"> million.</w:t>
      </w:r>
    </w:p>
    <w:p w:rsidR="003B587D" w:rsidRPr="001A3C8B" w:rsidRDefault="003B587D" w:rsidP="001A3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2E6D60" w:rsidRPr="00A91905" w:rsidRDefault="0019396A" w:rsidP="00A91905">
      <w:pPr>
        <w:pStyle w:val="Caption"/>
        <w:ind w:left="540"/>
        <w:rPr>
          <w:rFonts w:ascii="Times New Roman" w:hAnsi="Times New Roman"/>
          <w:sz w:val="22"/>
          <w:szCs w:val="22"/>
        </w:rPr>
      </w:pPr>
      <w:r w:rsidRPr="00A91905">
        <w:rPr>
          <w:rFonts w:ascii="Times New Roman" w:hAnsi="Times New Roman"/>
          <w:sz w:val="22"/>
          <w:szCs w:val="22"/>
        </w:rPr>
        <w:t>Investments in subsidiaries</w:t>
      </w:r>
    </w:p>
    <w:p w:rsidR="00A91905" w:rsidRPr="00A91905" w:rsidRDefault="00A91905" w:rsidP="00A9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2A0F79" w:rsidRPr="00C67D0A" w:rsidRDefault="0043264F" w:rsidP="00AD7C89">
      <w:pPr>
        <w:pStyle w:val="Caption"/>
        <w:ind w:left="540"/>
        <w:jc w:val="thaiDistribute"/>
        <w:rPr>
          <w:rFonts w:ascii="Times New Roman" w:hAnsi="Times New Roman"/>
          <w:b w:val="0"/>
          <w:bCs w:val="0"/>
          <w:sz w:val="22"/>
          <w:szCs w:val="22"/>
        </w:rPr>
      </w:pPr>
      <w:r w:rsidRPr="00C67D0A">
        <w:rPr>
          <w:rFonts w:ascii="Times New Roman" w:hAnsi="Times New Roman"/>
          <w:b w:val="0"/>
          <w:bCs w:val="0"/>
          <w:sz w:val="22"/>
          <w:szCs w:val="22"/>
        </w:rPr>
        <w:t xml:space="preserve">On 27 December 2020, the Company </w:t>
      </w:r>
      <w:r w:rsidR="002A0F79" w:rsidRPr="00C67D0A">
        <w:rPr>
          <w:rFonts w:ascii="Times New Roman" w:hAnsi="Times New Roman"/>
          <w:b w:val="0"/>
          <w:bCs w:val="0"/>
          <w:sz w:val="22"/>
          <w:szCs w:val="22"/>
        </w:rPr>
        <w:t>established UMS Clean Energy 1 Co.,</w:t>
      </w:r>
      <w:r w:rsidR="00F47742">
        <w:rPr>
          <w:rFonts w:ascii="Times New Roman" w:hAnsi="Times New Roman"/>
          <w:b w:val="0"/>
          <w:bCs w:val="0"/>
          <w:sz w:val="22"/>
          <w:szCs w:val="22"/>
        </w:rPr>
        <w:t xml:space="preserve"> </w:t>
      </w:r>
      <w:r w:rsidR="002A0F79" w:rsidRPr="00C67D0A">
        <w:rPr>
          <w:rFonts w:ascii="Times New Roman" w:hAnsi="Times New Roman"/>
          <w:b w:val="0"/>
          <w:bCs w:val="0"/>
          <w:sz w:val="22"/>
          <w:szCs w:val="22"/>
        </w:rPr>
        <w:t xml:space="preserve">Ltd. and UMS Clean </w:t>
      </w:r>
      <w:r w:rsidR="00F76DE5">
        <w:rPr>
          <w:rFonts w:ascii="Times New Roman" w:hAnsi="Times New Roman"/>
          <w:b w:val="0"/>
          <w:bCs w:val="0"/>
          <w:sz w:val="22"/>
          <w:szCs w:val="22"/>
        </w:rPr>
        <w:br/>
      </w:r>
      <w:r w:rsidR="002A0F79" w:rsidRPr="00C67D0A">
        <w:rPr>
          <w:rFonts w:ascii="Times New Roman" w:hAnsi="Times New Roman"/>
          <w:b w:val="0"/>
          <w:bCs w:val="0"/>
          <w:sz w:val="22"/>
          <w:szCs w:val="22"/>
        </w:rPr>
        <w:t xml:space="preserve">Energy </w:t>
      </w:r>
      <w:r w:rsidR="00B01332">
        <w:rPr>
          <w:rFonts w:ascii="Times New Roman" w:hAnsi="Times New Roman"/>
          <w:b w:val="0"/>
          <w:bCs w:val="0"/>
          <w:sz w:val="22"/>
          <w:szCs w:val="22"/>
        </w:rPr>
        <w:t xml:space="preserve">2 </w:t>
      </w:r>
      <w:r w:rsidR="002A0F79" w:rsidRPr="00C67D0A">
        <w:rPr>
          <w:rFonts w:ascii="Times New Roman" w:hAnsi="Times New Roman"/>
          <w:b w:val="0"/>
          <w:bCs w:val="0"/>
          <w:sz w:val="22"/>
          <w:szCs w:val="22"/>
        </w:rPr>
        <w:t>Co.,</w:t>
      </w:r>
      <w:r w:rsidR="00432A3E">
        <w:rPr>
          <w:rFonts w:ascii="Times New Roman" w:hAnsi="Times New Roman"/>
          <w:b w:val="0"/>
          <w:bCs w:val="0"/>
          <w:sz w:val="22"/>
          <w:szCs w:val="22"/>
        </w:rPr>
        <w:t xml:space="preserve"> </w:t>
      </w:r>
      <w:r w:rsidR="002A0F79" w:rsidRPr="00C67D0A">
        <w:rPr>
          <w:rFonts w:ascii="Times New Roman" w:hAnsi="Times New Roman"/>
          <w:b w:val="0"/>
          <w:bCs w:val="0"/>
          <w:sz w:val="22"/>
          <w:szCs w:val="22"/>
        </w:rPr>
        <w:t>Ltd</w:t>
      </w:r>
      <w:r w:rsidR="007971BE" w:rsidRPr="00C67D0A">
        <w:rPr>
          <w:rFonts w:ascii="Times New Roman" w:hAnsi="Times New Roman"/>
          <w:b w:val="0"/>
          <w:bCs w:val="0"/>
          <w:sz w:val="22"/>
          <w:szCs w:val="22"/>
        </w:rPr>
        <w:t>.</w:t>
      </w:r>
      <w:r w:rsidR="002A0F79" w:rsidRPr="00C67D0A">
        <w:rPr>
          <w:rFonts w:ascii="Times New Roman" w:hAnsi="Times New Roman"/>
          <w:b w:val="0"/>
          <w:bCs w:val="0"/>
          <w:sz w:val="22"/>
          <w:szCs w:val="22"/>
        </w:rPr>
        <w:t xml:space="preserve"> </w:t>
      </w:r>
      <w:r w:rsidR="003B587D" w:rsidRPr="00C67D0A">
        <w:rPr>
          <w:rFonts w:ascii="Times New Roman" w:hAnsi="Times New Roman"/>
          <w:b w:val="0"/>
          <w:bCs w:val="0"/>
          <w:sz w:val="22"/>
          <w:szCs w:val="22"/>
        </w:rPr>
        <w:t xml:space="preserve">to be engaged in </w:t>
      </w:r>
      <w:r w:rsidR="00432A3E">
        <w:rPr>
          <w:rFonts w:ascii="Times New Roman" w:hAnsi="Times New Roman"/>
          <w:b w:val="0"/>
          <w:bCs w:val="0"/>
          <w:sz w:val="22"/>
          <w:szCs w:val="22"/>
        </w:rPr>
        <w:t>product</w:t>
      </w:r>
      <w:r w:rsidR="0014717C">
        <w:rPr>
          <w:rFonts w:ascii="Times New Roman" w:hAnsi="Times New Roman"/>
          <w:b w:val="0"/>
          <w:bCs w:val="0"/>
          <w:sz w:val="22"/>
          <w:szCs w:val="22"/>
        </w:rPr>
        <w:t>ion</w:t>
      </w:r>
      <w:r w:rsidR="003B587D" w:rsidRPr="00C67D0A">
        <w:rPr>
          <w:rFonts w:ascii="Times New Roman" w:hAnsi="Times New Roman"/>
          <w:b w:val="0"/>
          <w:bCs w:val="0"/>
          <w:sz w:val="22"/>
          <w:szCs w:val="22"/>
        </w:rPr>
        <w:t xml:space="preserve"> and distributi</w:t>
      </w:r>
      <w:r w:rsidR="00432A3E">
        <w:rPr>
          <w:rFonts w:ascii="Times New Roman" w:hAnsi="Times New Roman"/>
          <w:b w:val="0"/>
          <w:bCs w:val="0"/>
          <w:sz w:val="22"/>
          <w:szCs w:val="22"/>
        </w:rPr>
        <w:t>on of</w:t>
      </w:r>
      <w:r w:rsidR="003B587D" w:rsidRPr="00C67D0A">
        <w:rPr>
          <w:rFonts w:ascii="Times New Roman" w:hAnsi="Times New Roman"/>
          <w:b w:val="0"/>
          <w:bCs w:val="0"/>
          <w:sz w:val="22"/>
          <w:szCs w:val="22"/>
        </w:rPr>
        <w:t xml:space="preserve"> electric</w:t>
      </w:r>
      <w:r w:rsidR="00432A3E">
        <w:rPr>
          <w:rFonts w:ascii="Times New Roman" w:hAnsi="Times New Roman"/>
          <w:b w:val="0"/>
          <w:bCs w:val="0"/>
          <w:sz w:val="22"/>
          <w:szCs w:val="22"/>
        </w:rPr>
        <w:t xml:space="preserve"> power</w:t>
      </w:r>
      <w:r w:rsidR="003B587D" w:rsidRPr="00C67D0A">
        <w:rPr>
          <w:rFonts w:ascii="Times New Roman" w:hAnsi="Times New Roman"/>
          <w:b w:val="0"/>
          <w:bCs w:val="0"/>
          <w:sz w:val="22"/>
          <w:szCs w:val="22"/>
        </w:rPr>
        <w:t xml:space="preserve"> with the </w:t>
      </w:r>
      <w:r w:rsidR="007971BE" w:rsidRPr="00C67D0A">
        <w:rPr>
          <w:rFonts w:ascii="Times New Roman" w:hAnsi="Times New Roman"/>
          <w:b w:val="0"/>
          <w:bCs w:val="0"/>
          <w:sz w:val="22"/>
          <w:szCs w:val="22"/>
        </w:rPr>
        <w:t xml:space="preserve">authorised </w:t>
      </w:r>
      <w:r w:rsidR="00F76DE5">
        <w:rPr>
          <w:rFonts w:ascii="Times New Roman" w:hAnsi="Times New Roman"/>
          <w:b w:val="0"/>
          <w:bCs w:val="0"/>
          <w:sz w:val="22"/>
          <w:szCs w:val="22"/>
        </w:rPr>
        <w:br/>
      </w:r>
      <w:r w:rsidR="007971BE" w:rsidRPr="00C67D0A">
        <w:rPr>
          <w:rFonts w:ascii="Times New Roman" w:hAnsi="Times New Roman"/>
          <w:b w:val="0"/>
          <w:bCs w:val="0"/>
          <w:sz w:val="22"/>
          <w:szCs w:val="22"/>
        </w:rPr>
        <w:t>share capital of Baht 10.0 million in each</w:t>
      </w:r>
      <w:r w:rsidR="003B587D" w:rsidRPr="00C67D0A">
        <w:rPr>
          <w:rFonts w:ascii="Times New Roman" w:hAnsi="Times New Roman"/>
          <w:b w:val="0"/>
          <w:bCs w:val="0"/>
          <w:sz w:val="22"/>
          <w:szCs w:val="22"/>
        </w:rPr>
        <w:t xml:space="preserve"> company</w:t>
      </w:r>
      <w:r w:rsidR="007971BE" w:rsidRPr="00C67D0A">
        <w:rPr>
          <w:rFonts w:ascii="Times New Roman" w:hAnsi="Times New Roman"/>
          <w:b w:val="0"/>
          <w:bCs w:val="0"/>
          <w:sz w:val="22"/>
          <w:szCs w:val="22"/>
        </w:rPr>
        <w:t xml:space="preserve"> (</w:t>
      </w:r>
      <w:r w:rsidR="003B587D" w:rsidRPr="00C67D0A">
        <w:rPr>
          <w:rFonts w:ascii="Times New Roman" w:hAnsi="Times New Roman"/>
          <w:b w:val="0"/>
          <w:bCs w:val="0"/>
          <w:sz w:val="22"/>
          <w:szCs w:val="22"/>
        </w:rPr>
        <w:t>1</w:t>
      </w:r>
      <w:r w:rsidR="007971BE" w:rsidRPr="00C67D0A">
        <w:rPr>
          <w:rFonts w:ascii="Times New Roman" w:hAnsi="Times New Roman"/>
          <w:b w:val="0"/>
          <w:bCs w:val="0"/>
          <w:sz w:val="22"/>
          <w:szCs w:val="22"/>
        </w:rPr>
        <w:t xml:space="preserve">,000,000 shares </w:t>
      </w:r>
      <w:r w:rsidR="003B587D" w:rsidRPr="00C67D0A">
        <w:rPr>
          <w:rFonts w:ascii="Times New Roman" w:hAnsi="Times New Roman"/>
          <w:b w:val="0"/>
          <w:bCs w:val="0"/>
          <w:sz w:val="22"/>
          <w:szCs w:val="22"/>
        </w:rPr>
        <w:t xml:space="preserve">at </w:t>
      </w:r>
      <w:r w:rsidR="00CE2E90">
        <w:rPr>
          <w:rFonts w:ascii="Times New Roman" w:hAnsi="Times New Roman"/>
          <w:b w:val="0"/>
          <w:bCs w:val="0"/>
          <w:sz w:val="22"/>
          <w:szCs w:val="22"/>
        </w:rPr>
        <w:t xml:space="preserve">par value of </w:t>
      </w:r>
      <w:r w:rsidR="007971BE" w:rsidRPr="00C67D0A">
        <w:rPr>
          <w:rFonts w:ascii="Times New Roman" w:hAnsi="Times New Roman"/>
          <w:b w:val="0"/>
          <w:bCs w:val="0"/>
          <w:sz w:val="22"/>
          <w:szCs w:val="22"/>
        </w:rPr>
        <w:t>Baht 10</w:t>
      </w:r>
      <w:r w:rsidR="003B587D" w:rsidRPr="00C67D0A">
        <w:rPr>
          <w:rFonts w:ascii="Times New Roman" w:hAnsi="Times New Roman"/>
          <w:b w:val="0"/>
          <w:bCs w:val="0"/>
          <w:sz w:val="22"/>
          <w:szCs w:val="22"/>
        </w:rPr>
        <w:t xml:space="preserve"> per value</w:t>
      </w:r>
      <w:r w:rsidR="007971BE" w:rsidRPr="00C67D0A">
        <w:rPr>
          <w:rFonts w:ascii="Times New Roman" w:hAnsi="Times New Roman"/>
          <w:b w:val="0"/>
          <w:bCs w:val="0"/>
          <w:sz w:val="22"/>
          <w:szCs w:val="22"/>
        </w:rPr>
        <w:t>)</w:t>
      </w:r>
      <w:r w:rsidR="003B587D" w:rsidRPr="00C67D0A">
        <w:rPr>
          <w:rFonts w:ascii="Times New Roman" w:hAnsi="Times New Roman"/>
          <w:b w:val="0"/>
          <w:bCs w:val="0"/>
          <w:sz w:val="22"/>
          <w:szCs w:val="22"/>
        </w:rPr>
        <w:t xml:space="preserve"> </w:t>
      </w:r>
      <w:r w:rsidR="002735EA">
        <w:rPr>
          <w:rFonts w:ascii="Times New Roman" w:hAnsi="Times New Roman"/>
          <w:b w:val="0"/>
          <w:bCs w:val="0"/>
          <w:sz w:val="22"/>
          <w:szCs w:val="22"/>
        </w:rPr>
        <w:br/>
      </w:r>
      <w:r w:rsidR="003B587D" w:rsidRPr="00C67D0A">
        <w:rPr>
          <w:rFonts w:ascii="Times New Roman" w:hAnsi="Times New Roman"/>
          <w:b w:val="0"/>
          <w:bCs w:val="0"/>
          <w:sz w:val="22"/>
          <w:szCs w:val="22"/>
        </w:rPr>
        <w:t>which</w:t>
      </w:r>
      <w:r w:rsidR="0043593F" w:rsidRPr="00C67D0A">
        <w:rPr>
          <w:rFonts w:ascii="Times New Roman" w:hAnsi="Times New Roman"/>
          <w:b w:val="0"/>
          <w:bCs w:val="0"/>
          <w:sz w:val="22"/>
          <w:szCs w:val="22"/>
        </w:rPr>
        <w:t xml:space="preserve"> partially called up 25% of </w:t>
      </w:r>
      <w:r w:rsidR="003458D9" w:rsidRPr="00C67D0A">
        <w:rPr>
          <w:rFonts w:ascii="Times New Roman" w:hAnsi="Times New Roman"/>
          <w:b w:val="0"/>
          <w:bCs w:val="0"/>
          <w:sz w:val="22"/>
          <w:szCs w:val="22"/>
        </w:rPr>
        <w:t>the share capital. The Company invested Baht 2.5 million</w:t>
      </w:r>
      <w:r w:rsidR="003B587D" w:rsidRPr="00C67D0A">
        <w:rPr>
          <w:rFonts w:ascii="Times New Roman" w:hAnsi="Times New Roman"/>
          <w:b w:val="0"/>
          <w:bCs w:val="0"/>
          <w:sz w:val="22"/>
          <w:szCs w:val="22"/>
        </w:rPr>
        <w:t xml:space="preserve"> in each subsidiary</w:t>
      </w:r>
      <w:r w:rsidR="006045E0">
        <w:rPr>
          <w:rFonts w:ascii="Times New Roman" w:hAnsi="Times New Roman"/>
          <w:b w:val="0"/>
          <w:bCs w:val="0"/>
          <w:sz w:val="22"/>
          <w:szCs w:val="22"/>
        </w:rPr>
        <w:t>,</w:t>
      </w:r>
      <w:r w:rsidR="003458D9" w:rsidRPr="00C67D0A">
        <w:rPr>
          <w:rFonts w:ascii="Times New Roman" w:hAnsi="Times New Roman"/>
          <w:b w:val="0"/>
          <w:bCs w:val="0"/>
          <w:sz w:val="22"/>
          <w:szCs w:val="22"/>
        </w:rPr>
        <w:t xml:space="preserve"> </w:t>
      </w:r>
      <w:r w:rsidR="003B587D" w:rsidRPr="00C67D0A">
        <w:rPr>
          <w:rFonts w:ascii="Times New Roman" w:hAnsi="Times New Roman"/>
          <w:b w:val="0"/>
          <w:bCs w:val="0"/>
          <w:sz w:val="22"/>
          <w:szCs w:val="22"/>
        </w:rPr>
        <w:t xml:space="preserve">resulting in equity </w:t>
      </w:r>
      <w:r w:rsidR="003458D9" w:rsidRPr="00C67D0A">
        <w:rPr>
          <w:rFonts w:ascii="Times New Roman" w:hAnsi="Times New Roman"/>
          <w:b w:val="0"/>
          <w:bCs w:val="0"/>
          <w:sz w:val="22"/>
          <w:szCs w:val="22"/>
        </w:rPr>
        <w:t xml:space="preserve">interest </w:t>
      </w:r>
      <w:r w:rsidR="003B587D" w:rsidRPr="00C67D0A">
        <w:rPr>
          <w:rFonts w:ascii="Times New Roman" w:hAnsi="Times New Roman"/>
          <w:b w:val="0"/>
          <w:bCs w:val="0"/>
          <w:sz w:val="22"/>
          <w:szCs w:val="22"/>
        </w:rPr>
        <w:t>of</w:t>
      </w:r>
      <w:r w:rsidR="003458D9" w:rsidRPr="00C67D0A">
        <w:rPr>
          <w:rFonts w:ascii="Times New Roman" w:hAnsi="Times New Roman"/>
          <w:b w:val="0"/>
          <w:bCs w:val="0"/>
          <w:sz w:val="22"/>
          <w:szCs w:val="22"/>
        </w:rPr>
        <w:t xml:space="preserve"> 99.99%.</w:t>
      </w:r>
      <w:r w:rsidR="009C6964" w:rsidRPr="00C67D0A">
        <w:rPr>
          <w:rFonts w:ascii="Times New Roman" w:hAnsi="Times New Roman"/>
          <w:b w:val="0"/>
          <w:bCs w:val="0"/>
          <w:sz w:val="22"/>
          <w:szCs w:val="22"/>
        </w:rPr>
        <w:t xml:space="preserve"> </w:t>
      </w:r>
      <w:r w:rsidR="00A222B7">
        <w:rPr>
          <w:rFonts w:ascii="Times New Roman" w:hAnsi="Times New Roman"/>
          <w:b w:val="0"/>
          <w:bCs w:val="0"/>
          <w:sz w:val="22"/>
          <w:szCs w:val="22"/>
        </w:rPr>
        <w:t>In the regard</w:t>
      </w:r>
      <w:r w:rsidR="00BA1021">
        <w:rPr>
          <w:rFonts w:ascii="Times New Roman" w:hAnsi="Times New Roman"/>
          <w:b w:val="0"/>
          <w:bCs w:val="0"/>
          <w:sz w:val="22"/>
          <w:szCs w:val="22"/>
        </w:rPr>
        <w:t>,</w:t>
      </w:r>
      <w:r w:rsidR="009C6964" w:rsidRPr="00C67D0A">
        <w:rPr>
          <w:rFonts w:ascii="Times New Roman" w:hAnsi="Times New Roman"/>
          <w:b w:val="0"/>
          <w:bCs w:val="0"/>
          <w:sz w:val="22"/>
          <w:szCs w:val="22"/>
        </w:rPr>
        <w:t xml:space="preserve"> </w:t>
      </w:r>
      <w:r w:rsidR="008A6B13" w:rsidRPr="00C67D0A">
        <w:rPr>
          <w:rFonts w:ascii="Times New Roman" w:hAnsi="Times New Roman"/>
          <w:b w:val="0"/>
          <w:bCs w:val="0"/>
          <w:sz w:val="22"/>
          <w:szCs w:val="22"/>
        </w:rPr>
        <w:t xml:space="preserve">the Company paid up all of share capital </w:t>
      </w:r>
      <w:r w:rsidR="002735EA">
        <w:rPr>
          <w:rFonts w:ascii="Times New Roman" w:hAnsi="Times New Roman"/>
          <w:b w:val="0"/>
          <w:bCs w:val="0"/>
          <w:sz w:val="22"/>
          <w:szCs w:val="22"/>
        </w:rPr>
        <w:br/>
      </w:r>
      <w:r w:rsidR="008A6B13" w:rsidRPr="00C67D0A">
        <w:rPr>
          <w:rFonts w:ascii="Times New Roman" w:hAnsi="Times New Roman"/>
          <w:b w:val="0"/>
          <w:bCs w:val="0"/>
          <w:sz w:val="22"/>
          <w:szCs w:val="22"/>
        </w:rPr>
        <w:t>in November 2020.</w:t>
      </w:r>
    </w:p>
    <w:p w:rsidR="00CC2905" w:rsidRPr="00C67D0A" w:rsidRDefault="00CC2905" w:rsidP="001A3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C37610" w:rsidRPr="003E7D30" w:rsidRDefault="00C37610"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3E7D30">
        <w:rPr>
          <w:rFonts w:ascii="Times New Roman" w:hAnsi="Times New Roman"/>
          <w:sz w:val="24"/>
          <w:szCs w:val="24"/>
        </w:rPr>
        <w:t>Investment properties</w:t>
      </w:r>
    </w:p>
    <w:p w:rsidR="00C37610" w:rsidRPr="00A82495" w:rsidRDefault="00C37610" w:rsidP="00C3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360" w:type="dxa"/>
        <w:tblInd w:w="450" w:type="dxa"/>
        <w:tblLayout w:type="fixed"/>
        <w:tblLook w:val="01E0"/>
      </w:tblPr>
      <w:tblGrid>
        <w:gridCol w:w="3240"/>
        <w:gridCol w:w="540"/>
        <w:gridCol w:w="1170"/>
        <w:gridCol w:w="270"/>
        <w:gridCol w:w="1260"/>
        <w:gridCol w:w="236"/>
        <w:gridCol w:w="1204"/>
        <w:gridCol w:w="236"/>
        <w:gridCol w:w="1204"/>
      </w:tblGrid>
      <w:tr w:rsidR="00FE50A5" w:rsidRPr="00FA27A3" w:rsidTr="00E330D2">
        <w:trPr>
          <w:tblHeader/>
        </w:trPr>
        <w:tc>
          <w:tcPr>
            <w:tcW w:w="3240" w:type="dxa"/>
          </w:tcPr>
          <w:p w:rsidR="00FE50A5" w:rsidRPr="00FA27A3" w:rsidRDefault="00FE50A5" w:rsidP="00331982">
            <w:pPr>
              <w:ind w:right="-108"/>
              <w:jc w:val="thaiDistribute"/>
              <w:rPr>
                <w:rFonts w:ascii="Times New Roman" w:hAnsi="Times New Roman" w:cs="Times New Roman"/>
                <w:b/>
                <w:sz w:val="22"/>
                <w:szCs w:val="22"/>
              </w:rPr>
            </w:pPr>
          </w:p>
        </w:tc>
        <w:tc>
          <w:tcPr>
            <w:tcW w:w="540" w:type="dxa"/>
          </w:tcPr>
          <w:p w:rsidR="00FE50A5" w:rsidRPr="00FA27A3" w:rsidRDefault="00FE50A5" w:rsidP="00331982">
            <w:pPr>
              <w:ind w:left="-108" w:right="-108"/>
              <w:jc w:val="center"/>
              <w:rPr>
                <w:rFonts w:ascii="Times New Roman" w:hAnsi="Times New Roman" w:cs="Times New Roman"/>
                <w:b/>
                <w:sz w:val="22"/>
                <w:szCs w:val="22"/>
              </w:rPr>
            </w:pPr>
          </w:p>
        </w:tc>
        <w:tc>
          <w:tcPr>
            <w:tcW w:w="5580" w:type="dxa"/>
            <w:gridSpan w:val="7"/>
          </w:tcPr>
          <w:p w:rsidR="00FE50A5" w:rsidRPr="00FA27A3" w:rsidRDefault="00FE50A5" w:rsidP="00331982">
            <w:pPr>
              <w:ind w:left="-108" w:right="-108"/>
              <w:jc w:val="center"/>
              <w:rPr>
                <w:rFonts w:ascii="Times New Roman" w:hAnsi="Times New Roman" w:cs="Times New Roman"/>
                <w:b/>
                <w:sz w:val="22"/>
                <w:szCs w:val="22"/>
              </w:rPr>
            </w:pPr>
            <w:r w:rsidRPr="00FA27A3">
              <w:rPr>
                <w:rFonts w:ascii="Times New Roman" w:hAnsi="Times New Roman" w:cs="Times New Roman"/>
                <w:b/>
                <w:sz w:val="22"/>
                <w:szCs w:val="22"/>
              </w:rPr>
              <w:t>Consolidated / separate financial statements</w:t>
            </w:r>
          </w:p>
        </w:tc>
      </w:tr>
      <w:tr w:rsidR="00FE50A5" w:rsidRPr="00FA27A3" w:rsidTr="00E330D2">
        <w:trPr>
          <w:tblHeader/>
        </w:trPr>
        <w:tc>
          <w:tcPr>
            <w:tcW w:w="3240" w:type="dxa"/>
          </w:tcPr>
          <w:p w:rsidR="00FE50A5" w:rsidRPr="00FA27A3" w:rsidRDefault="00FE50A5" w:rsidP="00331982">
            <w:pPr>
              <w:ind w:right="-108"/>
              <w:jc w:val="thaiDistribute"/>
              <w:rPr>
                <w:rFonts w:ascii="Times New Roman" w:hAnsi="Times New Roman" w:cs="Times New Roman"/>
                <w:b/>
                <w:sz w:val="22"/>
                <w:szCs w:val="22"/>
              </w:rPr>
            </w:pPr>
          </w:p>
        </w:tc>
        <w:tc>
          <w:tcPr>
            <w:tcW w:w="540" w:type="dxa"/>
          </w:tcPr>
          <w:p w:rsidR="00FE50A5" w:rsidRPr="00FA27A3" w:rsidRDefault="00FE50A5" w:rsidP="00331982">
            <w:pPr>
              <w:pStyle w:val="acctmergecolhdg"/>
              <w:spacing w:line="240" w:lineRule="atLeast"/>
              <w:ind w:left="-79" w:right="-79"/>
              <w:rPr>
                <w:b w:val="0"/>
                <w:bCs/>
                <w:szCs w:val="22"/>
              </w:rPr>
            </w:pPr>
          </w:p>
          <w:p w:rsidR="00FE50A5" w:rsidRPr="00FA27A3" w:rsidRDefault="00FE50A5" w:rsidP="00331982">
            <w:pPr>
              <w:pStyle w:val="acctmergecolhdg"/>
              <w:spacing w:line="240" w:lineRule="atLeast"/>
              <w:ind w:left="-79" w:right="-79"/>
              <w:rPr>
                <w:b w:val="0"/>
                <w:bCs/>
                <w:i/>
                <w:iCs/>
                <w:szCs w:val="22"/>
              </w:rPr>
            </w:pPr>
            <w:r w:rsidRPr="00FA27A3">
              <w:rPr>
                <w:b w:val="0"/>
                <w:bCs/>
                <w:i/>
                <w:iCs/>
                <w:szCs w:val="22"/>
              </w:rPr>
              <w:t>Note</w:t>
            </w:r>
          </w:p>
        </w:tc>
        <w:tc>
          <w:tcPr>
            <w:tcW w:w="1170" w:type="dxa"/>
            <w:vAlign w:val="bottom"/>
          </w:tcPr>
          <w:p w:rsidR="00FE50A5" w:rsidRPr="00FA27A3" w:rsidRDefault="00FE50A5" w:rsidP="00331982">
            <w:pPr>
              <w:pStyle w:val="acctmergecolhdg"/>
              <w:spacing w:line="240" w:lineRule="atLeast"/>
              <w:ind w:left="-79" w:right="-79"/>
              <w:rPr>
                <w:b w:val="0"/>
                <w:bCs/>
                <w:szCs w:val="22"/>
              </w:rPr>
            </w:pPr>
            <w:r w:rsidRPr="00FA27A3">
              <w:rPr>
                <w:b w:val="0"/>
                <w:bCs/>
                <w:szCs w:val="22"/>
              </w:rPr>
              <w:t>Land</w:t>
            </w:r>
          </w:p>
        </w:tc>
        <w:tc>
          <w:tcPr>
            <w:tcW w:w="270" w:type="dxa"/>
            <w:vAlign w:val="bottom"/>
          </w:tcPr>
          <w:p w:rsidR="00FE50A5" w:rsidRPr="00FA27A3" w:rsidRDefault="00FE50A5" w:rsidP="00331982">
            <w:pPr>
              <w:pStyle w:val="acctmergecolhdg"/>
              <w:spacing w:line="240" w:lineRule="atLeast"/>
              <w:rPr>
                <w:b w:val="0"/>
                <w:bCs/>
                <w:szCs w:val="22"/>
              </w:rPr>
            </w:pPr>
          </w:p>
        </w:tc>
        <w:tc>
          <w:tcPr>
            <w:tcW w:w="1260" w:type="dxa"/>
            <w:vAlign w:val="bottom"/>
          </w:tcPr>
          <w:p w:rsidR="00FE50A5" w:rsidRPr="00FA27A3" w:rsidRDefault="00FE50A5" w:rsidP="00331982">
            <w:pPr>
              <w:pStyle w:val="acctmergecolhdg"/>
              <w:spacing w:line="240" w:lineRule="atLeast"/>
              <w:ind w:left="-79" w:right="-79"/>
              <w:rPr>
                <w:b w:val="0"/>
                <w:bCs/>
                <w:szCs w:val="22"/>
              </w:rPr>
            </w:pPr>
            <w:r w:rsidRPr="00FA27A3">
              <w:rPr>
                <w:b w:val="0"/>
                <w:bCs/>
                <w:szCs w:val="22"/>
              </w:rPr>
              <w:t>Land improvement</w:t>
            </w:r>
          </w:p>
        </w:tc>
        <w:tc>
          <w:tcPr>
            <w:tcW w:w="236" w:type="dxa"/>
            <w:vAlign w:val="bottom"/>
          </w:tcPr>
          <w:p w:rsidR="00FE50A5" w:rsidRPr="00FA27A3" w:rsidRDefault="00FE50A5" w:rsidP="00331982">
            <w:pPr>
              <w:pStyle w:val="acctmergecolhdg"/>
              <w:spacing w:line="240" w:lineRule="atLeast"/>
              <w:rPr>
                <w:b w:val="0"/>
                <w:bCs/>
                <w:szCs w:val="22"/>
              </w:rPr>
            </w:pPr>
          </w:p>
        </w:tc>
        <w:tc>
          <w:tcPr>
            <w:tcW w:w="1204" w:type="dxa"/>
            <w:vAlign w:val="bottom"/>
          </w:tcPr>
          <w:p w:rsidR="00FE50A5" w:rsidRPr="00FA27A3" w:rsidRDefault="00FE50A5" w:rsidP="00331982">
            <w:pPr>
              <w:pStyle w:val="acctmergecolhdg"/>
              <w:spacing w:line="240" w:lineRule="atLeast"/>
              <w:ind w:left="-79" w:right="-79"/>
              <w:rPr>
                <w:b w:val="0"/>
                <w:bCs/>
                <w:szCs w:val="22"/>
              </w:rPr>
            </w:pPr>
            <w:r w:rsidRPr="00FA27A3">
              <w:rPr>
                <w:b w:val="0"/>
                <w:bCs/>
                <w:szCs w:val="22"/>
              </w:rPr>
              <w:t>Building</w:t>
            </w:r>
          </w:p>
        </w:tc>
        <w:tc>
          <w:tcPr>
            <w:tcW w:w="236" w:type="dxa"/>
          </w:tcPr>
          <w:p w:rsidR="00FE50A5" w:rsidRPr="00FA27A3"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04" w:type="dxa"/>
          </w:tcPr>
          <w:p w:rsidR="00FE50A5" w:rsidRPr="00FA27A3"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FE50A5" w:rsidRPr="00FA27A3"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FA27A3">
              <w:rPr>
                <w:rFonts w:ascii="Times New Roman" w:hAnsi="Times New Roman" w:cs="Times New Roman"/>
                <w:sz w:val="22"/>
                <w:szCs w:val="22"/>
              </w:rPr>
              <w:t>Total</w:t>
            </w:r>
          </w:p>
        </w:tc>
      </w:tr>
      <w:tr w:rsidR="00FE50A5" w:rsidRPr="00FA27A3" w:rsidTr="00E330D2">
        <w:trPr>
          <w:tblHeader/>
        </w:trPr>
        <w:tc>
          <w:tcPr>
            <w:tcW w:w="3240" w:type="dxa"/>
          </w:tcPr>
          <w:p w:rsidR="00FE50A5" w:rsidRPr="00FA27A3" w:rsidRDefault="00FE50A5" w:rsidP="00331982">
            <w:pPr>
              <w:ind w:right="-108"/>
              <w:jc w:val="thaiDistribute"/>
              <w:rPr>
                <w:rFonts w:ascii="Times New Roman" w:hAnsi="Times New Roman" w:cs="Times New Roman"/>
                <w:b/>
                <w:sz w:val="22"/>
                <w:szCs w:val="22"/>
              </w:rPr>
            </w:pPr>
          </w:p>
        </w:tc>
        <w:tc>
          <w:tcPr>
            <w:tcW w:w="540" w:type="dxa"/>
          </w:tcPr>
          <w:p w:rsidR="00FE50A5" w:rsidRPr="00FA27A3"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5580" w:type="dxa"/>
            <w:gridSpan w:val="7"/>
          </w:tcPr>
          <w:p w:rsidR="00FE50A5" w:rsidRPr="00FA27A3"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cs/>
              </w:rPr>
            </w:pPr>
            <w:r w:rsidRPr="00FA27A3">
              <w:rPr>
                <w:rFonts w:ascii="Times New Roman" w:hAnsi="Times New Roman" w:cs="Times New Roman"/>
                <w:i/>
                <w:iCs/>
                <w:sz w:val="22"/>
                <w:szCs w:val="22"/>
              </w:rPr>
              <w:t>(in thousand Baht)</w:t>
            </w:r>
          </w:p>
        </w:tc>
      </w:tr>
      <w:tr w:rsidR="00FE50A5" w:rsidRPr="00FA27A3" w:rsidTr="00E330D2">
        <w:tc>
          <w:tcPr>
            <w:tcW w:w="3240" w:type="dxa"/>
          </w:tcPr>
          <w:p w:rsidR="00FE50A5" w:rsidRPr="00FA27A3"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lang w:val="en-GB"/>
              </w:rPr>
            </w:pPr>
            <w:r w:rsidRPr="00FA27A3">
              <w:rPr>
                <w:rFonts w:ascii="Times New Roman" w:hAnsi="Times New Roman" w:cs="Times New Roman"/>
                <w:b/>
                <w:bCs/>
                <w:i/>
                <w:iCs/>
                <w:sz w:val="22"/>
                <w:szCs w:val="22"/>
              </w:rPr>
              <w:t>Cost</w:t>
            </w:r>
          </w:p>
        </w:tc>
        <w:tc>
          <w:tcPr>
            <w:tcW w:w="540" w:type="dxa"/>
          </w:tcPr>
          <w:p w:rsidR="00FE50A5" w:rsidRPr="00FA27A3" w:rsidRDefault="00FE50A5" w:rsidP="00331982">
            <w:pPr>
              <w:pStyle w:val="acctfourfigures"/>
              <w:tabs>
                <w:tab w:val="clear" w:pos="765"/>
                <w:tab w:val="decimal" w:pos="1152"/>
              </w:tabs>
              <w:spacing w:line="240" w:lineRule="atLeast"/>
              <w:rPr>
                <w:szCs w:val="22"/>
              </w:rPr>
            </w:pPr>
          </w:p>
        </w:tc>
        <w:tc>
          <w:tcPr>
            <w:tcW w:w="1170" w:type="dxa"/>
          </w:tcPr>
          <w:p w:rsidR="00FE50A5" w:rsidRPr="00FA27A3" w:rsidRDefault="00FE50A5" w:rsidP="00331982">
            <w:pPr>
              <w:pStyle w:val="acctfourfigures"/>
              <w:tabs>
                <w:tab w:val="clear" w:pos="765"/>
                <w:tab w:val="decimal" w:pos="898"/>
              </w:tabs>
              <w:spacing w:line="240" w:lineRule="atLeast"/>
              <w:ind w:right="-110"/>
              <w:rPr>
                <w:szCs w:val="22"/>
              </w:rPr>
            </w:pPr>
          </w:p>
        </w:tc>
        <w:tc>
          <w:tcPr>
            <w:tcW w:w="270" w:type="dxa"/>
          </w:tcPr>
          <w:p w:rsidR="00FE50A5" w:rsidRPr="00FA27A3"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Pr>
          <w:p w:rsidR="00FE50A5" w:rsidRPr="00FA27A3" w:rsidRDefault="00FE50A5" w:rsidP="00331982">
            <w:pPr>
              <w:pStyle w:val="acctfourfigures"/>
              <w:tabs>
                <w:tab w:val="clear" w:pos="765"/>
                <w:tab w:val="decimal" w:pos="970"/>
              </w:tabs>
              <w:spacing w:line="240" w:lineRule="atLeast"/>
              <w:ind w:right="-110"/>
              <w:rPr>
                <w:szCs w:val="22"/>
              </w:rPr>
            </w:pPr>
          </w:p>
        </w:tc>
        <w:tc>
          <w:tcPr>
            <w:tcW w:w="236" w:type="dxa"/>
          </w:tcPr>
          <w:p w:rsidR="00FE50A5" w:rsidRPr="00FA27A3"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rsidR="00FE50A5" w:rsidRPr="00FA27A3" w:rsidRDefault="00FE50A5" w:rsidP="00331982">
            <w:pPr>
              <w:pStyle w:val="acctfourfigures"/>
              <w:tabs>
                <w:tab w:val="clear" w:pos="765"/>
                <w:tab w:val="decimal" w:pos="970"/>
              </w:tabs>
              <w:spacing w:line="240" w:lineRule="atLeast"/>
              <w:ind w:right="-110"/>
              <w:rPr>
                <w:szCs w:val="22"/>
              </w:rPr>
            </w:pPr>
          </w:p>
        </w:tc>
        <w:tc>
          <w:tcPr>
            <w:tcW w:w="236" w:type="dxa"/>
          </w:tcPr>
          <w:p w:rsidR="00FE50A5" w:rsidRPr="00FA27A3"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rsidR="00FE50A5" w:rsidRPr="00FA27A3" w:rsidRDefault="00FE50A5" w:rsidP="00331982">
            <w:pPr>
              <w:pStyle w:val="acctfourfigures"/>
              <w:tabs>
                <w:tab w:val="clear" w:pos="765"/>
                <w:tab w:val="decimal" w:pos="970"/>
              </w:tabs>
              <w:spacing w:line="240" w:lineRule="atLeast"/>
              <w:ind w:right="-110"/>
              <w:rPr>
                <w:szCs w:val="22"/>
              </w:rPr>
            </w:pPr>
          </w:p>
        </w:tc>
      </w:tr>
      <w:tr w:rsidR="004112A2" w:rsidRPr="00FA27A3" w:rsidTr="00E330D2">
        <w:tc>
          <w:tcPr>
            <w:tcW w:w="3240" w:type="dxa"/>
          </w:tcPr>
          <w:p w:rsidR="004112A2" w:rsidRPr="002E05B2" w:rsidRDefault="004112A2" w:rsidP="004112A2">
            <w:pPr>
              <w:rPr>
                <w:rFonts w:ascii="Times New Roman" w:hAnsi="Times New Roman"/>
                <w:sz w:val="22"/>
                <w:szCs w:val="28"/>
              </w:rPr>
            </w:pPr>
            <w:r w:rsidRPr="00FA27A3">
              <w:rPr>
                <w:rFonts w:ascii="Times New Roman" w:hAnsi="Times New Roman" w:cs="Times New Roman"/>
                <w:sz w:val="22"/>
                <w:szCs w:val="22"/>
              </w:rPr>
              <w:t>At 1 January 201</w:t>
            </w:r>
            <w:r>
              <w:rPr>
                <w:rFonts w:ascii="Times New Roman" w:hAnsi="Times New Roman"/>
                <w:sz w:val="22"/>
                <w:szCs w:val="28"/>
              </w:rPr>
              <w:t>9</w:t>
            </w:r>
          </w:p>
        </w:tc>
        <w:tc>
          <w:tcPr>
            <w:tcW w:w="540" w:type="dxa"/>
          </w:tcPr>
          <w:p w:rsidR="004112A2" w:rsidRPr="00FA27A3" w:rsidRDefault="004112A2" w:rsidP="004112A2">
            <w:pPr>
              <w:pStyle w:val="acctfourfigures"/>
              <w:tabs>
                <w:tab w:val="clear" w:pos="765"/>
                <w:tab w:val="decimal" w:pos="774"/>
              </w:tabs>
              <w:spacing w:line="240" w:lineRule="atLeast"/>
              <w:ind w:left="-79" w:right="-108"/>
              <w:rPr>
                <w:szCs w:val="22"/>
                <w:lang w:bidi="th-TH"/>
              </w:rPr>
            </w:pPr>
          </w:p>
        </w:tc>
        <w:tc>
          <w:tcPr>
            <w:tcW w:w="1170" w:type="dxa"/>
            <w:vAlign w:val="bottom"/>
          </w:tcPr>
          <w:p w:rsidR="004112A2" w:rsidRPr="004112A2" w:rsidRDefault="004112A2" w:rsidP="004112A2">
            <w:pPr>
              <w:pStyle w:val="acctfourfigures"/>
              <w:tabs>
                <w:tab w:val="clear" w:pos="765"/>
                <w:tab w:val="decimal" w:pos="898"/>
              </w:tabs>
              <w:spacing w:line="240" w:lineRule="atLeast"/>
              <w:ind w:right="-110"/>
              <w:rPr>
                <w:szCs w:val="22"/>
              </w:rPr>
            </w:pPr>
            <w:r w:rsidRPr="004112A2">
              <w:rPr>
                <w:szCs w:val="22"/>
              </w:rPr>
              <w:t>206,184</w:t>
            </w:r>
          </w:p>
        </w:tc>
        <w:tc>
          <w:tcPr>
            <w:tcW w:w="270" w:type="dxa"/>
            <w:vAlign w:val="bottom"/>
          </w:tcPr>
          <w:p w:rsidR="004112A2" w:rsidRPr="004112A2"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rsidR="004112A2" w:rsidRPr="004112A2" w:rsidRDefault="004112A2" w:rsidP="004112A2">
            <w:pPr>
              <w:pStyle w:val="acctfourfigures"/>
              <w:tabs>
                <w:tab w:val="clear" w:pos="765"/>
                <w:tab w:val="decimal" w:pos="970"/>
              </w:tabs>
              <w:spacing w:line="240" w:lineRule="atLeast"/>
              <w:ind w:right="-110"/>
              <w:rPr>
                <w:szCs w:val="22"/>
              </w:rPr>
            </w:pPr>
            <w:r w:rsidRPr="004112A2">
              <w:rPr>
                <w:szCs w:val="22"/>
              </w:rPr>
              <w:t>13,297</w:t>
            </w:r>
          </w:p>
        </w:tc>
        <w:tc>
          <w:tcPr>
            <w:tcW w:w="236" w:type="dxa"/>
            <w:vAlign w:val="bottom"/>
          </w:tcPr>
          <w:p w:rsidR="004112A2" w:rsidRPr="004112A2"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rsidR="004112A2" w:rsidRPr="004112A2" w:rsidRDefault="004112A2" w:rsidP="004112A2">
            <w:pPr>
              <w:pStyle w:val="acctfourfigures"/>
              <w:tabs>
                <w:tab w:val="clear" w:pos="765"/>
                <w:tab w:val="decimal" w:pos="970"/>
              </w:tabs>
              <w:spacing w:line="240" w:lineRule="atLeast"/>
              <w:ind w:right="-110"/>
              <w:rPr>
                <w:szCs w:val="22"/>
              </w:rPr>
            </w:pPr>
            <w:r w:rsidRPr="004112A2">
              <w:rPr>
                <w:szCs w:val="22"/>
              </w:rPr>
              <w:t>216,077</w:t>
            </w:r>
          </w:p>
        </w:tc>
        <w:tc>
          <w:tcPr>
            <w:tcW w:w="236" w:type="dxa"/>
            <w:vAlign w:val="bottom"/>
          </w:tcPr>
          <w:p w:rsidR="004112A2" w:rsidRPr="004112A2"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rsidR="004112A2" w:rsidRPr="004112A2" w:rsidRDefault="004112A2" w:rsidP="004112A2">
            <w:pPr>
              <w:pStyle w:val="acctfourfigures"/>
              <w:tabs>
                <w:tab w:val="clear" w:pos="765"/>
                <w:tab w:val="decimal" w:pos="970"/>
              </w:tabs>
              <w:spacing w:line="240" w:lineRule="atLeast"/>
              <w:ind w:right="-110"/>
              <w:rPr>
                <w:szCs w:val="22"/>
              </w:rPr>
            </w:pPr>
            <w:r w:rsidRPr="004112A2">
              <w:rPr>
                <w:szCs w:val="22"/>
              </w:rPr>
              <w:t>435,558</w:t>
            </w:r>
          </w:p>
        </w:tc>
      </w:tr>
      <w:tr w:rsidR="004112A2" w:rsidRPr="00FA27A3" w:rsidTr="00E330D2">
        <w:tc>
          <w:tcPr>
            <w:tcW w:w="3240" w:type="dxa"/>
          </w:tcPr>
          <w:p w:rsidR="004112A2" w:rsidRDefault="004112A2" w:rsidP="004112A2">
            <w:pPr>
              <w:rPr>
                <w:rFonts w:ascii="Times New Roman" w:hAnsi="Times New Roman" w:cs="Times New Roman"/>
                <w:sz w:val="22"/>
                <w:szCs w:val="22"/>
              </w:rPr>
            </w:pPr>
            <w:r w:rsidRPr="00F613FB">
              <w:rPr>
                <w:rFonts w:ascii="Times New Roman" w:hAnsi="Times New Roman" w:cs="Times New Roman"/>
                <w:sz w:val="22"/>
                <w:szCs w:val="22"/>
              </w:rPr>
              <w:t xml:space="preserve">Reclassification </w:t>
            </w:r>
            <w:r w:rsidR="00A12F52">
              <w:rPr>
                <w:rFonts w:ascii="Times New Roman" w:hAnsi="Times New Roman" w:cs="Times New Roman"/>
                <w:sz w:val="22"/>
                <w:szCs w:val="22"/>
              </w:rPr>
              <w:t>to</w:t>
            </w:r>
            <w:r w:rsidRPr="00F613FB">
              <w:rPr>
                <w:rFonts w:ascii="Times New Roman" w:hAnsi="Times New Roman" w:cs="Times New Roman"/>
                <w:sz w:val="22"/>
                <w:szCs w:val="22"/>
              </w:rPr>
              <w:t xml:space="preserve"> property, </w:t>
            </w:r>
            <w:r>
              <w:rPr>
                <w:rFonts w:ascii="Times New Roman" w:hAnsi="Times New Roman" w:cs="Times New Roman"/>
                <w:sz w:val="22"/>
                <w:szCs w:val="22"/>
              </w:rPr>
              <w:t xml:space="preserve">  </w:t>
            </w:r>
          </w:p>
          <w:p w:rsidR="004112A2" w:rsidRDefault="004112A2" w:rsidP="004112A2">
            <w:pPr>
              <w:rPr>
                <w:rFonts w:ascii="Times New Roman" w:hAnsi="Times New Roman" w:cs="Times New Roman"/>
                <w:b/>
                <w:bCs/>
                <w:sz w:val="22"/>
                <w:szCs w:val="22"/>
              </w:rPr>
            </w:pPr>
            <w:r>
              <w:rPr>
                <w:rFonts w:ascii="Times New Roman" w:hAnsi="Times New Roman" w:cs="Times New Roman"/>
                <w:sz w:val="22"/>
                <w:szCs w:val="22"/>
              </w:rPr>
              <w:t xml:space="preserve">  </w:t>
            </w:r>
            <w:r w:rsidRPr="00F613FB">
              <w:rPr>
                <w:rFonts w:ascii="Times New Roman" w:hAnsi="Times New Roman" w:cs="Times New Roman"/>
                <w:sz w:val="22"/>
                <w:szCs w:val="22"/>
              </w:rPr>
              <w:t>plant and equipment</w:t>
            </w:r>
          </w:p>
        </w:tc>
        <w:tc>
          <w:tcPr>
            <w:tcW w:w="540" w:type="dxa"/>
          </w:tcPr>
          <w:p w:rsidR="004112A2" w:rsidRPr="00C52FF8" w:rsidRDefault="004112A2" w:rsidP="004112A2">
            <w:pPr>
              <w:pStyle w:val="acctmergecolhdg"/>
              <w:spacing w:line="240" w:lineRule="atLeast"/>
              <w:ind w:left="-79" w:right="-79"/>
              <w:rPr>
                <w:b w:val="0"/>
                <w:bCs/>
                <w:i/>
                <w:iCs/>
                <w:szCs w:val="22"/>
              </w:rPr>
            </w:pPr>
          </w:p>
          <w:p w:rsidR="004112A2" w:rsidRPr="00C52FF8" w:rsidRDefault="004112A2" w:rsidP="004112A2">
            <w:pPr>
              <w:pStyle w:val="acctmergecolhdg"/>
              <w:spacing w:line="240" w:lineRule="atLeast"/>
              <w:ind w:left="-79" w:right="-79"/>
              <w:rPr>
                <w:b w:val="0"/>
                <w:bCs/>
                <w:i/>
                <w:iCs/>
                <w:szCs w:val="22"/>
              </w:rPr>
            </w:pPr>
            <w:r w:rsidRPr="00C52FF8">
              <w:rPr>
                <w:b w:val="0"/>
                <w:bCs/>
                <w:i/>
                <w:iCs/>
                <w:szCs w:val="22"/>
              </w:rPr>
              <w:t>1</w:t>
            </w:r>
            <w:r w:rsidR="001A776F">
              <w:rPr>
                <w:b w:val="0"/>
                <w:bCs/>
                <w:i/>
                <w:iCs/>
                <w:szCs w:val="22"/>
              </w:rPr>
              <w:t>2</w:t>
            </w:r>
          </w:p>
        </w:tc>
        <w:tc>
          <w:tcPr>
            <w:tcW w:w="1170" w:type="dxa"/>
            <w:tcBorders>
              <w:bottom w:val="single" w:sz="4" w:space="0" w:color="auto"/>
            </w:tcBorders>
            <w:vAlign w:val="bottom"/>
          </w:tcPr>
          <w:p w:rsidR="004112A2" w:rsidRPr="00C32363" w:rsidRDefault="004112A2" w:rsidP="004112A2">
            <w:pPr>
              <w:pStyle w:val="acctfourfigures"/>
              <w:tabs>
                <w:tab w:val="clear" w:pos="765"/>
                <w:tab w:val="decimal" w:pos="898"/>
              </w:tabs>
              <w:spacing w:line="240" w:lineRule="atLeast"/>
              <w:ind w:right="-110"/>
              <w:rPr>
                <w:szCs w:val="22"/>
              </w:rPr>
            </w:pPr>
            <w:r>
              <w:rPr>
                <w:szCs w:val="22"/>
              </w:rPr>
              <w:t>(106,461)</w:t>
            </w:r>
          </w:p>
        </w:tc>
        <w:tc>
          <w:tcPr>
            <w:tcW w:w="270" w:type="dxa"/>
            <w:vAlign w:val="bottom"/>
          </w:tcPr>
          <w:p w:rsidR="004112A2" w:rsidRPr="00C3236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tcBorders>
              <w:bottom w:val="single" w:sz="4" w:space="0" w:color="auto"/>
            </w:tcBorders>
          </w:tcPr>
          <w:p w:rsidR="004112A2" w:rsidRDefault="004112A2" w:rsidP="004112A2">
            <w:pPr>
              <w:pStyle w:val="acctfourfigures"/>
              <w:tabs>
                <w:tab w:val="clear" w:pos="765"/>
                <w:tab w:val="decimal" w:pos="970"/>
              </w:tabs>
              <w:spacing w:line="240" w:lineRule="atLeast"/>
              <w:ind w:right="-110"/>
              <w:rPr>
                <w:szCs w:val="22"/>
                <w:lang w:bidi="th-TH"/>
              </w:rPr>
            </w:pPr>
          </w:p>
          <w:p w:rsidR="004112A2" w:rsidRPr="00434973" w:rsidRDefault="004112A2" w:rsidP="004112A2">
            <w:pPr>
              <w:pStyle w:val="acctfourfigures"/>
              <w:tabs>
                <w:tab w:val="clear" w:pos="765"/>
                <w:tab w:val="decimal" w:pos="616"/>
              </w:tabs>
              <w:spacing w:line="240" w:lineRule="atLeast"/>
              <w:ind w:right="-110"/>
              <w:rPr>
                <w:szCs w:val="22"/>
                <w:lang w:bidi="th-TH"/>
              </w:rPr>
            </w:pPr>
            <w:r w:rsidRPr="00434973">
              <w:rPr>
                <w:szCs w:val="22"/>
                <w:lang w:bidi="th-TH"/>
              </w:rPr>
              <w:t>-</w:t>
            </w:r>
          </w:p>
        </w:tc>
        <w:tc>
          <w:tcPr>
            <w:tcW w:w="236" w:type="dxa"/>
            <w:vAlign w:val="bottom"/>
          </w:tcPr>
          <w:p w:rsidR="004112A2" w:rsidRPr="00C3236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Borders>
              <w:bottom w:val="single" w:sz="4" w:space="0" w:color="auto"/>
            </w:tcBorders>
          </w:tcPr>
          <w:p w:rsidR="004112A2" w:rsidRDefault="004112A2" w:rsidP="004112A2">
            <w:pPr>
              <w:pStyle w:val="acctfourfigures"/>
              <w:tabs>
                <w:tab w:val="clear" w:pos="765"/>
                <w:tab w:val="decimal" w:pos="970"/>
              </w:tabs>
              <w:spacing w:line="240" w:lineRule="atLeast"/>
              <w:ind w:right="-110"/>
              <w:rPr>
                <w:szCs w:val="22"/>
                <w:lang w:bidi="th-TH"/>
              </w:rPr>
            </w:pPr>
          </w:p>
          <w:p w:rsidR="004112A2" w:rsidRPr="00434973" w:rsidRDefault="004112A2" w:rsidP="004112A2">
            <w:pPr>
              <w:pStyle w:val="acctfourfigures"/>
              <w:tabs>
                <w:tab w:val="clear" w:pos="765"/>
                <w:tab w:val="decimal" w:pos="611"/>
              </w:tabs>
              <w:spacing w:line="240" w:lineRule="atLeast"/>
              <w:ind w:right="-110"/>
              <w:rPr>
                <w:szCs w:val="22"/>
                <w:lang w:bidi="th-TH"/>
              </w:rPr>
            </w:pPr>
            <w:r w:rsidRPr="00434973">
              <w:rPr>
                <w:szCs w:val="22"/>
                <w:lang w:bidi="th-TH"/>
              </w:rPr>
              <w:t>-</w:t>
            </w:r>
          </w:p>
        </w:tc>
        <w:tc>
          <w:tcPr>
            <w:tcW w:w="236" w:type="dxa"/>
            <w:vAlign w:val="bottom"/>
          </w:tcPr>
          <w:p w:rsidR="004112A2" w:rsidRPr="00C3236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Borders>
              <w:bottom w:val="single" w:sz="4" w:space="0" w:color="auto"/>
            </w:tcBorders>
            <w:vAlign w:val="bottom"/>
          </w:tcPr>
          <w:p w:rsidR="004112A2" w:rsidRPr="00C32363" w:rsidRDefault="004112A2" w:rsidP="004112A2">
            <w:pPr>
              <w:pStyle w:val="acctfourfigures"/>
              <w:tabs>
                <w:tab w:val="clear" w:pos="765"/>
                <w:tab w:val="decimal" w:pos="1005"/>
              </w:tabs>
              <w:spacing w:line="240" w:lineRule="atLeast"/>
              <w:ind w:right="-110"/>
              <w:rPr>
                <w:szCs w:val="22"/>
              </w:rPr>
            </w:pPr>
            <w:r>
              <w:rPr>
                <w:szCs w:val="22"/>
              </w:rPr>
              <w:t>(106,461)</w:t>
            </w:r>
          </w:p>
        </w:tc>
      </w:tr>
      <w:tr w:rsidR="004112A2" w:rsidRPr="00FA27A3" w:rsidTr="00E330D2">
        <w:tc>
          <w:tcPr>
            <w:tcW w:w="3240" w:type="dxa"/>
          </w:tcPr>
          <w:p w:rsidR="004112A2" w:rsidRPr="00FA27A3" w:rsidRDefault="004112A2" w:rsidP="004112A2">
            <w:pPr>
              <w:rPr>
                <w:rFonts w:ascii="Times New Roman" w:hAnsi="Times New Roman" w:cs="Times New Roman"/>
                <w:b/>
                <w:bCs/>
                <w:sz w:val="22"/>
                <w:szCs w:val="22"/>
              </w:rPr>
            </w:pPr>
            <w:r>
              <w:rPr>
                <w:rFonts w:ascii="Times New Roman" w:hAnsi="Times New Roman" w:cs="Times New Roman"/>
                <w:b/>
                <w:bCs/>
                <w:sz w:val="22"/>
                <w:szCs w:val="22"/>
              </w:rPr>
              <w:t>At 31 December 2019</w:t>
            </w:r>
            <w:r w:rsidRPr="00FA27A3">
              <w:rPr>
                <w:rFonts w:ascii="Times New Roman" w:hAnsi="Times New Roman" w:cs="Times New Roman"/>
                <w:b/>
                <w:bCs/>
                <w:sz w:val="22"/>
                <w:szCs w:val="22"/>
              </w:rPr>
              <w:t xml:space="preserve"> and</w:t>
            </w:r>
          </w:p>
          <w:p w:rsidR="004112A2" w:rsidRPr="00FA27A3" w:rsidRDefault="004112A2" w:rsidP="004112A2">
            <w:pPr>
              <w:rPr>
                <w:rFonts w:ascii="Times New Roman" w:hAnsi="Times New Roman" w:cs="Times New Roman"/>
                <w:b/>
                <w:bCs/>
                <w:sz w:val="22"/>
                <w:szCs w:val="22"/>
              </w:rPr>
            </w:pPr>
            <w:r w:rsidRPr="00FA27A3">
              <w:rPr>
                <w:rFonts w:ascii="Times New Roman" w:hAnsi="Times New Roman" w:cs="Times New Roman"/>
                <w:b/>
                <w:bCs/>
                <w:sz w:val="22"/>
                <w:szCs w:val="22"/>
              </w:rPr>
              <w:t xml:space="preserve">  1 January 20</w:t>
            </w:r>
            <w:r>
              <w:rPr>
                <w:rFonts w:ascii="Times New Roman" w:hAnsi="Times New Roman" w:cs="Times New Roman"/>
                <w:b/>
                <w:bCs/>
                <w:sz w:val="22"/>
                <w:szCs w:val="22"/>
              </w:rPr>
              <w:t>20</w:t>
            </w:r>
          </w:p>
        </w:tc>
        <w:tc>
          <w:tcPr>
            <w:tcW w:w="540" w:type="dxa"/>
          </w:tcPr>
          <w:p w:rsidR="004112A2" w:rsidRPr="00FA27A3" w:rsidRDefault="004112A2" w:rsidP="004112A2">
            <w:pPr>
              <w:pStyle w:val="acctfourfigures"/>
              <w:tabs>
                <w:tab w:val="clear" w:pos="765"/>
                <w:tab w:val="decimal" w:pos="774"/>
              </w:tabs>
              <w:spacing w:line="240" w:lineRule="atLeast"/>
              <w:ind w:left="-79" w:right="-108"/>
              <w:rPr>
                <w:b/>
                <w:bCs/>
                <w:szCs w:val="22"/>
                <w:lang w:bidi="th-TH"/>
              </w:rPr>
            </w:pPr>
          </w:p>
        </w:tc>
        <w:tc>
          <w:tcPr>
            <w:tcW w:w="1170" w:type="dxa"/>
            <w:tcBorders>
              <w:top w:val="single" w:sz="4" w:space="0" w:color="auto"/>
            </w:tcBorders>
            <w:vAlign w:val="bottom"/>
          </w:tcPr>
          <w:p w:rsidR="004112A2" w:rsidRPr="00FA27A3" w:rsidRDefault="004112A2" w:rsidP="004112A2">
            <w:pPr>
              <w:pStyle w:val="acctfourfigures"/>
              <w:tabs>
                <w:tab w:val="clear" w:pos="765"/>
                <w:tab w:val="decimal" w:pos="898"/>
              </w:tabs>
              <w:spacing w:line="240" w:lineRule="atLeast"/>
              <w:ind w:right="-110"/>
              <w:rPr>
                <w:b/>
                <w:bCs/>
                <w:szCs w:val="22"/>
              </w:rPr>
            </w:pPr>
            <w:r>
              <w:rPr>
                <w:b/>
                <w:bCs/>
                <w:szCs w:val="22"/>
              </w:rPr>
              <w:t>99,723</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top w:val="single" w:sz="4" w:space="0" w:color="auto"/>
            </w:tcBorders>
            <w:vAlign w:val="bottom"/>
          </w:tcPr>
          <w:p w:rsidR="004112A2" w:rsidRPr="00FA27A3" w:rsidRDefault="004112A2" w:rsidP="004112A2">
            <w:pPr>
              <w:pStyle w:val="acctfourfigures"/>
              <w:tabs>
                <w:tab w:val="clear" w:pos="765"/>
                <w:tab w:val="decimal" w:pos="970"/>
              </w:tabs>
              <w:spacing w:line="240" w:lineRule="atLeast"/>
              <w:ind w:right="-110"/>
              <w:rPr>
                <w:b/>
                <w:bCs/>
                <w:szCs w:val="22"/>
              </w:rPr>
            </w:pPr>
            <w:r>
              <w:rPr>
                <w:b/>
                <w:bCs/>
                <w:szCs w:val="22"/>
              </w:rPr>
              <w:t>13,297</w:t>
            </w:r>
          </w:p>
        </w:tc>
        <w:tc>
          <w:tcPr>
            <w:tcW w:w="236"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vAlign w:val="bottom"/>
          </w:tcPr>
          <w:p w:rsidR="004112A2" w:rsidRPr="00FA27A3" w:rsidRDefault="004112A2" w:rsidP="004112A2">
            <w:pPr>
              <w:pStyle w:val="acctfourfigures"/>
              <w:tabs>
                <w:tab w:val="clear" w:pos="765"/>
                <w:tab w:val="decimal" w:pos="970"/>
              </w:tabs>
              <w:spacing w:line="240" w:lineRule="atLeast"/>
              <w:ind w:right="-110"/>
              <w:rPr>
                <w:b/>
                <w:bCs/>
                <w:szCs w:val="22"/>
              </w:rPr>
            </w:pPr>
            <w:r>
              <w:rPr>
                <w:b/>
                <w:bCs/>
                <w:szCs w:val="22"/>
              </w:rPr>
              <w:t>216,077</w:t>
            </w:r>
          </w:p>
        </w:tc>
        <w:tc>
          <w:tcPr>
            <w:tcW w:w="236"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vAlign w:val="bottom"/>
          </w:tcPr>
          <w:p w:rsidR="004112A2" w:rsidRPr="00FA27A3" w:rsidRDefault="004112A2" w:rsidP="004112A2">
            <w:pPr>
              <w:pStyle w:val="acctfourfigures"/>
              <w:tabs>
                <w:tab w:val="clear" w:pos="765"/>
                <w:tab w:val="decimal" w:pos="970"/>
              </w:tabs>
              <w:spacing w:line="240" w:lineRule="atLeast"/>
              <w:ind w:right="-110"/>
              <w:rPr>
                <w:b/>
                <w:bCs/>
                <w:szCs w:val="22"/>
              </w:rPr>
            </w:pPr>
            <w:r>
              <w:rPr>
                <w:b/>
                <w:bCs/>
                <w:szCs w:val="22"/>
              </w:rPr>
              <w:t>329,097</w:t>
            </w:r>
          </w:p>
        </w:tc>
      </w:tr>
      <w:tr w:rsidR="004112A2" w:rsidRPr="00FA27A3" w:rsidTr="00E330D2">
        <w:tc>
          <w:tcPr>
            <w:tcW w:w="3240" w:type="dxa"/>
          </w:tcPr>
          <w:p w:rsidR="004112A2" w:rsidRPr="00FA27A3" w:rsidRDefault="004112A2" w:rsidP="004112A2">
            <w:pPr>
              <w:rPr>
                <w:rFonts w:ascii="Times New Roman" w:hAnsi="Times New Roman" w:cs="Times New Roman"/>
                <w:b/>
                <w:bCs/>
                <w:sz w:val="22"/>
                <w:szCs w:val="22"/>
              </w:rPr>
            </w:pPr>
            <w:r w:rsidRPr="00FA27A3">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540" w:type="dxa"/>
          </w:tcPr>
          <w:p w:rsidR="004112A2" w:rsidRPr="00FA27A3" w:rsidRDefault="004112A2" w:rsidP="004112A2">
            <w:pPr>
              <w:pStyle w:val="acctfourfigures"/>
              <w:tabs>
                <w:tab w:val="clear" w:pos="765"/>
                <w:tab w:val="decimal" w:pos="1134"/>
              </w:tabs>
              <w:spacing w:line="240" w:lineRule="atLeast"/>
              <w:ind w:left="-79" w:right="-108"/>
              <w:rPr>
                <w:b/>
                <w:bCs/>
                <w:szCs w:val="22"/>
              </w:rPr>
            </w:pPr>
          </w:p>
        </w:tc>
        <w:tc>
          <w:tcPr>
            <w:tcW w:w="1170" w:type="dxa"/>
            <w:tcBorders>
              <w:top w:val="single" w:sz="4" w:space="0" w:color="auto"/>
              <w:bottom w:val="single" w:sz="4" w:space="0" w:color="auto"/>
            </w:tcBorders>
            <w:vAlign w:val="bottom"/>
          </w:tcPr>
          <w:p w:rsidR="004112A2" w:rsidRPr="00FA27A3" w:rsidRDefault="001A776F" w:rsidP="004112A2">
            <w:pPr>
              <w:pStyle w:val="acctfourfigures"/>
              <w:tabs>
                <w:tab w:val="clear" w:pos="765"/>
                <w:tab w:val="decimal" w:pos="898"/>
              </w:tabs>
              <w:spacing w:line="240" w:lineRule="atLeast"/>
              <w:ind w:right="-110"/>
              <w:rPr>
                <w:b/>
                <w:bCs/>
                <w:szCs w:val="22"/>
              </w:rPr>
            </w:pPr>
            <w:r>
              <w:rPr>
                <w:b/>
                <w:bCs/>
                <w:szCs w:val="22"/>
              </w:rPr>
              <w:t>99,723</w:t>
            </w:r>
          </w:p>
        </w:tc>
        <w:tc>
          <w:tcPr>
            <w:tcW w:w="270"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rsidR="004112A2" w:rsidRPr="00FA27A3" w:rsidRDefault="001A776F" w:rsidP="004112A2">
            <w:pPr>
              <w:pStyle w:val="acctfourfigures"/>
              <w:tabs>
                <w:tab w:val="clear" w:pos="765"/>
                <w:tab w:val="decimal" w:pos="970"/>
              </w:tabs>
              <w:spacing w:line="240" w:lineRule="atLeast"/>
              <w:ind w:right="-110"/>
              <w:rPr>
                <w:b/>
                <w:bCs/>
                <w:szCs w:val="22"/>
              </w:rPr>
            </w:pPr>
            <w:r>
              <w:rPr>
                <w:b/>
                <w:bCs/>
                <w:szCs w:val="22"/>
              </w:rPr>
              <w:t>13,297</w:t>
            </w:r>
          </w:p>
        </w:tc>
        <w:tc>
          <w:tcPr>
            <w:tcW w:w="236"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vAlign w:val="bottom"/>
          </w:tcPr>
          <w:p w:rsidR="004112A2" w:rsidRPr="00FA27A3" w:rsidRDefault="001A776F" w:rsidP="004112A2">
            <w:pPr>
              <w:pStyle w:val="acctfourfigures"/>
              <w:tabs>
                <w:tab w:val="clear" w:pos="765"/>
                <w:tab w:val="decimal" w:pos="970"/>
              </w:tabs>
              <w:spacing w:line="240" w:lineRule="atLeast"/>
              <w:ind w:right="-110"/>
              <w:rPr>
                <w:b/>
                <w:bCs/>
                <w:szCs w:val="22"/>
              </w:rPr>
            </w:pPr>
            <w:r>
              <w:rPr>
                <w:b/>
                <w:bCs/>
                <w:szCs w:val="22"/>
              </w:rPr>
              <w:t>216,077</w:t>
            </w:r>
          </w:p>
        </w:tc>
        <w:tc>
          <w:tcPr>
            <w:tcW w:w="236" w:type="dxa"/>
            <w:vAlign w:val="bottom"/>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vAlign w:val="bottom"/>
          </w:tcPr>
          <w:p w:rsidR="004112A2" w:rsidRPr="00FA27A3" w:rsidRDefault="001A776F" w:rsidP="004112A2">
            <w:pPr>
              <w:pStyle w:val="acctfourfigures"/>
              <w:tabs>
                <w:tab w:val="clear" w:pos="765"/>
                <w:tab w:val="decimal" w:pos="970"/>
              </w:tabs>
              <w:spacing w:line="240" w:lineRule="atLeast"/>
              <w:ind w:right="-110"/>
              <w:rPr>
                <w:b/>
                <w:bCs/>
                <w:szCs w:val="22"/>
              </w:rPr>
            </w:pPr>
            <w:r>
              <w:rPr>
                <w:b/>
                <w:bCs/>
                <w:szCs w:val="22"/>
              </w:rPr>
              <w:t>329,097</w:t>
            </w:r>
          </w:p>
        </w:tc>
      </w:tr>
      <w:tr w:rsidR="004112A2" w:rsidRPr="00FA27A3" w:rsidTr="00E330D2">
        <w:tc>
          <w:tcPr>
            <w:tcW w:w="3240" w:type="dxa"/>
          </w:tcPr>
          <w:p w:rsidR="004112A2" w:rsidRPr="00FA27A3" w:rsidRDefault="004112A2" w:rsidP="004112A2">
            <w:pPr>
              <w:rPr>
                <w:rFonts w:ascii="Times New Roman" w:hAnsi="Times New Roman" w:cs="Times New Roman"/>
                <w:sz w:val="22"/>
                <w:szCs w:val="22"/>
              </w:rPr>
            </w:pPr>
          </w:p>
        </w:tc>
        <w:tc>
          <w:tcPr>
            <w:tcW w:w="540" w:type="dxa"/>
          </w:tcPr>
          <w:p w:rsidR="004112A2" w:rsidRPr="00FA27A3" w:rsidRDefault="004112A2" w:rsidP="004112A2">
            <w:pPr>
              <w:pStyle w:val="acctfourfigures"/>
              <w:tabs>
                <w:tab w:val="clear" w:pos="765"/>
                <w:tab w:val="decimal" w:pos="774"/>
              </w:tabs>
              <w:spacing w:line="240" w:lineRule="atLeast"/>
              <w:ind w:left="-79" w:right="-108"/>
              <w:rPr>
                <w:szCs w:val="22"/>
                <w:lang w:bidi="th-TH"/>
              </w:rPr>
            </w:pPr>
          </w:p>
        </w:tc>
        <w:tc>
          <w:tcPr>
            <w:tcW w:w="1170" w:type="dxa"/>
          </w:tcPr>
          <w:p w:rsidR="004112A2" w:rsidRPr="00434973" w:rsidRDefault="004112A2" w:rsidP="004112A2">
            <w:pPr>
              <w:pStyle w:val="acctfourfigures"/>
              <w:tabs>
                <w:tab w:val="clear" w:pos="765"/>
                <w:tab w:val="decimal" w:pos="898"/>
              </w:tabs>
              <w:spacing w:line="240" w:lineRule="atLeast"/>
              <w:ind w:right="-110"/>
              <w:rPr>
                <w:szCs w:val="22"/>
                <w:lang w:bidi="th-TH"/>
              </w:rPr>
            </w:pPr>
          </w:p>
        </w:tc>
        <w:tc>
          <w:tcPr>
            <w:tcW w:w="270" w:type="dxa"/>
          </w:tcPr>
          <w:p w:rsidR="004112A2" w:rsidRPr="0043497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rsidR="004112A2" w:rsidRPr="00434973" w:rsidRDefault="004112A2" w:rsidP="004112A2">
            <w:pPr>
              <w:pStyle w:val="acctfourfigures"/>
              <w:tabs>
                <w:tab w:val="clear" w:pos="765"/>
                <w:tab w:val="decimal" w:pos="970"/>
              </w:tabs>
              <w:spacing w:line="240" w:lineRule="atLeast"/>
              <w:ind w:right="-110"/>
              <w:rPr>
                <w:szCs w:val="22"/>
              </w:rPr>
            </w:pPr>
          </w:p>
        </w:tc>
        <w:tc>
          <w:tcPr>
            <w:tcW w:w="236" w:type="dxa"/>
          </w:tcPr>
          <w:p w:rsidR="004112A2" w:rsidRPr="0043497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vAlign w:val="bottom"/>
          </w:tcPr>
          <w:p w:rsidR="004112A2" w:rsidRPr="00434973" w:rsidRDefault="004112A2" w:rsidP="004112A2">
            <w:pPr>
              <w:pStyle w:val="acctfourfigures"/>
              <w:tabs>
                <w:tab w:val="clear" w:pos="765"/>
                <w:tab w:val="decimal" w:pos="970"/>
              </w:tabs>
              <w:spacing w:line="240" w:lineRule="atLeast"/>
              <w:ind w:right="-110"/>
              <w:rPr>
                <w:szCs w:val="22"/>
              </w:rPr>
            </w:pPr>
          </w:p>
        </w:tc>
        <w:tc>
          <w:tcPr>
            <w:tcW w:w="236" w:type="dxa"/>
          </w:tcPr>
          <w:p w:rsidR="004112A2" w:rsidRPr="0043497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rsidR="004112A2" w:rsidRPr="00434973" w:rsidRDefault="004112A2" w:rsidP="004112A2">
            <w:pPr>
              <w:pStyle w:val="acctfourfigures"/>
              <w:tabs>
                <w:tab w:val="clear" w:pos="765"/>
                <w:tab w:val="decimal" w:pos="970"/>
              </w:tabs>
              <w:spacing w:line="240" w:lineRule="atLeast"/>
              <w:ind w:right="-110"/>
              <w:rPr>
                <w:szCs w:val="22"/>
              </w:rPr>
            </w:pPr>
          </w:p>
        </w:tc>
      </w:tr>
      <w:tr w:rsidR="004112A2" w:rsidRPr="00FA27A3" w:rsidTr="00E330D2">
        <w:tc>
          <w:tcPr>
            <w:tcW w:w="324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sz w:val="22"/>
                <w:szCs w:val="22"/>
              </w:rPr>
            </w:pPr>
            <w:r w:rsidRPr="00FA27A3">
              <w:rPr>
                <w:rFonts w:ascii="Times New Roman" w:hAnsi="Times New Roman" w:cs="Times New Roman"/>
                <w:b/>
                <w:i/>
                <w:iCs/>
                <w:sz w:val="22"/>
                <w:szCs w:val="22"/>
              </w:rPr>
              <w:t>Depreciation and impairment loss</w:t>
            </w:r>
          </w:p>
        </w:tc>
        <w:tc>
          <w:tcPr>
            <w:tcW w:w="540" w:type="dxa"/>
          </w:tcPr>
          <w:p w:rsidR="004112A2" w:rsidRPr="00FA27A3" w:rsidRDefault="004112A2" w:rsidP="004112A2">
            <w:pPr>
              <w:pStyle w:val="acctfourfigures"/>
              <w:tabs>
                <w:tab w:val="clear" w:pos="765"/>
                <w:tab w:val="decimal" w:pos="774"/>
              </w:tabs>
              <w:spacing w:line="240" w:lineRule="atLeast"/>
              <w:ind w:left="-79" w:right="-108"/>
              <w:rPr>
                <w:szCs w:val="22"/>
                <w:lang w:bidi="th-TH"/>
              </w:rPr>
            </w:pPr>
          </w:p>
        </w:tc>
        <w:tc>
          <w:tcPr>
            <w:tcW w:w="1170" w:type="dxa"/>
          </w:tcPr>
          <w:p w:rsidR="004112A2" w:rsidRPr="00434973" w:rsidRDefault="004112A2" w:rsidP="004112A2">
            <w:pPr>
              <w:pStyle w:val="acctfourfigures"/>
              <w:tabs>
                <w:tab w:val="clear" w:pos="765"/>
                <w:tab w:val="decimal" w:pos="898"/>
              </w:tabs>
              <w:spacing w:line="240" w:lineRule="atLeast"/>
              <w:ind w:right="-110"/>
              <w:rPr>
                <w:szCs w:val="22"/>
                <w:lang w:bidi="th-TH"/>
              </w:rPr>
            </w:pPr>
          </w:p>
        </w:tc>
        <w:tc>
          <w:tcPr>
            <w:tcW w:w="270" w:type="dxa"/>
          </w:tcPr>
          <w:p w:rsidR="004112A2" w:rsidRPr="0043497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rsidR="004112A2" w:rsidRPr="00434973" w:rsidRDefault="004112A2" w:rsidP="004112A2">
            <w:pPr>
              <w:pStyle w:val="acctfourfigures"/>
              <w:tabs>
                <w:tab w:val="clear" w:pos="765"/>
                <w:tab w:val="decimal" w:pos="970"/>
              </w:tabs>
              <w:spacing w:line="240" w:lineRule="atLeast"/>
              <w:ind w:right="-110"/>
              <w:rPr>
                <w:szCs w:val="22"/>
              </w:rPr>
            </w:pPr>
          </w:p>
        </w:tc>
        <w:tc>
          <w:tcPr>
            <w:tcW w:w="236" w:type="dxa"/>
          </w:tcPr>
          <w:p w:rsidR="004112A2" w:rsidRPr="0043497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vAlign w:val="bottom"/>
          </w:tcPr>
          <w:p w:rsidR="004112A2" w:rsidRPr="00434973" w:rsidRDefault="004112A2" w:rsidP="004112A2">
            <w:pPr>
              <w:pStyle w:val="acctfourfigures"/>
              <w:tabs>
                <w:tab w:val="clear" w:pos="765"/>
                <w:tab w:val="decimal" w:pos="970"/>
              </w:tabs>
              <w:spacing w:line="240" w:lineRule="atLeast"/>
              <w:ind w:right="-110"/>
              <w:rPr>
                <w:szCs w:val="22"/>
              </w:rPr>
            </w:pPr>
          </w:p>
        </w:tc>
        <w:tc>
          <w:tcPr>
            <w:tcW w:w="236" w:type="dxa"/>
          </w:tcPr>
          <w:p w:rsidR="004112A2" w:rsidRPr="0043497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rsidR="004112A2" w:rsidRPr="00434973" w:rsidRDefault="004112A2" w:rsidP="004112A2">
            <w:pPr>
              <w:pStyle w:val="acctfourfigures"/>
              <w:tabs>
                <w:tab w:val="clear" w:pos="765"/>
                <w:tab w:val="decimal" w:pos="970"/>
              </w:tabs>
              <w:spacing w:line="240" w:lineRule="atLeast"/>
              <w:ind w:right="-110"/>
              <w:rPr>
                <w:szCs w:val="22"/>
              </w:rPr>
            </w:pPr>
          </w:p>
        </w:tc>
      </w:tr>
      <w:tr w:rsidR="004112A2" w:rsidRPr="00FA27A3" w:rsidTr="00E330D2">
        <w:tc>
          <w:tcPr>
            <w:tcW w:w="3240" w:type="dxa"/>
          </w:tcPr>
          <w:p w:rsidR="004112A2" w:rsidRPr="00FA27A3" w:rsidRDefault="004112A2" w:rsidP="004112A2">
            <w:pPr>
              <w:rPr>
                <w:rFonts w:ascii="Times New Roman" w:hAnsi="Times New Roman" w:cs="Times New Roman"/>
                <w:sz w:val="22"/>
                <w:szCs w:val="22"/>
              </w:rPr>
            </w:pPr>
            <w:r w:rsidRPr="00FA27A3">
              <w:rPr>
                <w:rFonts w:ascii="Times New Roman" w:hAnsi="Times New Roman" w:cs="Times New Roman"/>
                <w:sz w:val="22"/>
                <w:szCs w:val="22"/>
              </w:rPr>
              <w:t>At 1 January 20</w:t>
            </w:r>
            <w:r>
              <w:rPr>
                <w:rFonts w:ascii="Times New Roman" w:hAnsi="Times New Roman" w:cs="Times New Roman"/>
                <w:sz w:val="22"/>
                <w:szCs w:val="22"/>
              </w:rPr>
              <w:t>20</w:t>
            </w:r>
          </w:p>
        </w:tc>
        <w:tc>
          <w:tcPr>
            <w:tcW w:w="540" w:type="dxa"/>
          </w:tcPr>
          <w:p w:rsidR="004112A2" w:rsidRPr="00FA27A3" w:rsidRDefault="004112A2" w:rsidP="004112A2">
            <w:pPr>
              <w:pStyle w:val="acctfourfigures"/>
              <w:tabs>
                <w:tab w:val="clear" w:pos="765"/>
                <w:tab w:val="decimal" w:pos="774"/>
              </w:tabs>
              <w:spacing w:line="240" w:lineRule="atLeast"/>
              <w:ind w:left="-79" w:right="-108"/>
              <w:rPr>
                <w:szCs w:val="22"/>
                <w:lang w:bidi="th-TH"/>
              </w:rPr>
            </w:pPr>
          </w:p>
        </w:tc>
        <w:tc>
          <w:tcPr>
            <w:tcW w:w="1170" w:type="dxa"/>
          </w:tcPr>
          <w:p w:rsidR="004112A2" w:rsidRPr="004112A2" w:rsidRDefault="004112A2" w:rsidP="004112A2">
            <w:pPr>
              <w:pStyle w:val="acctfourfigures"/>
              <w:tabs>
                <w:tab w:val="clear" w:pos="765"/>
                <w:tab w:val="decimal" w:pos="526"/>
              </w:tabs>
              <w:spacing w:line="240" w:lineRule="atLeast"/>
              <w:ind w:right="-110"/>
              <w:rPr>
                <w:szCs w:val="22"/>
              </w:rPr>
            </w:pPr>
            <w:r w:rsidRPr="004112A2">
              <w:rPr>
                <w:szCs w:val="22"/>
              </w:rPr>
              <w:t>-</w:t>
            </w:r>
          </w:p>
        </w:tc>
        <w:tc>
          <w:tcPr>
            <w:tcW w:w="270" w:type="dxa"/>
          </w:tcPr>
          <w:p w:rsidR="004112A2" w:rsidRPr="004112A2" w:rsidRDefault="004112A2" w:rsidP="004112A2">
            <w:pPr>
              <w:pStyle w:val="acctfourfigures"/>
              <w:tabs>
                <w:tab w:val="clear" w:pos="765"/>
                <w:tab w:val="decimal" w:pos="898"/>
              </w:tabs>
              <w:spacing w:line="240" w:lineRule="atLeast"/>
              <w:ind w:right="-110"/>
              <w:rPr>
                <w:szCs w:val="22"/>
              </w:rPr>
            </w:pPr>
          </w:p>
        </w:tc>
        <w:tc>
          <w:tcPr>
            <w:tcW w:w="1260" w:type="dxa"/>
          </w:tcPr>
          <w:p w:rsidR="004112A2" w:rsidRPr="004112A2" w:rsidRDefault="004112A2" w:rsidP="004112A2">
            <w:pPr>
              <w:pStyle w:val="acctfourfigures"/>
              <w:tabs>
                <w:tab w:val="clear" w:pos="765"/>
                <w:tab w:val="decimal" w:pos="970"/>
              </w:tabs>
              <w:spacing w:line="240" w:lineRule="atLeast"/>
              <w:ind w:right="-110"/>
              <w:rPr>
                <w:szCs w:val="22"/>
              </w:rPr>
            </w:pPr>
            <w:r w:rsidRPr="004112A2">
              <w:rPr>
                <w:szCs w:val="22"/>
              </w:rPr>
              <w:t>7,446</w:t>
            </w:r>
          </w:p>
        </w:tc>
        <w:tc>
          <w:tcPr>
            <w:tcW w:w="236" w:type="dxa"/>
          </w:tcPr>
          <w:p w:rsidR="004112A2" w:rsidRPr="004112A2"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Pr>
          <w:p w:rsidR="004112A2" w:rsidRPr="004112A2" w:rsidRDefault="004112A2" w:rsidP="004112A2">
            <w:pPr>
              <w:pStyle w:val="acctfourfigures"/>
              <w:tabs>
                <w:tab w:val="clear" w:pos="765"/>
                <w:tab w:val="decimal" w:pos="970"/>
              </w:tabs>
              <w:spacing w:line="240" w:lineRule="atLeast"/>
              <w:ind w:right="-110"/>
              <w:rPr>
                <w:szCs w:val="22"/>
              </w:rPr>
            </w:pPr>
            <w:r w:rsidRPr="004112A2">
              <w:rPr>
                <w:szCs w:val="22"/>
              </w:rPr>
              <w:t>119,035</w:t>
            </w:r>
          </w:p>
        </w:tc>
        <w:tc>
          <w:tcPr>
            <w:tcW w:w="236" w:type="dxa"/>
          </w:tcPr>
          <w:p w:rsidR="004112A2" w:rsidRPr="004112A2"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Pr>
          <w:p w:rsidR="004112A2" w:rsidRPr="004112A2" w:rsidRDefault="004112A2" w:rsidP="004112A2">
            <w:pPr>
              <w:pStyle w:val="acctfourfigures"/>
              <w:tabs>
                <w:tab w:val="clear" w:pos="765"/>
                <w:tab w:val="decimal" w:pos="970"/>
              </w:tabs>
              <w:spacing w:line="240" w:lineRule="atLeast"/>
              <w:ind w:right="-110"/>
              <w:rPr>
                <w:rFonts w:cstheme="minorBidi"/>
                <w:szCs w:val="28"/>
                <w:cs/>
                <w:lang w:bidi="th-TH"/>
              </w:rPr>
            </w:pPr>
            <w:r w:rsidRPr="004112A2">
              <w:rPr>
                <w:szCs w:val="22"/>
              </w:rPr>
              <w:t>126,481</w:t>
            </w:r>
          </w:p>
        </w:tc>
      </w:tr>
      <w:tr w:rsidR="004112A2" w:rsidRPr="00FA27A3" w:rsidTr="00E330D2">
        <w:tc>
          <w:tcPr>
            <w:tcW w:w="3240" w:type="dxa"/>
          </w:tcPr>
          <w:p w:rsidR="004112A2" w:rsidRPr="00FA27A3" w:rsidRDefault="004112A2" w:rsidP="004112A2">
            <w:pPr>
              <w:rPr>
                <w:rFonts w:ascii="Times New Roman" w:hAnsi="Times New Roman" w:cs="Times New Roman"/>
                <w:sz w:val="22"/>
                <w:szCs w:val="22"/>
              </w:rPr>
            </w:pPr>
            <w:r w:rsidRPr="00FA27A3">
              <w:rPr>
                <w:rFonts w:ascii="Times New Roman" w:hAnsi="Times New Roman" w:cs="Times New Roman"/>
                <w:sz w:val="22"/>
                <w:szCs w:val="22"/>
              </w:rPr>
              <w:t xml:space="preserve">Depreciation charge for </w:t>
            </w:r>
            <w:r>
              <w:rPr>
                <w:rFonts w:ascii="Times New Roman" w:hAnsi="Times New Roman" w:cs="Times New Roman"/>
                <w:sz w:val="22"/>
                <w:szCs w:val="22"/>
              </w:rPr>
              <w:t>the year</w:t>
            </w:r>
          </w:p>
        </w:tc>
        <w:tc>
          <w:tcPr>
            <w:tcW w:w="540" w:type="dxa"/>
          </w:tcPr>
          <w:p w:rsidR="004112A2" w:rsidRPr="00FA27A3" w:rsidRDefault="004112A2" w:rsidP="004112A2">
            <w:pPr>
              <w:pStyle w:val="acctfourfigures"/>
              <w:tabs>
                <w:tab w:val="clear" w:pos="765"/>
                <w:tab w:val="decimal" w:pos="774"/>
              </w:tabs>
              <w:spacing w:line="240" w:lineRule="atLeast"/>
              <w:ind w:left="-79" w:right="-108"/>
              <w:rPr>
                <w:szCs w:val="22"/>
                <w:lang w:bidi="th-TH"/>
              </w:rPr>
            </w:pPr>
          </w:p>
        </w:tc>
        <w:tc>
          <w:tcPr>
            <w:tcW w:w="1170" w:type="dxa"/>
          </w:tcPr>
          <w:p w:rsidR="004112A2" w:rsidRPr="005600A9" w:rsidRDefault="004112A2" w:rsidP="004112A2">
            <w:pPr>
              <w:pStyle w:val="acctfourfigures"/>
              <w:tabs>
                <w:tab w:val="clear" w:pos="765"/>
                <w:tab w:val="decimal" w:pos="526"/>
              </w:tabs>
              <w:spacing w:line="240" w:lineRule="atLeast"/>
              <w:ind w:right="-110"/>
              <w:rPr>
                <w:szCs w:val="22"/>
              </w:rPr>
            </w:pPr>
            <w:r>
              <w:rPr>
                <w:szCs w:val="22"/>
              </w:rPr>
              <w:t>-</w:t>
            </w:r>
          </w:p>
        </w:tc>
        <w:tc>
          <w:tcPr>
            <w:tcW w:w="270" w:type="dxa"/>
          </w:tcPr>
          <w:p w:rsidR="004112A2" w:rsidRPr="00FA27A3" w:rsidRDefault="004112A2" w:rsidP="004112A2">
            <w:pPr>
              <w:pStyle w:val="acctfourfigures"/>
              <w:tabs>
                <w:tab w:val="clear" w:pos="765"/>
                <w:tab w:val="decimal" w:pos="898"/>
              </w:tabs>
              <w:spacing w:line="240" w:lineRule="atLeast"/>
              <w:ind w:right="-110"/>
              <w:rPr>
                <w:szCs w:val="22"/>
              </w:rPr>
            </w:pPr>
          </w:p>
        </w:tc>
        <w:tc>
          <w:tcPr>
            <w:tcW w:w="1260" w:type="dxa"/>
            <w:vAlign w:val="bottom"/>
          </w:tcPr>
          <w:p w:rsidR="004112A2" w:rsidRPr="00FA27A3" w:rsidRDefault="004112A2" w:rsidP="004112A2">
            <w:pPr>
              <w:pStyle w:val="acctfourfigures"/>
              <w:tabs>
                <w:tab w:val="clear" w:pos="765"/>
                <w:tab w:val="decimal" w:pos="970"/>
              </w:tabs>
              <w:spacing w:line="240" w:lineRule="atLeast"/>
              <w:ind w:right="-110"/>
              <w:rPr>
                <w:szCs w:val="22"/>
              </w:rPr>
            </w:pPr>
            <w:r>
              <w:rPr>
                <w:szCs w:val="22"/>
              </w:rPr>
              <w:t>576</w:t>
            </w:r>
          </w:p>
        </w:tc>
        <w:tc>
          <w:tcPr>
            <w:tcW w:w="23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rsidR="004112A2" w:rsidRPr="00FA27A3" w:rsidRDefault="004112A2" w:rsidP="004112A2">
            <w:pPr>
              <w:pStyle w:val="acctfourfigures"/>
              <w:tabs>
                <w:tab w:val="clear" w:pos="765"/>
                <w:tab w:val="decimal" w:pos="970"/>
              </w:tabs>
              <w:spacing w:line="240" w:lineRule="atLeast"/>
              <w:ind w:right="-110"/>
              <w:rPr>
                <w:szCs w:val="22"/>
              </w:rPr>
            </w:pPr>
            <w:r>
              <w:rPr>
                <w:szCs w:val="22"/>
              </w:rPr>
              <w:t>9,862</w:t>
            </w:r>
          </w:p>
        </w:tc>
        <w:tc>
          <w:tcPr>
            <w:tcW w:w="23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rsidR="004112A2" w:rsidRPr="00FA27A3" w:rsidRDefault="004112A2" w:rsidP="004112A2">
            <w:pPr>
              <w:pStyle w:val="acctfourfigures"/>
              <w:tabs>
                <w:tab w:val="clear" w:pos="765"/>
                <w:tab w:val="decimal" w:pos="970"/>
              </w:tabs>
              <w:spacing w:line="240" w:lineRule="atLeast"/>
              <w:ind w:right="-110"/>
              <w:rPr>
                <w:szCs w:val="22"/>
              </w:rPr>
            </w:pPr>
            <w:r>
              <w:rPr>
                <w:szCs w:val="22"/>
              </w:rPr>
              <w:t>10,438</w:t>
            </w:r>
          </w:p>
        </w:tc>
      </w:tr>
      <w:tr w:rsidR="004112A2" w:rsidRPr="00FA27A3" w:rsidTr="00E330D2">
        <w:tc>
          <w:tcPr>
            <w:tcW w:w="3240" w:type="dxa"/>
          </w:tcPr>
          <w:p w:rsidR="004112A2" w:rsidRPr="00FA27A3" w:rsidRDefault="004112A2" w:rsidP="004112A2">
            <w:pPr>
              <w:rPr>
                <w:rFonts w:ascii="Times New Roman" w:hAnsi="Times New Roman" w:cs="Times New Roman"/>
                <w:b/>
                <w:bCs/>
                <w:sz w:val="22"/>
                <w:szCs w:val="22"/>
              </w:rPr>
            </w:pPr>
            <w:r>
              <w:rPr>
                <w:rFonts w:ascii="Times New Roman" w:hAnsi="Times New Roman" w:cs="Times New Roman"/>
                <w:b/>
                <w:bCs/>
                <w:sz w:val="22"/>
                <w:szCs w:val="22"/>
              </w:rPr>
              <w:t>At 31 December 2019</w:t>
            </w:r>
            <w:r w:rsidRPr="00FA27A3">
              <w:rPr>
                <w:rFonts w:ascii="Times New Roman" w:hAnsi="Times New Roman" w:cs="Times New Roman"/>
                <w:b/>
                <w:bCs/>
                <w:sz w:val="22"/>
                <w:szCs w:val="22"/>
              </w:rPr>
              <w:t xml:space="preserve"> and</w:t>
            </w:r>
          </w:p>
          <w:p w:rsidR="004112A2" w:rsidRPr="00FA27A3" w:rsidRDefault="004112A2" w:rsidP="004112A2">
            <w:pPr>
              <w:rPr>
                <w:rFonts w:ascii="Times New Roman" w:hAnsi="Times New Roman" w:cs="Times New Roman"/>
                <w:b/>
                <w:bCs/>
                <w:sz w:val="22"/>
                <w:szCs w:val="22"/>
              </w:rPr>
            </w:pPr>
            <w:r w:rsidRPr="00FA27A3">
              <w:rPr>
                <w:rFonts w:ascii="Times New Roman" w:hAnsi="Times New Roman" w:cs="Times New Roman"/>
                <w:b/>
                <w:bCs/>
                <w:sz w:val="22"/>
                <w:szCs w:val="22"/>
              </w:rPr>
              <w:t xml:space="preserve">  1 January 20</w:t>
            </w:r>
            <w:r>
              <w:rPr>
                <w:rFonts w:ascii="Times New Roman" w:hAnsi="Times New Roman" w:cs="Times New Roman"/>
                <w:b/>
                <w:bCs/>
                <w:sz w:val="22"/>
                <w:szCs w:val="22"/>
              </w:rPr>
              <w:t>20</w:t>
            </w:r>
          </w:p>
        </w:tc>
        <w:tc>
          <w:tcPr>
            <w:tcW w:w="540" w:type="dxa"/>
          </w:tcPr>
          <w:p w:rsidR="004112A2" w:rsidRPr="00FA27A3" w:rsidRDefault="004112A2" w:rsidP="004112A2">
            <w:pPr>
              <w:pStyle w:val="acctfourfigures"/>
              <w:tabs>
                <w:tab w:val="clear" w:pos="765"/>
                <w:tab w:val="decimal" w:pos="774"/>
              </w:tabs>
              <w:spacing w:line="240" w:lineRule="atLeast"/>
              <w:ind w:left="-79" w:right="-108"/>
              <w:rPr>
                <w:b/>
                <w:bCs/>
                <w:szCs w:val="22"/>
                <w:lang w:bidi="th-TH"/>
              </w:rPr>
            </w:pPr>
          </w:p>
        </w:tc>
        <w:tc>
          <w:tcPr>
            <w:tcW w:w="1170" w:type="dxa"/>
            <w:tcBorders>
              <w:top w:val="single" w:sz="4" w:space="0" w:color="auto"/>
            </w:tcBorders>
          </w:tcPr>
          <w:p w:rsidR="004112A2" w:rsidRDefault="004112A2" w:rsidP="004112A2">
            <w:pPr>
              <w:pStyle w:val="acctfourfigures"/>
              <w:tabs>
                <w:tab w:val="clear" w:pos="765"/>
                <w:tab w:val="decimal" w:pos="526"/>
              </w:tabs>
              <w:spacing w:line="240" w:lineRule="atLeast"/>
              <w:ind w:right="-110"/>
              <w:rPr>
                <w:b/>
                <w:bCs/>
                <w:szCs w:val="22"/>
              </w:rPr>
            </w:pPr>
          </w:p>
          <w:p w:rsidR="004112A2" w:rsidRPr="005600A9" w:rsidRDefault="004112A2" w:rsidP="004112A2">
            <w:pPr>
              <w:pStyle w:val="acctfourfigures"/>
              <w:tabs>
                <w:tab w:val="clear" w:pos="765"/>
                <w:tab w:val="decimal" w:pos="526"/>
              </w:tabs>
              <w:spacing w:line="240" w:lineRule="atLeast"/>
              <w:ind w:right="-110"/>
              <w:rPr>
                <w:b/>
                <w:bCs/>
                <w:szCs w:val="22"/>
              </w:rPr>
            </w:pPr>
            <w:r>
              <w:rPr>
                <w:b/>
                <w:bCs/>
                <w:szCs w:val="22"/>
              </w:rPr>
              <w:t>-</w:t>
            </w:r>
          </w:p>
        </w:tc>
        <w:tc>
          <w:tcPr>
            <w:tcW w:w="270" w:type="dxa"/>
          </w:tcPr>
          <w:p w:rsidR="004112A2" w:rsidRPr="00FA27A3" w:rsidRDefault="004112A2" w:rsidP="004112A2">
            <w:pPr>
              <w:pStyle w:val="acctfourfigures"/>
              <w:tabs>
                <w:tab w:val="clear" w:pos="765"/>
                <w:tab w:val="decimal" w:pos="898"/>
              </w:tabs>
              <w:spacing w:line="240" w:lineRule="atLeast"/>
              <w:ind w:right="-110"/>
              <w:rPr>
                <w:b/>
                <w:bCs/>
                <w:szCs w:val="22"/>
              </w:rPr>
            </w:pPr>
          </w:p>
        </w:tc>
        <w:tc>
          <w:tcPr>
            <w:tcW w:w="1260" w:type="dxa"/>
            <w:tcBorders>
              <w:top w:val="single" w:sz="4" w:space="0" w:color="auto"/>
            </w:tcBorders>
          </w:tcPr>
          <w:p w:rsidR="004112A2" w:rsidRDefault="004112A2" w:rsidP="004112A2">
            <w:pPr>
              <w:pStyle w:val="acctfourfigures"/>
              <w:tabs>
                <w:tab w:val="clear" w:pos="765"/>
                <w:tab w:val="decimal" w:pos="970"/>
              </w:tabs>
              <w:spacing w:line="240" w:lineRule="atLeast"/>
              <w:ind w:right="-110"/>
              <w:rPr>
                <w:b/>
                <w:bCs/>
                <w:szCs w:val="22"/>
              </w:rPr>
            </w:pPr>
          </w:p>
          <w:p w:rsidR="004112A2" w:rsidRPr="00FA27A3" w:rsidRDefault="004112A2" w:rsidP="004112A2">
            <w:pPr>
              <w:pStyle w:val="acctfourfigures"/>
              <w:tabs>
                <w:tab w:val="clear" w:pos="765"/>
                <w:tab w:val="decimal" w:pos="970"/>
              </w:tabs>
              <w:spacing w:line="240" w:lineRule="atLeast"/>
              <w:ind w:right="-110"/>
              <w:rPr>
                <w:b/>
                <w:bCs/>
                <w:szCs w:val="22"/>
              </w:rPr>
            </w:pPr>
            <w:r>
              <w:rPr>
                <w:b/>
                <w:bCs/>
                <w:szCs w:val="22"/>
              </w:rPr>
              <w:t>8,022</w:t>
            </w:r>
          </w:p>
        </w:tc>
        <w:tc>
          <w:tcPr>
            <w:tcW w:w="23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tcPr>
          <w:p w:rsidR="004112A2" w:rsidRDefault="004112A2" w:rsidP="004112A2">
            <w:pPr>
              <w:pStyle w:val="acctfourfigures"/>
              <w:tabs>
                <w:tab w:val="clear" w:pos="765"/>
                <w:tab w:val="decimal" w:pos="970"/>
              </w:tabs>
              <w:spacing w:line="240" w:lineRule="atLeast"/>
              <w:ind w:right="-110"/>
              <w:rPr>
                <w:b/>
                <w:bCs/>
                <w:szCs w:val="22"/>
              </w:rPr>
            </w:pPr>
          </w:p>
          <w:p w:rsidR="004112A2" w:rsidRPr="00FA27A3" w:rsidRDefault="004112A2" w:rsidP="004112A2">
            <w:pPr>
              <w:pStyle w:val="acctfourfigures"/>
              <w:tabs>
                <w:tab w:val="clear" w:pos="765"/>
                <w:tab w:val="decimal" w:pos="970"/>
              </w:tabs>
              <w:spacing w:line="240" w:lineRule="atLeast"/>
              <w:ind w:right="-110"/>
              <w:rPr>
                <w:b/>
                <w:bCs/>
                <w:szCs w:val="22"/>
              </w:rPr>
            </w:pPr>
            <w:r>
              <w:rPr>
                <w:b/>
                <w:bCs/>
                <w:szCs w:val="22"/>
              </w:rPr>
              <w:t>128,897</w:t>
            </w:r>
          </w:p>
        </w:tc>
        <w:tc>
          <w:tcPr>
            <w:tcW w:w="23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tcPr>
          <w:p w:rsidR="004112A2" w:rsidRDefault="004112A2" w:rsidP="004112A2">
            <w:pPr>
              <w:pStyle w:val="acctfourfigures"/>
              <w:tabs>
                <w:tab w:val="clear" w:pos="765"/>
                <w:tab w:val="decimal" w:pos="970"/>
              </w:tabs>
              <w:spacing w:line="240" w:lineRule="atLeast"/>
              <w:ind w:right="-110"/>
              <w:rPr>
                <w:rFonts w:cstheme="minorBidi"/>
                <w:b/>
                <w:bCs/>
                <w:szCs w:val="28"/>
                <w:lang w:bidi="th-TH"/>
              </w:rPr>
            </w:pPr>
          </w:p>
          <w:p w:rsidR="004112A2" w:rsidRPr="005600A9" w:rsidRDefault="004112A2" w:rsidP="004112A2">
            <w:pPr>
              <w:pStyle w:val="acctfourfigures"/>
              <w:tabs>
                <w:tab w:val="clear" w:pos="765"/>
                <w:tab w:val="decimal" w:pos="970"/>
              </w:tabs>
              <w:spacing w:line="240" w:lineRule="atLeast"/>
              <w:ind w:right="-110"/>
              <w:rPr>
                <w:rFonts w:cstheme="minorBidi"/>
                <w:b/>
                <w:bCs/>
                <w:szCs w:val="28"/>
                <w:cs/>
                <w:lang w:bidi="th-TH"/>
              </w:rPr>
            </w:pPr>
            <w:r>
              <w:rPr>
                <w:rFonts w:cstheme="minorBidi"/>
                <w:b/>
                <w:bCs/>
                <w:szCs w:val="28"/>
                <w:lang w:bidi="th-TH"/>
              </w:rPr>
              <w:t>136,919</w:t>
            </w:r>
          </w:p>
        </w:tc>
      </w:tr>
      <w:tr w:rsidR="004112A2" w:rsidRPr="00FA27A3" w:rsidTr="00E330D2">
        <w:tc>
          <w:tcPr>
            <w:tcW w:w="3240" w:type="dxa"/>
          </w:tcPr>
          <w:p w:rsidR="004112A2" w:rsidRPr="00FA27A3" w:rsidRDefault="004112A2" w:rsidP="004112A2">
            <w:pPr>
              <w:rPr>
                <w:rFonts w:ascii="Times New Roman" w:hAnsi="Times New Roman" w:cs="Times New Roman"/>
                <w:sz w:val="22"/>
                <w:szCs w:val="22"/>
              </w:rPr>
            </w:pPr>
            <w:r w:rsidRPr="00FA27A3">
              <w:rPr>
                <w:rFonts w:ascii="Times New Roman" w:hAnsi="Times New Roman" w:cs="Times New Roman"/>
                <w:sz w:val="22"/>
                <w:szCs w:val="22"/>
              </w:rPr>
              <w:t>Depreciation charge for the year</w:t>
            </w:r>
          </w:p>
        </w:tc>
        <w:tc>
          <w:tcPr>
            <w:tcW w:w="540" w:type="dxa"/>
          </w:tcPr>
          <w:p w:rsidR="004112A2" w:rsidRPr="00FA27A3" w:rsidRDefault="004112A2" w:rsidP="004112A2">
            <w:pPr>
              <w:pStyle w:val="acctfourfigures"/>
              <w:tabs>
                <w:tab w:val="clear" w:pos="765"/>
                <w:tab w:val="decimal" w:pos="1134"/>
              </w:tabs>
              <w:spacing w:line="240" w:lineRule="atLeast"/>
              <w:ind w:left="-79" w:right="101"/>
              <w:jc w:val="right"/>
              <w:rPr>
                <w:i/>
                <w:iCs/>
                <w:szCs w:val="22"/>
              </w:rPr>
            </w:pPr>
          </w:p>
        </w:tc>
        <w:tc>
          <w:tcPr>
            <w:tcW w:w="1170" w:type="dxa"/>
          </w:tcPr>
          <w:p w:rsidR="004112A2" w:rsidRPr="005600A9" w:rsidRDefault="001A776F" w:rsidP="004112A2">
            <w:pPr>
              <w:pStyle w:val="acctfourfigures"/>
              <w:tabs>
                <w:tab w:val="clear" w:pos="765"/>
                <w:tab w:val="decimal" w:pos="526"/>
              </w:tabs>
              <w:spacing w:line="240" w:lineRule="atLeast"/>
              <w:ind w:right="-110"/>
              <w:rPr>
                <w:szCs w:val="22"/>
              </w:rPr>
            </w:pPr>
            <w:r>
              <w:rPr>
                <w:szCs w:val="22"/>
              </w:rPr>
              <w:t>-</w:t>
            </w:r>
          </w:p>
        </w:tc>
        <w:tc>
          <w:tcPr>
            <w:tcW w:w="270" w:type="dxa"/>
          </w:tcPr>
          <w:p w:rsidR="004112A2" w:rsidRPr="00FA27A3" w:rsidRDefault="004112A2" w:rsidP="004112A2">
            <w:pPr>
              <w:pStyle w:val="acctfourfigures"/>
              <w:tabs>
                <w:tab w:val="clear" w:pos="765"/>
                <w:tab w:val="decimal" w:pos="898"/>
              </w:tabs>
              <w:spacing w:line="240" w:lineRule="atLeast"/>
              <w:ind w:right="-110"/>
              <w:rPr>
                <w:szCs w:val="22"/>
              </w:rPr>
            </w:pPr>
          </w:p>
        </w:tc>
        <w:tc>
          <w:tcPr>
            <w:tcW w:w="1260" w:type="dxa"/>
            <w:vAlign w:val="bottom"/>
          </w:tcPr>
          <w:p w:rsidR="004112A2" w:rsidRPr="00FA27A3" w:rsidRDefault="001A776F" w:rsidP="004112A2">
            <w:pPr>
              <w:pStyle w:val="acctfourfigures"/>
              <w:tabs>
                <w:tab w:val="clear" w:pos="765"/>
                <w:tab w:val="decimal" w:pos="970"/>
              </w:tabs>
              <w:spacing w:line="240" w:lineRule="atLeast"/>
              <w:ind w:right="-110"/>
              <w:rPr>
                <w:szCs w:val="22"/>
              </w:rPr>
            </w:pPr>
            <w:r>
              <w:rPr>
                <w:szCs w:val="22"/>
              </w:rPr>
              <w:t>57</w:t>
            </w:r>
            <w:r w:rsidR="00A12F52">
              <w:rPr>
                <w:szCs w:val="22"/>
              </w:rPr>
              <w:t>8</w:t>
            </w:r>
          </w:p>
        </w:tc>
        <w:tc>
          <w:tcPr>
            <w:tcW w:w="23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rsidR="004112A2" w:rsidRPr="00FA27A3" w:rsidRDefault="00A12F52" w:rsidP="004112A2">
            <w:pPr>
              <w:pStyle w:val="acctfourfigures"/>
              <w:tabs>
                <w:tab w:val="clear" w:pos="765"/>
                <w:tab w:val="decimal" w:pos="970"/>
              </w:tabs>
              <w:spacing w:line="240" w:lineRule="atLeast"/>
              <w:ind w:right="-110"/>
              <w:rPr>
                <w:szCs w:val="22"/>
              </w:rPr>
            </w:pPr>
            <w:r>
              <w:rPr>
                <w:szCs w:val="22"/>
              </w:rPr>
              <w:t>9,768</w:t>
            </w:r>
          </w:p>
        </w:tc>
        <w:tc>
          <w:tcPr>
            <w:tcW w:w="23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rsidR="004112A2" w:rsidRPr="00FA27A3" w:rsidRDefault="00A12F52" w:rsidP="004112A2">
            <w:pPr>
              <w:pStyle w:val="acctfourfigures"/>
              <w:tabs>
                <w:tab w:val="clear" w:pos="765"/>
                <w:tab w:val="decimal" w:pos="970"/>
              </w:tabs>
              <w:spacing w:line="240" w:lineRule="atLeast"/>
              <w:ind w:right="-110"/>
              <w:rPr>
                <w:szCs w:val="22"/>
              </w:rPr>
            </w:pPr>
            <w:r>
              <w:rPr>
                <w:szCs w:val="22"/>
              </w:rPr>
              <w:t>10,346</w:t>
            </w:r>
          </w:p>
        </w:tc>
      </w:tr>
      <w:tr w:rsidR="004112A2" w:rsidRPr="00FA27A3" w:rsidTr="00E330D2">
        <w:tc>
          <w:tcPr>
            <w:tcW w:w="3240" w:type="dxa"/>
          </w:tcPr>
          <w:p w:rsidR="004112A2" w:rsidRPr="00FA27A3" w:rsidRDefault="004112A2" w:rsidP="004112A2">
            <w:pPr>
              <w:rPr>
                <w:rFonts w:ascii="Times New Roman" w:hAnsi="Times New Roman" w:cs="Times New Roman"/>
                <w:b/>
                <w:bCs/>
                <w:sz w:val="22"/>
                <w:szCs w:val="22"/>
              </w:rPr>
            </w:pPr>
            <w:r>
              <w:rPr>
                <w:rFonts w:ascii="Times New Roman" w:hAnsi="Times New Roman" w:cs="Times New Roman"/>
                <w:b/>
                <w:bCs/>
                <w:sz w:val="22"/>
                <w:szCs w:val="22"/>
              </w:rPr>
              <w:t>At 31 December 2020</w:t>
            </w:r>
          </w:p>
        </w:tc>
        <w:tc>
          <w:tcPr>
            <w:tcW w:w="540" w:type="dxa"/>
          </w:tcPr>
          <w:p w:rsidR="004112A2" w:rsidRPr="00FA27A3" w:rsidRDefault="004112A2" w:rsidP="004112A2">
            <w:pPr>
              <w:pStyle w:val="acctfourfigures"/>
              <w:tabs>
                <w:tab w:val="clear" w:pos="765"/>
                <w:tab w:val="decimal" w:pos="792"/>
              </w:tabs>
              <w:spacing w:line="240" w:lineRule="atLeast"/>
              <w:ind w:left="-79" w:right="-108"/>
              <w:rPr>
                <w:b/>
                <w:bCs/>
                <w:szCs w:val="22"/>
              </w:rPr>
            </w:pPr>
          </w:p>
        </w:tc>
        <w:tc>
          <w:tcPr>
            <w:tcW w:w="1170" w:type="dxa"/>
            <w:tcBorders>
              <w:top w:val="single" w:sz="4" w:space="0" w:color="auto"/>
              <w:bottom w:val="single" w:sz="4" w:space="0" w:color="auto"/>
            </w:tcBorders>
          </w:tcPr>
          <w:p w:rsidR="004112A2" w:rsidRPr="005600A9" w:rsidRDefault="001A776F" w:rsidP="004112A2">
            <w:pPr>
              <w:pStyle w:val="acctfourfigures"/>
              <w:tabs>
                <w:tab w:val="clear" w:pos="765"/>
                <w:tab w:val="decimal" w:pos="526"/>
              </w:tabs>
              <w:spacing w:line="240" w:lineRule="atLeast"/>
              <w:ind w:right="-110"/>
              <w:rPr>
                <w:b/>
                <w:bCs/>
                <w:szCs w:val="22"/>
              </w:rPr>
            </w:pPr>
            <w:r>
              <w:rPr>
                <w:b/>
                <w:bCs/>
                <w:szCs w:val="22"/>
              </w:rPr>
              <w:t>-</w:t>
            </w:r>
          </w:p>
        </w:tc>
        <w:tc>
          <w:tcPr>
            <w:tcW w:w="270" w:type="dxa"/>
          </w:tcPr>
          <w:p w:rsidR="004112A2" w:rsidRPr="00FA27A3" w:rsidRDefault="004112A2" w:rsidP="004112A2">
            <w:pPr>
              <w:pStyle w:val="acctfourfigures"/>
              <w:tabs>
                <w:tab w:val="clear" w:pos="765"/>
                <w:tab w:val="decimal" w:pos="898"/>
              </w:tabs>
              <w:spacing w:line="240" w:lineRule="atLeast"/>
              <w:ind w:right="-110"/>
              <w:rPr>
                <w:b/>
                <w:bCs/>
                <w:szCs w:val="22"/>
              </w:rPr>
            </w:pPr>
          </w:p>
        </w:tc>
        <w:tc>
          <w:tcPr>
            <w:tcW w:w="1260" w:type="dxa"/>
            <w:tcBorders>
              <w:top w:val="single" w:sz="4" w:space="0" w:color="auto"/>
              <w:bottom w:val="single" w:sz="4" w:space="0" w:color="auto"/>
            </w:tcBorders>
          </w:tcPr>
          <w:p w:rsidR="004112A2" w:rsidRPr="00FA27A3" w:rsidRDefault="001A776F" w:rsidP="004112A2">
            <w:pPr>
              <w:pStyle w:val="acctfourfigures"/>
              <w:tabs>
                <w:tab w:val="clear" w:pos="765"/>
                <w:tab w:val="decimal" w:pos="970"/>
              </w:tabs>
              <w:spacing w:line="240" w:lineRule="atLeast"/>
              <w:ind w:right="-110"/>
              <w:rPr>
                <w:b/>
                <w:bCs/>
                <w:szCs w:val="22"/>
              </w:rPr>
            </w:pPr>
            <w:r>
              <w:rPr>
                <w:b/>
                <w:bCs/>
                <w:szCs w:val="22"/>
              </w:rPr>
              <w:t>8,600</w:t>
            </w:r>
          </w:p>
        </w:tc>
        <w:tc>
          <w:tcPr>
            <w:tcW w:w="23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tcPr>
          <w:p w:rsidR="004112A2" w:rsidRPr="00FA27A3" w:rsidRDefault="001A776F" w:rsidP="004112A2">
            <w:pPr>
              <w:pStyle w:val="acctfourfigures"/>
              <w:tabs>
                <w:tab w:val="clear" w:pos="765"/>
                <w:tab w:val="decimal" w:pos="970"/>
              </w:tabs>
              <w:spacing w:line="240" w:lineRule="atLeast"/>
              <w:ind w:right="-110"/>
              <w:rPr>
                <w:b/>
                <w:bCs/>
                <w:szCs w:val="22"/>
              </w:rPr>
            </w:pPr>
            <w:r>
              <w:rPr>
                <w:b/>
                <w:bCs/>
                <w:szCs w:val="22"/>
              </w:rPr>
              <w:t>138,665</w:t>
            </w:r>
          </w:p>
        </w:tc>
        <w:tc>
          <w:tcPr>
            <w:tcW w:w="23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tcPr>
          <w:p w:rsidR="004112A2" w:rsidRPr="005600A9" w:rsidRDefault="001A776F" w:rsidP="004112A2">
            <w:pPr>
              <w:pStyle w:val="acctfourfigures"/>
              <w:tabs>
                <w:tab w:val="clear" w:pos="765"/>
                <w:tab w:val="decimal" w:pos="970"/>
              </w:tabs>
              <w:spacing w:line="240" w:lineRule="atLeast"/>
              <w:ind w:right="-110"/>
              <w:rPr>
                <w:rFonts w:cstheme="minorBidi"/>
                <w:b/>
                <w:bCs/>
                <w:szCs w:val="28"/>
                <w:cs/>
                <w:lang w:bidi="th-TH"/>
              </w:rPr>
            </w:pPr>
            <w:r>
              <w:rPr>
                <w:rFonts w:cstheme="minorBidi"/>
                <w:b/>
                <w:bCs/>
                <w:szCs w:val="28"/>
                <w:lang w:bidi="th-TH"/>
              </w:rPr>
              <w:t>147,265</w:t>
            </w:r>
          </w:p>
        </w:tc>
      </w:tr>
      <w:tr w:rsidR="004112A2" w:rsidRPr="00FA27A3" w:rsidTr="00E330D2">
        <w:tc>
          <w:tcPr>
            <w:tcW w:w="324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cs/>
              </w:rPr>
            </w:pPr>
          </w:p>
        </w:tc>
        <w:tc>
          <w:tcPr>
            <w:tcW w:w="540" w:type="dxa"/>
          </w:tcPr>
          <w:p w:rsidR="004112A2" w:rsidRPr="00FA27A3" w:rsidRDefault="004112A2" w:rsidP="004112A2">
            <w:pPr>
              <w:pStyle w:val="acctfourfigures"/>
              <w:tabs>
                <w:tab w:val="clear" w:pos="765"/>
                <w:tab w:val="decimal" w:pos="1134"/>
              </w:tabs>
              <w:spacing w:line="240" w:lineRule="atLeast"/>
              <w:ind w:left="-79" w:right="-108"/>
              <w:rPr>
                <w:szCs w:val="22"/>
              </w:rPr>
            </w:pPr>
          </w:p>
        </w:tc>
        <w:tc>
          <w:tcPr>
            <w:tcW w:w="1170" w:type="dxa"/>
            <w:tcBorders>
              <w:top w:val="single" w:sz="4" w:space="0" w:color="auto"/>
            </w:tcBorders>
          </w:tcPr>
          <w:p w:rsidR="004112A2" w:rsidRPr="00FA27A3" w:rsidRDefault="004112A2" w:rsidP="004112A2">
            <w:pPr>
              <w:pStyle w:val="acctfourfigures"/>
              <w:tabs>
                <w:tab w:val="clear" w:pos="765"/>
                <w:tab w:val="decimal" w:pos="898"/>
              </w:tabs>
              <w:spacing w:line="240" w:lineRule="atLeast"/>
              <w:ind w:right="-110"/>
              <w:rPr>
                <w:szCs w:val="22"/>
              </w:rPr>
            </w:pP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Borders>
              <w:top w:val="single" w:sz="4" w:space="0" w:color="auto"/>
            </w:tcBorders>
          </w:tcPr>
          <w:p w:rsidR="004112A2" w:rsidRPr="00FA27A3" w:rsidRDefault="004112A2" w:rsidP="004112A2">
            <w:pPr>
              <w:pStyle w:val="acctfourfigures"/>
              <w:tabs>
                <w:tab w:val="clear" w:pos="765"/>
                <w:tab w:val="decimal" w:pos="970"/>
              </w:tabs>
              <w:spacing w:line="240" w:lineRule="atLeast"/>
              <w:ind w:right="-110"/>
              <w:rPr>
                <w:szCs w:val="22"/>
              </w:rPr>
            </w:pPr>
          </w:p>
        </w:tc>
        <w:tc>
          <w:tcPr>
            <w:tcW w:w="23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Borders>
              <w:top w:val="single" w:sz="4" w:space="0" w:color="auto"/>
            </w:tcBorders>
          </w:tcPr>
          <w:p w:rsidR="004112A2" w:rsidRPr="00FA27A3" w:rsidRDefault="004112A2" w:rsidP="004112A2">
            <w:pPr>
              <w:pStyle w:val="acctfourfigures"/>
              <w:tabs>
                <w:tab w:val="clear" w:pos="765"/>
                <w:tab w:val="decimal" w:pos="970"/>
              </w:tabs>
              <w:spacing w:line="240" w:lineRule="atLeast"/>
              <w:ind w:right="-110"/>
              <w:rPr>
                <w:szCs w:val="22"/>
              </w:rPr>
            </w:pPr>
          </w:p>
        </w:tc>
        <w:tc>
          <w:tcPr>
            <w:tcW w:w="23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tcBorders>
              <w:top w:val="single" w:sz="4" w:space="0" w:color="auto"/>
            </w:tcBorders>
          </w:tcPr>
          <w:p w:rsidR="004112A2" w:rsidRPr="00FA27A3" w:rsidRDefault="004112A2" w:rsidP="004112A2">
            <w:pPr>
              <w:pStyle w:val="acctfourfigures"/>
              <w:tabs>
                <w:tab w:val="clear" w:pos="765"/>
                <w:tab w:val="decimal" w:pos="970"/>
              </w:tabs>
              <w:spacing w:line="240" w:lineRule="atLeast"/>
              <w:ind w:right="-110"/>
              <w:rPr>
                <w:szCs w:val="22"/>
              </w:rPr>
            </w:pPr>
          </w:p>
        </w:tc>
      </w:tr>
      <w:tr w:rsidR="004112A2" w:rsidRPr="00FA27A3" w:rsidTr="00E330D2">
        <w:tc>
          <w:tcPr>
            <w:tcW w:w="324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cs/>
              </w:rPr>
            </w:pPr>
            <w:r w:rsidRPr="00FA27A3">
              <w:rPr>
                <w:rFonts w:ascii="Times New Roman" w:hAnsi="Times New Roman" w:cs="Times New Roman"/>
                <w:b/>
                <w:bCs/>
                <w:i/>
                <w:iCs/>
                <w:sz w:val="22"/>
                <w:szCs w:val="22"/>
              </w:rPr>
              <w:t>Net book value</w:t>
            </w:r>
          </w:p>
        </w:tc>
        <w:tc>
          <w:tcPr>
            <w:tcW w:w="540" w:type="dxa"/>
          </w:tcPr>
          <w:p w:rsidR="004112A2" w:rsidRPr="00FA27A3" w:rsidRDefault="004112A2" w:rsidP="004112A2">
            <w:pPr>
              <w:pStyle w:val="acctfourfigures"/>
              <w:tabs>
                <w:tab w:val="clear" w:pos="765"/>
                <w:tab w:val="decimal" w:pos="1134"/>
              </w:tabs>
              <w:spacing w:line="240" w:lineRule="atLeast"/>
              <w:ind w:left="-79" w:right="-108"/>
              <w:rPr>
                <w:szCs w:val="22"/>
              </w:rPr>
            </w:pPr>
          </w:p>
        </w:tc>
        <w:tc>
          <w:tcPr>
            <w:tcW w:w="1170" w:type="dxa"/>
          </w:tcPr>
          <w:p w:rsidR="004112A2" w:rsidRPr="00FA27A3" w:rsidRDefault="004112A2" w:rsidP="004112A2">
            <w:pPr>
              <w:pStyle w:val="acctfourfigures"/>
              <w:tabs>
                <w:tab w:val="clear" w:pos="765"/>
                <w:tab w:val="decimal" w:pos="898"/>
              </w:tabs>
              <w:spacing w:line="240" w:lineRule="atLeast"/>
              <w:ind w:right="-110"/>
              <w:rPr>
                <w:szCs w:val="22"/>
              </w:rPr>
            </w:pPr>
          </w:p>
        </w:tc>
        <w:tc>
          <w:tcPr>
            <w:tcW w:w="270"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Pr>
          <w:p w:rsidR="004112A2" w:rsidRPr="00FA27A3" w:rsidRDefault="004112A2" w:rsidP="004112A2">
            <w:pPr>
              <w:pStyle w:val="acctfourfigures"/>
              <w:tabs>
                <w:tab w:val="clear" w:pos="765"/>
                <w:tab w:val="decimal" w:pos="970"/>
              </w:tabs>
              <w:spacing w:line="240" w:lineRule="atLeast"/>
              <w:ind w:right="-110"/>
              <w:rPr>
                <w:szCs w:val="22"/>
              </w:rPr>
            </w:pPr>
          </w:p>
        </w:tc>
        <w:tc>
          <w:tcPr>
            <w:tcW w:w="23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rsidR="004112A2" w:rsidRPr="00FA27A3" w:rsidRDefault="004112A2" w:rsidP="004112A2">
            <w:pPr>
              <w:pStyle w:val="acctfourfigures"/>
              <w:tabs>
                <w:tab w:val="clear" w:pos="765"/>
                <w:tab w:val="decimal" w:pos="970"/>
              </w:tabs>
              <w:spacing w:line="240" w:lineRule="atLeast"/>
              <w:ind w:right="-110"/>
              <w:rPr>
                <w:szCs w:val="22"/>
              </w:rPr>
            </w:pPr>
          </w:p>
        </w:tc>
        <w:tc>
          <w:tcPr>
            <w:tcW w:w="236" w:type="dxa"/>
          </w:tcPr>
          <w:p w:rsidR="004112A2" w:rsidRPr="00FA27A3"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rsidR="004112A2" w:rsidRPr="00FA27A3" w:rsidRDefault="004112A2" w:rsidP="004112A2">
            <w:pPr>
              <w:pStyle w:val="acctfourfigures"/>
              <w:tabs>
                <w:tab w:val="clear" w:pos="765"/>
                <w:tab w:val="decimal" w:pos="970"/>
              </w:tabs>
              <w:spacing w:line="240" w:lineRule="atLeast"/>
              <w:ind w:right="-110"/>
              <w:rPr>
                <w:szCs w:val="22"/>
              </w:rPr>
            </w:pPr>
          </w:p>
        </w:tc>
      </w:tr>
      <w:tr w:rsidR="001A776F" w:rsidRPr="00FA27A3" w:rsidTr="00A12F52">
        <w:tc>
          <w:tcPr>
            <w:tcW w:w="3240" w:type="dxa"/>
          </w:tcPr>
          <w:p w:rsidR="001A776F" w:rsidRPr="00FA27A3" w:rsidRDefault="001A776F" w:rsidP="001A776F">
            <w:pPr>
              <w:rPr>
                <w:rFonts w:ascii="Times New Roman" w:hAnsi="Times New Roman" w:cs="Times New Roman"/>
                <w:b/>
                <w:bCs/>
                <w:sz w:val="22"/>
                <w:szCs w:val="22"/>
              </w:rPr>
            </w:pPr>
            <w:r>
              <w:rPr>
                <w:rFonts w:ascii="Times New Roman" w:hAnsi="Times New Roman" w:cs="Times New Roman"/>
                <w:b/>
                <w:bCs/>
                <w:sz w:val="22"/>
                <w:szCs w:val="22"/>
              </w:rPr>
              <w:t>At 31 December 2019</w:t>
            </w:r>
          </w:p>
        </w:tc>
        <w:tc>
          <w:tcPr>
            <w:tcW w:w="540" w:type="dxa"/>
          </w:tcPr>
          <w:p w:rsidR="001A776F" w:rsidRPr="00FA27A3" w:rsidRDefault="001A776F" w:rsidP="001A776F">
            <w:pPr>
              <w:pStyle w:val="acctfourfigures"/>
              <w:tabs>
                <w:tab w:val="clear" w:pos="765"/>
                <w:tab w:val="decimal" w:pos="774"/>
              </w:tabs>
              <w:spacing w:line="240" w:lineRule="atLeast"/>
              <w:ind w:left="-79" w:right="-108"/>
              <w:rPr>
                <w:b/>
                <w:bCs/>
                <w:szCs w:val="22"/>
                <w:lang w:bidi="th-TH"/>
              </w:rPr>
            </w:pPr>
          </w:p>
        </w:tc>
        <w:tc>
          <w:tcPr>
            <w:tcW w:w="1170" w:type="dxa"/>
            <w:tcBorders>
              <w:bottom w:val="double" w:sz="4" w:space="0" w:color="auto"/>
            </w:tcBorders>
          </w:tcPr>
          <w:p w:rsidR="001A776F" w:rsidRPr="001A711C" w:rsidRDefault="00A12F52" w:rsidP="001A776F">
            <w:pPr>
              <w:pStyle w:val="acctfourfigures"/>
              <w:tabs>
                <w:tab w:val="clear" w:pos="765"/>
                <w:tab w:val="decimal" w:pos="898"/>
              </w:tabs>
              <w:spacing w:line="240" w:lineRule="atLeast"/>
              <w:ind w:right="-110"/>
              <w:rPr>
                <w:b/>
                <w:bCs/>
                <w:szCs w:val="22"/>
                <w:lang w:val="en-US"/>
              </w:rPr>
            </w:pPr>
            <w:r>
              <w:rPr>
                <w:b/>
                <w:bCs/>
                <w:szCs w:val="22"/>
                <w:lang w:val="en-US"/>
              </w:rPr>
              <w:t>99,723</w:t>
            </w:r>
          </w:p>
        </w:tc>
        <w:tc>
          <w:tcPr>
            <w:tcW w:w="270" w:type="dxa"/>
          </w:tcPr>
          <w:p w:rsidR="001A776F" w:rsidRPr="00FA27A3" w:rsidRDefault="001A776F" w:rsidP="001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bottom w:val="double" w:sz="4" w:space="0" w:color="auto"/>
            </w:tcBorders>
          </w:tcPr>
          <w:p w:rsidR="001A776F" w:rsidRPr="00FA27A3" w:rsidRDefault="00A12F52" w:rsidP="001A776F">
            <w:pPr>
              <w:pStyle w:val="acctfourfigures"/>
              <w:tabs>
                <w:tab w:val="clear" w:pos="765"/>
                <w:tab w:val="decimal" w:pos="970"/>
              </w:tabs>
              <w:spacing w:line="240" w:lineRule="atLeast"/>
              <w:ind w:right="-110"/>
              <w:rPr>
                <w:b/>
                <w:bCs/>
                <w:szCs w:val="22"/>
              </w:rPr>
            </w:pPr>
            <w:r>
              <w:rPr>
                <w:b/>
                <w:bCs/>
                <w:szCs w:val="22"/>
              </w:rPr>
              <w:t>5,275</w:t>
            </w:r>
          </w:p>
        </w:tc>
        <w:tc>
          <w:tcPr>
            <w:tcW w:w="236" w:type="dxa"/>
          </w:tcPr>
          <w:p w:rsidR="001A776F" w:rsidRPr="00FA27A3" w:rsidRDefault="001A776F" w:rsidP="001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bottom w:val="double" w:sz="4" w:space="0" w:color="auto"/>
            </w:tcBorders>
          </w:tcPr>
          <w:p w:rsidR="001A776F" w:rsidRPr="00FA27A3" w:rsidRDefault="00A12F52" w:rsidP="001A776F">
            <w:pPr>
              <w:pStyle w:val="acctfourfigures"/>
              <w:tabs>
                <w:tab w:val="clear" w:pos="765"/>
                <w:tab w:val="decimal" w:pos="970"/>
              </w:tabs>
              <w:spacing w:line="240" w:lineRule="atLeast"/>
              <w:ind w:right="-110"/>
              <w:rPr>
                <w:b/>
                <w:bCs/>
                <w:szCs w:val="22"/>
              </w:rPr>
            </w:pPr>
            <w:r>
              <w:rPr>
                <w:b/>
                <w:bCs/>
                <w:szCs w:val="22"/>
              </w:rPr>
              <w:t>87,180</w:t>
            </w:r>
          </w:p>
        </w:tc>
        <w:tc>
          <w:tcPr>
            <w:tcW w:w="236" w:type="dxa"/>
          </w:tcPr>
          <w:p w:rsidR="001A776F" w:rsidRPr="00FA27A3" w:rsidRDefault="001A776F" w:rsidP="001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bottom w:val="double" w:sz="4" w:space="0" w:color="auto"/>
            </w:tcBorders>
          </w:tcPr>
          <w:p w:rsidR="001A776F" w:rsidRPr="00622BBA" w:rsidRDefault="00A12F52" w:rsidP="001A776F">
            <w:pPr>
              <w:pStyle w:val="acctfourfigures"/>
              <w:tabs>
                <w:tab w:val="clear" w:pos="765"/>
                <w:tab w:val="decimal" w:pos="970"/>
              </w:tabs>
              <w:spacing w:line="240" w:lineRule="atLeast"/>
              <w:ind w:right="-110"/>
              <w:rPr>
                <w:rFonts w:cstheme="minorBidi"/>
                <w:b/>
                <w:bCs/>
                <w:szCs w:val="28"/>
                <w:cs/>
                <w:lang w:bidi="th-TH"/>
              </w:rPr>
            </w:pPr>
            <w:r>
              <w:rPr>
                <w:b/>
                <w:bCs/>
                <w:szCs w:val="22"/>
              </w:rPr>
              <w:t>192,178</w:t>
            </w:r>
          </w:p>
        </w:tc>
      </w:tr>
      <w:tr w:rsidR="001A776F" w:rsidRPr="00FA27A3" w:rsidTr="00A12F52">
        <w:tc>
          <w:tcPr>
            <w:tcW w:w="3240" w:type="dxa"/>
          </w:tcPr>
          <w:p w:rsidR="001A776F" w:rsidRPr="00FA27A3" w:rsidRDefault="001A776F" w:rsidP="001A776F">
            <w:pPr>
              <w:pStyle w:val="BlockText"/>
              <w:ind w:left="0" w:right="0" w:firstLine="0"/>
              <w:rPr>
                <w:rFonts w:ascii="Times New Roman" w:hAnsi="Times New Roman" w:cs="Times New Roman"/>
                <w:b/>
                <w:bCs/>
                <w:sz w:val="22"/>
                <w:szCs w:val="22"/>
              </w:rPr>
            </w:pPr>
            <w:r>
              <w:rPr>
                <w:rFonts w:ascii="Times New Roman" w:hAnsi="Times New Roman" w:cs="Times New Roman"/>
                <w:b/>
                <w:bCs/>
                <w:sz w:val="22"/>
                <w:szCs w:val="22"/>
              </w:rPr>
              <w:t>At 31 December 2020</w:t>
            </w:r>
          </w:p>
        </w:tc>
        <w:tc>
          <w:tcPr>
            <w:tcW w:w="540" w:type="dxa"/>
          </w:tcPr>
          <w:p w:rsidR="001A776F" w:rsidRPr="00FA27A3" w:rsidRDefault="001A776F" w:rsidP="001A776F">
            <w:pPr>
              <w:pStyle w:val="acctfourfigures"/>
              <w:tabs>
                <w:tab w:val="clear" w:pos="765"/>
                <w:tab w:val="decimal" w:pos="774"/>
              </w:tabs>
              <w:spacing w:line="240" w:lineRule="atLeast"/>
              <w:ind w:left="-79" w:right="-108"/>
              <w:rPr>
                <w:b/>
                <w:bCs/>
                <w:szCs w:val="22"/>
                <w:lang w:bidi="th-TH"/>
              </w:rPr>
            </w:pPr>
          </w:p>
        </w:tc>
        <w:tc>
          <w:tcPr>
            <w:tcW w:w="1170" w:type="dxa"/>
            <w:tcBorders>
              <w:top w:val="double" w:sz="4" w:space="0" w:color="auto"/>
              <w:bottom w:val="double" w:sz="4" w:space="0" w:color="auto"/>
            </w:tcBorders>
          </w:tcPr>
          <w:p w:rsidR="001A776F" w:rsidRPr="00FA27A3" w:rsidRDefault="001A776F" w:rsidP="001A776F">
            <w:pPr>
              <w:pStyle w:val="acctfourfigures"/>
              <w:tabs>
                <w:tab w:val="clear" w:pos="765"/>
                <w:tab w:val="decimal" w:pos="898"/>
              </w:tabs>
              <w:spacing w:line="240" w:lineRule="atLeast"/>
              <w:ind w:right="-110"/>
              <w:rPr>
                <w:b/>
                <w:bCs/>
                <w:szCs w:val="22"/>
              </w:rPr>
            </w:pPr>
            <w:r w:rsidRPr="00FA27A3">
              <w:rPr>
                <w:b/>
                <w:bCs/>
                <w:szCs w:val="22"/>
              </w:rPr>
              <w:t>99,723</w:t>
            </w:r>
          </w:p>
        </w:tc>
        <w:tc>
          <w:tcPr>
            <w:tcW w:w="270" w:type="dxa"/>
          </w:tcPr>
          <w:p w:rsidR="001A776F" w:rsidRPr="00FA27A3" w:rsidRDefault="001A776F" w:rsidP="001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top w:val="double" w:sz="4" w:space="0" w:color="auto"/>
              <w:bottom w:val="double" w:sz="4" w:space="0" w:color="auto"/>
            </w:tcBorders>
          </w:tcPr>
          <w:p w:rsidR="001A776F" w:rsidRPr="00FA27A3" w:rsidRDefault="00A12F52" w:rsidP="001A776F">
            <w:pPr>
              <w:pStyle w:val="acctfourfigures"/>
              <w:tabs>
                <w:tab w:val="clear" w:pos="765"/>
                <w:tab w:val="decimal" w:pos="970"/>
              </w:tabs>
              <w:spacing w:line="240" w:lineRule="atLeast"/>
              <w:ind w:right="-110"/>
              <w:rPr>
                <w:b/>
                <w:bCs/>
                <w:szCs w:val="22"/>
              </w:rPr>
            </w:pPr>
            <w:r>
              <w:rPr>
                <w:b/>
                <w:bCs/>
                <w:szCs w:val="22"/>
              </w:rPr>
              <w:t>4,697</w:t>
            </w:r>
          </w:p>
        </w:tc>
        <w:tc>
          <w:tcPr>
            <w:tcW w:w="236" w:type="dxa"/>
          </w:tcPr>
          <w:p w:rsidR="001A776F" w:rsidRPr="00FA27A3" w:rsidRDefault="001A776F" w:rsidP="001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double" w:sz="4" w:space="0" w:color="auto"/>
              <w:bottom w:val="double" w:sz="4" w:space="0" w:color="auto"/>
            </w:tcBorders>
          </w:tcPr>
          <w:p w:rsidR="001A776F" w:rsidRPr="00FA27A3" w:rsidRDefault="00A12F52" w:rsidP="001A776F">
            <w:pPr>
              <w:pStyle w:val="acctfourfigures"/>
              <w:tabs>
                <w:tab w:val="clear" w:pos="765"/>
                <w:tab w:val="decimal" w:pos="970"/>
              </w:tabs>
              <w:spacing w:line="240" w:lineRule="atLeast"/>
              <w:ind w:right="-110"/>
              <w:rPr>
                <w:b/>
                <w:bCs/>
                <w:szCs w:val="22"/>
              </w:rPr>
            </w:pPr>
            <w:r>
              <w:rPr>
                <w:b/>
                <w:bCs/>
                <w:szCs w:val="22"/>
              </w:rPr>
              <w:t>77,412</w:t>
            </w:r>
          </w:p>
        </w:tc>
        <w:tc>
          <w:tcPr>
            <w:tcW w:w="236" w:type="dxa"/>
          </w:tcPr>
          <w:p w:rsidR="001A776F" w:rsidRPr="00FA27A3" w:rsidRDefault="001A776F" w:rsidP="001A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double" w:sz="4" w:space="0" w:color="auto"/>
              <w:bottom w:val="double" w:sz="4" w:space="0" w:color="auto"/>
            </w:tcBorders>
          </w:tcPr>
          <w:p w:rsidR="001A776F" w:rsidRPr="00622BBA" w:rsidRDefault="00A12F52" w:rsidP="001A776F">
            <w:pPr>
              <w:pStyle w:val="acctfourfigures"/>
              <w:tabs>
                <w:tab w:val="clear" w:pos="765"/>
                <w:tab w:val="decimal" w:pos="970"/>
              </w:tabs>
              <w:spacing w:line="240" w:lineRule="atLeast"/>
              <w:ind w:right="-110"/>
              <w:rPr>
                <w:rFonts w:cstheme="minorBidi"/>
                <w:b/>
                <w:bCs/>
                <w:szCs w:val="28"/>
                <w:cs/>
                <w:lang w:bidi="th-TH"/>
              </w:rPr>
            </w:pPr>
            <w:r>
              <w:rPr>
                <w:rFonts w:cstheme="minorBidi"/>
                <w:b/>
                <w:bCs/>
                <w:szCs w:val="28"/>
                <w:lang w:bidi="th-TH"/>
              </w:rPr>
              <w:t>181,832</w:t>
            </w:r>
          </w:p>
        </w:tc>
      </w:tr>
    </w:tbl>
    <w:p w:rsidR="00C37610" w:rsidRPr="00A82495" w:rsidRDefault="00C37610"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C0113F" w:rsidRDefault="00C01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FE395D" w:rsidRDefault="00FE395D" w:rsidP="00FE3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8"/>
        </w:rPr>
      </w:pPr>
      <w:r w:rsidRPr="00FA27A3">
        <w:rPr>
          <w:rFonts w:ascii="Times New Roman" w:hAnsi="Times New Roman" w:cs="Times New Roman"/>
          <w:sz w:val="22"/>
          <w:szCs w:val="22"/>
        </w:rPr>
        <w:t xml:space="preserve">Investment properties comprise a number of land, land improvement, and buildings located at Suansom Sub-District, Baanpaew District, Samutsakorn Province since they have not been utilised in </w:t>
      </w:r>
      <w:r>
        <w:rPr>
          <w:rFonts w:ascii="Times New Roman" w:hAnsi="Times New Roman" w:cs="Times New Roman"/>
          <w:sz w:val="22"/>
          <w:szCs w:val="22"/>
        </w:rPr>
        <w:t xml:space="preserve">main </w:t>
      </w:r>
      <w:r w:rsidRPr="00FA27A3">
        <w:rPr>
          <w:rFonts w:ascii="Times New Roman" w:hAnsi="Times New Roman" w:cs="Times New Roman"/>
          <w:sz w:val="22"/>
          <w:szCs w:val="22"/>
        </w:rPr>
        <w:t>business operation</w:t>
      </w:r>
      <w:r w:rsidR="00EF192D">
        <w:rPr>
          <w:rFonts w:ascii="Times New Roman" w:hAnsi="Times New Roman" w:cs="Times New Roman"/>
          <w:sz w:val="22"/>
          <w:szCs w:val="22"/>
        </w:rPr>
        <w:t xml:space="preserve"> and held for a currently </w:t>
      </w:r>
      <w:r w:rsidR="00282257">
        <w:rPr>
          <w:rFonts w:ascii="Times New Roman" w:hAnsi="Times New Roman" w:cs="Times New Roman"/>
          <w:sz w:val="22"/>
          <w:szCs w:val="22"/>
        </w:rPr>
        <w:t>undetermined</w:t>
      </w:r>
      <w:r w:rsidR="00EF192D">
        <w:rPr>
          <w:rFonts w:ascii="Times New Roman" w:hAnsi="Times New Roman" w:cs="Times New Roman"/>
          <w:sz w:val="22"/>
          <w:szCs w:val="22"/>
        </w:rPr>
        <w:t xml:space="preserve"> future use</w:t>
      </w:r>
      <w:r>
        <w:rPr>
          <w:rFonts w:ascii="Times New Roman" w:hAnsi="Times New Roman"/>
          <w:sz w:val="22"/>
          <w:szCs w:val="28"/>
        </w:rPr>
        <w:t>.</w:t>
      </w:r>
    </w:p>
    <w:p w:rsidR="00FE395D" w:rsidRDefault="00FE395D"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C37610" w:rsidRPr="00FA27A3" w:rsidRDefault="00FB48AE"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The fair value of investment p</w:t>
      </w:r>
      <w:r w:rsidR="00434973">
        <w:rPr>
          <w:rFonts w:ascii="Times New Roman" w:hAnsi="Times New Roman" w:cs="Times New Roman"/>
          <w:sz w:val="22"/>
          <w:szCs w:val="22"/>
        </w:rPr>
        <w:t>roperties as at 31 December 20</w:t>
      </w:r>
      <w:r w:rsidR="004112A2">
        <w:rPr>
          <w:rFonts w:ascii="Times New Roman" w:hAnsi="Times New Roman" w:cs="Times New Roman"/>
          <w:sz w:val="22"/>
          <w:szCs w:val="22"/>
        </w:rPr>
        <w:t>20</w:t>
      </w:r>
      <w:r w:rsidR="00C716B3">
        <w:rPr>
          <w:rFonts w:ascii="Times New Roman" w:hAnsi="Times New Roman" w:cs="Times New Roman"/>
          <w:sz w:val="22"/>
          <w:szCs w:val="22"/>
        </w:rPr>
        <w:t xml:space="preserve"> of Baht </w:t>
      </w:r>
      <w:r w:rsidR="001A776F">
        <w:rPr>
          <w:rFonts w:ascii="Times New Roman" w:hAnsi="Times New Roman" w:cs="Times New Roman"/>
          <w:sz w:val="22"/>
          <w:szCs w:val="22"/>
        </w:rPr>
        <w:t>3</w:t>
      </w:r>
      <w:r w:rsidR="00C17B98">
        <w:rPr>
          <w:rFonts w:ascii="Times New Roman" w:hAnsi="Times New Roman" w:cs="Times New Roman"/>
          <w:sz w:val="22"/>
          <w:szCs w:val="22"/>
        </w:rPr>
        <w:t>14.1</w:t>
      </w:r>
      <w:r w:rsidR="00407798">
        <w:rPr>
          <w:rFonts w:ascii="Times New Roman" w:hAnsi="Times New Roman" w:cs="Times New Roman"/>
          <w:sz w:val="22"/>
          <w:szCs w:val="22"/>
        </w:rPr>
        <w:t xml:space="preserve"> </w:t>
      </w:r>
      <w:r w:rsidRPr="00FA27A3">
        <w:rPr>
          <w:rFonts w:ascii="Times New Roman" w:hAnsi="Times New Roman" w:cs="Times New Roman"/>
          <w:sz w:val="22"/>
          <w:szCs w:val="22"/>
        </w:rPr>
        <w:t>million</w:t>
      </w:r>
      <w:r w:rsidR="003876D1" w:rsidRPr="00FA27A3">
        <w:rPr>
          <w:rFonts w:ascii="Times New Roman" w:hAnsi="Times New Roman" w:cs="Times New Roman"/>
          <w:sz w:val="22"/>
          <w:szCs w:val="22"/>
        </w:rPr>
        <w:t xml:space="preserve"> </w:t>
      </w:r>
      <w:r w:rsidR="00434973">
        <w:rPr>
          <w:rFonts w:ascii="Times New Roman" w:hAnsi="Times New Roman" w:cs="Times New Roman"/>
          <w:i/>
          <w:iCs/>
          <w:sz w:val="22"/>
          <w:szCs w:val="22"/>
        </w:rPr>
        <w:t>(201</w:t>
      </w:r>
      <w:r w:rsidR="004112A2">
        <w:rPr>
          <w:rFonts w:ascii="Times New Roman" w:hAnsi="Times New Roman" w:cs="Times New Roman"/>
          <w:i/>
          <w:iCs/>
          <w:sz w:val="22"/>
          <w:szCs w:val="22"/>
        </w:rPr>
        <w:t>9</w:t>
      </w:r>
      <w:r w:rsidR="003876D1" w:rsidRPr="00FA27A3">
        <w:rPr>
          <w:rFonts w:ascii="Times New Roman" w:hAnsi="Times New Roman" w:cs="Times New Roman"/>
          <w:i/>
          <w:iCs/>
          <w:sz w:val="22"/>
          <w:szCs w:val="22"/>
        </w:rPr>
        <w:t xml:space="preserve">: Baht </w:t>
      </w:r>
      <w:r w:rsidR="004112A2">
        <w:rPr>
          <w:rFonts w:ascii="Times New Roman" w:hAnsi="Times New Roman" w:cs="Times New Roman"/>
          <w:i/>
          <w:iCs/>
          <w:sz w:val="22"/>
          <w:szCs w:val="22"/>
        </w:rPr>
        <w:t>313.9</w:t>
      </w:r>
      <w:r w:rsidR="003876D1" w:rsidRPr="00FA27A3">
        <w:rPr>
          <w:rFonts w:ascii="Times New Roman" w:hAnsi="Times New Roman" w:cs="Times New Roman"/>
          <w:i/>
          <w:iCs/>
          <w:sz w:val="22"/>
          <w:szCs w:val="22"/>
        </w:rPr>
        <w:t xml:space="preserve"> million)</w:t>
      </w:r>
      <w:r w:rsidRPr="00FA27A3">
        <w:rPr>
          <w:rFonts w:ascii="Times New Roman" w:hAnsi="Times New Roman" w:cs="Times New Roman"/>
          <w:sz w:val="22"/>
          <w:szCs w:val="22"/>
        </w:rPr>
        <w:t xml:space="preserve"> was determined by independent professional valuers, at open market values on an existing use basis. The fair value </w:t>
      </w:r>
      <w:r w:rsidR="004C583E">
        <w:rPr>
          <w:rFonts w:ascii="Times New Roman" w:hAnsi="Times New Roman"/>
          <w:sz w:val="22"/>
          <w:szCs w:val="28"/>
        </w:rPr>
        <w:t xml:space="preserve">of </w:t>
      </w:r>
      <w:r w:rsidRPr="00FA27A3">
        <w:rPr>
          <w:rFonts w:ascii="Times New Roman" w:hAnsi="Times New Roman" w:cs="Times New Roman"/>
          <w:sz w:val="22"/>
          <w:szCs w:val="22"/>
        </w:rPr>
        <w:t>investment propert</w:t>
      </w:r>
      <w:r w:rsidR="00D27E47" w:rsidRPr="00FA27A3">
        <w:rPr>
          <w:rFonts w:ascii="Times New Roman" w:hAnsi="Times New Roman" w:cs="Times New Roman"/>
          <w:sz w:val="22"/>
          <w:szCs w:val="22"/>
        </w:rPr>
        <w:t>ies</w:t>
      </w:r>
      <w:r w:rsidRPr="00FA27A3">
        <w:rPr>
          <w:rFonts w:ascii="Times New Roman" w:hAnsi="Times New Roman" w:cs="Times New Roman"/>
          <w:sz w:val="22"/>
          <w:szCs w:val="22"/>
        </w:rPr>
        <w:t xml:space="preserve"> has been </w:t>
      </w:r>
      <w:r w:rsidR="00A11017" w:rsidRPr="00FA27A3">
        <w:rPr>
          <w:rFonts w:ascii="Times New Roman" w:hAnsi="Times New Roman" w:cs="Times New Roman"/>
          <w:sz w:val="22"/>
          <w:szCs w:val="22"/>
        </w:rPr>
        <w:t>categori</w:t>
      </w:r>
      <w:r w:rsidR="003B587D">
        <w:rPr>
          <w:rFonts w:ascii="Times New Roman" w:hAnsi="Times New Roman" w:cs="Times New Roman"/>
          <w:sz w:val="22"/>
          <w:szCs w:val="22"/>
        </w:rPr>
        <w:t>s</w:t>
      </w:r>
      <w:r w:rsidR="00A11017" w:rsidRPr="00FA27A3">
        <w:rPr>
          <w:rFonts w:ascii="Times New Roman" w:hAnsi="Times New Roman" w:cs="Times New Roman"/>
          <w:sz w:val="22"/>
          <w:szCs w:val="22"/>
        </w:rPr>
        <w:t>ed</w:t>
      </w:r>
      <w:r w:rsidRPr="00FA27A3">
        <w:rPr>
          <w:rFonts w:ascii="Times New Roman" w:hAnsi="Times New Roman" w:cs="Times New Roman"/>
          <w:sz w:val="22"/>
          <w:szCs w:val="22"/>
        </w:rPr>
        <w:t xml:space="preserve"> as a Level 3 fair value.</w:t>
      </w:r>
    </w:p>
    <w:p w:rsidR="00434973" w:rsidRDefault="00434973"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270" w:type="dxa"/>
        <w:tblInd w:w="450" w:type="dxa"/>
        <w:tblLayout w:type="fixed"/>
        <w:tblLook w:val="04A0"/>
      </w:tblPr>
      <w:tblGrid>
        <w:gridCol w:w="4590"/>
        <w:gridCol w:w="4680"/>
      </w:tblGrid>
      <w:tr w:rsidR="00C37610" w:rsidRPr="00FA27A3" w:rsidTr="00FD02E8">
        <w:tc>
          <w:tcPr>
            <w:tcW w:w="4590" w:type="dxa"/>
            <w:vAlign w:val="bottom"/>
          </w:tcPr>
          <w:p w:rsidR="00C37610" w:rsidRPr="00AC5C81" w:rsidRDefault="00C37610" w:rsidP="00FB48AE">
            <w:pPr>
              <w:pStyle w:val="ListBullet3"/>
              <w:numPr>
                <w:ilvl w:val="0"/>
                <w:numId w:val="0"/>
              </w:numPr>
              <w:jc w:val="center"/>
              <w:rPr>
                <w:rFonts w:ascii="Times New Roman" w:hAnsi="Times New Roman" w:cs="Times New Roman"/>
                <w:b/>
                <w:bCs/>
                <w:sz w:val="22"/>
                <w:szCs w:val="22"/>
              </w:rPr>
            </w:pPr>
            <w:r w:rsidRPr="00AC5C81">
              <w:rPr>
                <w:rFonts w:ascii="Times New Roman" w:hAnsi="Times New Roman" w:cs="Times New Roman"/>
                <w:b/>
                <w:bCs/>
                <w:sz w:val="22"/>
                <w:szCs w:val="22"/>
              </w:rPr>
              <w:t>Valuation technique</w:t>
            </w:r>
          </w:p>
        </w:tc>
        <w:tc>
          <w:tcPr>
            <w:tcW w:w="4680" w:type="dxa"/>
            <w:vAlign w:val="bottom"/>
          </w:tcPr>
          <w:p w:rsidR="00C37610" w:rsidRPr="00AC5C81" w:rsidRDefault="00C37610" w:rsidP="00FB48AE">
            <w:pPr>
              <w:pStyle w:val="ListBullet3"/>
              <w:numPr>
                <w:ilvl w:val="0"/>
                <w:numId w:val="0"/>
              </w:numPr>
              <w:jc w:val="center"/>
              <w:rPr>
                <w:rFonts w:ascii="Times New Roman" w:hAnsi="Times New Roman" w:cs="Times New Roman"/>
                <w:b/>
                <w:bCs/>
                <w:sz w:val="22"/>
                <w:szCs w:val="22"/>
              </w:rPr>
            </w:pPr>
            <w:r w:rsidRPr="00AC5C81">
              <w:rPr>
                <w:rFonts w:ascii="Times New Roman" w:hAnsi="Times New Roman" w:cs="Times New Roman"/>
                <w:b/>
                <w:bCs/>
                <w:sz w:val="22"/>
                <w:szCs w:val="22"/>
              </w:rPr>
              <w:t>Significant unobservable inputs</w:t>
            </w:r>
          </w:p>
        </w:tc>
      </w:tr>
      <w:tr w:rsidR="00C37610" w:rsidRPr="00FA27A3" w:rsidTr="00FD02E8">
        <w:trPr>
          <w:trHeight w:val="119"/>
        </w:trPr>
        <w:tc>
          <w:tcPr>
            <w:tcW w:w="4590" w:type="dxa"/>
          </w:tcPr>
          <w:p w:rsidR="00C37610" w:rsidRPr="00AC5C81" w:rsidRDefault="00C37610" w:rsidP="00FB48AE">
            <w:pPr>
              <w:pStyle w:val="ListBullet3"/>
              <w:numPr>
                <w:ilvl w:val="0"/>
                <w:numId w:val="0"/>
              </w:numPr>
              <w:rPr>
                <w:rFonts w:ascii="Times New Roman" w:hAnsi="Times New Roman" w:cs="Times New Roman"/>
                <w:sz w:val="22"/>
                <w:szCs w:val="22"/>
              </w:rPr>
            </w:pPr>
            <w:r w:rsidRPr="00AC5C81">
              <w:rPr>
                <w:rFonts w:ascii="Times New Roman" w:hAnsi="Times New Roman" w:cs="Times New Roman"/>
                <w:sz w:val="22"/>
                <w:szCs w:val="22"/>
              </w:rPr>
              <w:t>Land</w:t>
            </w:r>
          </w:p>
          <w:p w:rsidR="00C37610" w:rsidRPr="00AC5C81" w:rsidRDefault="00887163" w:rsidP="00887163">
            <w:pPr>
              <w:pStyle w:val="ListBullet3"/>
              <w:numPr>
                <w:ilvl w:val="0"/>
                <w:numId w:val="19"/>
              </w:numPr>
              <w:rPr>
                <w:rFonts w:ascii="Times New Roman" w:hAnsi="Times New Roman" w:cs="Times New Roman"/>
                <w:sz w:val="22"/>
                <w:szCs w:val="22"/>
              </w:rPr>
            </w:pPr>
            <w:r w:rsidRPr="00AC5C81">
              <w:rPr>
                <w:rFonts w:ascii="Times New Roman" w:hAnsi="Times New Roman" w:cs="Times New Roman"/>
                <w:sz w:val="22"/>
                <w:szCs w:val="22"/>
              </w:rPr>
              <w:t>Market c</w:t>
            </w:r>
            <w:r w:rsidR="00C37610" w:rsidRPr="00AC5C81">
              <w:rPr>
                <w:rFonts w:ascii="Times New Roman" w:hAnsi="Times New Roman" w:cs="Times New Roman"/>
                <w:sz w:val="22"/>
                <w:szCs w:val="22"/>
              </w:rPr>
              <w:t xml:space="preserve">omparative method with </w:t>
            </w:r>
            <w:r w:rsidRPr="00AC5C81">
              <w:rPr>
                <w:rFonts w:ascii="Times New Roman" w:hAnsi="Times New Roman" w:cs="Times New Roman"/>
                <w:sz w:val="22"/>
                <w:szCs w:val="22"/>
              </w:rPr>
              <w:t>weighted quality score</w:t>
            </w:r>
          </w:p>
        </w:tc>
        <w:tc>
          <w:tcPr>
            <w:tcW w:w="4680" w:type="dxa"/>
          </w:tcPr>
          <w:p w:rsidR="00C37610" w:rsidRPr="00AC5C81" w:rsidRDefault="00C37610" w:rsidP="00FB48AE">
            <w:pPr>
              <w:pStyle w:val="ListBullet3"/>
              <w:numPr>
                <w:ilvl w:val="0"/>
                <w:numId w:val="0"/>
              </w:numPr>
              <w:rPr>
                <w:rFonts w:ascii="Times New Roman" w:hAnsi="Times New Roman" w:cs="Times New Roman"/>
                <w:sz w:val="22"/>
                <w:szCs w:val="22"/>
              </w:rPr>
            </w:pPr>
          </w:p>
          <w:p w:rsidR="00C37610" w:rsidRPr="00AC5C81" w:rsidRDefault="00C37610" w:rsidP="00C43B10">
            <w:pPr>
              <w:pStyle w:val="ListBullet3"/>
              <w:numPr>
                <w:ilvl w:val="0"/>
                <w:numId w:val="25"/>
              </w:numPr>
              <w:rPr>
                <w:rFonts w:ascii="Times New Roman" w:hAnsi="Times New Roman" w:cs="Times New Roman"/>
                <w:sz w:val="22"/>
                <w:szCs w:val="22"/>
              </w:rPr>
            </w:pPr>
            <w:r w:rsidRPr="00AC5C81">
              <w:rPr>
                <w:rFonts w:ascii="Times New Roman" w:hAnsi="Times New Roman" w:cs="Times New Roman"/>
                <w:sz w:val="22"/>
                <w:szCs w:val="22"/>
              </w:rPr>
              <w:t>Adjusted market comparable price of land</w:t>
            </w:r>
          </w:p>
        </w:tc>
      </w:tr>
      <w:tr w:rsidR="00C37610" w:rsidRPr="00FA27A3" w:rsidTr="00FD02E8">
        <w:tc>
          <w:tcPr>
            <w:tcW w:w="4590" w:type="dxa"/>
          </w:tcPr>
          <w:p w:rsidR="00C37610" w:rsidRPr="00AC5C81" w:rsidRDefault="00C37610" w:rsidP="00FB48AE">
            <w:pPr>
              <w:pStyle w:val="ListBullet3"/>
              <w:numPr>
                <w:ilvl w:val="0"/>
                <w:numId w:val="0"/>
              </w:numPr>
              <w:rPr>
                <w:rFonts w:ascii="Times New Roman" w:hAnsi="Times New Roman" w:cs="Times New Roman"/>
                <w:sz w:val="22"/>
                <w:szCs w:val="22"/>
              </w:rPr>
            </w:pPr>
            <w:r w:rsidRPr="00AC5C81">
              <w:rPr>
                <w:rFonts w:ascii="Times New Roman" w:hAnsi="Times New Roman" w:cs="Times New Roman"/>
                <w:sz w:val="22"/>
                <w:szCs w:val="22"/>
              </w:rPr>
              <w:t>Land improvement and building</w:t>
            </w:r>
            <w:r w:rsidR="00A11017" w:rsidRPr="00AC5C81">
              <w:rPr>
                <w:rFonts w:ascii="Times New Roman" w:hAnsi="Times New Roman" w:cs="Times New Roman"/>
                <w:sz w:val="22"/>
                <w:szCs w:val="22"/>
              </w:rPr>
              <w:t>s</w:t>
            </w:r>
          </w:p>
          <w:p w:rsidR="00C37610" w:rsidRPr="00AC5C81" w:rsidRDefault="00FB48AE" w:rsidP="00A11017">
            <w:pPr>
              <w:pStyle w:val="ListBullet3"/>
              <w:numPr>
                <w:ilvl w:val="0"/>
                <w:numId w:val="19"/>
              </w:numPr>
              <w:rPr>
                <w:rFonts w:ascii="Times New Roman" w:hAnsi="Times New Roman" w:cs="Times New Roman"/>
                <w:sz w:val="22"/>
                <w:szCs w:val="22"/>
              </w:rPr>
            </w:pPr>
            <w:r w:rsidRPr="00AC5C81">
              <w:rPr>
                <w:rFonts w:ascii="Times New Roman" w:hAnsi="Times New Roman" w:cs="Times New Roman"/>
                <w:sz w:val="22"/>
                <w:szCs w:val="22"/>
              </w:rPr>
              <w:t>Forced sale value method</w:t>
            </w:r>
          </w:p>
        </w:tc>
        <w:tc>
          <w:tcPr>
            <w:tcW w:w="4680" w:type="dxa"/>
          </w:tcPr>
          <w:p w:rsidR="00C37610" w:rsidRPr="00AC5C81" w:rsidRDefault="00C37610" w:rsidP="00FB48AE">
            <w:pPr>
              <w:pStyle w:val="ListParagraph"/>
              <w:ind w:left="340" w:right="-360"/>
              <w:rPr>
                <w:rFonts w:ascii="Times New Roman" w:hAnsi="Times New Roman" w:cs="Times New Roman"/>
                <w:sz w:val="22"/>
              </w:rPr>
            </w:pPr>
          </w:p>
          <w:p w:rsidR="00C37610" w:rsidRPr="00AC5C81" w:rsidRDefault="00887163" w:rsidP="00C43B10">
            <w:pPr>
              <w:pStyle w:val="ListParagraph"/>
              <w:numPr>
                <w:ilvl w:val="0"/>
                <w:numId w:val="26"/>
              </w:numPr>
              <w:ind w:right="-360"/>
              <w:rPr>
                <w:rFonts w:ascii="Times New Roman" w:hAnsi="Times New Roman" w:cs="Times New Roman"/>
                <w:sz w:val="22"/>
              </w:rPr>
            </w:pPr>
            <w:r w:rsidRPr="00AC5C81">
              <w:rPr>
                <w:rFonts w:ascii="Times New Roman" w:hAnsi="Times New Roman" w:cs="Times New Roman"/>
                <w:sz w:val="22"/>
              </w:rPr>
              <w:t>Forced sale value</w:t>
            </w:r>
          </w:p>
        </w:tc>
      </w:tr>
    </w:tbl>
    <w:p w:rsidR="002B3E88" w:rsidRPr="00FA27A3" w:rsidRDefault="002B3E88" w:rsidP="000D596F">
      <w:pPr>
        <w:ind w:left="1080" w:hanging="1080"/>
        <w:rPr>
          <w:rFonts w:ascii="Times New Roman" w:hAnsi="Times New Roman" w:cs="Times New Roman"/>
          <w:sz w:val="22"/>
          <w:szCs w:val="22"/>
        </w:rPr>
      </w:pPr>
    </w:p>
    <w:p w:rsidR="002B3E88" w:rsidRPr="00FA27A3" w:rsidRDefault="002B3E88" w:rsidP="000D596F">
      <w:pPr>
        <w:ind w:left="1080" w:hanging="1080"/>
        <w:rPr>
          <w:rFonts w:ascii="Times New Roman" w:hAnsi="Times New Roman" w:cs="Times New Roman"/>
          <w:sz w:val="22"/>
          <w:szCs w:val="22"/>
        </w:rPr>
      </w:pPr>
    </w:p>
    <w:p w:rsidR="002B3E88" w:rsidRPr="00FA27A3" w:rsidRDefault="002B3E88" w:rsidP="000D596F">
      <w:pPr>
        <w:ind w:left="1080" w:hanging="1080"/>
        <w:rPr>
          <w:rFonts w:ascii="Times New Roman" w:hAnsi="Times New Roman" w:cs="Times New Roman"/>
          <w:sz w:val="22"/>
          <w:szCs w:val="22"/>
        </w:rPr>
      </w:pPr>
    </w:p>
    <w:p w:rsidR="002B3E88" w:rsidRPr="00FA27A3" w:rsidRDefault="002B3E88" w:rsidP="000D596F">
      <w:pPr>
        <w:ind w:left="1080" w:hanging="1080"/>
        <w:rPr>
          <w:rFonts w:ascii="Times New Roman" w:hAnsi="Times New Roman" w:cs="Times New Roman"/>
          <w:sz w:val="22"/>
          <w:szCs w:val="22"/>
        </w:rPr>
      </w:pPr>
    </w:p>
    <w:p w:rsidR="000D596F" w:rsidRPr="00FA27A3" w:rsidRDefault="000D596F" w:rsidP="000D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0D596F" w:rsidRPr="00FA27A3" w:rsidSect="00C84E39">
          <w:headerReference w:type="default" r:id="rId11"/>
          <w:pgSz w:w="11909" w:h="16834" w:code="9"/>
          <w:pgMar w:top="691" w:right="1152" w:bottom="576" w:left="1152" w:header="720" w:footer="720" w:gutter="0"/>
          <w:cols w:space="720"/>
          <w:docGrid w:linePitch="245"/>
        </w:sectPr>
      </w:pPr>
    </w:p>
    <w:p w:rsidR="00C24A98" w:rsidRPr="003E7D30" w:rsidRDefault="001A0F78"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3E7D30">
        <w:rPr>
          <w:rFonts w:ascii="Times New Roman" w:hAnsi="Times New Roman"/>
          <w:sz w:val="24"/>
          <w:szCs w:val="24"/>
        </w:rPr>
        <w:t>Property, plant and equipment</w:t>
      </w:r>
    </w:p>
    <w:p w:rsidR="00D5136E" w:rsidRDefault="00D5136E" w:rsidP="00D27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p>
    <w:tbl>
      <w:tblPr>
        <w:tblW w:w="15002" w:type="dxa"/>
        <w:tblLayout w:type="fixed"/>
        <w:tblCellMar>
          <w:left w:w="79" w:type="dxa"/>
          <w:right w:w="79" w:type="dxa"/>
        </w:tblCellMar>
        <w:tblLook w:val="0000"/>
      </w:tblPr>
      <w:tblGrid>
        <w:gridCol w:w="2499"/>
        <w:gridCol w:w="764"/>
        <w:gridCol w:w="1340"/>
        <w:gridCol w:w="180"/>
        <w:gridCol w:w="1341"/>
        <w:gridCol w:w="180"/>
        <w:gridCol w:w="1192"/>
        <w:gridCol w:w="182"/>
        <w:gridCol w:w="1232"/>
        <w:gridCol w:w="180"/>
        <w:gridCol w:w="1170"/>
        <w:gridCol w:w="180"/>
        <w:gridCol w:w="1350"/>
        <w:gridCol w:w="180"/>
        <w:gridCol w:w="1350"/>
        <w:gridCol w:w="180"/>
        <w:gridCol w:w="1492"/>
        <w:gridCol w:w="10"/>
      </w:tblGrid>
      <w:tr w:rsidR="00C24A98" w:rsidRPr="00FA27A3" w:rsidTr="00CC5E82">
        <w:trPr>
          <w:cantSplit/>
          <w:trHeight w:val="218"/>
        </w:trPr>
        <w:tc>
          <w:tcPr>
            <w:tcW w:w="2499" w:type="dxa"/>
            <w:vAlign w:val="bottom"/>
          </w:tcPr>
          <w:p w:rsidR="00C24A98" w:rsidRPr="002D5A06" w:rsidRDefault="00C24A98" w:rsidP="00C24A98">
            <w:pPr>
              <w:pStyle w:val="acctfourfigures"/>
              <w:spacing w:line="240" w:lineRule="atLeast"/>
              <w:jc w:val="center"/>
              <w:rPr>
                <w:szCs w:val="22"/>
              </w:rPr>
            </w:pPr>
          </w:p>
        </w:tc>
        <w:tc>
          <w:tcPr>
            <w:tcW w:w="764" w:type="dxa"/>
          </w:tcPr>
          <w:p w:rsidR="00C24A98" w:rsidRPr="002D5A06" w:rsidRDefault="00C24A98" w:rsidP="00C24A98">
            <w:pPr>
              <w:pStyle w:val="acctmergecolhdg"/>
              <w:spacing w:line="240" w:lineRule="atLeast"/>
              <w:rPr>
                <w:szCs w:val="22"/>
              </w:rPr>
            </w:pPr>
          </w:p>
        </w:tc>
        <w:tc>
          <w:tcPr>
            <w:tcW w:w="11739" w:type="dxa"/>
            <w:gridSpan w:val="16"/>
            <w:vAlign w:val="bottom"/>
          </w:tcPr>
          <w:p w:rsidR="00C24A98" w:rsidRPr="002D5A06" w:rsidRDefault="00C24A98" w:rsidP="00C24A98">
            <w:pPr>
              <w:pStyle w:val="acctmergecolhdg"/>
              <w:spacing w:line="240" w:lineRule="atLeast"/>
              <w:rPr>
                <w:szCs w:val="22"/>
              </w:rPr>
            </w:pPr>
            <w:r w:rsidRPr="002D5A06">
              <w:rPr>
                <w:szCs w:val="22"/>
              </w:rPr>
              <w:t>Consolidated financial statements</w:t>
            </w:r>
          </w:p>
        </w:tc>
      </w:tr>
      <w:tr w:rsidR="00C24A98" w:rsidRPr="00FA27A3" w:rsidTr="009B367A">
        <w:trPr>
          <w:gridAfter w:val="1"/>
          <w:wAfter w:w="10" w:type="dxa"/>
          <w:cantSplit/>
          <w:trHeight w:val="438"/>
        </w:trPr>
        <w:tc>
          <w:tcPr>
            <w:tcW w:w="2499" w:type="dxa"/>
            <w:vAlign w:val="bottom"/>
          </w:tcPr>
          <w:p w:rsidR="00C24A98" w:rsidRPr="002D5A06" w:rsidRDefault="00C24A98" w:rsidP="00C24A98">
            <w:pPr>
              <w:pStyle w:val="acctfourfigures"/>
              <w:spacing w:line="240" w:lineRule="atLeast"/>
              <w:jc w:val="center"/>
              <w:rPr>
                <w:szCs w:val="22"/>
              </w:rPr>
            </w:pPr>
          </w:p>
        </w:tc>
        <w:tc>
          <w:tcPr>
            <w:tcW w:w="764" w:type="dxa"/>
            <w:vAlign w:val="bottom"/>
          </w:tcPr>
          <w:p w:rsidR="00C24A98" w:rsidRPr="002D5A06" w:rsidRDefault="00C24A98" w:rsidP="00C24A98">
            <w:pPr>
              <w:pStyle w:val="acctmergecolhdg"/>
              <w:spacing w:line="240" w:lineRule="atLeast"/>
              <w:ind w:left="-79" w:right="-79"/>
              <w:rPr>
                <w:b w:val="0"/>
                <w:bCs/>
                <w:i/>
                <w:iCs/>
                <w:szCs w:val="22"/>
              </w:rPr>
            </w:pPr>
            <w:r w:rsidRPr="002D5A06">
              <w:rPr>
                <w:b w:val="0"/>
                <w:bCs/>
                <w:i/>
                <w:iCs/>
                <w:szCs w:val="22"/>
              </w:rPr>
              <w:t>Note</w:t>
            </w:r>
          </w:p>
        </w:tc>
        <w:tc>
          <w:tcPr>
            <w:tcW w:w="1340" w:type="dxa"/>
            <w:vAlign w:val="bottom"/>
          </w:tcPr>
          <w:p w:rsidR="00C24A98" w:rsidRPr="002D5A06" w:rsidRDefault="00C24A98" w:rsidP="00C24A98">
            <w:pPr>
              <w:pStyle w:val="acctmergecolhdg"/>
              <w:spacing w:line="240" w:lineRule="atLeast"/>
              <w:ind w:left="-79" w:right="-79"/>
              <w:rPr>
                <w:b w:val="0"/>
                <w:bCs/>
                <w:szCs w:val="22"/>
              </w:rPr>
            </w:pPr>
            <w:r w:rsidRPr="002D5A06">
              <w:rPr>
                <w:b w:val="0"/>
                <w:bCs/>
                <w:szCs w:val="22"/>
              </w:rPr>
              <w:t>Land</w:t>
            </w:r>
          </w:p>
        </w:tc>
        <w:tc>
          <w:tcPr>
            <w:tcW w:w="180" w:type="dxa"/>
            <w:vAlign w:val="bottom"/>
          </w:tcPr>
          <w:p w:rsidR="00C24A98" w:rsidRPr="002D5A06" w:rsidRDefault="00C24A98" w:rsidP="00C24A98">
            <w:pPr>
              <w:pStyle w:val="acctmergecolhdg"/>
              <w:spacing w:line="240" w:lineRule="atLeast"/>
              <w:rPr>
                <w:b w:val="0"/>
                <w:bCs/>
                <w:szCs w:val="22"/>
              </w:rPr>
            </w:pPr>
          </w:p>
        </w:tc>
        <w:tc>
          <w:tcPr>
            <w:tcW w:w="1341" w:type="dxa"/>
            <w:vAlign w:val="bottom"/>
          </w:tcPr>
          <w:p w:rsidR="00C24A98" w:rsidRPr="002D5A06" w:rsidRDefault="00C24A98" w:rsidP="00C24A98">
            <w:pPr>
              <w:pStyle w:val="acctmergecolhdg"/>
              <w:spacing w:line="240" w:lineRule="atLeast"/>
              <w:ind w:left="-79" w:right="-79"/>
              <w:rPr>
                <w:b w:val="0"/>
                <w:bCs/>
                <w:szCs w:val="22"/>
              </w:rPr>
            </w:pPr>
            <w:r w:rsidRPr="002D5A06">
              <w:rPr>
                <w:b w:val="0"/>
                <w:bCs/>
                <w:szCs w:val="22"/>
              </w:rPr>
              <w:t>Land improvement</w:t>
            </w:r>
          </w:p>
        </w:tc>
        <w:tc>
          <w:tcPr>
            <w:tcW w:w="180" w:type="dxa"/>
            <w:vAlign w:val="bottom"/>
          </w:tcPr>
          <w:p w:rsidR="00C24A98" w:rsidRPr="002D5A06" w:rsidRDefault="00C24A98" w:rsidP="00C24A98">
            <w:pPr>
              <w:pStyle w:val="acctmergecolhdg"/>
              <w:spacing w:line="240" w:lineRule="atLeast"/>
              <w:rPr>
                <w:b w:val="0"/>
                <w:bCs/>
                <w:szCs w:val="22"/>
              </w:rPr>
            </w:pPr>
          </w:p>
        </w:tc>
        <w:tc>
          <w:tcPr>
            <w:tcW w:w="1192" w:type="dxa"/>
            <w:vAlign w:val="bottom"/>
          </w:tcPr>
          <w:p w:rsidR="00C24A98" w:rsidRPr="002D5A06" w:rsidRDefault="00C24A98" w:rsidP="00C24A98">
            <w:pPr>
              <w:pStyle w:val="acctmergecolhdg"/>
              <w:spacing w:line="240" w:lineRule="atLeast"/>
              <w:ind w:left="-79" w:right="-79"/>
              <w:rPr>
                <w:b w:val="0"/>
                <w:bCs/>
                <w:szCs w:val="22"/>
              </w:rPr>
            </w:pPr>
            <w:r w:rsidRPr="002D5A06">
              <w:rPr>
                <w:b w:val="0"/>
                <w:bCs/>
                <w:szCs w:val="22"/>
              </w:rPr>
              <w:t>Building</w:t>
            </w:r>
          </w:p>
        </w:tc>
        <w:tc>
          <w:tcPr>
            <w:tcW w:w="182" w:type="dxa"/>
            <w:vAlign w:val="bottom"/>
          </w:tcPr>
          <w:p w:rsidR="00C24A98" w:rsidRPr="002D5A06" w:rsidRDefault="00C24A98" w:rsidP="00C24A98">
            <w:pPr>
              <w:pStyle w:val="acctmergecolhdg"/>
              <w:spacing w:line="240" w:lineRule="atLeast"/>
              <w:rPr>
                <w:b w:val="0"/>
                <w:bCs/>
                <w:szCs w:val="22"/>
              </w:rPr>
            </w:pPr>
          </w:p>
        </w:tc>
        <w:tc>
          <w:tcPr>
            <w:tcW w:w="1232" w:type="dxa"/>
            <w:vAlign w:val="bottom"/>
          </w:tcPr>
          <w:p w:rsidR="00C24A98" w:rsidRPr="002D5A06" w:rsidRDefault="00C24A98" w:rsidP="00C24A98">
            <w:pPr>
              <w:pStyle w:val="acctmergecolhdg"/>
              <w:spacing w:line="240" w:lineRule="atLeast"/>
              <w:ind w:left="-79" w:right="-79"/>
              <w:rPr>
                <w:b w:val="0"/>
                <w:bCs/>
                <w:szCs w:val="22"/>
              </w:rPr>
            </w:pPr>
            <w:r w:rsidRPr="002D5A06">
              <w:rPr>
                <w:b w:val="0"/>
                <w:bCs/>
                <w:szCs w:val="22"/>
              </w:rPr>
              <w:t xml:space="preserve">Vehicle </w:t>
            </w:r>
            <w:r w:rsidR="008D7B45">
              <w:rPr>
                <w:b w:val="0"/>
                <w:bCs/>
                <w:szCs w:val="22"/>
              </w:rPr>
              <w:br/>
              <w:t xml:space="preserve">and </w:t>
            </w:r>
            <w:r w:rsidRPr="002D5A06">
              <w:rPr>
                <w:b w:val="0"/>
                <w:bCs/>
                <w:szCs w:val="22"/>
              </w:rPr>
              <w:t xml:space="preserve">lighter </w:t>
            </w:r>
          </w:p>
        </w:tc>
        <w:tc>
          <w:tcPr>
            <w:tcW w:w="180" w:type="dxa"/>
            <w:vAlign w:val="bottom"/>
          </w:tcPr>
          <w:p w:rsidR="00C24A98" w:rsidRPr="002D5A06" w:rsidRDefault="00C24A98" w:rsidP="00C24A98">
            <w:pPr>
              <w:pStyle w:val="acctfourfigures"/>
              <w:spacing w:line="240" w:lineRule="atLeast"/>
              <w:jc w:val="center"/>
              <w:rPr>
                <w:szCs w:val="22"/>
              </w:rPr>
            </w:pPr>
          </w:p>
        </w:tc>
        <w:tc>
          <w:tcPr>
            <w:tcW w:w="1170" w:type="dxa"/>
            <w:vAlign w:val="bottom"/>
          </w:tcPr>
          <w:p w:rsidR="00C24A98" w:rsidRPr="002D5A06" w:rsidRDefault="00C24A98" w:rsidP="00C24A98">
            <w:pPr>
              <w:pStyle w:val="acctmergecolhdg"/>
              <w:spacing w:line="240" w:lineRule="atLeast"/>
              <w:ind w:left="-79" w:right="-79"/>
              <w:rPr>
                <w:b w:val="0"/>
                <w:bCs/>
                <w:szCs w:val="22"/>
              </w:rPr>
            </w:pPr>
            <w:r w:rsidRPr="002D5A06">
              <w:rPr>
                <w:b w:val="0"/>
                <w:bCs/>
                <w:szCs w:val="22"/>
              </w:rPr>
              <w:t>Machinery</w:t>
            </w:r>
          </w:p>
        </w:tc>
        <w:tc>
          <w:tcPr>
            <w:tcW w:w="180" w:type="dxa"/>
            <w:vAlign w:val="bottom"/>
          </w:tcPr>
          <w:p w:rsidR="00C24A98" w:rsidRPr="002D5A06" w:rsidRDefault="00C24A98" w:rsidP="00C24A98">
            <w:pPr>
              <w:pStyle w:val="acctmergecolhdg"/>
              <w:spacing w:line="240" w:lineRule="atLeast"/>
              <w:rPr>
                <w:b w:val="0"/>
                <w:bCs/>
                <w:szCs w:val="22"/>
              </w:rPr>
            </w:pPr>
          </w:p>
        </w:tc>
        <w:tc>
          <w:tcPr>
            <w:tcW w:w="1350" w:type="dxa"/>
            <w:vAlign w:val="bottom"/>
          </w:tcPr>
          <w:p w:rsidR="00C24A98" w:rsidRPr="002D5A06" w:rsidRDefault="00C24A98" w:rsidP="00C24A98">
            <w:pPr>
              <w:pStyle w:val="acctmergecolhdg"/>
              <w:spacing w:line="240" w:lineRule="atLeast"/>
              <w:ind w:left="-79" w:right="-79"/>
              <w:rPr>
                <w:b w:val="0"/>
                <w:bCs/>
                <w:szCs w:val="22"/>
              </w:rPr>
            </w:pPr>
            <w:r w:rsidRPr="002D5A06">
              <w:rPr>
                <w:b w:val="0"/>
                <w:bCs/>
                <w:szCs w:val="22"/>
              </w:rPr>
              <w:t>Office equipment</w:t>
            </w:r>
          </w:p>
        </w:tc>
        <w:tc>
          <w:tcPr>
            <w:tcW w:w="180" w:type="dxa"/>
            <w:vAlign w:val="bottom"/>
          </w:tcPr>
          <w:p w:rsidR="00C24A98" w:rsidRPr="002D5A06" w:rsidRDefault="00C24A98" w:rsidP="00C24A98">
            <w:pPr>
              <w:pStyle w:val="acctmergecolhdg"/>
              <w:spacing w:line="240" w:lineRule="atLeast"/>
              <w:rPr>
                <w:b w:val="0"/>
                <w:bCs/>
                <w:szCs w:val="22"/>
              </w:rPr>
            </w:pPr>
          </w:p>
        </w:tc>
        <w:tc>
          <w:tcPr>
            <w:tcW w:w="1350" w:type="dxa"/>
            <w:vAlign w:val="bottom"/>
          </w:tcPr>
          <w:p w:rsidR="001D3D55" w:rsidRDefault="00C24A98" w:rsidP="00C24A98">
            <w:pPr>
              <w:pStyle w:val="acctmergecolhdg"/>
              <w:spacing w:line="240" w:lineRule="atLeast"/>
              <w:rPr>
                <w:b w:val="0"/>
                <w:bCs/>
                <w:szCs w:val="22"/>
              </w:rPr>
            </w:pPr>
            <w:r w:rsidRPr="002D5A06">
              <w:rPr>
                <w:b w:val="0"/>
                <w:bCs/>
                <w:szCs w:val="22"/>
              </w:rPr>
              <w:t>Assets</w:t>
            </w:r>
          </w:p>
          <w:p w:rsidR="00C24A98" w:rsidRPr="002D5A06" w:rsidRDefault="00C24A98" w:rsidP="00C24A98">
            <w:pPr>
              <w:pStyle w:val="acctmergecolhdg"/>
              <w:spacing w:line="240" w:lineRule="atLeast"/>
              <w:rPr>
                <w:b w:val="0"/>
                <w:bCs/>
                <w:szCs w:val="22"/>
              </w:rPr>
            </w:pPr>
            <w:r w:rsidRPr="002D5A06">
              <w:rPr>
                <w:b w:val="0"/>
                <w:bCs/>
                <w:szCs w:val="22"/>
              </w:rPr>
              <w:t>under construction</w:t>
            </w:r>
          </w:p>
        </w:tc>
        <w:tc>
          <w:tcPr>
            <w:tcW w:w="180" w:type="dxa"/>
            <w:vAlign w:val="bottom"/>
          </w:tcPr>
          <w:p w:rsidR="00C24A98" w:rsidRPr="002D5A06" w:rsidRDefault="00C24A98" w:rsidP="00C24A98">
            <w:pPr>
              <w:pStyle w:val="acctmergecolhdg"/>
              <w:spacing w:line="240" w:lineRule="atLeast"/>
              <w:ind w:left="-79" w:right="-79"/>
              <w:rPr>
                <w:szCs w:val="22"/>
              </w:rPr>
            </w:pPr>
          </w:p>
        </w:tc>
        <w:tc>
          <w:tcPr>
            <w:tcW w:w="1492" w:type="dxa"/>
            <w:vAlign w:val="bottom"/>
          </w:tcPr>
          <w:p w:rsidR="00C24A98" w:rsidRPr="002D5A06" w:rsidRDefault="00C24A98" w:rsidP="00C24A98">
            <w:pPr>
              <w:pStyle w:val="acctmergecolhdg"/>
              <w:spacing w:line="240" w:lineRule="atLeast"/>
              <w:rPr>
                <w:b w:val="0"/>
                <w:bCs/>
                <w:szCs w:val="22"/>
              </w:rPr>
            </w:pPr>
            <w:r w:rsidRPr="002D5A06">
              <w:rPr>
                <w:b w:val="0"/>
                <w:bCs/>
                <w:szCs w:val="22"/>
              </w:rPr>
              <w:t>Total</w:t>
            </w:r>
          </w:p>
        </w:tc>
      </w:tr>
      <w:tr w:rsidR="00C24A98" w:rsidRPr="00FA27A3" w:rsidTr="00CC5E82">
        <w:trPr>
          <w:cantSplit/>
          <w:trHeight w:val="205"/>
        </w:trPr>
        <w:tc>
          <w:tcPr>
            <w:tcW w:w="2499" w:type="dxa"/>
            <w:vAlign w:val="bottom"/>
          </w:tcPr>
          <w:p w:rsidR="00C24A98" w:rsidRPr="002D5A06" w:rsidRDefault="00C24A98" w:rsidP="00C24A98">
            <w:pPr>
              <w:pStyle w:val="acctfourfigures"/>
              <w:spacing w:line="240" w:lineRule="atLeast"/>
              <w:jc w:val="center"/>
              <w:rPr>
                <w:szCs w:val="22"/>
              </w:rPr>
            </w:pPr>
          </w:p>
        </w:tc>
        <w:tc>
          <w:tcPr>
            <w:tcW w:w="764" w:type="dxa"/>
          </w:tcPr>
          <w:p w:rsidR="00C24A98" w:rsidRPr="002D5A06" w:rsidRDefault="00C24A98" w:rsidP="00C24A98">
            <w:pPr>
              <w:pStyle w:val="acctmergecolhdg"/>
              <w:spacing w:line="240" w:lineRule="atLeast"/>
              <w:rPr>
                <w:b w:val="0"/>
                <w:bCs/>
                <w:i/>
                <w:iCs/>
                <w:szCs w:val="22"/>
              </w:rPr>
            </w:pPr>
          </w:p>
        </w:tc>
        <w:tc>
          <w:tcPr>
            <w:tcW w:w="11739" w:type="dxa"/>
            <w:gridSpan w:val="16"/>
            <w:vAlign w:val="bottom"/>
          </w:tcPr>
          <w:p w:rsidR="00C24A98" w:rsidRPr="002D5A06" w:rsidRDefault="00C24A98" w:rsidP="00C24A98">
            <w:pPr>
              <w:pStyle w:val="acctmergecolhdg"/>
              <w:spacing w:line="240" w:lineRule="atLeast"/>
              <w:rPr>
                <w:b w:val="0"/>
                <w:bCs/>
                <w:i/>
                <w:iCs/>
                <w:szCs w:val="22"/>
              </w:rPr>
            </w:pPr>
            <w:r w:rsidRPr="002D5A06">
              <w:rPr>
                <w:b w:val="0"/>
                <w:bCs/>
                <w:i/>
                <w:iCs/>
                <w:szCs w:val="22"/>
              </w:rPr>
              <w:t>(in thousand Baht)</w:t>
            </w:r>
          </w:p>
        </w:tc>
      </w:tr>
      <w:tr w:rsidR="00C24A98" w:rsidRPr="00FA27A3" w:rsidTr="009B367A">
        <w:trPr>
          <w:gridAfter w:val="1"/>
          <w:wAfter w:w="10" w:type="dxa"/>
          <w:cantSplit/>
          <w:trHeight w:val="218"/>
        </w:trPr>
        <w:tc>
          <w:tcPr>
            <w:tcW w:w="2499" w:type="dxa"/>
            <w:vAlign w:val="bottom"/>
          </w:tcPr>
          <w:p w:rsidR="00C24A98" w:rsidRPr="002D5A06" w:rsidRDefault="00C24A98" w:rsidP="00C24A98">
            <w:pPr>
              <w:pStyle w:val="acctfourfigures"/>
              <w:tabs>
                <w:tab w:val="clear" w:pos="765"/>
              </w:tabs>
              <w:spacing w:line="240" w:lineRule="atLeast"/>
              <w:ind w:left="191" w:hanging="180"/>
              <w:rPr>
                <w:b/>
                <w:bCs/>
                <w:i/>
                <w:iCs/>
                <w:szCs w:val="22"/>
              </w:rPr>
            </w:pPr>
            <w:r w:rsidRPr="002D5A06">
              <w:rPr>
                <w:b/>
                <w:bCs/>
                <w:i/>
                <w:iCs/>
                <w:szCs w:val="22"/>
              </w:rPr>
              <w:t>Cost</w:t>
            </w:r>
          </w:p>
        </w:tc>
        <w:tc>
          <w:tcPr>
            <w:tcW w:w="764" w:type="dxa"/>
          </w:tcPr>
          <w:p w:rsidR="00C24A98" w:rsidRPr="002D5A06" w:rsidRDefault="00C24A98" w:rsidP="00C24A98">
            <w:pPr>
              <w:pStyle w:val="acctmergecolhdg"/>
              <w:tabs>
                <w:tab w:val="decimal" w:pos="1104"/>
              </w:tabs>
              <w:spacing w:line="240" w:lineRule="atLeast"/>
              <w:jc w:val="left"/>
              <w:rPr>
                <w:b w:val="0"/>
                <w:bCs/>
                <w:szCs w:val="22"/>
              </w:rPr>
            </w:pPr>
          </w:p>
        </w:tc>
        <w:tc>
          <w:tcPr>
            <w:tcW w:w="134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341"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192"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2"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232"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0" w:type="dxa"/>
            <w:vAlign w:val="bottom"/>
          </w:tcPr>
          <w:p w:rsidR="00C24A98" w:rsidRPr="002D5A06" w:rsidRDefault="00C24A98" w:rsidP="00C24A98">
            <w:pPr>
              <w:pStyle w:val="acctfourfigures"/>
              <w:tabs>
                <w:tab w:val="clear" w:pos="765"/>
                <w:tab w:val="decimal" w:pos="1104"/>
              </w:tabs>
              <w:spacing w:line="240" w:lineRule="atLeast"/>
              <w:rPr>
                <w:szCs w:val="22"/>
              </w:rPr>
            </w:pPr>
          </w:p>
        </w:tc>
        <w:tc>
          <w:tcPr>
            <w:tcW w:w="117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35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35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492" w:type="dxa"/>
            <w:vAlign w:val="bottom"/>
          </w:tcPr>
          <w:p w:rsidR="00C24A98" w:rsidRPr="002D5A06" w:rsidRDefault="00C24A98" w:rsidP="00C24A98">
            <w:pPr>
              <w:pStyle w:val="acctmergecolhdg"/>
              <w:tabs>
                <w:tab w:val="decimal" w:pos="1104"/>
              </w:tabs>
              <w:spacing w:line="240" w:lineRule="atLeast"/>
              <w:jc w:val="left"/>
              <w:rPr>
                <w:b w:val="0"/>
                <w:bCs/>
                <w:szCs w:val="22"/>
              </w:rPr>
            </w:pPr>
          </w:p>
        </w:tc>
      </w:tr>
      <w:tr w:rsidR="00CA622D" w:rsidRPr="00615E3A" w:rsidTr="0056046B">
        <w:trPr>
          <w:gridAfter w:val="1"/>
          <w:wAfter w:w="10" w:type="dxa"/>
          <w:cantSplit/>
          <w:trHeight w:val="218"/>
        </w:trPr>
        <w:tc>
          <w:tcPr>
            <w:tcW w:w="2499" w:type="dxa"/>
          </w:tcPr>
          <w:p w:rsidR="00CA622D" w:rsidRPr="002D5A06" w:rsidRDefault="00CA622D" w:rsidP="00CA622D">
            <w:pPr>
              <w:pStyle w:val="acctfourfigures"/>
              <w:tabs>
                <w:tab w:val="clear" w:pos="765"/>
              </w:tabs>
              <w:spacing w:line="240" w:lineRule="atLeast"/>
              <w:ind w:left="191" w:hanging="180"/>
              <w:rPr>
                <w:szCs w:val="22"/>
              </w:rPr>
            </w:pPr>
            <w:r w:rsidRPr="002D5A06">
              <w:rPr>
                <w:szCs w:val="22"/>
              </w:rPr>
              <w:t>At 1 January 201</w:t>
            </w:r>
            <w:r>
              <w:rPr>
                <w:szCs w:val="22"/>
              </w:rPr>
              <w:t>9</w:t>
            </w:r>
          </w:p>
        </w:tc>
        <w:tc>
          <w:tcPr>
            <w:tcW w:w="764" w:type="dxa"/>
          </w:tcPr>
          <w:p w:rsidR="00CA622D" w:rsidRPr="002D5A06" w:rsidRDefault="00CA622D" w:rsidP="00CA622D">
            <w:pPr>
              <w:pStyle w:val="acctmergecolhdg"/>
              <w:tabs>
                <w:tab w:val="decimal" w:pos="1104"/>
              </w:tabs>
              <w:spacing w:line="240" w:lineRule="atLeast"/>
              <w:jc w:val="left"/>
              <w:rPr>
                <w:b w:val="0"/>
                <w:bCs/>
                <w:szCs w:val="22"/>
              </w:rPr>
            </w:pPr>
          </w:p>
        </w:tc>
        <w:tc>
          <w:tcPr>
            <w:tcW w:w="1340" w:type="dxa"/>
          </w:tcPr>
          <w:p w:rsidR="00CA622D" w:rsidRPr="00CA622D" w:rsidRDefault="00CA622D" w:rsidP="00CA622D">
            <w:pPr>
              <w:pStyle w:val="acctmergecolhdg"/>
              <w:tabs>
                <w:tab w:val="decimal" w:pos="1104"/>
              </w:tabs>
              <w:spacing w:line="240" w:lineRule="atLeast"/>
              <w:jc w:val="left"/>
              <w:rPr>
                <w:b w:val="0"/>
                <w:bCs/>
                <w:szCs w:val="22"/>
              </w:rPr>
            </w:pPr>
            <w:r w:rsidRPr="00CA622D">
              <w:rPr>
                <w:b w:val="0"/>
                <w:bCs/>
                <w:szCs w:val="22"/>
              </w:rPr>
              <w:t>92,767</w:t>
            </w:r>
          </w:p>
        </w:tc>
        <w:tc>
          <w:tcPr>
            <w:tcW w:w="180" w:type="dxa"/>
          </w:tcPr>
          <w:p w:rsidR="00CA622D" w:rsidRPr="00CA622D" w:rsidRDefault="00CA622D" w:rsidP="00CA622D">
            <w:pPr>
              <w:pStyle w:val="acctmergecolhdg"/>
              <w:tabs>
                <w:tab w:val="decimal" w:pos="1104"/>
              </w:tabs>
              <w:spacing w:line="240" w:lineRule="atLeast"/>
              <w:jc w:val="left"/>
              <w:rPr>
                <w:b w:val="0"/>
                <w:bCs/>
                <w:szCs w:val="22"/>
              </w:rPr>
            </w:pPr>
          </w:p>
        </w:tc>
        <w:tc>
          <w:tcPr>
            <w:tcW w:w="1341" w:type="dxa"/>
          </w:tcPr>
          <w:p w:rsidR="00CA622D" w:rsidRPr="00CA622D" w:rsidRDefault="00CA622D" w:rsidP="00CA622D">
            <w:pPr>
              <w:pStyle w:val="acctmergecolhdg"/>
              <w:tabs>
                <w:tab w:val="decimal" w:pos="1104"/>
              </w:tabs>
              <w:spacing w:line="240" w:lineRule="atLeast"/>
              <w:jc w:val="left"/>
              <w:rPr>
                <w:b w:val="0"/>
                <w:bCs/>
                <w:szCs w:val="22"/>
              </w:rPr>
            </w:pPr>
            <w:r w:rsidRPr="00CA622D">
              <w:rPr>
                <w:b w:val="0"/>
                <w:bCs/>
                <w:szCs w:val="22"/>
              </w:rPr>
              <w:t>28,736</w:t>
            </w:r>
          </w:p>
        </w:tc>
        <w:tc>
          <w:tcPr>
            <w:tcW w:w="180" w:type="dxa"/>
          </w:tcPr>
          <w:p w:rsidR="00CA622D" w:rsidRPr="00CA622D" w:rsidRDefault="00CA622D" w:rsidP="00CA622D">
            <w:pPr>
              <w:pStyle w:val="acctmergecolhdg"/>
              <w:tabs>
                <w:tab w:val="decimal" w:pos="1104"/>
              </w:tabs>
              <w:spacing w:line="240" w:lineRule="atLeast"/>
              <w:jc w:val="left"/>
              <w:rPr>
                <w:b w:val="0"/>
                <w:bCs/>
                <w:szCs w:val="22"/>
              </w:rPr>
            </w:pPr>
          </w:p>
        </w:tc>
        <w:tc>
          <w:tcPr>
            <w:tcW w:w="1192" w:type="dxa"/>
            <w:vAlign w:val="bottom"/>
          </w:tcPr>
          <w:p w:rsidR="00CA622D" w:rsidRPr="00CA622D" w:rsidRDefault="00CA622D" w:rsidP="00CA622D">
            <w:pPr>
              <w:pStyle w:val="acctmergecolhdg"/>
              <w:tabs>
                <w:tab w:val="decimal" w:pos="970"/>
              </w:tabs>
              <w:spacing w:line="240" w:lineRule="atLeast"/>
              <w:jc w:val="left"/>
              <w:rPr>
                <w:b w:val="0"/>
                <w:bCs/>
                <w:szCs w:val="22"/>
              </w:rPr>
            </w:pPr>
            <w:r w:rsidRPr="00CA622D">
              <w:rPr>
                <w:b w:val="0"/>
                <w:bCs/>
                <w:szCs w:val="22"/>
              </w:rPr>
              <w:t>91,493</w:t>
            </w:r>
          </w:p>
        </w:tc>
        <w:tc>
          <w:tcPr>
            <w:tcW w:w="182" w:type="dxa"/>
            <w:vAlign w:val="bottom"/>
          </w:tcPr>
          <w:p w:rsidR="00CA622D" w:rsidRPr="00CA622D" w:rsidRDefault="00CA622D" w:rsidP="00CA622D">
            <w:pPr>
              <w:pStyle w:val="acctfourfigures"/>
              <w:tabs>
                <w:tab w:val="clear" w:pos="765"/>
                <w:tab w:val="decimal" w:pos="1104"/>
              </w:tabs>
              <w:spacing w:line="240" w:lineRule="atLeast"/>
              <w:rPr>
                <w:bCs/>
                <w:szCs w:val="22"/>
              </w:rPr>
            </w:pPr>
          </w:p>
        </w:tc>
        <w:tc>
          <w:tcPr>
            <w:tcW w:w="1232" w:type="dxa"/>
            <w:vAlign w:val="bottom"/>
          </w:tcPr>
          <w:p w:rsidR="00CA622D" w:rsidRPr="00CA622D" w:rsidRDefault="00CA622D" w:rsidP="00CA622D">
            <w:pPr>
              <w:pStyle w:val="acctfourfigures"/>
              <w:tabs>
                <w:tab w:val="clear" w:pos="765"/>
                <w:tab w:val="decimal" w:pos="970"/>
              </w:tabs>
              <w:spacing w:line="240" w:lineRule="atLeast"/>
              <w:rPr>
                <w:bCs/>
                <w:szCs w:val="22"/>
              </w:rPr>
            </w:pPr>
            <w:r w:rsidRPr="00CA622D">
              <w:rPr>
                <w:bCs/>
                <w:szCs w:val="22"/>
              </w:rPr>
              <w:t>204,354</w:t>
            </w:r>
          </w:p>
        </w:tc>
        <w:tc>
          <w:tcPr>
            <w:tcW w:w="180" w:type="dxa"/>
            <w:vAlign w:val="bottom"/>
          </w:tcPr>
          <w:p w:rsidR="00CA622D" w:rsidRPr="00CA622D" w:rsidRDefault="00CA622D" w:rsidP="00CA622D">
            <w:pPr>
              <w:pStyle w:val="acctfourfigures"/>
              <w:tabs>
                <w:tab w:val="clear" w:pos="765"/>
                <w:tab w:val="decimal" w:pos="1104"/>
              </w:tabs>
              <w:spacing w:line="240" w:lineRule="atLeast"/>
              <w:rPr>
                <w:bCs/>
                <w:szCs w:val="22"/>
              </w:rPr>
            </w:pPr>
          </w:p>
        </w:tc>
        <w:tc>
          <w:tcPr>
            <w:tcW w:w="1170" w:type="dxa"/>
            <w:vAlign w:val="bottom"/>
          </w:tcPr>
          <w:p w:rsidR="00CA622D" w:rsidRPr="00CA622D" w:rsidRDefault="00CA622D" w:rsidP="00534704">
            <w:pPr>
              <w:pStyle w:val="acctfourfigures"/>
              <w:tabs>
                <w:tab w:val="clear" w:pos="765"/>
                <w:tab w:val="decimal" w:pos="910"/>
              </w:tabs>
              <w:spacing w:line="240" w:lineRule="atLeast"/>
              <w:rPr>
                <w:bCs/>
                <w:szCs w:val="22"/>
              </w:rPr>
            </w:pPr>
            <w:r w:rsidRPr="00CA622D">
              <w:rPr>
                <w:bCs/>
                <w:szCs w:val="22"/>
              </w:rPr>
              <w:t>267,077</w:t>
            </w:r>
          </w:p>
        </w:tc>
        <w:tc>
          <w:tcPr>
            <w:tcW w:w="180" w:type="dxa"/>
            <w:vAlign w:val="bottom"/>
          </w:tcPr>
          <w:p w:rsidR="00CA622D" w:rsidRPr="00CA622D" w:rsidRDefault="00CA622D" w:rsidP="00CA622D">
            <w:pPr>
              <w:pStyle w:val="acctfourfigures"/>
              <w:tabs>
                <w:tab w:val="clear" w:pos="765"/>
                <w:tab w:val="decimal" w:pos="1104"/>
              </w:tabs>
              <w:spacing w:line="240" w:lineRule="atLeast"/>
              <w:rPr>
                <w:bCs/>
                <w:szCs w:val="22"/>
              </w:rPr>
            </w:pPr>
          </w:p>
        </w:tc>
        <w:tc>
          <w:tcPr>
            <w:tcW w:w="1350" w:type="dxa"/>
            <w:vAlign w:val="bottom"/>
          </w:tcPr>
          <w:p w:rsidR="00CA622D" w:rsidRPr="00CA622D" w:rsidRDefault="00CA622D" w:rsidP="00CA622D">
            <w:pPr>
              <w:pStyle w:val="acctfourfigures"/>
              <w:tabs>
                <w:tab w:val="clear" w:pos="765"/>
                <w:tab w:val="decimal" w:pos="1104"/>
              </w:tabs>
              <w:spacing w:line="240" w:lineRule="atLeast"/>
              <w:rPr>
                <w:bCs/>
                <w:szCs w:val="22"/>
              </w:rPr>
            </w:pPr>
            <w:r w:rsidRPr="00CA622D">
              <w:rPr>
                <w:bCs/>
                <w:szCs w:val="22"/>
              </w:rPr>
              <w:t>96,601</w:t>
            </w:r>
          </w:p>
        </w:tc>
        <w:tc>
          <w:tcPr>
            <w:tcW w:w="180" w:type="dxa"/>
            <w:vAlign w:val="bottom"/>
          </w:tcPr>
          <w:p w:rsidR="00CA622D" w:rsidRPr="00CA622D" w:rsidRDefault="00CA622D" w:rsidP="00CA622D">
            <w:pPr>
              <w:pStyle w:val="acctfourfigures"/>
              <w:tabs>
                <w:tab w:val="clear" w:pos="765"/>
                <w:tab w:val="decimal" w:pos="1104"/>
              </w:tabs>
              <w:spacing w:line="240" w:lineRule="atLeast"/>
              <w:rPr>
                <w:bCs/>
                <w:szCs w:val="22"/>
              </w:rPr>
            </w:pPr>
          </w:p>
        </w:tc>
        <w:tc>
          <w:tcPr>
            <w:tcW w:w="1350" w:type="dxa"/>
            <w:vAlign w:val="bottom"/>
          </w:tcPr>
          <w:p w:rsidR="00CA622D" w:rsidRPr="00CA622D" w:rsidRDefault="00CA622D" w:rsidP="005246A6">
            <w:pPr>
              <w:pStyle w:val="acctfourfigures"/>
              <w:tabs>
                <w:tab w:val="clear" w:pos="765"/>
                <w:tab w:val="decimal" w:pos="1104"/>
              </w:tabs>
              <w:spacing w:line="240" w:lineRule="atLeast"/>
              <w:rPr>
                <w:bCs/>
                <w:szCs w:val="22"/>
              </w:rPr>
            </w:pPr>
            <w:r w:rsidRPr="00CA622D">
              <w:rPr>
                <w:bCs/>
                <w:szCs w:val="22"/>
              </w:rPr>
              <w:t>7,273</w:t>
            </w:r>
          </w:p>
        </w:tc>
        <w:tc>
          <w:tcPr>
            <w:tcW w:w="180" w:type="dxa"/>
            <w:vAlign w:val="bottom"/>
          </w:tcPr>
          <w:p w:rsidR="00CA622D" w:rsidRPr="00CA622D" w:rsidRDefault="00CA622D" w:rsidP="00CA622D">
            <w:pPr>
              <w:pStyle w:val="acctfourfigures"/>
              <w:tabs>
                <w:tab w:val="clear" w:pos="765"/>
                <w:tab w:val="decimal" w:pos="1104"/>
              </w:tabs>
              <w:spacing w:line="240" w:lineRule="atLeast"/>
              <w:rPr>
                <w:bCs/>
                <w:szCs w:val="22"/>
              </w:rPr>
            </w:pPr>
          </w:p>
        </w:tc>
        <w:tc>
          <w:tcPr>
            <w:tcW w:w="1492" w:type="dxa"/>
            <w:vAlign w:val="bottom"/>
          </w:tcPr>
          <w:p w:rsidR="00CA622D" w:rsidRPr="00CA622D" w:rsidRDefault="00CA622D" w:rsidP="00CA622D">
            <w:pPr>
              <w:pStyle w:val="acctfourfigures"/>
              <w:tabs>
                <w:tab w:val="clear" w:pos="765"/>
                <w:tab w:val="decimal" w:pos="1104"/>
              </w:tabs>
              <w:spacing w:line="240" w:lineRule="atLeast"/>
              <w:rPr>
                <w:bCs/>
                <w:szCs w:val="22"/>
              </w:rPr>
            </w:pPr>
            <w:r w:rsidRPr="00CA622D">
              <w:rPr>
                <w:bCs/>
                <w:szCs w:val="22"/>
              </w:rPr>
              <w:t>788,301</w:t>
            </w:r>
          </w:p>
        </w:tc>
      </w:tr>
      <w:tr w:rsidR="00CA622D" w:rsidRPr="00FA27A3" w:rsidTr="009B367A">
        <w:trPr>
          <w:gridAfter w:val="1"/>
          <w:wAfter w:w="10" w:type="dxa"/>
          <w:cantSplit/>
          <w:trHeight w:val="218"/>
        </w:trPr>
        <w:tc>
          <w:tcPr>
            <w:tcW w:w="2499" w:type="dxa"/>
          </w:tcPr>
          <w:p w:rsidR="00CA622D" w:rsidRPr="002D5A06" w:rsidRDefault="00CA622D" w:rsidP="00CA622D">
            <w:pPr>
              <w:pStyle w:val="acctfourfigures"/>
              <w:tabs>
                <w:tab w:val="clear" w:pos="765"/>
              </w:tabs>
              <w:spacing w:line="240" w:lineRule="atLeast"/>
              <w:ind w:left="191" w:hanging="180"/>
              <w:rPr>
                <w:szCs w:val="22"/>
              </w:rPr>
            </w:pPr>
            <w:r w:rsidRPr="002D5A06">
              <w:rPr>
                <w:szCs w:val="22"/>
              </w:rPr>
              <w:t>Additions</w:t>
            </w:r>
          </w:p>
        </w:tc>
        <w:tc>
          <w:tcPr>
            <w:tcW w:w="764" w:type="dxa"/>
          </w:tcPr>
          <w:p w:rsidR="00CA622D" w:rsidRPr="002D5A06"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CA622D" w:rsidRPr="004F7C6A"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8"/>
              </w:rPr>
            </w:pPr>
            <w:r>
              <w:rPr>
                <w:rFonts w:ascii="Times New Roman" w:hAnsi="Times New Roman"/>
                <w:sz w:val="22"/>
                <w:szCs w:val="28"/>
              </w:rPr>
              <w:t>-</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341" w:type="dxa"/>
            <w:vAlign w:val="bottom"/>
          </w:tcPr>
          <w:p w:rsidR="00CA622D" w:rsidRPr="002D5A06"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192" w:type="dxa"/>
            <w:vAlign w:val="bottom"/>
          </w:tcPr>
          <w:p w:rsidR="00CA622D" w:rsidRPr="002D5A06"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rsidR="00CA622D" w:rsidRPr="002D5A06" w:rsidRDefault="00CA622D" w:rsidP="00CA622D">
            <w:pPr>
              <w:pStyle w:val="acctmergecolhdg"/>
              <w:tabs>
                <w:tab w:val="decimal" w:pos="1104"/>
              </w:tabs>
              <w:spacing w:line="240" w:lineRule="atLeast"/>
              <w:jc w:val="left"/>
              <w:rPr>
                <w:b w:val="0"/>
                <w:bCs/>
                <w:szCs w:val="22"/>
              </w:rPr>
            </w:pPr>
          </w:p>
        </w:tc>
        <w:tc>
          <w:tcPr>
            <w:tcW w:w="1232" w:type="dxa"/>
          </w:tcPr>
          <w:p w:rsidR="00CA622D" w:rsidRPr="002D5A06" w:rsidRDefault="00CA622D" w:rsidP="00CA622D">
            <w:pPr>
              <w:pStyle w:val="acctmergecolhdg"/>
              <w:tabs>
                <w:tab w:val="decimal" w:pos="970"/>
              </w:tabs>
              <w:spacing w:line="240" w:lineRule="atLeast"/>
              <w:jc w:val="left"/>
              <w:rPr>
                <w:b w:val="0"/>
                <w:bCs/>
                <w:szCs w:val="22"/>
              </w:rPr>
            </w:pPr>
            <w:r>
              <w:rPr>
                <w:b w:val="0"/>
                <w:bCs/>
                <w:szCs w:val="22"/>
              </w:rPr>
              <w:t>100</w:t>
            </w:r>
          </w:p>
        </w:tc>
        <w:tc>
          <w:tcPr>
            <w:tcW w:w="180" w:type="dxa"/>
          </w:tcPr>
          <w:p w:rsidR="00CA622D" w:rsidRPr="002D5A06" w:rsidRDefault="00CA622D" w:rsidP="00CA622D">
            <w:pPr>
              <w:pStyle w:val="acctfourfigures"/>
              <w:tabs>
                <w:tab w:val="clear" w:pos="765"/>
                <w:tab w:val="decimal" w:pos="1104"/>
              </w:tabs>
              <w:spacing w:line="240" w:lineRule="atLeast"/>
              <w:rPr>
                <w:szCs w:val="22"/>
              </w:rPr>
            </w:pPr>
          </w:p>
        </w:tc>
        <w:tc>
          <w:tcPr>
            <w:tcW w:w="1170" w:type="dxa"/>
            <w:vAlign w:val="bottom"/>
          </w:tcPr>
          <w:p w:rsidR="00CA622D" w:rsidRPr="002D5A06" w:rsidRDefault="00CA622D" w:rsidP="000B3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350" w:type="dxa"/>
          </w:tcPr>
          <w:p w:rsidR="00CA622D" w:rsidRPr="002D5A06" w:rsidRDefault="00CA622D" w:rsidP="00CA622D">
            <w:pPr>
              <w:pStyle w:val="acctmergecolhdg"/>
              <w:tabs>
                <w:tab w:val="decimal" w:pos="1104"/>
              </w:tabs>
              <w:spacing w:line="240" w:lineRule="atLeast"/>
              <w:jc w:val="left"/>
              <w:rPr>
                <w:b w:val="0"/>
                <w:bCs/>
                <w:szCs w:val="22"/>
              </w:rPr>
            </w:pPr>
            <w:r>
              <w:rPr>
                <w:b w:val="0"/>
                <w:bCs/>
                <w:szCs w:val="22"/>
              </w:rPr>
              <w:t>228</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350" w:type="dxa"/>
          </w:tcPr>
          <w:p w:rsidR="00CA622D" w:rsidRPr="002D5A06" w:rsidRDefault="00CA622D" w:rsidP="00CA622D">
            <w:pPr>
              <w:pStyle w:val="acctmergecolhdg"/>
              <w:tabs>
                <w:tab w:val="decimal" w:pos="1104"/>
              </w:tabs>
              <w:spacing w:line="240" w:lineRule="atLeast"/>
              <w:jc w:val="left"/>
              <w:rPr>
                <w:b w:val="0"/>
                <w:bCs/>
                <w:szCs w:val="22"/>
              </w:rPr>
            </w:pPr>
            <w:r>
              <w:rPr>
                <w:b w:val="0"/>
                <w:bCs/>
                <w:szCs w:val="22"/>
              </w:rPr>
              <w:t>9,865</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492" w:type="dxa"/>
          </w:tcPr>
          <w:p w:rsidR="00CA622D" w:rsidRPr="002D5A06" w:rsidRDefault="00CA622D" w:rsidP="00CA622D">
            <w:pPr>
              <w:pStyle w:val="acctmergecolhdg"/>
              <w:tabs>
                <w:tab w:val="decimal" w:pos="1104"/>
              </w:tabs>
              <w:spacing w:line="240" w:lineRule="atLeast"/>
              <w:jc w:val="left"/>
              <w:rPr>
                <w:b w:val="0"/>
                <w:bCs/>
                <w:szCs w:val="22"/>
              </w:rPr>
            </w:pPr>
            <w:r>
              <w:rPr>
                <w:b w:val="0"/>
                <w:bCs/>
                <w:szCs w:val="22"/>
              </w:rPr>
              <w:t>10,193</w:t>
            </w:r>
          </w:p>
        </w:tc>
      </w:tr>
      <w:tr w:rsidR="00CA622D" w:rsidRPr="00FA27A3" w:rsidTr="00B67133">
        <w:trPr>
          <w:gridAfter w:val="1"/>
          <w:wAfter w:w="10" w:type="dxa"/>
          <w:cantSplit/>
          <w:trHeight w:val="218"/>
        </w:trPr>
        <w:tc>
          <w:tcPr>
            <w:tcW w:w="2499" w:type="dxa"/>
          </w:tcPr>
          <w:p w:rsidR="00CA622D" w:rsidRPr="002D5A06" w:rsidRDefault="00CA622D" w:rsidP="00CA622D">
            <w:pPr>
              <w:pStyle w:val="acctfourfigures"/>
              <w:tabs>
                <w:tab w:val="clear" w:pos="765"/>
              </w:tabs>
              <w:spacing w:line="240" w:lineRule="atLeast"/>
              <w:ind w:left="191" w:hanging="180"/>
              <w:rPr>
                <w:szCs w:val="22"/>
              </w:rPr>
            </w:pPr>
            <w:r w:rsidRPr="002D5A06">
              <w:rPr>
                <w:szCs w:val="22"/>
              </w:rPr>
              <w:t>Transfer</w:t>
            </w:r>
            <w:r>
              <w:rPr>
                <w:szCs w:val="22"/>
              </w:rPr>
              <w:t>s</w:t>
            </w:r>
          </w:p>
        </w:tc>
        <w:tc>
          <w:tcPr>
            <w:tcW w:w="764" w:type="dxa"/>
          </w:tcPr>
          <w:p w:rsidR="00CA622D" w:rsidRPr="002D5A06"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CA622D" w:rsidRPr="002D5A06"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341" w:type="dxa"/>
          </w:tcPr>
          <w:p w:rsidR="00CA622D" w:rsidRPr="00505FC8" w:rsidRDefault="00CA622D" w:rsidP="00CA622D">
            <w:pPr>
              <w:pStyle w:val="acctmergecolhdg"/>
              <w:tabs>
                <w:tab w:val="decimal" w:pos="1104"/>
              </w:tabs>
              <w:spacing w:line="240" w:lineRule="atLeast"/>
              <w:jc w:val="left"/>
              <w:rPr>
                <w:b w:val="0"/>
                <w:bCs/>
                <w:szCs w:val="22"/>
              </w:rPr>
            </w:pPr>
            <w:r>
              <w:rPr>
                <w:b w:val="0"/>
                <w:bCs/>
                <w:szCs w:val="22"/>
              </w:rPr>
              <w:t>468</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192" w:type="dxa"/>
            <w:vAlign w:val="bottom"/>
          </w:tcPr>
          <w:p w:rsidR="00CA622D" w:rsidRPr="002D5A06" w:rsidRDefault="00CA622D" w:rsidP="00CA622D">
            <w:pPr>
              <w:pStyle w:val="acctmergecolhdg"/>
              <w:tabs>
                <w:tab w:val="decimal" w:pos="970"/>
              </w:tabs>
              <w:spacing w:line="240" w:lineRule="atLeast"/>
              <w:jc w:val="left"/>
              <w:rPr>
                <w:b w:val="0"/>
                <w:bCs/>
                <w:szCs w:val="22"/>
              </w:rPr>
            </w:pPr>
            <w:r>
              <w:rPr>
                <w:b w:val="0"/>
                <w:bCs/>
                <w:szCs w:val="22"/>
              </w:rPr>
              <w:t>2</w:t>
            </w:r>
          </w:p>
        </w:tc>
        <w:tc>
          <w:tcPr>
            <w:tcW w:w="182" w:type="dxa"/>
          </w:tcPr>
          <w:p w:rsidR="00CA622D" w:rsidRPr="002D5A06" w:rsidRDefault="00CA622D" w:rsidP="00CA622D">
            <w:pPr>
              <w:pStyle w:val="acctmergecolhdg"/>
              <w:tabs>
                <w:tab w:val="decimal" w:pos="1104"/>
              </w:tabs>
              <w:spacing w:line="240" w:lineRule="atLeast"/>
              <w:jc w:val="left"/>
              <w:rPr>
                <w:b w:val="0"/>
                <w:bCs/>
                <w:szCs w:val="22"/>
              </w:rPr>
            </w:pPr>
          </w:p>
        </w:tc>
        <w:tc>
          <w:tcPr>
            <w:tcW w:w="1232" w:type="dxa"/>
          </w:tcPr>
          <w:p w:rsidR="00CA622D" w:rsidRPr="002D5A06" w:rsidRDefault="00CA622D" w:rsidP="00CA622D">
            <w:pPr>
              <w:pStyle w:val="acctmergecolhdg"/>
              <w:tabs>
                <w:tab w:val="decimal" w:pos="970"/>
              </w:tabs>
              <w:spacing w:line="240" w:lineRule="atLeast"/>
              <w:jc w:val="left"/>
              <w:rPr>
                <w:b w:val="0"/>
                <w:bCs/>
                <w:szCs w:val="22"/>
              </w:rPr>
            </w:pPr>
            <w:r>
              <w:rPr>
                <w:b w:val="0"/>
                <w:bCs/>
                <w:szCs w:val="22"/>
              </w:rPr>
              <w:t>6,595</w:t>
            </w:r>
          </w:p>
        </w:tc>
        <w:tc>
          <w:tcPr>
            <w:tcW w:w="180" w:type="dxa"/>
          </w:tcPr>
          <w:p w:rsidR="00CA622D" w:rsidRPr="002D5A06" w:rsidRDefault="00CA622D" w:rsidP="00CA622D">
            <w:pPr>
              <w:pStyle w:val="acctfourfigures"/>
              <w:tabs>
                <w:tab w:val="clear" w:pos="765"/>
                <w:tab w:val="decimal" w:pos="1104"/>
              </w:tabs>
              <w:spacing w:line="240" w:lineRule="atLeast"/>
              <w:rPr>
                <w:szCs w:val="22"/>
              </w:rPr>
            </w:pPr>
          </w:p>
        </w:tc>
        <w:tc>
          <w:tcPr>
            <w:tcW w:w="1170" w:type="dxa"/>
            <w:vAlign w:val="bottom"/>
          </w:tcPr>
          <w:p w:rsidR="00CA622D" w:rsidRPr="002D5A06" w:rsidRDefault="00CA622D" w:rsidP="000B3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350" w:type="dxa"/>
          </w:tcPr>
          <w:p w:rsidR="00CA622D" w:rsidRPr="002D5A06" w:rsidRDefault="00CA622D" w:rsidP="00CA622D">
            <w:pPr>
              <w:pStyle w:val="acctmergecolhdg"/>
              <w:tabs>
                <w:tab w:val="decimal" w:pos="1104"/>
              </w:tabs>
              <w:spacing w:line="240" w:lineRule="atLeast"/>
              <w:jc w:val="left"/>
              <w:rPr>
                <w:b w:val="0"/>
                <w:bCs/>
                <w:szCs w:val="22"/>
              </w:rPr>
            </w:pPr>
            <w:r>
              <w:rPr>
                <w:b w:val="0"/>
                <w:bCs/>
                <w:szCs w:val="22"/>
              </w:rPr>
              <w:t>2,200</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350" w:type="dxa"/>
          </w:tcPr>
          <w:p w:rsidR="00CA622D" w:rsidRPr="002D5A06" w:rsidRDefault="00CA622D" w:rsidP="00CA622D">
            <w:pPr>
              <w:pStyle w:val="acctmergecolhdg"/>
              <w:tabs>
                <w:tab w:val="decimal" w:pos="1104"/>
              </w:tabs>
              <w:spacing w:line="240" w:lineRule="atLeast"/>
              <w:ind w:right="-58"/>
              <w:jc w:val="left"/>
              <w:rPr>
                <w:b w:val="0"/>
                <w:bCs/>
                <w:szCs w:val="22"/>
              </w:rPr>
            </w:pPr>
            <w:r>
              <w:rPr>
                <w:b w:val="0"/>
                <w:bCs/>
                <w:szCs w:val="22"/>
              </w:rPr>
              <w:t>(9,265)</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492" w:type="dxa"/>
            <w:vAlign w:val="bottom"/>
          </w:tcPr>
          <w:p w:rsidR="00CA622D" w:rsidRPr="002D5A06"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rPr>
                <w:rFonts w:ascii="Times New Roman" w:hAnsi="Times New Roman" w:cs="Times New Roman"/>
                <w:sz w:val="22"/>
                <w:szCs w:val="22"/>
              </w:rPr>
            </w:pPr>
            <w:r>
              <w:rPr>
                <w:rFonts w:ascii="Times New Roman" w:hAnsi="Times New Roman" w:cs="Times New Roman"/>
                <w:sz w:val="22"/>
                <w:szCs w:val="22"/>
              </w:rPr>
              <w:t>-</w:t>
            </w:r>
          </w:p>
        </w:tc>
      </w:tr>
      <w:tr w:rsidR="00CA622D" w:rsidRPr="00FA27A3" w:rsidTr="0056046B">
        <w:trPr>
          <w:gridAfter w:val="1"/>
          <w:wAfter w:w="10" w:type="dxa"/>
          <w:cantSplit/>
          <w:trHeight w:val="218"/>
        </w:trPr>
        <w:tc>
          <w:tcPr>
            <w:tcW w:w="2499" w:type="dxa"/>
          </w:tcPr>
          <w:p w:rsidR="00CA622D" w:rsidRPr="002D5A06" w:rsidRDefault="00CA622D" w:rsidP="00CA622D">
            <w:pPr>
              <w:pStyle w:val="acctfourfigures"/>
              <w:tabs>
                <w:tab w:val="clear" w:pos="765"/>
              </w:tabs>
              <w:spacing w:line="240" w:lineRule="atLeast"/>
              <w:ind w:left="191" w:hanging="180"/>
              <w:rPr>
                <w:szCs w:val="22"/>
              </w:rPr>
            </w:pPr>
            <w:r w:rsidRPr="002D5A06">
              <w:rPr>
                <w:szCs w:val="22"/>
              </w:rPr>
              <w:t xml:space="preserve">Transfer </w:t>
            </w:r>
            <w:r w:rsidR="00093BE5">
              <w:rPr>
                <w:szCs w:val="22"/>
              </w:rPr>
              <w:t>from</w:t>
            </w:r>
            <w:r w:rsidRPr="002D5A06">
              <w:rPr>
                <w:szCs w:val="22"/>
              </w:rPr>
              <w:t xml:space="preserve"> investment properties</w:t>
            </w:r>
          </w:p>
        </w:tc>
        <w:tc>
          <w:tcPr>
            <w:tcW w:w="764" w:type="dxa"/>
            <w:vAlign w:val="bottom"/>
          </w:tcPr>
          <w:p w:rsidR="00CA622D" w:rsidRPr="002D5A06" w:rsidRDefault="00CA622D" w:rsidP="00CA622D">
            <w:pPr>
              <w:pStyle w:val="acctmergecolhdg"/>
              <w:spacing w:line="240" w:lineRule="atLeast"/>
              <w:ind w:left="-79" w:right="-79"/>
              <w:rPr>
                <w:b w:val="0"/>
                <w:bCs/>
                <w:i/>
                <w:iCs/>
                <w:szCs w:val="22"/>
              </w:rPr>
            </w:pPr>
            <w:r w:rsidRPr="002D5A06">
              <w:rPr>
                <w:b w:val="0"/>
                <w:bCs/>
                <w:i/>
                <w:iCs/>
                <w:szCs w:val="22"/>
              </w:rPr>
              <w:t>1</w:t>
            </w:r>
            <w:r w:rsidR="00D82776">
              <w:rPr>
                <w:b w:val="0"/>
                <w:bCs/>
                <w:i/>
                <w:iCs/>
                <w:szCs w:val="22"/>
              </w:rPr>
              <w:t>1</w:t>
            </w:r>
          </w:p>
        </w:tc>
        <w:tc>
          <w:tcPr>
            <w:tcW w:w="1340" w:type="dxa"/>
          </w:tcPr>
          <w:p w:rsidR="00CA622D" w:rsidRPr="002D5A06" w:rsidRDefault="00CA622D" w:rsidP="00CA622D">
            <w:pPr>
              <w:pStyle w:val="acctmergecolhdg"/>
              <w:tabs>
                <w:tab w:val="decimal" w:pos="1104"/>
              </w:tabs>
              <w:spacing w:line="240" w:lineRule="atLeast"/>
              <w:jc w:val="left"/>
              <w:rPr>
                <w:b w:val="0"/>
                <w:bCs/>
                <w:szCs w:val="22"/>
              </w:rPr>
            </w:pPr>
          </w:p>
          <w:p w:rsidR="00CA622D" w:rsidRPr="002D5A06" w:rsidRDefault="00CA622D" w:rsidP="00CA622D">
            <w:pPr>
              <w:pStyle w:val="acctmergecolhdg"/>
              <w:tabs>
                <w:tab w:val="decimal" w:pos="1104"/>
              </w:tabs>
              <w:spacing w:line="240" w:lineRule="atLeast"/>
              <w:jc w:val="left"/>
              <w:rPr>
                <w:b w:val="0"/>
                <w:bCs/>
                <w:szCs w:val="22"/>
              </w:rPr>
            </w:pPr>
            <w:r w:rsidRPr="002D5A06">
              <w:rPr>
                <w:b w:val="0"/>
                <w:bCs/>
                <w:szCs w:val="22"/>
              </w:rPr>
              <w:t>106,461</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341" w:type="dxa"/>
            <w:vAlign w:val="bottom"/>
          </w:tcPr>
          <w:p w:rsidR="00CA622D" w:rsidRPr="002D5A06"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192" w:type="dxa"/>
            <w:vAlign w:val="bottom"/>
          </w:tcPr>
          <w:p w:rsidR="00CA622D" w:rsidRPr="002D5A06"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rsidR="00CA622D" w:rsidRPr="002D5A06" w:rsidRDefault="00CA622D" w:rsidP="00CA622D">
            <w:pPr>
              <w:pStyle w:val="acctmergecolhdg"/>
              <w:tabs>
                <w:tab w:val="decimal" w:pos="1104"/>
              </w:tabs>
              <w:spacing w:line="240" w:lineRule="atLeast"/>
              <w:jc w:val="left"/>
              <w:rPr>
                <w:b w:val="0"/>
                <w:bCs/>
                <w:szCs w:val="22"/>
              </w:rPr>
            </w:pPr>
          </w:p>
        </w:tc>
        <w:tc>
          <w:tcPr>
            <w:tcW w:w="1232" w:type="dxa"/>
            <w:vAlign w:val="bottom"/>
          </w:tcPr>
          <w:p w:rsidR="00CA622D" w:rsidRPr="002D5A06"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A622D" w:rsidRPr="002D5A06" w:rsidRDefault="00CA622D" w:rsidP="00CA622D">
            <w:pPr>
              <w:pStyle w:val="acctfourfigures"/>
              <w:tabs>
                <w:tab w:val="clear" w:pos="765"/>
                <w:tab w:val="decimal" w:pos="1104"/>
              </w:tabs>
              <w:spacing w:line="240" w:lineRule="atLeast"/>
              <w:rPr>
                <w:szCs w:val="22"/>
              </w:rPr>
            </w:pPr>
          </w:p>
        </w:tc>
        <w:tc>
          <w:tcPr>
            <w:tcW w:w="1170" w:type="dxa"/>
            <w:vAlign w:val="bottom"/>
          </w:tcPr>
          <w:p w:rsidR="00CA622D" w:rsidRPr="002D5A06" w:rsidRDefault="00CA622D" w:rsidP="000B3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350" w:type="dxa"/>
            <w:vAlign w:val="bottom"/>
          </w:tcPr>
          <w:p w:rsidR="00CA622D" w:rsidRPr="002D5A06"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350" w:type="dxa"/>
            <w:vAlign w:val="bottom"/>
          </w:tcPr>
          <w:p w:rsidR="00CA622D" w:rsidRPr="002D5A06"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492" w:type="dxa"/>
          </w:tcPr>
          <w:p w:rsidR="00CA622D" w:rsidRPr="002D5A06" w:rsidRDefault="00CA622D" w:rsidP="00CA622D">
            <w:pPr>
              <w:pStyle w:val="acctmergecolhdg"/>
              <w:tabs>
                <w:tab w:val="decimal" w:pos="1104"/>
              </w:tabs>
              <w:spacing w:line="240" w:lineRule="atLeast"/>
              <w:jc w:val="left"/>
              <w:rPr>
                <w:b w:val="0"/>
                <w:bCs/>
                <w:szCs w:val="22"/>
              </w:rPr>
            </w:pPr>
          </w:p>
          <w:p w:rsidR="00CA622D" w:rsidRPr="002D5A06" w:rsidRDefault="00CA622D" w:rsidP="005246A6">
            <w:pPr>
              <w:pStyle w:val="acctmergecolhdg"/>
              <w:tabs>
                <w:tab w:val="decimal" w:pos="1104"/>
              </w:tabs>
              <w:spacing w:line="240" w:lineRule="atLeast"/>
              <w:jc w:val="left"/>
              <w:rPr>
                <w:b w:val="0"/>
                <w:bCs/>
                <w:szCs w:val="22"/>
              </w:rPr>
            </w:pPr>
            <w:r w:rsidRPr="002D5A06">
              <w:rPr>
                <w:b w:val="0"/>
                <w:bCs/>
                <w:szCs w:val="22"/>
              </w:rPr>
              <w:t>106,461</w:t>
            </w:r>
          </w:p>
        </w:tc>
      </w:tr>
      <w:tr w:rsidR="00CA622D" w:rsidRPr="00FA27A3" w:rsidTr="009B367A">
        <w:trPr>
          <w:gridAfter w:val="1"/>
          <w:wAfter w:w="10" w:type="dxa"/>
          <w:cantSplit/>
          <w:trHeight w:val="424"/>
        </w:trPr>
        <w:tc>
          <w:tcPr>
            <w:tcW w:w="2499" w:type="dxa"/>
          </w:tcPr>
          <w:p w:rsidR="00CA622D" w:rsidRPr="002D5A06" w:rsidRDefault="00CA622D" w:rsidP="00CA622D">
            <w:pPr>
              <w:pStyle w:val="acctfourfigures"/>
              <w:tabs>
                <w:tab w:val="clear" w:pos="765"/>
              </w:tabs>
              <w:spacing w:line="240" w:lineRule="atLeast"/>
              <w:ind w:left="191" w:hanging="180"/>
              <w:rPr>
                <w:b/>
                <w:bCs/>
                <w:szCs w:val="22"/>
              </w:rPr>
            </w:pPr>
            <w:r w:rsidRPr="002D5A06">
              <w:rPr>
                <w:b/>
                <w:bCs/>
                <w:szCs w:val="22"/>
              </w:rPr>
              <w:t>At 31 December 201</w:t>
            </w:r>
            <w:r>
              <w:rPr>
                <w:b/>
                <w:bCs/>
                <w:szCs w:val="22"/>
              </w:rPr>
              <w:t>9</w:t>
            </w:r>
            <w:r w:rsidRPr="002D5A06">
              <w:rPr>
                <w:b/>
                <w:bCs/>
                <w:szCs w:val="22"/>
              </w:rPr>
              <w:t xml:space="preserve"> and</w:t>
            </w:r>
            <w:r>
              <w:rPr>
                <w:b/>
                <w:bCs/>
                <w:szCs w:val="22"/>
              </w:rPr>
              <w:t xml:space="preserve"> </w:t>
            </w:r>
            <w:r w:rsidRPr="002D5A06">
              <w:rPr>
                <w:b/>
                <w:bCs/>
                <w:szCs w:val="22"/>
              </w:rPr>
              <w:t>1 January 20</w:t>
            </w:r>
            <w:r>
              <w:rPr>
                <w:b/>
                <w:bCs/>
                <w:szCs w:val="22"/>
              </w:rPr>
              <w:t>20</w:t>
            </w:r>
          </w:p>
        </w:tc>
        <w:tc>
          <w:tcPr>
            <w:tcW w:w="764" w:type="dxa"/>
          </w:tcPr>
          <w:p w:rsidR="00CA622D" w:rsidRPr="002D5A06" w:rsidRDefault="00CA622D" w:rsidP="00CA622D">
            <w:pPr>
              <w:pStyle w:val="acctmergecolhdg"/>
              <w:tabs>
                <w:tab w:val="decimal" w:pos="1104"/>
              </w:tabs>
              <w:spacing w:line="240" w:lineRule="atLeast"/>
              <w:jc w:val="left"/>
              <w:rPr>
                <w:szCs w:val="22"/>
              </w:rPr>
            </w:pPr>
          </w:p>
        </w:tc>
        <w:tc>
          <w:tcPr>
            <w:tcW w:w="1340" w:type="dxa"/>
            <w:tcBorders>
              <w:top w:val="single" w:sz="4" w:space="0" w:color="auto"/>
            </w:tcBorders>
          </w:tcPr>
          <w:p w:rsidR="00CA622D" w:rsidRDefault="00CA622D" w:rsidP="00CA622D">
            <w:pPr>
              <w:pStyle w:val="acctmergecolhdg"/>
              <w:tabs>
                <w:tab w:val="decimal" w:pos="1104"/>
              </w:tabs>
              <w:spacing w:line="240" w:lineRule="atLeast"/>
              <w:jc w:val="left"/>
              <w:rPr>
                <w:szCs w:val="22"/>
              </w:rPr>
            </w:pPr>
          </w:p>
          <w:p w:rsidR="00CA622D" w:rsidRPr="002D5A06" w:rsidRDefault="00CA622D" w:rsidP="00CA622D">
            <w:pPr>
              <w:pStyle w:val="acctmergecolhdg"/>
              <w:tabs>
                <w:tab w:val="decimal" w:pos="1104"/>
              </w:tabs>
              <w:spacing w:line="240" w:lineRule="atLeast"/>
              <w:jc w:val="left"/>
              <w:rPr>
                <w:szCs w:val="22"/>
              </w:rPr>
            </w:pPr>
            <w:r>
              <w:rPr>
                <w:szCs w:val="22"/>
              </w:rPr>
              <w:t>199,228</w:t>
            </w:r>
          </w:p>
        </w:tc>
        <w:tc>
          <w:tcPr>
            <w:tcW w:w="180" w:type="dxa"/>
          </w:tcPr>
          <w:p w:rsidR="00CA622D" w:rsidRPr="002D5A06" w:rsidRDefault="00CA622D" w:rsidP="00CA622D">
            <w:pPr>
              <w:pStyle w:val="acctmergecolhdg"/>
              <w:tabs>
                <w:tab w:val="decimal" w:pos="1104"/>
              </w:tabs>
              <w:spacing w:line="240" w:lineRule="atLeast"/>
              <w:jc w:val="left"/>
              <w:rPr>
                <w:szCs w:val="22"/>
              </w:rPr>
            </w:pPr>
          </w:p>
        </w:tc>
        <w:tc>
          <w:tcPr>
            <w:tcW w:w="1341" w:type="dxa"/>
            <w:tcBorders>
              <w:top w:val="single" w:sz="4" w:space="0" w:color="auto"/>
            </w:tcBorders>
          </w:tcPr>
          <w:p w:rsidR="00CA622D" w:rsidRDefault="00CA622D" w:rsidP="00CA622D">
            <w:pPr>
              <w:pStyle w:val="acctmergecolhdg"/>
              <w:tabs>
                <w:tab w:val="decimal" w:pos="1104"/>
              </w:tabs>
              <w:spacing w:line="240" w:lineRule="atLeast"/>
              <w:jc w:val="left"/>
              <w:rPr>
                <w:szCs w:val="22"/>
              </w:rPr>
            </w:pPr>
          </w:p>
          <w:p w:rsidR="00CA622D" w:rsidRPr="002D5A06" w:rsidRDefault="00CA622D" w:rsidP="00CA622D">
            <w:pPr>
              <w:pStyle w:val="acctmergecolhdg"/>
              <w:tabs>
                <w:tab w:val="decimal" w:pos="1104"/>
              </w:tabs>
              <w:spacing w:line="240" w:lineRule="atLeast"/>
              <w:jc w:val="left"/>
              <w:rPr>
                <w:szCs w:val="22"/>
              </w:rPr>
            </w:pPr>
            <w:r>
              <w:rPr>
                <w:szCs w:val="22"/>
              </w:rPr>
              <w:t>29,204</w:t>
            </w:r>
          </w:p>
        </w:tc>
        <w:tc>
          <w:tcPr>
            <w:tcW w:w="180" w:type="dxa"/>
          </w:tcPr>
          <w:p w:rsidR="00CA622D" w:rsidRPr="002D5A06" w:rsidRDefault="00CA622D" w:rsidP="00CA622D">
            <w:pPr>
              <w:pStyle w:val="acctmergecolhdg"/>
              <w:tabs>
                <w:tab w:val="decimal" w:pos="1104"/>
              </w:tabs>
              <w:spacing w:line="240" w:lineRule="atLeast"/>
              <w:jc w:val="left"/>
              <w:rPr>
                <w:szCs w:val="22"/>
              </w:rPr>
            </w:pPr>
          </w:p>
        </w:tc>
        <w:tc>
          <w:tcPr>
            <w:tcW w:w="1192" w:type="dxa"/>
            <w:tcBorders>
              <w:top w:val="single" w:sz="4" w:space="0" w:color="auto"/>
            </w:tcBorders>
            <w:vAlign w:val="bottom"/>
          </w:tcPr>
          <w:p w:rsidR="00CA622D" w:rsidRPr="002D5A06" w:rsidRDefault="00CA622D" w:rsidP="00CA622D">
            <w:pPr>
              <w:pStyle w:val="acctmergecolhdg"/>
              <w:tabs>
                <w:tab w:val="decimal" w:pos="970"/>
              </w:tabs>
              <w:spacing w:line="240" w:lineRule="atLeast"/>
              <w:jc w:val="left"/>
              <w:rPr>
                <w:szCs w:val="22"/>
              </w:rPr>
            </w:pPr>
            <w:r>
              <w:rPr>
                <w:szCs w:val="22"/>
              </w:rPr>
              <w:t>91,495</w:t>
            </w:r>
          </w:p>
        </w:tc>
        <w:tc>
          <w:tcPr>
            <w:tcW w:w="182" w:type="dxa"/>
            <w:vAlign w:val="bottom"/>
          </w:tcPr>
          <w:p w:rsidR="00CA622D" w:rsidRPr="002D5A06" w:rsidRDefault="00CA622D" w:rsidP="00CA622D">
            <w:pPr>
              <w:pStyle w:val="acctfourfigures"/>
              <w:tabs>
                <w:tab w:val="clear" w:pos="765"/>
                <w:tab w:val="decimal" w:pos="1104"/>
              </w:tabs>
              <w:spacing w:line="240" w:lineRule="atLeast"/>
              <w:rPr>
                <w:szCs w:val="22"/>
              </w:rPr>
            </w:pPr>
          </w:p>
        </w:tc>
        <w:tc>
          <w:tcPr>
            <w:tcW w:w="1232" w:type="dxa"/>
            <w:tcBorders>
              <w:top w:val="single" w:sz="4" w:space="0" w:color="auto"/>
            </w:tcBorders>
            <w:vAlign w:val="bottom"/>
          </w:tcPr>
          <w:p w:rsidR="00CA622D" w:rsidRPr="002D5A06" w:rsidRDefault="00CA622D" w:rsidP="00CA622D">
            <w:pPr>
              <w:pStyle w:val="acctfourfigures"/>
              <w:tabs>
                <w:tab w:val="clear" w:pos="765"/>
                <w:tab w:val="decimal" w:pos="970"/>
              </w:tabs>
              <w:spacing w:line="240" w:lineRule="atLeast"/>
              <w:rPr>
                <w:b/>
                <w:bCs/>
                <w:szCs w:val="22"/>
              </w:rPr>
            </w:pPr>
            <w:r>
              <w:rPr>
                <w:b/>
                <w:bCs/>
                <w:szCs w:val="22"/>
              </w:rPr>
              <w:t>211,049</w:t>
            </w:r>
          </w:p>
        </w:tc>
        <w:tc>
          <w:tcPr>
            <w:tcW w:w="180" w:type="dxa"/>
            <w:vAlign w:val="bottom"/>
          </w:tcPr>
          <w:p w:rsidR="00CA622D" w:rsidRPr="002D5A06" w:rsidRDefault="00CA622D" w:rsidP="00CA622D">
            <w:pPr>
              <w:pStyle w:val="acctfourfigures"/>
              <w:tabs>
                <w:tab w:val="clear" w:pos="765"/>
                <w:tab w:val="decimal" w:pos="1104"/>
              </w:tabs>
              <w:spacing w:line="240" w:lineRule="atLeast"/>
              <w:rPr>
                <w:szCs w:val="22"/>
              </w:rPr>
            </w:pPr>
          </w:p>
        </w:tc>
        <w:tc>
          <w:tcPr>
            <w:tcW w:w="1170" w:type="dxa"/>
            <w:tcBorders>
              <w:top w:val="single" w:sz="4" w:space="0" w:color="auto"/>
            </w:tcBorders>
            <w:vAlign w:val="bottom"/>
          </w:tcPr>
          <w:p w:rsidR="00CA622D" w:rsidRPr="002D5A06" w:rsidRDefault="00CA622D" w:rsidP="00534704">
            <w:pPr>
              <w:pStyle w:val="acctfourfigures"/>
              <w:tabs>
                <w:tab w:val="clear" w:pos="765"/>
                <w:tab w:val="decimal" w:pos="910"/>
              </w:tabs>
              <w:spacing w:line="240" w:lineRule="atLeast"/>
              <w:rPr>
                <w:b/>
                <w:bCs/>
                <w:szCs w:val="22"/>
              </w:rPr>
            </w:pPr>
            <w:r>
              <w:rPr>
                <w:b/>
                <w:bCs/>
                <w:szCs w:val="22"/>
              </w:rPr>
              <w:t>267,077</w:t>
            </w:r>
          </w:p>
        </w:tc>
        <w:tc>
          <w:tcPr>
            <w:tcW w:w="180" w:type="dxa"/>
            <w:vAlign w:val="bottom"/>
          </w:tcPr>
          <w:p w:rsidR="00CA622D" w:rsidRPr="002D5A06" w:rsidRDefault="00CA622D" w:rsidP="00CA622D">
            <w:pPr>
              <w:pStyle w:val="acctfourfigures"/>
              <w:tabs>
                <w:tab w:val="clear" w:pos="765"/>
                <w:tab w:val="decimal" w:pos="1104"/>
              </w:tabs>
              <w:spacing w:line="240" w:lineRule="atLeast"/>
              <w:rPr>
                <w:b/>
                <w:bCs/>
                <w:szCs w:val="22"/>
              </w:rPr>
            </w:pPr>
          </w:p>
        </w:tc>
        <w:tc>
          <w:tcPr>
            <w:tcW w:w="1350" w:type="dxa"/>
            <w:tcBorders>
              <w:top w:val="single" w:sz="4" w:space="0" w:color="auto"/>
            </w:tcBorders>
            <w:vAlign w:val="bottom"/>
          </w:tcPr>
          <w:p w:rsidR="00CA622D" w:rsidRPr="002D5A06" w:rsidRDefault="00CA622D" w:rsidP="00CA622D">
            <w:pPr>
              <w:pStyle w:val="acctfourfigures"/>
              <w:tabs>
                <w:tab w:val="clear" w:pos="765"/>
                <w:tab w:val="decimal" w:pos="1104"/>
              </w:tabs>
              <w:spacing w:line="240" w:lineRule="atLeast"/>
              <w:rPr>
                <w:b/>
                <w:bCs/>
                <w:szCs w:val="22"/>
              </w:rPr>
            </w:pPr>
            <w:r>
              <w:rPr>
                <w:b/>
                <w:bCs/>
                <w:szCs w:val="22"/>
              </w:rPr>
              <w:t>99,029</w:t>
            </w:r>
          </w:p>
        </w:tc>
        <w:tc>
          <w:tcPr>
            <w:tcW w:w="180" w:type="dxa"/>
            <w:vAlign w:val="bottom"/>
          </w:tcPr>
          <w:p w:rsidR="00CA622D" w:rsidRPr="002D5A06" w:rsidRDefault="00CA622D" w:rsidP="00CA622D">
            <w:pPr>
              <w:pStyle w:val="acctfourfigures"/>
              <w:tabs>
                <w:tab w:val="clear" w:pos="765"/>
                <w:tab w:val="decimal" w:pos="1104"/>
              </w:tabs>
              <w:spacing w:line="240" w:lineRule="atLeast"/>
              <w:rPr>
                <w:b/>
                <w:bCs/>
                <w:szCs w:val="22"/>
              </w:rPr>
            </w:pPr>
          </w:p>
        </w:tc>
        <w:tc>
          <w:tcPr>
            <w:tcW w:w="1350" w:type="dxa"/>
            <w:tcBorders>
              <w:top w:val="single" w:sz="4" w:space="0" w:color="auto"/>
            </w:tcBorders>
            <w:vAlign w:val="bottom"/>
          </w:tcPr>
          <w:p w:rsidR="00CA622D" w:rsidRPr="002D5A06" w:rsidRDefault="00CA622D" w:rsidP="00CA622D">
            <w:pPr>
              <w:pStyle w:val="acctfourfigures"/>
              <w:tabs>
                <w:tab w:val="clear" w:pos="765"/>
                <w:tab w:val="decimal" w:pos="1104"/>
              </w:tabs>
              <w:spacing w:line="240" w:lineRule="atLeast"/>
              <w:rPr>
                <w:b/>
                <w:bCs/>
                <w:szCs w:val="22"/>
              </w:rPr>
            </w:pPr>
            <w:r>
              <w:rPr>
                <w:b/>
                <w:bCs/>
                <w:szCs w:val="22"/>
              </w:rPr>
              <w:t>7,873</w:t>
            </w:r>
          </w:p>
        </w:tc>
        <w:tc>
          <w:tcPr>
            <w:tcW w:w="180" w:type="dxa"/>
            <w:vAlign w:val="bottom"/>
          </w:tcPr>
          <w:p w:rsidR="00CA622D" w:rsidRPr="002D5A06" w:rsidRDefault="00CA622D" w:rsidP="00CA622D">
            <w:pPr>
              <w:pStyle w:val="acctfourfigures"/>
              <w:tabs>
                <w:tab w:val="clear" w:pos="765"/>
                <w:tab w:val="decimal" w:pos="1104"/>
              </w:tabs>
              <w:spacing w:line="240" w:lineRule="atLeast"/>
              <w:rPr>
                <w:b/>
                <w:bCs/>
                <w:szCs w:val="22"/>
              </w:rPr>
            </w:pPr>
          </w:p>
        </w:tc>
        <w:tc>
          <w:tcPr>
            <w:tcW w:w="1492" w:type="dxa"/>
            <w:tcBorders>
              <w:top w:val="single" w:sz="4" w:space="0" w:color="auto"/>
            </w:tcBorders>
            <w:vAlign w:val="bottom"/>
          </w:tcPr>
          <w:p w:rsidR="00CA622D" w:rsidRPr="00BE253C" w:rsidRDefault="00CA622D" w:rsidP="00CA622D">
            <w:pPr>
              <w:pStyle w:val="acctfourfigures"/>
              <w:tabs>
                <w:tab w:val="clear" w:pos="765"/>
                <w:tab w:val="decimal" w:pos="1104"/>
              </w:tabs>
              <w:spacing w:line="240" w:lineRule="atLeast"/>
              <w:rPr>
                <w:rFonts w:cstheme="minorBidi"/>
                <w:b/>
                <w:bCs/>
                <w:szCs w:val="28"/>
                <w:cs/>
                <w:lang w:bidi="th-TH"/>
              </w:rPr>
            </w:pPr>
            <w:r>
              <w:rPr>
                <w:b/>
                <w:bCs/>
                <w:szCs w:val="22"/>
              </w:rPr>
              <w:t>904,955</w:t>
            </w:r>
          </w:p>
        </w:tc>
      </w:tr>
      <w:tr w:rsidR="00CA622D" w:rsidRPr="00FA27A3" w:rsidTr="009B367A">
        <w:trPr>
          <w:gridAfter w:val="1"/>
          <w:wAfter w:w="10" w:type="dxa"/>
          <w:cantSplit/>
          <w:trHeight w:val="218"/>
        </w:trPr>
        <w:tc>
          <w:tcPr>
            <w:tcW w:w="2499" w:type="dxa"/>
          </w:tcPr>
          <w:p w:rsidR="00CA622D" w:rsidRPr="002D5A06" w:rsidRDefault="00CA622D" w:rsidP="00CA622D">
            <w:pPr>
              <w:pStyle w:val="acctfourfigures"/>
              <w:tabs>
                <w:tab w:val="clear" w:pos="765"/>
              </w:tabs>
              <w:spacing w:line="240" w:lineRule="atLeast"/>
              <w:ind w:left="191" w:hanging="180"/>
              <w:rPr>
                <w:szCs w:val="22"/>
              </w:rPr>
            </w:pPr>
            <w:r w:rsidRPr="002D5A06">
              <w:rPr>
                <w:szCs w:val="22"/>
              </w:rPr>
              <w:t>Additions</w:t>
            </w:r>
          </w:p>
        </w:tc>
        <w:tc>
          <w:tcPr>
            <w:tcW w:w="764" w:type="dxa"/>
          </w:tcPr>
          <w:p w:rsidR="00CA622D" w:rsidRPr="002D5A06"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CA622D" w:rsidRPr="004F7C6A" w:rsidRDefault="00D82776"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8"/>
              </w:rPr>
            </w:pPr>
            <w:r>
              <w:rPr>
                <w:rFonts w:ascii="Times New Roman" w:hAnsi="Times New Roman"/>
                <w:sz w:val="22"/>
                <w:szCs w:val="28"/>
              </w:rPr>
              <w:t>-</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341" w:type="dxa"/>
            <w:vAlign w:val="bottom"/>
          </w:tcPr>
          <w:p w:rsidR="00CA622D" w:rsidRPr="002D5A06" w:rsidRDefault="00D82776"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192" w:type="dxa"/>
            <w:vAlign w:val="bottom"/>
          </w:tcPr>
          <w:p w:rsidR="00CA622D" w:rsidRPr="002D5A06" w:rsidRDefault="00D82776"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rsidR="00CA622D" w:rsidRPr="002D5A06" w:rsidRDefault="00CA622D" w:rsidP="00CA622D">
            <w:pPr>
              <w:pStyle w:val="acctmergecolhdg"/>
              <w:tabs>
                <w:tab w:val="decimal" w:pos="1104"/>
              </w:tabs>
              <w:spacing w:line="240" w:lineRule="atLeast"/>
              <w:jc w:val="left"/>
              <w:rPr>
                <w:b w:val="0"/>
                <w:bCs/>
                <w:szCs w:val="22"/>
              </w:rPr>
            </w:pPr>
          </w:p>
        </w:tc>
        <w:tc>
          <w:tcPr>
            <w:tcW w:w="1232" w:type="dxa"/>
          </w:tcPr>
          <w:p w:rsidR="00CA622D" w:rsidRPr="002D5A06" w:rsidRDefault="00D82776" w:rsidP="00CA622D">
            <w:pPr>
              <w:pStyle w:val="acctmergecolhdg"/>
              <w:tabs>
                <w:tab w:val="decimal" w:pos="970"/>
              </w:tabs>
              <w:spacing w:line="240" w:lineRule="atLeast"/>
              <w:jc w:val="left"/>
              <w:rPr>
                <w:b w:val="0"/>
                <w:bCs/>
                <w:szCs w:val="22"/>
              </w:rPr>
            </w:pPr>
            <w:r>
              <w:rPr>
                <w:b w:val="0"/>
                <w:bCs/>
                <w:szCs w:val="22"/>
              </w:rPr>
              <w:t>204</w:t>
            </w:r>
          </w:p>
        </w:tc>
        <w:tc>
          <w:tcPr>
            <w:tcW w:w="180" w:type="dxa"/>
          </w:tcPr>
          <w:p w:rsidR="00CA622D" w:rsidRPr="002D5A06" w:rsidRDefault="00CA622D" w:rsidP="00CA622D">
            <w:pPr>
              <w:pStyle w:val="acctfourfigures"/>
              <w:tabs>
                <w:tab w:val="clear" w:pos="765"/>
                <w:tab w:val="decimal" w:pos="1104"/>
              </w:tabs>
              <w:spacing w:line="240" w:lineRule="atLeast"/>
              <w:rPr>
                <w:szCs w:val="22"/>
              </w:rPr>
            </w:pPr>
          </w:p>
        </w:tc>
        <w:tc>
          <w:tcPr>
            <w:tcW w:w="1170" w:type="dxa"/>
            <w:vAlign w:val="bottom"/>
          </w:tcPr>
          <w:p w:rsidR="00CA622D" w:rsidRPr="002D5A06" w:rsidRDefault="00D82776" w:rsidP="005246A6">
            <w:pPr>
              <w:pStyle w:val="acctfourfigures"/>
              <w:tabs>
                <w:tab w:val="clear" w:pos="765"/>
                <w:tab w:val="decimal" w:pos="910"/>
              </w:tabs>
              <w:spacing w:line="240" w:lineRule="atLeast"/>
              <w:rPr>
                <w:szCs w:val="22"/>
              </w:rPr>
            </w:pPr>
            <w:r>
              <w:rPr>
                <w:szCs w:val="22"/>
              </w:rPr>
              <w:t>1</w:t>
            </w:r>
            <w:r w:rsidR="00093BE5">
              <w:rPr>
                <w:szCs w:val="22"/>
              </w:rPr>
              <w:t>33</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350" w:type="dxa"/>
          </w:tcPr>
          <w:p w:rsidR="00CA622D" w:rsidRPr="002D5A06" w:rsidRDefault="00D82776" w:rsidP="00CA622D">
            <w:pPr>
              <w:pStyle w:val="acctmergecolhdg"/>
              <w:tabs>
                <w:tab w:val="decimal" w:pos="1104"/>
              </w:tabs>
              <w:spacing w:line="240" w:lineRule="atLeast"/>
              <w:jc w:val="left"/>
              <w:rPr>
                <w:b w:val="0"/>
                <w:bCs/>
                <w:szCs w:val="22"/>
              </w:rPr>
            </w:pPr>
            <w:r>
              <w:rPr>
                <w:b w:val="0"/>
                <w:bCs/>
                <w:szCs w:val="22"/>
              </w:rPr>
              <w:t>3</w:t>
            </w:r>
            <w:r w:rsidR="004F0110">
              <w:rPr>
                <w:b w:val="0"/>
                <w:bCs/>
                <w:szCs w:val="22"/>
              </w:rPr>
              <w:t>55</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350" w:type="dxa"/>
          </w:tcPr>
          <w:p w:rsidR="00CA622D" w:rsidRPr="002D5A06" w:rsidRDefault="00D82776" w:rsidP="00CA622D">
            <w:pPr>
              <w:pStyle w:val="acctmergecolhdg"/>
              <w:tabs>
                <w:tab w:val="decimal" w:pos="1104"/>
              </w:tabs>
              <w:spacing w:line="240" w:lineRule="atLeast"/>
              <w:jc w:val="left"/>
              <w:rPr>
                <w:b w:val="0"/>
                <w:bCs/>
                <w:szCs w:val="22"/>
              </w:rPr>
            </w:pPr>
            <w:r>
              <w:rPr>
                <w:b w:val="0"/>
                <w:bCs/>
                <w:szCs w:val="22"/>
              </w:rPr>
              <w:t>9,450</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492" w:type="dxa"/>
          </w:tcPr>
          <w:p w:rsidR="00CA622D" w:rsidRPr="002D5A06" w:rsidRDefault="00D82776" w:rsidP="009724CB">
            <w:pPr>
              <w:pStyle w:val="acctmergecolhdg"/>
              <w:tabs>
                <w:tab w:val="decimal" w:pos="1104"/>
              </w:tabs>
              <w:spacing w:line="240" w:lineRule="atLeast"/>
              <w:jc w:val="left"/>
              <w:rPr>
                <w:b w:val="0"/>
                <w:bCs/>
                <w:szCs w:val="22"/>
              </w:rPr>
            </w:pPr>
            <w:r>
              <w:rPr>
                <w:b w:val="0"/>
                <w:bCs/>
                <w:szCs w:val="22"/>
              </w:rPr>
              <w:t>10,142</w:t>
            </w:r>
          </w:p>
        </w:tc>
      </w:tr>
      <w:tr w:rsidR="00CA622D" w:rsidRPr="00FA27A3" w:rsidTr="005A3671">
        <w:trPr>
          <w:gridAfter w:val="1"/>
          <w:wAfter w:w="10" w:type="dxa"/>
          <w:cantSplit/>
          <w:trHeight w:val="218"/>
        </w:trPr>
        <w:tc>
          <w:tcPr>
            <w:tcW w:w="2499" w:type="dxa"/>
          </w:tcPr>
          <w:p w:rsidR="00CA622D" w:rsidRPr="002D5A06" w:rsidRDefault="00CA622D" w:rsidP="00CA622D">
            <w:pPr>
              <w:pStyle w:val="acctfourfigures"/>
              <w:tabs>
                <w:tab w:val="clear" w:pos="765"/>
              </w:tabs>
              <w:spacing w:line="240" w:lineRule="atLeast"/>
              <w:ind w:left="191" w:hanging="180"/>
              <w:rPr>
                <w:szCs w:val="22"/>
              </w:rPr>
            </w:pPr>
            <w:r w:rsidRPr="002D5A06">
              <w:rPr>
                <w:szCs w:val="22"/>
              </w:rPr>
              <w:t>Transfer</w:t>
            </w:r>
            <w:r>
              <w:rPr>
                <w:szCs w:val="22"/>
              </w:rPr>
              <w:t>s</w:t>
            </w:r>
          </w:p>
        </w:tc>
        <w:tc>
          <w:tcPr>
            <w:tcW w:w="764" w:type="dxa"/>
          </w:tcPr>
          <w:p w:rsidR="00CA622D" w:rsidRPr="002D5A06"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CA622D" w:rsidRPr="00D82776" w:rsidRDefault="00D82776"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D82776">
              <w:rPr>
                <w:rFonts w:ascii="Times New Roman" w:hAnsi="Times New Roman" w:cs="Times New Roman"/>
                <w:sz w:val="22"/>
                <w:szCs w:val="22"/>
              </w:rPr>
              <w:t>-</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341" w:type="dxa"/>
          </w:tcPr>
          <w:p w:rsidR="00CA622D" w:rsidRPr="00505FC8" w:rsidRDefault="00D82776" w:rsidP="00CA622D">
            <w:pPr>
              <w:pStyle w:val="acctmergecolhdg"/>
              <w:tabs>
                <w:tab w:val="decimal" w:pos="1104"/>
              </w:tabs>
              <w:spacing w:line="240" w:lineRule="atLeast"/>
              <w:jc w:val="left"/>
              <w:rPr>
                <w:b w:val="0"/>
                <w:bCs/>
                <w:szCs w:val="22"/>
              </w:rPr>
            </w:pPr>
            <w:r>
              <w:rPr>
                <w:b w:val="0"/>
                <w:bCs/>
                <w:szCs w:val="22"/>
              </w:rPr>
              <w:t>210</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192" w:type="dxa"/>
            <w:vAlign w:val="bottom"/>
          </w:tcPr>
          <w:p w:rsidR="00CA622D" w:rsidRPr="002D5A06" w:rsidRDefault="00D82776" w:rsidP="00CA622D">
            <w:pPr>
              <w:pStyle w:val="acctmergecolhdg"/>
              <w:tabs>
                <w:tab w:val="decimal" w:pos="970"/>
              </w:tabs>
              <w:spacing w:line="240" w:lineRule="atLeast"/>
              <w:jc w:val="left"/>
              <w:rPr>
                <w:b w:val="0"/>
                <w:bCs/>
                <w:szCs w:val="22"/>
              </w:rPr>
            </w:pPr>
            <w:r>
              <w:rPr>
                <w:b w:val="0"/>
                <w:bCs/>
                <w:szCs w:val="22"/>
              </w:rPr>
              <w:t>44</w:t>
            </w:r>
            <w:r w:rsidR="00093BE5">
              <w:rPr>
                <w:b w:val="0"/>
                <w:bCs/>
                <w:szCs w:val="22"/>
              </w:rPr>
              <w:t>8</w:t>
            </w:r>
          </w:p>
        </w:tc>
        <w:tc>
          <w:tcPr>
            <w:tcW w:w="182" w:type="dxa"/>
          </w:tcPr>
          <w:p w:rsidR="00CA622D" w:rsidRPr="002D5A06" w:rsidRDefault="00CA622D" w:rsidP="00CA622D">
            <w:pPr>
              <w:pStyle w:val="acctmergecolhdg"/>
              <w:tabs>
                <w:tab w:val="decimal" w:pos="1104"/>
              </w:tabs>
              <w:spacing w:line="240" w:lineRule="atLeast"/>
              <w:jc w:val="left"/>
              <w:rPr>
                <w:b w:val="0"/>
                <w:bCs/>
                <w:szCs w:val="22"/>
              </w:rPr>
            </w:pPr>
          </w:p>
        </w:tc>
        <w:tc>
          <w:tcPr>
            <w:tcW w:w="1232" w:type="dxa"/>
          </w:tcPr>
          <w:p w:rsidR="00CA622D" w:rsidRPr="002D5A06" w:rsidRDefault="004B76F1" w:rsidP="00CA622D">
            <w:pPr>
              <w:pStyle w:val="acctmergecolhdg"/>
              <w:tabs>
                <w:tab w:val="decimal" w:pos="970"/>
              </w:tabs>
              <w:spacing w:line="240" w:lineRule="atLeast"/>
              <w:jc w:val="left"/>
              <w:rPr>
                <w:b w:val="0"/>
                <w:bCs/>
                <w:szCs w:val="22"/>
              </w:rPr>
            </w:pPr>
            <w:r>
              <w:rPr>
                <w:b w:val="0"/>
                <w:bCs/>
                <w:szCs w:val="22"/>
              </w:rPr>
              <w:t>3,711</w:t>
            </w:r>
          </w:p>
        </w:tc>
        <w:tc>
          <w:tcPr>
            <w:tcW w:w="180" w:type="dxa"/>
          </w:tcPr>
          <w:p w:rsidR="00CA622D" w:rsidRPr="002D5A06" w:rsidRDefault="00CA622D" w:rsidP="00CA622D">
            <w:pPr>
              <w:pStyle w:val="acctfourfigures"/>
              <w:tabs>
                <w:tab w:val="clear" w:pos="765"/>
                <w:tab w:val="decimal" w:pos="1104"/>
              </w:tabs>
              <w:spacing w:line="240" w:lineRule="atLeast"/>
              <w:rPr>
                <w:szCs w:val="22"/>
              </w:rPr>
            </w:pPr>
          </w:p>
        </w:tc>
        <w:tc>
          <w:tcPr>
            <w:tcW w:w="1170" w:type="dxa"/>
            <w:vAlign w:val="bottom"/>
          </w:tcPr>
          <w:p w:rsidR="00CA622D" w:rsidRPr="002D5A06" w:rsidRDefault="00093BE5" w:rsidP="000B3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rPr>
                <w:szCs w:val="22"/>
              </w:rPr>
            </w:pPr>
            <w:r>
              <w:rPr>
                <w:szCs w:val="22"/>
              </w:rPr>
              <w:t>-</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350" w:type="dxa"/>
          </w:tcPr>
          <w:p w:rsidR="00CA622D" w:rsidRPr="002D5A06" w:rsidRDefault="00093BE5" w:rsidP="00CA622D">
            <w:pPr>
              <w:pStyle w:val="acctmergecolhdg"/>
              <w:tabs>
                <w:tab w:val="decimal" w:pos="1104"/>
              </w:tabs>
              <w:spacing w:line="240" w:lineRule="atLeast"/>
              <w:jc w:val="left"/>
              <w:rPr>
                <w:b w:val="0"/>
                <w:bCs/>
                <w:szCs w:val="22"/>
              </w:rPr>
            </w:pPr>
            <w:r>
              <w:rPr>
                <w:b w:val="0"/>
                <w:bCs/>
                <w:szCs w:val="22"/>
              </w:rPr>
              <w:t>2,356</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350" w:type="dxa"/>
          </w:tcPr>
          <w:p w:rsidR="00CA622D" w:rsidRPr="002D5A06" w:rsidRDefault="00093BE5" w:rsidP="00CA622D">
            <w:pPr>
              <w:pStyle w:val="acctmergecolhdg"/>
              <w:tabs>
                <w:tab w:val="decimal" w:pos="1104"/>
              </w:tabs>
              <w:spacing w:line="240" w:lineRule="atLeast"/>
              <w:ind w:right="-58"/>
              <w:jc w:val="left"/>
              <w:rPr>
                <w:b w:val="0"/>
                <w:bCs/>
                <w:szCs w:val="22"/>
              </w:rPr>
            </w:pPr>
            <w:r>
              <w:rPr>
                <w:b w:val="0"/>
                <w:bCs/>
                <w:szCs w:val="22"/>
              </w:rPr>
              <w:t>(6,725)</w:t>
            </w:r>
          </w:p>
        </w:tc>
        <w:tc>
          <w:tcPr>
            <w:tcW w:w="180" w:type="dxa"/>
          </w:tcPr>
          <w:p w:rsidR="00CA622D" w:rsidRPr="002D5A06" w:rsidRDefault="00CA622D" w:rsidP="00CA622D">
            <w:pPr>
              <w:pStyle w:val="acctmergecolhdg"/>
              <w:tabs>
                <w:tab w:val="decimal" w:pos="1104"/>
              </w:tabs>
              <w:spacing w:line="240" w:lineRule="atLeast"/>
              <w:jc w:val="left"/>
              <w:rPr>
                <w:b w:val="0"/>
                <w:bCs/>
                <w:szCs w:val="22"/>
              </w:rPr>
            </w:pPr>
          </w:p>
        </w:tc>
        <w:tc>
          <w:tcPr>
            <w:tcW w:w="1492" w:type="dxa"/>
            <w:vAlign w:val="bottom"/>
          </w:tcPr>
          <w:p w:rsidR="00CA622D" w:rsidRPr="002D5A06" w:rsidRDefault="00D82776"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rPr>
                <w:rFonts w:ascii="Times New Roman" w:hAnsi="Times New Roman" w:cs="Times New Roman"/>
                <w:sz w:val="22"/>
                <w:szCs w:val="22"/>
              </w:rPr>
            </w:pPr>
            <w:r>
              <w:rPr>
                <w:rFonts w:ascii="Times New Roman" w:hAnsi="Times New Roman" w:cs="Times New Roman"/>
                <w:sz w:val="22"/>
                <w:szCs w:val="22"/>
              </w:rPr>
              <w:t>-</w:t>
            </w:r>
          </w:p>
        </w:tc>
      </w:tr>
      <w:tr w:rsidR="00CA622D" w:rsidRPr="00D82776" w:rsidTr="00D82776">
        <w:trPr>
          <w:gridAfter w:val="1"/>
          <w:wAfter w:w="10" w:type="dxa"/>
          <w:cantSplit/>
          <w:trHeight w:val="216"/>
        </w:trPr>
        <w:tc>
          <w:tcPr>
            <w:tcW w:w="2499" w:type="dxa"/>
          </w:tcPr>
          <w:p w:rsidR="00CA622D" w:rsidRPr="00D82776" w:rsidRDefault="00D82776" w:rsidP="00CA622D">
            <w:pPr>
              <w:pStyle w:val="acctfourfigures"/>
              <w:tabs>
                <w:tab w:val="clear" w:pos="765"/>
              </w:tabs>
              <w:spacing w:line="240" w:lineRule="atLeast"/>
              <w:ind w:left="191" w:hanging="180"/>
              <w:rPr>
                <w:szCs w:val="22"/>
              </w:rPr>
            </w:pPr>
            <w:r w:rsidRPr="004B76F1">
              <w:rPr>
                <w:szCs w:val="22"/>
              </w:rPr>
              <w:t>Disposals</w:t>
            </w:r>
          </w:p>
        </w:tc>
        <w:tc>
          <w:tcPr>
            <w:tcW w:w="764" w:type="dxa"/>
            <w:vAlign w:val="bottom"/>
          </w:tcPr>
          <w:p w:rsidR="00CA622D" w:rsidRPr="00D82776" w:rsidRDefault="00CA622D" w:rsidP="00CA622D">
            <w:pPr>
              <w:pStyle w:val="acctmergecolhdg"/>
              <w:spacing w:line="240" w:lineRule="atLeast"/>
              <w:ind w:left="-79" w:right="-79"/>
              <w:rPr>
                <w:b w:val="0"/>
                <w:i/>
                <w:iCs/>
                <w:szCs w:val="22"/>
              </w:rPr>
            </w:pPr>
          </w:p>
        </w:tc>
        <w:tc>
          <w:tcPr>
            <w:tcW w:w="1340" w:type="dxa"/>
            <w:tcBorders>
              <w:bottom w:val="single" w:sz="4" w:space="0" w:color="auto"/>
            </w:tcBorders>
          </w:tcPr>
          <w:p w:rsidR="00CA622D" w:rsidRPr="00D82776" w:rsidRDefault="00D82776" w:rsidP="00D8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D82776">
              <w:rPr>
                <w:rFonts w:ascii="Times New Roman" w:hAnsi="Times New Roman" w:cs="Times New Roman"/>
                <w:sz w:val="22"/>
                <w:szCs w:val="22"/>
              </w:rPr>
              <w:t>-</w:t>
            </w:r>
          </w:p>
        </w:tc>
        <w:tc>
          <w:tcPr>
            <w:tcW w:w="180" w:type="dxa"/>
          </w:tcPr>
          <w:p w:rsidR="00CA622D" w:rsidRPr="00D82776" w:rsidRDefault="00CA622D" w:rsidP="00CA622D">
            <w:pPr>
              <w:pStyle w:val="acctmergecolhdg"/>
              <w:tabs>
                <w:tab w:val="decimal" w:pos="1104"/>
              </w:tabs>
              <w:spacing w:line="240" w:lineRule="atLeast"/>
              <w:jc w:val="left"/>
              <w:rPr>
                <w:b w:val="0"/>
                <w:szCs w:val="22"/>
              </w:rPr>
            </w:pPr>
          </w:p>
        </w:tc>
        <w:tc>
          <w:tcPr>
            <w:tcW w:w="1341" w:type="dxa"/>
            <w:tcBorders>
              <w:bottom w:val="single" w:sz="4" w:space="0" w:color="auto"/>
            </w:tcBorders>
            <w:vAlign w:val="bottom"/>
          </w:tcPr>
          <w:p w:rsidR="00CA622D" w:rsidRPr="00D82776" w:rsidRDefault="00D82776"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sidRPr="00D82776">
              <w:rPr>
                <w:rFonts w:ascii="Times New Roman" w:hAnsi="Times New Roman" w:cs="Times New Roman"/>
                <w:sz w:val="22"/>
                <w:szCs w:val="22"/>
              </w:rPr>
              <w:t>-</w:t>
            </w:r>
          </w:p>
        </w:tc>
        <w:tc>
          <w:tcPr>
            <w:tcW w:w="180" w:type="dxa"/>
          </w:tcPr>
          <w:p w:rsidR="00CA622D" w:rsidRPr="00D82776" w:rsidRDefault="00CA622D" w:rsidP="00CA622D">
            <w:pPr>
              <w:pStyle w:val="acctmergecolhdg"/>
              <w:tabs>
                <w:tab w:val="decimal" w:pos="1104"/>
              </w:tabs>
              <w:spacing w:line="240" w:lineRule="atLeast"/>
              <w:jc w:val="left"/>
              <w:rPr>
                <w:b w:val="0"/>
                <w:szCs w:val="22"/>
              </w:rPr>
            </w:pPr>
          </w:p>
        </w:tc>
        <w:tc>
          <w:tcPr>
            <w:tcW w:w="1192" w:type="dxa"/>
            <w:tcBorders>
              <w:bottom w:val="single" w:sz="4" w:space="0" w:color="auto"/>
            </w:tcBorders>
            <w:vAlign w:val="bottom"/>
          </w:tcPr>
          <w:p w:rsidR="00CA622D" w:rsidRPr="00D82776" w:rsidRDefault="00D82776" w:rsidP="00D8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D82776">
              <w:rPr>
                <w:rFonts w:ascii="Times New Roman" w:hAnsi="Times New Roman" w:cs="Times New Roman"/>
                <w:sz w:val="22"/>
                <w:szCs w:val="22"/>
              </w:rPr>
              <w:t>-</w:t>
            </w:r>
          </w:p>
        </w:tc>
        <w:tc>
          <w:tcPr>
            <w:tcW w:w="182" w:type="dxa"/>
          </w:tcPr>
          <w:p w:rsidR="00CA622D" w:rsidRPr="00D82776" w:rsidRDefault="00CA622D" w:rsidP="00CA622D">
            <w:pPr>
              <w:pStyle w:val="acctmergecolhdg"/>
              <w:tabs>
                <w:tab w:val="decimal" w:pos="1104"/>
              </w:tabs>
              <w:spacing w:line="240" w:lineRule="atLeast"/>
              <w:jc w:val="left"/>
              <w:rPr>
                <w:b w:val="0"/>
                <w:szCs w:val="22"/>
              </w:rPr>
            </w:pPr>
          </w:p>
        </w:tc>
        <w:tc>
          <w:tcPr>
            <w:tcW w:w="1232" w:type="dxa"/>
            <w:tcBorders>
              <w:bottom w:val="single" w:sz="4" w:space="0" w:color="auto"/>
            </w:tcBorders>
            <w:vAlign w:val="bottom"/>
          </w:tcPr>
          <w:p w:rsidR="00CA622D" w:rsidRPr="00D82776" w:rsidRDefault="00D82776" w:rsidP="00D82776">
            <w:pPr>
              <w:pStyle w:val="acctmergecolhdg"/>
              <w:tabs>
                <w:tab w:val="decimal" w:pos="970"/>
              </w:tabs>
              <w:spacing w:line="240" w:lineRule="atLeast"/>
              <w:jc w:val="left"/>
              <w:rPr>
                <w:b w:val="0"/>
                <w:szCs w:val="22"/>
              </w:rPr>
            </w:pPr>
            <w:r w:rsidRPr="00D82776">
              <w:rPr>
                <w:b w:val="0"/>
                <w:szCs w:val="22"/>
              </w:rPr>
              <w:t>(2,103)</w:t>
            </w:r>
          </w:p>
        </w:tc>
        <w:tc>
          <w:tcPr>
            <w:tcW w:w="180" w:type="dxa"/>
          </w:tcPr>
          <w:p w:rsidR="00CA622D" w:rsidRPr="00D82776" w:rsidRDefault="00CA622D" w:rsidP="00CA622D">
            <w:pPr>
              <w:pStyle w:val="acctfourfigures"/>
              <w:tabs>
                <w:tab w:val="clear" w:pos="765"/>
                <w:tab w:val="decimal" w:pos="1104"/>
              </w:tabs>
              <w:spacing w:line="240" w:lineRule="atLeast"/>
              <w:rPr>
                <w:szCs w:val="22"/>
              </w:rPr>
            </w:pPr>
          </w:p>
        </w:tc>
        <w:tc>
          <w:tcPr>
            <w:tcW w:w="1170" w:type="dxa"/>
            <w:tcBorders>
              <w:bottom w:val="single" w:sz="4" w:space="0" w:color="auto"/>
            </w:tcBorders>
            <w:vAlign w:val="bottom"/>
          </w:tcPr>
          <w:p w:rsidR="00CA622D" w:rsidRPr="00D82776" w:rsidRDefault="00D82776" w:rsidP="00D82776">
            <w:pPr>
              <w:pStyle w:val="acctfourfigures"/>
              <w:tabs>
                <w:tab w:val="clear" w:pos="765"/>
                <w:tab w:val="decimal" w:pos="1029"/>
              </w:tabs>
              <w:spacing w:line="240" w:lineRule="atLeast"/>
              <w:rPr>
                <w:szCs w:val="22"/>
              </w:rPr>
            </w:pPr>
            <w:r w:rsidRPr="00D82776">
              <w:rPr>
                <w:szCs w:val="22"/>
              </w:rPr>
              <w:t>(415)</w:t>
            </w:r>
          </w:p>
        </w:tc>
        <w:tc>
          <w:tcPr>
            <w:tcW w:w="180" w:type="dxa"/>
          </w:tcPr>
          <w:p w:rsidR="00CA622D" w:rsidRPr="00D82776" w:rsidRDefault="00CA622D" w:rsidP="00CA622D">
            <w:pPr>
              <w:pStyle w:val="acctmergecolhdg"/>
              <w:tabs>
                <w:tab w:val="decimal" w:pos="1104"/>
              </w:tabs>
              <w:spacing w:line="240" w:lineRule="atLeast"/>
              <w:jc w:val="left"/>
              <w:rPr>
                <w:b w:val="0"/>
                <w:szCs w:val="22"/>
              </w:rPr>
            </w:pPr>
          </w:p>
        </w:tc>
        <w:tc>
          <w:tcPr>
            <w:tcW w:w="1350" w:type="dxa"/>
            <w:tcBorders>
              <w:bottom w:val="single" w:sz="4" w:space="0" w:color="auto"/>
            </w:tcBorders>
            <w:vAlign w:val="bottom"/>
          </w:tcPr>
          <w:p w:rsidR="00CA622D" w:rsidRPr="00D82776" w:rsidRDefault="00D82776"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rPr>
                <w:rFonts w:ascii="Times New Roman" w:hAnsi="Times New Roman" w:cs="Times New Roman"/>
                <w:sz w:val="22"/>
                <w:szCs w:val="22"/>
              </w:rPr>
            </w:pPr>
            <w:r w:rsidRPr="00D82776">
              <w:rPr>
                <w:rFonts w:ascii="Times New Roman" w:hAnsi="Times New Roman" w:cs="Times New Roman"/>
                <w:sz w:val="22"/>
                <w:szCs w:val="22"/>
              </w:rPr>
              <w:t>-</w:t>
            </w:r>
          </w:p>
        </w:tc>
        <w:tc>
          <w:tcPr>
            <w:tcW w:w="180" w:type="dxa"/>
          </w:tcPr>
          <w:p w:rsidR="00CA622D" w:rsidRPr="00D82776" w:rsidRDefault="00CA622D" w:rsidP="00CA622D">
            <w:pPr>
              <w:pStyle w:val="acctmergecolhdg"/>
              <w:tabs>
                <w:tab w:val="decimal" w:pos="1104"/>
              </w:tabs>
              <w:spacing w:line="240" w:lineRule="atLeast"/>
              <w:jc w:val="left"/>
              <w:rPr>
                <w:b w:val="0"/>
                <w:szCs w:val="22"/>
              </w:rPr>
            </w:pPr>
          </w:p>
        </w:tc>
        <w:tc>
          <w:tcPr>
            <w:tcW w:w="1350" w:type="dxa"/>
            <w:tcBorders>
              <w:bottom w:val="single" w:sz="4" w:space="0" w:color="auto"/>
            </w:tcBorders>
            <w:vAlign w:val="bottom"/>
          </w:tcPr>
          <w:p w:rsidR="00CA622D" w:rsidRPr="0088207D" w:rsidRDefault="0088207D" w:rsidP="0009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bCs/>
                <w:szCs w:val="22"/>
              </w:rPr>
            </w:pPr>
            <w:r w:rsidRPr="0088207D">
              <w:rPr>
                <w:bCs/>
                <w:szCs w:val="22"/>
              </w:rPr>
              <w:t>-</w:t>
            </w:r>
          </w:p>
        </w:tc>
        <w:tc>
          <w:tcPr>
            <w:tcW w:w="180" w:type="dxa"/>
          </w:tcPr>
          <w:p w:rsidR="00CA622D" w:rsidRPr="00D82776" w:rsidRDefault="00CA622D" w:rsidP="00CA622D">
            <w:pPr>
              <w:pStyle w:val="acctmergecolhdg"/>
              <w:tabs>
                <w:tab w:val="decimal" w:pos="1104"/>
              </w:tabs>
              <w:spacing w:line="240" w:lineRule="atLeast"/>
              <w:jc w:val="left"/>
              <w:rPr>
                <w:b w:val="0"/>
                <w:szCs w:val="22"/>
              </w:rPr>
            </w:pPr>
          </w:p>
        </w:tc>
        <w:tc>
          <w:tcPr>
            <w:tcW w:w="1492" w:type="dxa"/>
            <w:tcBorders>
              <w:bottom w:val="single" w:sz="4" w:space="0" w:color="auto"/>
            </w:tcBorders>
          </w:tcPr>
          <w:p w:rsidR="00CA622D" w:rsidRPr="00D82776" w:rsidRDefault="00D82776" w:rsidP="00CA622D">
            <w:pPr>
              <w:pStyle w:val="acctmergecolhdg"/>
              <w:tabs>
                <w:tab w:val="decimal" w:pos="1104"/>
              </w:tabs>
              <w:spacing w:line="240" w:lineRule="atLeast"/>
              <w:jc w:val="left"/>
              <w:rPr>
                <w:b w:val="0"/>
                <w:szCs w:val="22"/>
              </w:rPr>
            </w:pPr>
            <w:r w:rsidRPr="00D82776">
              <w:rPr>
                <w:b w:val="0"/>
                <w:szCs w:val="22"/>
              </w:rPr>
              <w:t>(2,518)</w:t>
            </w:r>
          </w:p>
        </w:tc>
      </w:tr>
      <w:tr w:rsidR="00CA622D" w:rsidRPr="00FA27A3" w:rsidTr="00D82776">
        <w:trPr>
          <w:gridAfter w:val="1"/>
          <w:wAfter w:w="10" w:type="dxa"/>
          <w:cantSplit/>
          <w:trHeight w:val="218"/>
        </w:trPr>
        <w:tc>
          <w:tcPr>
            <w:tcW w:w="2499" w:type="dxa"/>
            <w:vAlign w:val="bottom"/>
          </w:tcPr>
          <w:p w:rsidR="00CA622D" w:rsidRPr="002D5A06" w:rsidRDefault="00CA622D" w:rsidP="00D82776">
            <w:pPr>
              <w:pStyle w:val="acctfourfigures"/>
              <w:tabs>
                <w:tab w:val="clear" w:pos="765"/>
              </w:tabs>
              <w:spacing w:line="240" w:lineRule="atLeast"/>
              <w:ind w:left="191" w:hanging="180"/>
              <w:rPr>
                <w:b/>
                <w:bCs/>
                <w:szCs w:val="22"/>
              </w:rPr>
            </w:pPr>
            <w:r w:rsidRPr="002D5A06">
              <w:rPr>
                <w:b/>
                <w:bCs/>
                <w:szCs w:val="22"/>
              </w:rPr>
              <w:t>At 31 December 20</w:t>
            </w:r>
            <w:r>
              <w:rPr>
                <w:b/>
                <w:bCs/>
                <w:szCs w:val="22"/>
              </w:rPr>
              <w:t>20</w:t>
            </w:r>
          </w:p>
        </w:tc>
        <w:tc>
          <w:tcPr>
            <w:tcW w:w="764" w:type="dxa"/>
            <w:vAlign w:val="bottom"/>
          </w:tcPr>
          <w:p w:rsidR="00CA622D" w:rsidRPr="002D5A06" w:rsidRDefault="00CA622D" w:rsidP="00D82776">
            <w:pPr>
              <w:pStyle w:val="acctmergecolhdg"/>
              <w:tabs>
                <w:tab w:val="decimal" w:pos="1104"/>
              </w:tabs>
              <w:spacing w:line="240" w:lineRule="atLeast"/>
              <w:jc w:val="left"/>
              <w:rPr>
                <w:szCs w:val="22"/>
              </w:rPr>
            </w:pPr>
          </w:p>
        </w:tc>
        <w:tc>
          <w:tcPr>
            <w:tcW w:w="1340" w:type="dxa"/>
            <w:tcBorders>
              <w:top w:val="single" w:sz="4" w:space="0" w:color="auto"/>
              <w:bottom w:val="single" w:sz="2" w:space="0" w:color="auto"/>
            </w:tcBorders>
            <w:vAlign w:val="bottom"/>
          </w:tcPr>
          <w:p w:rsidR="00CA622D" w:rsidRPr="002D5A06" w:rsidRDefault="00D82776" w:rsidP="00D82776">
            <w:pPr>
              <w:pStyle w:val="acctmergecolhdg"/>
              <w:tabs>
                <w:tab w:val="decimal" w:pos="1104"/>
              </w:tabs>
              <w:spacing w:line="240" w:lineRule="atLeast"/>
              <w:jc w:val="left"/>
              <w:rPr>
                <w:szCs w:val="22"/>
              </w:rPr>
            </w:pPr>
            <w:r>
              <w:rPr>
                <w:szCs w:val="22"/>
              </w:rPr>
              <w:t>199,228</w:t>
            </w:r>
          </w:p>
        </w:tc>
        <w:tc>
          <w:tcPr>
            <w:tcW w:w="180" w:type="dxa"/>
            <w:vAlign w:val="bottom"/>
          </w:tcPr>
          <w:p w:rsidR="00CA622D" w:rsidRPr="002D5A06" w:rsidRDefault="00CA622D" w:rsidP="00D82776">
            <w:pPr>
              <w:pStyle w:val="acctmergecolhdg"/>
              <w:tabs>
                <w:tab w:val="decimal" w:pos="1104"/>
              </w:tabs>
              <w:spacing w:line="240" w:lineRule="atLeast"/>
              <w:jc w:val="left"/>
              <w:rPr>
                <w:szCs w:val="22"/>
              </w:rPr>
            </w:pPr>
          </w:p>
        </w:tc>
        <w:tc>
          <w:tcPr>
            <w:tcW w:w="1341" w:type="dxa"/>
            <w:tcBorders>
              <w:top w:val="single" w:sz="4" w:space="0" w:color="auto"/>
              <w:bottom w:val="single" w:sz="2" w:space="0" w:color="auto"/>
            </w:tcBorders>
            <w:vAlign w:val="bottom"/>
          </w:tcPr>
          <w:p w:rsidR="00CA622D" w:rsidRPr="002D5A06" w:rsidRDefault="00D82776" w:rsidP="00D82776">
            <w:pPr>
              <w:pStyle w:val="acctmergecolhdg"/>
              <w:tabs>
                <w:tab w:val="decimal" w:pos="1104"/>
              </w:tabs>
              <w:spacing w:line="240" w:lineRule="atLeast"/>
              <w:jc w:val="left"/>
              <w:rPr>
                <w:szCs w:val="22"/>
              </w:rPr>
            </w:pPr>
            <w:r>
              <w:rPr>
                <w:szCs w:val="22"/>
              </w:rPr>
              <w:t>29,414</w:t>
            </w:r>
          </w:p>
        </w:tc>
        <w:tc>
          <w:tcPr>
            <w:tcW w:w="180" w:type="dxa"/>
            <w:vAlign w:val="bottom"/>
          </w:tcPr>
          <w:p w:rsidR="00CA622D" w:rsidRPr="002D5A06" w:rsidRDefault="00CA622D" w:rsidP="00D82776">
            <w:pPr>
              <w:pStyle w:val="acctmergecolhdg"/>
              <w:tabs>
                <w:tab w:val="decimal" w:pos="1104"/>
              </w:tabs>
              <w:spacing w:line="240" w:lineRule="atLeast"/>
              <w:jc w:val="left"/>
              <w:rPr>
                <w:szCs w:val="22"/>
              </w:rPr>
            </w:pPr>
          </w:p>
        </w:tc>
        <w:tc>
          <w:tcPr>
            <w:tcW w:w="1192" w:type="dxa"/>
            <w:tcBorders>
              <w:top w:val="single" w:sz="4" w:space="0" w:color="auto"/>
              <w:bottom w:val="single" w:sz="2" w:space="0" w:color="auto"/>
            </w:tcBorders>
            <w:vAlign w:val="bottom"/>
          </w:tcPr>
          <w:p w:rsidR="00CA622D" w:rsidRPr="002D5A06" w:rsidRDefault="00D82776" w:rsidP="00D82776">
            <w:pPr>
              <w:pStyle w:val="acctmergecolhdg"/>
              <w:tabs>
                <w:tab w:val="decimal" w:pos="970"/>
              </w:tabs>
              <w:spacing w:line="240" w:lineRule="atLeast"/>
              <w:jc w:val="left"/>
              <w:rPr>
                <w:szCs w:val="22"/>
              </w:rPr>
            </w:pPr>
            <w:r>
              <w:rPr>
                <w:szCs w:val="22"/>
              </w:rPr>
              <w:t>91,94</w:t>
            </w:r>
            <w:r w:rsidR="00093BE5">
              <w:rPr>
                <w:szCs w:val="22"/>
              </w:rPr>
              <w:t>3</w:t>
            </w:r>
          </w:p>
        </w:tc>
        <w:tc>
          <w:tcPr>
            <w:tcW w:w="182" w:type="dxa"/>
            <w:vAlign w:val="bottom"/>
          </w:tcPr>
          <w:p w:rsidR="00CA622D" w:rsidRPr="002D5A06" w:rsidRDefault="00CA622D" w:rsidP="00D82776">
            <w:pPr>
              <w:pStyle w:val="acctfourfigures"/>
              <w:tabs>
                <w:tab w:val="clear" w:pos="765"/>
                <w:tab w:val="decimal" w:pos="1104"/>
              </w:tabs>
              <w:spacing w:line="240" w:lineRule="atLeast"/>
              <w:rPr>
                <w:szCs w:val="22"/>
              </w:rPr>
            </w:pPr>
          </w:p>
        </w:tc>
        <w:tc>
          <w:tcPr>
            <w:tcW w:w="1232" w:type="dxa"/>
            <w:tcBorders>
              <w:top w:val="single" w:sz="4" w:space="0" w:color="auto"/>
              <w:bottom w:val="single" w:sz="2" w:space="0" w:color="auto"/>
            </w:tcBorders>
            <w:vAlign w:val="bottom"/>
          </w:tcPr>
          <w:p w:rsidR="00CA622D" w:rsidRPr="002D5A06" w:rsidRDefault="00093BE5" w:rsidP="00D82776">
            <w:pPr>
              <w:pStyle w:val="acctfourfigures"/>
              <w:tabs>
                <w:tab w:val="clear" w:pos="765"/>
                <w:tab w:val="decimal" w:pos="970"/>
              </w:tabs>
              <w:spacing w:line="240" w:lineRule="atLeast"/>
              <w:rPr>
                <w:b/>
                <w:bCs/>
                <w:szCs w:val="22"/>
              </w:rPr>
            </w:pPr>
            <w:r>
              <w:rPr>
                <w:b/>
                <w:bCs/>
                <w:szCs w:val="22"/>
              </w:rPr>
              <w:t>212,861</w:t>
            </w:r>
          </w:p>
        </w:tc>
        <w:tc>
          <w:tcPr>
            <w:tcW w:w="180" w:type="dxa"/>
            <w:vAlign w:val="bottom"/>
          </w:tcPr>
          <w:p w:rsidR="00CA622D" w:rsidRPr="002D5A06" w:rsidRDefault="00CA622D" w:rsidP="00D82776">
            <w:pPr>
              <w:pStyle w:val="acctfourfigures"/>
              <w:tabs>
                <w:tab w:val="clear" w:pos="765"/>
                <w:tab w:val="decimal" w:pos="1104"/>
              </w:tabs>
              <w:spacing w:line="240" w:lineRule="atLeast"/>
              <w:rPr>
                <w:szCs w:val="22"/>
              </w:rPr>
            </w:pPr>
          </w:p>
        </w:tc>
        <w:tc>
          <w:tcPr>
            <w:tcW w:w="1170" w:type="dxa"/>
            <w:tcBorders>
              <w:top w:val="single" w:sz="4" w:space="0" w:color="auto"/>
              <w:bottom w:val="single" w:sz="2" w:space="0" w:color="auto"/>
            </w:tcBorders>
            <w:vAlign w:val="bottom"/>
          </w:tcPr>
          <w:p w:rsidR="00CA622D" w:rsidRPr="002D5A06" w:rsidRDefault="00093BE5" w:rsidP="002D225D">
            <w:pPr>
              <w:pStyle w:val="acctfourfigures"/>
              <w:tabs>
                <w:tab w:val="clear" w:pos="765"/>
                <w:tab w:val="decimal" w:pos="910"/>
              </w:tabs>
              <w:spacing w:line="240" w:lineRule="atLeast"/>
              <w:rPr>
                <w:b/>
                <w:bCs/>
                <w:szCs w:val="22"/>
              </w:rPr>
            </w:pPr>
            <w:r>
              <w:rPr>
                <w:b/>
                <w:bCs/>
                <w:szCs w:val="22"/>
              </w:rPr>
              <w:t>266,795</w:t>
            </w:r>
          </w:p>
        </w:tc>
        <w:tc>
          <w:tcPr>
            <w:tcW w:w="180" w:type="dxa"/>
            <w:vAlign w:val="bottom"/>
          </w:tcPr>
          <w:p w:rsidR="00CA622D" w:rsidRPr="002D5A06" w:rsidRDefault="00CA622D" w:rsidP="00D82776">
            <w:pPr>
              <w:pStyle w:val="acctfourfigures"/>
              <w:tabs>
                <w:tab w:val="clear" w:pos="765"/>
                <w:tab w:val="decimal" w:pos="1104"/>
              </w:tabs>
              <w:spacing w:line="240" w:lineRule="atLeast"/>
              <w:rPr>
                <w:b/>
                <w:bCs/>
                <w:szCs w:val="22"/>
              </w:rPr>
            </w:pPr>
          </w:p>
        </w:tc>
        <w:tc>
          <w:tcPr>
            <w:tcW w:w="1350" w:type="dxa"/>
            <w:tcBorders>
              <w:top w:val="single" w:sz="4" w:space="0" w:color="auto"/>
              <w:bottom w:val="single" w:sz="2" w:space="0" w:color="auto"/>
            </w:tcBorders>
            <w:vAlign w:val="bottom"/>
          </w:tcPr>
          <w:p w:rsidR="00CA622D" w:rsidRPr="002D5A06" w:rsidRDefault="00093BE5" w:rsidP="00D82776">
            <w:pPr>
              <w:pStyle w:val="acctfourfigures"/>
              <w:tabs>
                <w:tab w:val="clear" w:pos="765"/>
                <w:tab w:val="decimal" w:pos="1104"/>
              </w:tabs>
              <w:spacing w:line="240" w:lineRule="atLeast"/>
              <w:rPr>
                <w:b/>
                <w:bCs/>
                <w:szCs w:val="22"/>
              </w:rPr>
            </w:pPr>
            <w:r>
              <w:rPr>
                <w:b/>
                <w:bCs/>
                <w:szCs w:val="22"/>
              </w:rPr>
              <w:t>101,740</w:t>
            </w:r>
          </w:p>
        </w:tc>
        <w:tc>
          <w:tcPr>
            <w:tcW w:w="180" w:type="dxa"/>
            <w:vAlign w:val="bottom"/>
          </w:tcPr>
          <w:p w:rsidR="00CA622D" w:rsidRPr="002D5A06" w:rsidRDefault="00CA622D" w:rsidP="00D82776">
            <w:pPr>
              <w:pStyle w:val="acctfourfigures"/>
              <w:tabs>
                <w:tab w:val="clear" w:pos="765"/>
                <w:tab w:val="decimal" w:pos="1104"/>
              </w:tabs>
              <w:spacing w:line="240" w:lineRule="atLeast"/>
              <w:rPr>
                <w:b/>
                <w:bCs/>
                <w:szCs w:val="22"/>
              </w:rPr>
            </w:pPr>
          </w:p>
        </w:tc>
        <w:tc>
          <w:tcPr>
            <w:tcW w:w="1350" w:type="dxa"/>
            <w:tcBorders>
              <w:top w:val="single" w:sz="4" w:space="0" w:color="auto"/>
              <w:bottom w:val="single" w:sz="2" w:space="0" w:color="auto"/>
            </w:tcBorders>
            <w:vAlign w:val="bottom"/>
          </w:tcPr>
          <w:p w:rsidR="00CA622D" w:rsidRPr="002D5A06" w:rsidRDefault="00093BE5" w:rsidP="00D82776">
            <w:pPr>
              <w:pStyle w:val="acctfourfigures"/>
              <w:tabs>
                <w:tab w:val="clear" w:pos="765"/>
                <w:tab w:val="decimal" w:pos="1104"/>
              </w:tabs>
              <w:spacing w:line="240" w:lineRule="atLeast"/>
              <w:rPr>
                <w:b/>
                <w:bCs/>
                <w:szCs w:val="22"/>
              </w:rPr>
            </w:pPr>
            <w:r>
              <w:rPr>
                <w:b/>
                <w:bCs/>
                <w:szCs w:val="22"/>
              </w:rPr>
              <w:t>10,598</w:t>
            </w:r>
          </w:p>
        </w:tc>
        <w:tc>
          <w:tcPr>
            <w:tcW w:w="180" w:type="dxa"/>
            <w:vAlign w:val="bottom"/>
          </w:tcPr>
          <w:p w:rsidR="00CA622D" w:rsidRPr="002D5A06" w:rsidRDefault="00CA622D" w:rsidP="00D82776">
            <w:pPr>
              <w:pStyle w:val="acctfourfigures"/>
              <w:tabs>
                <w:tab w:val="clear" w:pos="765"/>
                <w:tab w:val="decimal" w:pos="1104"/>
              </w:tabs>
              <w:spacing w:line="240" w:lineRule="atLeast"/>
              <w:rPr>
                <w:b/>
                <w:bCs/>
                <w:szCs w:val="22"/>
              </w:rPr>
            </w:pPr>
          </w:p>
        </w:tc>
        <w:tc>
          <w:tcPr>
            <w:tcW w:w="1492" w:type="dxa"/>
            <w:tcBorders>
              <w:top w:val="single" w:sz="4" w:space="0" w:color="auto"/>
              <w:bottom w:val="single" w:sz="2" w:space="0" w:color="auto"/>
            </w:tcBorders>
            <w:vAlign w:val="bottom"/>
          </w:tcPr>
          <w:p w:rsidR="00CA622D" w:rsidRPr="00BE253C" w:rsidRDefault="00BE5C6A" w:rsidP="00D82776">
            <w:pPr>
              <w:pStyle w:val="acctfourfigures"/>
              <w:tabs>
                <w:tab w:val="clear" w:pos="765"/>
                <w:tab w:val="decimal" w:pos="1104"/>
              </w:tabs>
              <w:spacing w:line="240" w:lineRule="atLeast"/>
              <w:rPr>
                <w:rFonts w:cstheme="minorBidi"/>
                <w:b/>
                <w:bCs/>
                <w:szCs w:val="28"/>
                <w:cs/>
                <w:lang w:bidi="th-TH"/>
              </w:rPr>
            </w:pPr>
            <w:r>
              <w:rPr>
                <w:rFonts w:cstheme="minorBidi"/>
                <w:b/>
                <w:bCs/>
                <w:szCs w:val="28"/>
                <w:lang w:bidi="th-TH"/>
              </w:rPr>
              <w:t>912,579</w:t>
            </w:r>
          </w:p>
        </w:tc>
      </w:tr>
    </w:tbl>
    <w:p w:rsidR="00D5136E" w:rsidRDefault="00D5136E"/>
    <w:p w:rsidR="00D5136E" w:rsidRDefault="00D5136E" w:rsidP="00D5136E">
      <w:r>
        <w:br w:type="page"/>
      </w:r>
    </w:p>
    <w:tbl>
      <w:tblPr>
        <w:tblW w:w="14851" w:type="dxa"/>
        <w:tblLayout w:type="fixed"/>
        <w:tblCellMar>
          <w:left w:w="79" w:type="dxa"/>
          <w:right w:w="79" w:type="dxa"/>
        </w:tblCellMar>
        <w:tblLook w:val="0000"/>
      </w:tblPr>
      <w:tblGrid>
        <w:gridCol w:w="2687"/>
        <w:gridCol w:w="1350"/>
        <w:gridCol w:w="179"/>
        <w:gridCol w:w="1351"/>
        <w:gridCol w:w="180"/>
        <w:gridCol w:w="1351"/>
        <w:gridCol w:w="185"/>
        <w:gridCol w:w="1351"/>
        <w:gridCol w:w="183"/>
        <w:gridCol w:w="1351"/>
        <w:gridCol w:w="180"/>
        <w:gridCol w:w="1351"/>
        <w:gridCol w:w="180"/>
        <w:gridCol w:w="1351"/>
        <w:gridCol w:w="180"/>
        <w:gridCol w:w="1441"/>
      </w:tblGrid>
      <w:tr w:rsidR="00D5136E" w:rsidRPr="0023316B" w:rsidTr="001446D3">
        <w:trPr>
          <w:cantSplit/>
        </w:trPr>
        <w:tc>
          <w:tcPr>
            <w:tcW w:w="2687" w:type="dxa"/>
            <w:vAlign w:val="bottom"/>
          </w:tcPr>
          <w:p w:rsidR="00D5136E" w:rsidRPr="0023316B" w:rsidRDefault="00D5136E" w:rsidP="001446D3">
            <w:pPr>
              <w:pStyle w:val="acctfourfigures"/>
              <w:spacing w:line="240" w:lineRule="atLeast"/>
              <w:jc w:val="center"/>
              <w:rPr>
                <w:szCs w:val="22"/>
              </w:rPr>
            </w:pPr>
          </w:p>
        </w:tc>
        <w:tc>
          <w:tcPr>
            <w:tcW w:w="12164" w:type="dxa"/>
            <w:gridSpan w:val="15"/>
            <w:vAlign w:val="bottom"/>
          </w:tcPr>
          <w:p w:rsidR="00D5136E" w:rsidRPr="0023316B" w:rsidRDefault="00A44177" w:rsidP="001446D3">
            <w:pPr>
              <w:pStyle w:val="acctmergecolhdg"/>
              <w:spacing w:line="240" w:lineRule="atLeast"/>
              <w:rPr>
                <w:szCs w:val="22"/>
              </w:rPr>
            </w:pPr>
            <w:r w:rsidRPr="0023316B">
              <w:rPr>
                <w:szCs w:val="22"/>
              </w:rPr>
              <w:t>Consolidated financial statements</w:t>
            </w:r>
          </w:p>
        </w:tc>
      </w:tr>
      <w:tr w:rsidR="00D5136E" w:rsidRPr="0023316B" w:rsidTr="001446D3">
        <w:trPr>
          <w:cantSplit/>
        </w:trPr>
        <w:tc>
          <w:tcPr>
            <w:tcW w:w="2687" w:type="dxa"/>
            <w:vAlign w:val="bottom"/>
          </w:tcPr>
          <w:p w:rsidR="00D5136E" w:rsidRPr="0023316B" w:rsidRDefault="00D5136E" w:rsidP="001446D3">
            <w:pPr>
              <w:pStyle w:val="acctfourfigures"/>
              <w:spacing w:line="240" w:lineRule="atLeast"/>
              <w:jc w:val="center"/>
              <w:rPr>
                <w:szCs w:val="22"/>
              </w:rPr>
            </w:pPr>
          </w:p>
        </w:tc>
        <w:tc>
          <w:tcPr>
            <w:tcW w:w="1350" w:type="dxa"/>
            <w:vAlign w:val="bottom"/>
          </w:tcPr>
          <w:p w:rsidR="00D5136E" w:rsidRPr="0023316B" w:rsidRDefault="00D5136E" w:rsidP="001446D3">
            <w:pPr>
              <w:pStyle w:val="acctmergecolhdg"/>
              <w:spacing w:line="240" w:lineRule="atLeast"/>
              <w:ind w:left="-79" w:right="-79"/>
              <w:rPr>
                <w:b w:val="0"/>
                <w:bCs/>
                <w:szCs w:val="22"/>
              </w:rPr>
            </w:pPr>
            <w:r w:rsidRPr="0023316B">
              <w:rPr>
                <w:b w:val="0"/>
                <w:bCs/>
                <w:szCs w:val="22"/>
              </w:rPr>
              <w:t>Land</w:t>
            </w:r>
          </w:p>
        </w:tc>
        <w:tc>
          <w:tcPr>
            <w:tcW w:w="179" w:type="dxa"/>
            <w:vAlign w:val="bottom"/>
          </w:tcPr>
          <w:p w:rsidR="00D5136E" w:rsidRPr="0023316B" w:rsidRDefault="00D5136E" w:rsidP="001446D3">
            <w:pPr>
              <w:pStyle w:val="acctmergecolhdg"/>
              <w:spacing w:line="240" w:lineRule="atLeast"/>
              <w:rPr>
                <w:b w:val="0"/>
                <w:bCs/>
                <w:szCs w:val="22"/>
              </w:rPr>
            </w:pPr>
          </w:p>
        </w:tc>
        <w:tc>
          <w:tcPr>
            <w:tcW w:w="1351" w:type="dxa"/>
            <w:vAlign w:val="bottom"/>
          </w:tcPr>
          <w:p w:rsidR="00D5136E" w:rsidRPr="0023316B" w:rsidRDefault="00D5136E" w:rsidP="001446D3">
            <w:pPr>
              <w:pStyle w:val="acctmergecolhdg"/>
              <w:spacing w:line="240" w:lineRule="atLeast"/>
              <w:ind w:left="-79" w:right="-79"/>
              <w:rPr>
                <w:b w:val="0"/>
                <w:bCs/>
                <w:szCs w:val="22"/>
              </w:rPr>
            </w:pPr>
            <w:r w:rsidRPr="0023316B">
              <w:rPr>
                <w:b w:val="0"/>
                <w:bCs/>
                <w:szCs w:val="22"/>
              </w:rPr>
              <w:t>Land improvement</w:t>
            </w:r>
          </w:p>
        </w:tc>
        <w:tc>
          <w:tcPr>
            <w:tcW w:w="180" w:type="dxa"/>
            <w:vAlign w:val="bottom"/>
          </w:tcPr>
          <w:p w:rsidR="00D5136E" w:rsidRPr="0023316B" w:rsidRDefault="00D5136E" w:rsidP="001446D3">
            <w:pPr>
              <w:pStyle w:val="acctmergecolhdg"/>
              <w:spacing w:line="240" w:lineRule="atLeast"/>
              <w:rPr>
                <w:b w:val="0"/>
                <w:bCs/>
                <w:szCs w:val="22"/>
              </w:rPr>
            </w:pPr>
          </w:p>
        </w:tc>
        <w:tc>
          <w:tcPr>
            <w:tcW w:w="1351" w:type="dxa"/>
            <w:vAlign w:val="bottom"/>
          </w:tcPr>
          <w:p w:rsidR="00D5136E" w:rsidRPr="0023316B" w:rsidRDefault="00D5136E" w:rsidP="001446D3">
            <w:pPr>
              <w:pStyle w:val="acctmergecolhdg"/>
              <w:spacing w:line="240" w:lineRule="atLeast"/>
              <w:ind w:left="-79" w:right="-79"/>
              <w:rPr>
                <w:b w:val="0"/>
                <w:bCs/>
                <w:szCs w:val="22"/>
              </w:rPr>
            </w:pPr>
            <w:r w:rsidRPr="0023316B">
              <w:rPr>
                <w:b w:val="0"/>
                <w:bCs/>
                <w:szCs w:val="22"/>
              </w:rPr>
              <w:t>Building</w:t>
            </w:r>
          </w:p>
        </w:tc>
        <w:tc>
          <w:tcPr>
            <w:tcW w:w="185" w:type="dxa"/>
            <w:vAlign w:val="bottom"/>
          </w:tcPr>
          <w:p w:rsidR="00D5136E" w:rsidRPr="0023316B" w:rsidRDefault="00D5136E" w:rsidP="001446D3">
            <w:pPr>
              <w:pStyle w:val="acctmergecolhdg"/>
              <w:spacing w:line="240" w:lineRule="atLeast"/>
              <w:rPr>
                <w:b w:val="0"/>
                <w:bCs/>
                <w:szCs w:val="22"/>
              </w:rPr>
            </w:pPr>
          </w:p>
        </w:tc>
        <w:tc>
          <w:tcPr>
            <w:tcW w:w="1351" w:type="dxa"/>
            <w:vAlign w:val="bottom"/>
          </w:tcPr>
          <w:p w:rsidR="00D5136E" w:rsidRPr="0023316B" w:rsidRDefault="00CF62C3" w:rsidP="001446D3">
            <w:pPr>
              <w:pStyle w:val="acctmergecolhdg"/>
              <w:spacing w:line="240" w:lineRule="atLeast"/>
              <w:ind w:left="-79" w:right="-79"/>
              <w:rPr>
                <w:b w:val="0"/>
                <w:bCs/>
                <w:szCs w:val="22"/>
              </w:rPr>
            </w:pPr>
            <w:r w:rsidRPr="0023316B">
              <w:rPr>
                <w:b w:val="0"/>
                <w:bCs/>
                <w:szCs w:val="22"/>
              </w:rPr>
              <w:t xml:space="preserve">Vehicle </w:t>
            </w:r>
            <w:r w:rsidR="004B722F">
              <w:rPr>
                <w:b w:val="0"/>
                <w:bCs/>
                <w:szCs w:val="22"/>
              </w:rPr>
              <w:br/>
              <w:t xml:space="preserve">and </w:t>
            </w:r>
            <w:r w:rsidRPr="0023316B">
              <w:rPr>
                <w:b w:val="0"/>
                <w:bCs/>
                <w:szCs w:val="22"/>
              </w:rPr>
              <w:t xml:space="preserve">lighter </w:t>
            </w:r>
          </w:p>
        </w:tc>
        <w:tc>
          <w:tcPr>
            <w:tcW w:w="183" w:type="dxa"/>
            <w:vAlign w:val="bottom"/>
          </w:tcPr>
          <w:p w:rsidR="00D5136E" w:rsidRPr="0023316B" w:rsidRDefault="00D5136E" w:rsidP="001446D3">
            <w:pPr>
              <w:pStyle w:val="acctfourfigures"/>
              <w:spacing w:line="240" w:lineRule="atLeast"/>
              <w:jc w:val="center"/>
              <w:rPr>
                <w:szCs w:val="22"/>
              </w:rPr>
            </w:pPr>
          </w:p>
        </w:tc>
        <w:tc>
          <w:tcPr>
            <w:tcW w:w="1351" w:type="dxa"/>
            <w:vAlign w:val="bottom"/>
          </w:tcPr>
          <w:p w:rsidR="00D5136E" w:rsidRPr="0023316B" w:rsidRDefault="00D5136E" w:rsidP="001446D3">
            <w:pPr>
              <w:pStyle w:val="acctmergecolhdg"/>
              <w:spacing w:line="240" w:lineRule="atLeast"/>
              <w:ind w:left="-79" w:right="-79"/>
              <w:rPr>
                <w:b w:val="0"/>
                <w:bCs/>
                <w:szCs w:val="22"/>
              </w:rPr>
            </w:pPr>
            <w:r w:rsidRPr="0023316B">
              <w:rPr>
                <w:b w:val="0"/>
                <w:bCs/>
                <w:szCs w:val="22"/>
              </w:rPr>
              <w:t>Machinery</w:t>
            </w:r>
          </w:p>
        </w:tc>
        <w:tc>
          <w:tcPr>
            <w:tcW w:w="180" w:type="dxa"/>
            <w:vAlign w:val="bottom"/>
          </w:tcPr>
          <w:p w:rsidR="00D5136E" w:rsidRPr="0023316B" w:rsidRDefault="00D5136E" w:rsidP="001446D3">
            <w:pPr>
              <w:pStyle w:val="acctmergecolhdg"/>
              <w:spacing w:line="240" w:lineRule="atLeast"/>
              <w:rPr>
                <w:b w:val="0"/>
                <w:bCs/>
                <w:szCs w:val="22"/>
              </w:rPr>
            </w:pPr>
          </w:p>
        </w:tc>
        <w:tc>
          <w:tcPr>
            <w:tcW w:w="1351" w:type="dxa"/>
            <w:vAlign w:val="bottom"/>
          </w:tcPr>
          <w:p w:rsidR="00D5136E" w:rsidRPr="0023316B" w:rsidRDefault="00D5136E" w:rsidP="001446D3">
            <w:pPr>
              <w:pStyle w:val="acctmergecolhdg"/>
              <w:spacing w:line="240" w:lineRule="atLeast"/>
              <w:ind w:left="-79" w:right="-79"/>
              <w:rPr>
                <w:b w:val="0"/>
                <w:bCs/>
                <w:szCs w:val="22"/>
              </w:rPr>
            </w:pPr>
            <w:r w:rsidRPr="0023316B">
              <w:rPr>
                <w:b w:val="0"/>
                <w:bCs/>
                <w:szCs w:val="22"/>
              </w:rPr>
              <w:t>Office equipment</w:t>
            </w:r>
          </w:p>
        </w:tc>
        <w:tc>
          <w:tcPr>
            <w:tcW w:w="180" w:type="dxa"/>
            <w:vAlign w:val="bottom"/>
          </w:tcPr>
          <w:p w:rsidR="00D5136E" w:rsidRPr="0023316B" w:rsidRDefault="00D5136E" w:rsidP="001446D3">
            <w:pPr>
              <w:pStyle w:val="acctmergecolhdg"/>
              <w:spacing w:line="240" w:lineRule="atLeast"/>
              <w:rPr>
                <w:b w:val="0"/>
                <w:bCs/>
                <w:szCs w:val="22"/>
              </w:rPr>
            </w:pPr>
          </w:p>
        </w:tc>
        <w:tc>
          <w:tcPr>
            <w:tcW w:w="1351" w:type="dxa"/>
            <w:vAlign w:val="bottom"/>
          </w:tcPr>
          <w:p w:rsidR="001D3D55" w:rsidRDefault="00D5136E" w:rsidP="001446D3">
            <w:pPr>
              <w:pStyle w:val="acctmergecolhdg"/>
              <w:spacing w:line="240" w:lineRule="atLeast"/>
              <w:rPr>
                <w:b w:val="0"/>
                <w:bCs/>
                <w:szCs w:val="22"/>
              </w:rPr>
            </w:pPr>
            <w:r w:rsidRPr="0023316B">
              <w:rPr>
                <w:b w:val="0"/>
                <w:bCs/>
                <w:szCs w:val="22"/>
              </w:rPr>
              <w:t xml:space="preserve">Assets </w:t>
            </w:r>
          </w:p>
          <w:p w:rsidR="00D5136E" w:rsidRPr="0023316B" w:rsidRDefault="00D5136E" w:rsidP="001446D3">
            <w:pPr>
              <w:pStyle w:val="acctmergecolhdg"/>
              <w:spacing w:line="240" w:lineRule="atLeast"/>
              <w:rPr>
                <w:b w:val="0"/>
                <w:bCs/>
                <w:szCs w:val="22"/>
              </w:rPr>
            </w:pPr>
            <w:r w:rsidRPr="0023316B">
              <w:rPr>
                <w:b w:val="0"/>
                <w:bCs/>
                <w:szCs w:val="22"/>
              </w:rPr>
              <w:t>under construction</w:t>
            </w:r>
          </w:p>
        </w:tc>
        <w:tc>
          <w:tcPr>
            <w:tcW w:w="180" w:type="dxa"/>
            <w:vAlign w:val="bottom"/>
          </w:tcPr>
          <w:p w:rsidR="00D5136E" w:rsidRPr="0023316B" w:rsidRDefault="00D5136E" w:rsidP="001446D3">
            <w:pPr>
              <w:pStyle w:val="acctmergecolhdg"/>
              <w:spacing w:line="240" w:lineRule="atLeast"/>
              <w:ind w:left="-79" w:right="-79"/>
              <w:rPr>
                <w:szCs w:val="22"/>
              </w:rPr>
            </w:pPr>
          </w:p>
        </w:tc>
        <w:tc>
          <w:tcPr>
            <w:tcW w:w="1441" w:type="dxa"/>
            <w:vAlign w:val="bottom"/>
          </w:tcPr>
          <w:p w:rsidR="00D5136E" w:rsidRPr="0023316B" w:rsidRDefault="00D5136E" w:rsidP="001446D3">
            <w:pPr>
              <w:pStyle w:val="acctmergecolhdg"/>
              <w:spacing w:line="240" w:lineRule="atLeast"/>
              <w:rPr>
                <w:b w:val="0"/>
                <w:bCs/>
                <w:szCs w:val="22"/>
              </w:rPr>
            </w:pPr>
            <w:r w:rsidRPr="0023316B">
              <w:rPr>
                <w:b w:val="0"/>
                <w:bCs/>
                <w:szCs w:val="22"/>
              </w:rPr>
              <w:t>Total</w:t>
            </w:r>
          </w:p>
        </w:tc>
      </w:tr>
      <w:tr w:rsidR="00D5136E" w:rsidRPr="0023316B" w:rsidTr="001446D3">
        <w:trPr>
          <w:cantSplit/>
        </w:trPr>
        <w:tc>
          <w:tcPr>
            <w:tcW w:w="2687" w:type="dxa"/>
            <w:vAlign w:val="bottom"/>
          </w:tcPr>
          <w:p w:rsidR="00D5136E" w:rsidRPr="0023316B" w:rsidRDefault="00D5136E" w:rsidP="001446D3">
            <w:pPr>
              <w:pStyle w:val="acctfourfigures"/>
              <w:spacing w:line="240" w:lineRule="atLeast"/>
              <w:jc w:val="center"/>
              <w:rPr>
                <w:szCs w:val="22"/>
              </w:rPr>
            </w:pPr>
          </w:p>
        </w:tc>
        <w:tc>
          <w:tcPr>
            <w:tcW w:w="12164" w:type="dxa"/>
            <w:gridSpan w:val="15"/>
            <w:vAlign w:val="bottom"/>
          </w:tcPr>
          <w:p w:rsidR="00D5136E" w:rsidRPr="0023316B" w:rsidRDefault="00D5136E" w:rsidP="001446D3">
            <w:pPr>
              <w:pStyle w:val="acctmergecolhdg"/>
              <w:spacing w:line="240" w:lineRule="atLeast"/>
              <w:rPr>
                <w:b w:val="0"/>
                <w:bCs/>
                <w:i/>
                <w:iCs/>
                <w:szCs w:val="22"/>
              </w:rPr>
            </w:pPr>
            <w:r w:rsidRPr="0023316B">
              <w:rPr>
                <w:b w:val="0"/>
                <w:bCs/>
                <w:i/>
                <w:iCs/>
                <w:szCs w:val="22"/>
              </w:rPr>
              <w:t>(in thousand Baht)</w:t>
            </w:r>
          </w:p>
        </w:tc>
      </w:tr>
      <w:tr w:rsidR="00D5136E" w:rsidRPr="0023316B" w:rsidTr="001446D3">
        <w:trPr>
          <w:cantSplit/>
        </w:trPr>
        <w:tc>
          <w:tcPr>
            <w:tcW w:w="2687" w:type="dxa"/>
            <w:vAlign w:val="bottom"/>
          </w:tcPr>
          <w:p w:rsidR="00D5136E" w:rsidRPr="0023316B" w:rsidRDefault="00D5136E" w:rsidP="0014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b/>
                <w:i/>
                <w:iCs/>
                <w:sz w:val="22"/>
                <w:szCs w:val="22"/>
              </w:rPr>
            </w:pPr>
            <w:r w:rsidRPr="0023316B">
              <w:rPr>
                <w:rFonts w:ascii="Times New Roman" w:hAnsi="Times New Roman" w:cs="Times New Roman"/>
                <w:b/>
                <w:i/>
                <w:iCs/>
                <w:sz w:val="22"/>
                <w:szCs w:val="22"/>
              </w:rPr>
              <w:t>Depreciation and    impairment loss</w:t>
            </w:r>
            <w:r w:rsidR="003B587D">
              <w:rPr>
                <w:rFonts w:ascii="Times New Roman" w:hAnsi="Times New Roman" w:cs="Times New Roman"/>
                <w:b/>
                <w:i/>
                <w:iCs/>
                <w:sz w:val="22"/>
                <w:szCs w:val="22"/>
              </w:rPr>
              <w:t>es</w:t>
            </w:r>
          </w:p>
        </w:tc>
        <w:tc>
          <w:tcPr>
            <w:tcW w:w="1350" w:type="dxa"/>
            <w:vAlign w:val="bottom"/>
          </w:tcPr>
          <w:p w:rsidR="00D5136E" w:rsidRPr="0023316B" w:rsidRDefault="00D5136E" w:rsidP="0014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79" w:type="dxa"/>
          </w:tcPr>
          <w:p w:rsidR="00D5136E" w:rsidRPr="0023316B" w:rsidRDefault="00D5136E" w:rsidP="001446D3">
            <w:pPr>
              <w:pStyle w:val="acctmergecolhdg"/>
              <w:tabs>
                <w:tab w:val="decimal" w:pos="1104"/>
              </w:tabs>
              <w:spacing w:line="240" w:lineRule="atLeast"/>
              <w:jc w:val="left"/>
              <w:rPr>
                <w:b w:val="0"/>
                <w:bCs/>
                <w:szCs w:val="22"/>
              </w:rPr>
            </w:pPr>
          </w:p>
        </w:tc>
        <w:tc>
          <w:tcPr>
            <w:tcW w:w="1351" w:type="dxa"/>
          </w:tcPr>
          <w:p w:rsidR="00D5136E" w:rsidRPr="0023316B" w:rsidRDefault="00D5136E" w:rsidP="001446D3">
            <w:pPr>
              <w:pStyle w:val="acctmergecolhdg"/>
              <w:tabs>
                <w:tab w:val="decimal" w:pos="1104"/>
              </w:tabs>
              <w:spacing w:line="240" w:lineRule="atLeast"/>
              <w:jc w:val="left"/>
              <w:rPr>
                <w:b w:val="0"/>
                <w:bCs/>
                <w:szCs w:val="22"/>
              </w:rPr>
            </w:pPr>
          </w:p>
        </w:tc>
        <w:tc>
          <w:tcPr>
            <w:tcW w:w="180" w:type="dxa"/>
          </w:tcPr>
          <w:p w:rsidR="00D5136E" w:rsidRPr="0023316B" w:rsidRDefault="00D5136E" w:rsidP="001446D3">
            <w:pPr>
              <w:pStyle w:val="acctmergecolhdg"/>
              <w:tabs>
                <w:tab w:val="decimal" w:pos="1104"/>
              </w:tabs>
              <w:spacing w:line="240" w:lineRule="atLeast"/>
              <w:jc w:val="left"/>
              <w:rPr>
                <w:b w:val="0"/>
                <w:bCs/>
                <w:szCs w:val="22"/>
              </w:rPr>
            </w:pPr>
          </w:p>
        </w:tc>
        <w:tc>
          <w:tcPr>
            <w:tcW w:w="1351" w:type="dxa"/>
          </w:tcPr>
          <w:p w:rsidR="00D5136E" w:rsidRPr="0023316B" w:rsidRDefault="00D5136E" w:rsidP="001446D3">
            <w:pPr>
              <w:pStyle w:val="acctmergecolhdg"/>
              <w:tabs>
                <w:tab w:val="decimal" w:pos="1104"/>
              </w:tabs>
              <w:spacing w:line="240" w:lineRule="atLeast"/>
              <w:jc w:val="left"/>
              <w:rPr>
                <w:b w:val="0"/>
                <w:bCs/>
                <w:szCs w:val="22"/>
              </w:rPr>
            </w:pPr>
          </w:p>
        </w:tc>
        <w:tc>
          <w:tcPr>
            <w:tcW w:w="185" w:type="dxa"/>
          </w:tcPr>
          <w:p w:rsidR="00D5136E" w:rsidRPr="0023316B" w:rsidRDefault="00D5136E" w:rsidP="001446D3">
            <w:pPr>
              <w:pStyle w:val="acctmergecolhdg"/>
              <w:tabs>
                <w:tab w:val="decimal" w:pos="1104"/>
              </w:tabs>
              <w:spacing w:line="240" w:lineRule="atLeast"/>
              <w:jc w:val="left"/>
              <w:rPr>
                <w:b w:val="0"/>
                <w:bCs/>
                <w:szCs w:val="22"/>
              </w:rPr>
            </w:pPr>
          </w:p>
        </w:tc>
        <w:tc>
          <w:tcPr>
            <w:tcW w:w="1351" w:type="dxa"/>
          </w:tcPr>
          <w:p w:rsidR="00D5136E" w:rsidRPr="0023316B" w:rsidRDefault="00D5136E" w:rsidP="001446D3">
            <w:pPr>
              <w:pStyle w:val="acctmergecolhdg"/>
              <w:tabs>
                <w:tab w:val="decimal" w:pos="1104"/>
              </w:tabs>
              <w:spacing w:line="240" w:lineRule="atLeast"/>
              <w:jc w:val="left"/>
              <w:rPr>
                <w:b w:val="0"/>
                <w:bCs/>
                <w:szCs w:val="22"/>
              </w:rPr>
            </w:pPr>
          </w:p>
        </w:tc>
        <w:tc>
          <w:tcPr>
            <w:tcW w:w="183" w:type="dxa"/>
          </w:tcPr>
          <w:p w:rsidR="00D5136E" w:rsidRPr="0023316B" w:rsidRDefault="00D5136E" w:rsidP="001446D3">
            <w:pPr>
              <w:pStyle w:val="acctfourfigures"/>
              <w:tabs>
                <w:tab w:val="clear" w:pos="765"/>
                <w:tab w:val="decimal" w:pos="1104"/>
              </w:tabs>
              <w:spacing w:line="240" w:lineRule="atLeast"/>
              <w:rPr>
                <w:szCs w:val="22"/>
              </w:rPr>
            </w:pPr>
          </w:p>
        </w:tc>
        <w:tc>
          <w:tcPr>
            <w:tcW w:w="1351" w:type="dxa"/>
          </w:tcPr>
          <w:p w:rsidR="00D5136E" w:rsidRPr="0023316B" w:rsidRDefault="00D5136E" w:rsidP="001446D3">
            <w:pPr>
              <w:pStyle w:val="acctmergecolhdg"/>
              <w:tabs>
                <w:tab w:val="decimal" w:pos="1104"/>
              </w:tabs>
              <w:spacing w:line="240" w:lineRule="atLeast"/>
              <w:jc w:val="left"/>
              <w:rPr>
                <w:b w:val="0"/>
                <w:bCs/>
                <w:szCs w:val="22"/>
              </w:rPr>
            </w:pPr>
          </w:p>
        </w:tc>
        <w:tc>
          <w:tcPr>
            <w:tcW w:w="180" w:type="dxa"/>
          </w:tcPr>
          <w:p w:rsidR="00D5136E" w:rsidRPr="0023316B" w:rsidRDefault="00D5136E" w:rsidP="001446D3">
            <w:pPr>
              <w:pStyle w:val="acctmergecolhdg"/>
              <w:tabs>
                <w:tab w:val="decimal" w:pos="1104"/>
              </w:tabs>
              <w:spacing w:line="240" w:lineRule="atLeast"/>
              <w:jc w:val="left"/>
              <w:rPr>
                <w:b w:val="0"/>
                <w:bCs/>
                <w:szCs w:val="22"/>
              </w:rPr>
            </w:pPr>
          </w:p>
        </w:tc>
        <w:tc>
          <w:tcPr>
            <w:tcW w:w="1351" w:type="dxa"/>
          </w:tcPr>
          <w:p w:rsidR="00D5136E" w:rsidRPr="0023316B" w:rsidRDefault="00D5136E" w:rsidP="001446D3">
            <w:pPr>
              <w:pStyle w:val="acctmergecolhdg"/>
              <w:tabs>
                <w:tab w:val="decimal" w:pos="1104"/>
              </w:tabs>
              <w:spacing w:line="240" w:lineRule="atLeast"/>
              <w:jc w:val="left"/>
              <w:rPr>
                <w:b w:val="0"/>
                <w:bCs/>
                <w:szCs w:val="22"/>
              </w:rPr>
            </w:pPr>
          </w:p>
        </w:tc>
        <w:tc>
          <w:tcPr>
            <w:tcW w:w="180" w:type="dxa"/>
          </w:tcPr>
          <w:p w:rsidR="00D5136E" w:rsidRPr="0023316B" w:rsidRDefault="00D5136E" w:rsidP="001446D3">
            <w:pPr>
              <w:pStyle w:val="acctmergecolhdg"/>
              <w:tabs>
                <w:tab w:val="decimal" w:pos="1104"/>
              </w:tabs>
              <w:spacing w:line="240" w:lineRule="atLeast"/>
              <w:jc w:val="left"/>
              <w:rPr>
                <w:b w:val="0"/>
                <w:bCs/>
                <w:szCs w:val="22"/>
              </w:rPr>
            </w:pPr>
          </w:p>
        </w:tc>
        <w:tc>
          <w:tcPr>
            <w:tcW w:w="1351" w:type="dxa"/>
            <w:vAlign w:val="bottom"/>
          </w:tcPr>
          <w:p w:rsidR="00D5136E" w:rsidRPr="0023316B" w:rsidRDefault="00D5136E" w:rsidP="001446D3">
            <w:pPr>
              <w:pStyle w:val="acctmergecolhdg"/>
              <w:tabs>
                <w:tab w:val="decimal" w:pos="1104"/>
              </w:tabs>
              <w:spacing w:line="240" w:lineRule="atLeast"/>
              <w:jc w:val="left"/>
              <w:rPr>
                <w:b w:val="0"/>
                <w:bCs/>
                <w:szCs w:val="22"/>
              </w:rPr>
            </w:pPr>
          </w:p>
        </w:tc>
        <w:tc>
          <w:tcPr>
            <w:tcW w:w="180" w:type="dxa"/>
          </w:tcPr>
          <w:p w:rsidR="00D5136E" w:rsidRPr="0023316B" w:rsidRDefault="00D5136E" w:rsidP="001446D3">
            <w:pPr>
              <w:pStyle w:val="acctmergecolhdg"/>
              <w:tabs>
                <w:tab w:val="decimal" w:pos="1104"/>
              </w:tabs>
              <w:spacing w:line="240" w:lineRule="atLeast"/>
              <w:jc w:val="left"/>
              <w:rPr>
                <w:b w:val="0"/>
                <w:bCs/>
                <w:szCs w:val="22"/>
              </w:rPr>
            </w:pPr>
          </w:p>
        </w:tc>
        <w:tc>
          <w:tcPr>
            <w:tcW w:w="1441" w:type="dxa"/>
          </w:tcPr>
          <w:p w:rsidR="00D5136E" w:rsidRPr="0023316B" w:rsidRDefault="00D5136E" w:rsidP="001446D3">
            <w:pPr>
              <w:pStyle w:val="acctmergecolhdg"/>
              <w:tabs>
                <w:tab w:val="decimal" w:pos="1104"/>
              </w:tabs>
              <w:spacing w:line="240" w:lineRule="atLeast"/>
              <w:jc w:val="left"/>
              <w:rPr>
                <w:b w:val="0"/>
                <w:bCs/>
                <w:szCs w:val="22"/>
              </w:rPr>
            </w:pPr>
          </w:p>
        </w:tc>
      </w:tr>
      <w:tr w:rsidR="00CA622D" w:rsidRPr="0023316B" w:rsidTr="0056046B">
        <w:trPr>
          <w:cantSplit/>
        </w:trPr>
        <w:tc>
          <w:tcPr>
            <w:tcW w:w="2687" w:type="dxa"/>
          </w:tcPr>
          <w:p w:rsidR="00CA622D" w:rsidRPr="0023316B" w:rsidRDefault="00CA622D" w:rsidP="00CA622D">
            <w:pPr>
              <w:pStyle w:val="acctfourfigures"/>
              <w:tabs>
                <w:tab w:val="clear" w:pos="765"/>
              </w:tabs>
              <w:spacing w:line="240" w:lineRule="atLeast"/>
              <w:ind w:left="191" w:hanging="180"/>
              <w:rPr>
                <w:szCs w:val="22"/>
              </w:rPr>
            </w:pPr>
            <w:r w:rsidRPr="0023316B">
              <w:rPr>
                <w:szCs w:val="22"/>
              </w:rPr>
              <w:t>At 1 January 2019</w:t>
            </w:r>
          </w:p>
        </w:tc>
        <w:tc>
          <w:tcPr>
            <w:tcW w:w="1350" w:type="dxa"/>
            <w:vAlign w:val="bottom"/>
          </w:tcPr>
          <w:p w:rsidR="00CA622D" w:rsidRPr="0023316B"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23316B">
              <w:rPr>
                <w:rFonts w:ascii="Times New Roman" w:hAnsi="Times New Roman" w:cs="Times New Roman"/>
                <w:sz w:val="22"/>
                <w:szCs w:val="22"/>
              </w:rPr>
              <w:t>-</w:t>
            </w:r>
          </w:p>
        </w:tc>
        <w:tc>
          <w:tcPr>
            <w:tcW w:w="179" w:type="dxa"/>
          </w:tcPr>
          <w:p w:rsidR="00CA622D" w:rsidRPr="0023316B" w:rsidRDefault="00CA622D" w:rsidP="00CA622D">
            <w:pPr>
              <w:pStyle w:val="acctmergecolhdg"/>
              <w:tabs>
                <w:tab w:val="decimal" w:pos="1104"/>
              </w:tabs>
              <w:spacing w:line="240" w:lineRule="atLeast"/>
              <w:jc w:val="left"/>
              <w:rPr>
                <w:b w:val="0"/>
                <w:szCs w:val="22"/>
              </w:rPr>
            </w:pPr>
          </w:p>
        </w:tc>
        <w:tc>
          <w:tcPr>
            <w:tcW w:w="1351" w:type="dxa"/>
            <w:vAlign w:val="bottom"/>
          </w:tcPr>
          <w:p w:rsidR="00CA622D" w:rsidRPr="0023316B"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23316B">
              <w:rPr>
                <w:rFonts w:ascii="Times New Roman" w:hAnsi="Times New Roman" w:cs="Times New Roman"/>
                <w:sz w:val="22"/>
                <w:szCs w:val="22"/>
              </w:rPr>
              <w:t>25,57</w:t>
            </w:r>
            <w:r w:rsidR="00DB5986">
              <w:rPr>
                <w:rFonts w:ascii="Times New Roman" w:hAnsi="Times New Roman" w:cs="Times New Roman"/>
                <w:sz w:val="22"/>
                <w:szCs w:val="22"/>
              </w:rPr>
              <w:t>5</w:t>
            </w:r>
          </w:p>
        </w:tc>
        <w:tc>
          <w:tcPr>
            <w:tcW w:w="180" w:type="dxa"/>
            <w:vAlign w:val="bottom"/>
          </w:tcPr>
          <w:p w:rsidR="00CA622D" w:rsidRPr="0023316B"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vAlign w:val="bottom"/>
          </w:tcPr>
          <w:p w:rsidR="00CA622D" w:rsidRPr="0023316B" w:rsidRDefault="00CA622D" w:rsidP="00CA622D">
            <w:pPr>
              <w:pStyle w:val="acctfourfigures"/>
              <w:tabs>
                <w:tab w:val="clear" w:pos="765"/>
                <w:tab w:val="decimal" w:pos="1104"/>
              </w:tabs>
              <w:spacing w:line="240" w:lineRule="atLeast"/>
              <w:rPr>
                <w:szCs w:val="22"/>
              </w:rPr>
            </w:pPr>
            <w:r w:rsidRPr="0023316B">
              <w:rPr>
                <w:szCs w:val="22"/>
              </w:rPr>
              <w:t>41,560</w:t>
            </w:r>
          </w:p>
        </w:tc>
        <w:tc>
          <w:tcPr>
            <w:tcW w:w="185" w:type="dxa"/>
            <w:vAlign w:val="bottom"/>
          </w:tcPr>
          <w:p w:rsidR="00CA622D" w:rsidRPr="0023316B" w:rsidRDefault="00CA622D" w:rsidP="00CA622D">
            <w:pPr>
              <w:pStyle w:val="acctfourfigures"/>
              <w:tabs>
                <w:tab w:val="clear" w:pos="765"/>
                <w:tab w:val="decimal" w:pos="1104"/>
              </w:tabs>
              <w:spacing w:line="240" w:lineRule="atLeast"/>
              <w:rPr>
                <w:szCs w:val="22"/>
              </w:rPr>
            </w:pPr>
          </w:p>
        </w:tc>
        <w:tc>
          <w:tcPr>
            <w:tcW w:w="1351" w:type="dxa"/>
            <w:vAlign w:val="bottom"/>
          </w:tcPr>
          <w:p w:rsidR="00CA622D" w:rsidRPr="0023316B" w:rsidRDefault="00CA622D" w:rsidP="00CA622D">
            <w:pPr>
              <w:pStyle w:val="acctfourfigures"/>
              <w:tabs>
                <w:tab w:val="clear" w:pos="765"/>
                <w:tab w:val="decimal" w:pos="1104"/>
              </w:tabs>
              <w:spacing w:line="240" w:lineRule="atLeast"/>
              <w:rPr>
                <w:szCs w:val="22"/>
              </w:rPr>
            </w:pPr>
            <w:r w:rsidRPr="0023316B">
              <w:rPr>
                <w:szCs w:val="22"/>
              </w:rPr>
              <w:t>89,91</w:t>
            </w:r>
            <w:r w:rsidR="00DB5986">
              <w:rPr>
                <w:szCs w:val="22"/>
              </w:rPr>
              <w:t>8</w:t>
            </w:r>
          </w:p>
        </w:tc>
        <w:tc>
          <w:tcPr>
            <w:tcW w:w="183" w:type="dxa"/>
            <w:vAlign w:val="bottom"/>
          </w:tcPr>
          <w:p w:rsidR="00CA622D" w:rsidRPr="0023316B" w:rsidRDefault="00CA622D" w:rsidP="00CA622D">
            <w:pPr>
              <w:pStyle w:val="acctfourfigures"/>
              <w:tabs>
                <w:tab w:val="clear" w:pos="765"/>
                <w:tab w:val="decimal" w:pos="1104"/>
              </w:tabs>
              <w:spacing w:line="240" w:lineRule="atLeast"/>
              <w:rPr>
                <w:szCs w:val="22"/>
              </w:rPr>
            </w:pPr>
          </w:p>
        </w:tc>
        <w:tc>
          <w:tcPr>
            <w:tcW w:w="1351" w:type="dxa"/>
            <w:vAlign w:val="bottom"/>
          </w:tcPr>
          <w:p w:rsidR="00CA622D" w:rsidRPr="0023316B" w:rsidRDefault="00CA622D" w:rsidP="00CA622D">
            <w:pPr>
              <w:pStyle w:val="acctfourfigures"/>
              <w:tabs>
                <w:tab w:val="clear" w:pos="765"/>
                <w:tab w:val="decimal" w:pos="1104"/>
              </w:tabs>
              <w:spacing w:line="240" w:lineRule="atLeast"/>
              <w:rPr>
                <w:szCs w:val="22"/>
              </w:rPr>
            </w:pPr>
            <w:r w:rsidRPr="0023316B">
              <w:rPr>
                <w:szCs w:val="22"/>
              </w:rPr>
              <w:t>251,169</w:t>
            </w:r>
          </w:p>
        </w:tc>
        <w:tc>
          <w:tcPr>
            <w:tcW w:w="180" w:type="dxa"/>
            <w:vAlign w:val="bottom"/>
          </w:tcPr>
          <w:p w:rsidR="00CA622D" w:rsidRPr="0023316B" w:rsidRDefault="00CA622D" w:rsidP="00CA622D">
            <w:pPr>
              <w:pStyle w:val="acctfourfigures"/>
              <w:tabs>
                <w:tab w:val="clear" w:pos="765"/>
                <w:tab w:val="decimal" w:pos="1104"/>
              </w:tabs>
              <w:spacing w:line="240" w:lineRule="atLeast"/>
              <w:rPr>
                <w:szCs w:val="22"/>
              </w:rPr>
            </w:pPr>
          </w:p>
        </w:tc>
        <w:tc>
          <w:tcPr>
            <w:tcW w:w="1351" w:type="dxa"/>
            <w:vAlign w:val="bottom"/>
          </w:tcPr>
          <w:p w:rsidR="00CA622D" w:rsidRPr="0023316B" w:rsidRDefault="00CA622D" w:rsidP="00CA622D">
            <w:pPr>
              <w:pStyle w:val="acctfourfigures"/>
              <w:tabs>
                <w:tab w:val="clear" w:pos="765"/>
                <w:tab w:val="decimal" w:pos="1104"/>
              </w:tabs>
              <w:spacing w:line="240" w:lineRule="atLeast"/>
              <w:rPr>
                <w:szCs w:val="22"/>
              </w:rPr>
            </w:pPr>
            <w:r w:rsidRPr="0023316B">
              <w:rPr>
                <w:szCs w:val="22"/>
              </w:rPr>
              <w:t>94,862</w:t>
            </w:r>
          </w:p>
        </w:tc>
        <w:tc>
          <w:tcPr>
            <w:tcW w:w="180" w:type="dxa"/>
            <w:vAlign w:val="bottom"/>
          </w:tcPr>
          <w:p w:rsidR="00CA622D" w:rsidRPr="0023316B" w:rsidRDefault="00CA622D" w:rsidP="00CA622D">
            <w:pPr>
              <w:pStyle w:val="acctfourfigures"/>
              <w:tabs>
                <w:tab w:val="clear" w:pos="765"/>
                <w:tab w:val="decimal" w:pos="1104"/>
              </w:tabs>
              <w:spacing w:line="240" w:lineRule="atLeast"/>
              <w:rPr>
                <w:szCs w:val="22"/>
              </w:rPr>
            </w:pPr>
          </w:p>
        </w:tc>
        <w:tc>
          <w:tcPr>
            <w:tcW w:w="1351" w:type="dxa"/>
            <w:vAlign w:val="bottom"/>
          </w:tcPr>
          <w:p w:rsidR="00CA622D" w:rsidRPr="0023316B" w:rsidRDefault="00CA622D" w:rsidP="00CA622D">
            <w:pPr>
              <w:pStyle w:val="acctfourfigures"/>
              <w:tabs>
                <w:tab w:val="clear" w:pos="765"/>
                <w:tab w:val="decimal" w:pos="1104"/>
              </w:tabs>
              <w:spacing w:line="240" w:lineRule="atLeast"/>
              <w:rPr>
                <w:szCs w:val="22"/>
              </w:rPr>
            </w:pPr>
            <w:r w:rsidRPr="0023316B">
              <w:rPr>
                <w:szCs w:val="22"/>
              </w:rPr>
              <w:t>5,539</w:t>
            </w:r>
          </w:p>
        </w:tc>
        <w:tc>
          <w:tcPr>
            <w:tcW w:w="180" w:type="dxa"/>
            <w:vAlign w:val="bottom"/>
          </w:tcPr>
          <w:p w:rsidR="00CA622D" w:rsidRPr="0023316B" w:rsidRDefault="00CA622D" w:rsidP="00CA622D">
            <w:pPr>
              <w:pStyle w:val="acctfourfigures"/>
              <w:tabs>
                <w:tab w:val="clear" w:pos="765"/>
                <w:tab w:val="decimal" w:pos="1104"/>
              </w:tabs>
              <w:spacing w:line="240" w:lineRule="atLeast"/>
              <w:rPr>
                <w:szCs w:val="22"/>
              </w:rPr>
            </w:pPr>
          </w:p>
        </w:tc>
        <w:tc>
          <w:tcPr>
            <w:tcW w:w="1441" w:type="dxa"/>
            <w:vAlign w:val="bottom"/>
          </w:tcPr>
          <w:p w:rsidR="00CA622D" w:rsidRPr="0023316B" w:rsidRDefault="00CA622D" w:rsidP="00CA622D">
            <w:pPr>
              <w:pStyle w:val="acctfourfigures"/>
              <w:tabs>
                <w:tab w:val="clear" w:pos="765"/>
                <w:tab w:val="decimal" w:pos="1104"/>
              </w:tabs>
              <w:spacing w:line="240" w:lineRule="atLeast"/>
              <w:rPr>
                <w:szCs w:val="22"/>
              </w:rPr>
            </w:pPr>
            <w:r w:rsidRPr="0023316B">
              <w:rPr>
                <w:szCs w:val="22"/>
              </w:rPr>
              <w:t>508,623</w:t>
            </w:r>
          </w:p>
        </w:tc>
      </w:tr>
      <w:tr w:rsidR="00CA622D" w:rsidRPr="0023316B" w:rsidTr="001446D3">
        <w:trPr>
          <w:cantSplit/>
        </w:trPr>
        <w:tc>
          <w:tcPr>
            <w:tcW w:w="2687" w:type="dxa"/>
          </w:tcPr>
          <w:p w:rsidR="00CA622D" w:rsidRPr="0023316B" w:rsidRDefault="00CA622D" w:rsidP="00CA622D">
            <w:pPr>
              <w:pStyle w:val="acctfourfigures"/>
              <w:tabs>
                <w:tab w:val="clear" w:pos="765"/>
              </w:tabs>
              <w:spacing w:line="240" w:lineRule="atLeast"/>
              <w:ind w:left="191" w:hanging="180"/>
              <w:rPr>
                <w:szCs w:val="22"/>
              </w:rPr>
            </w:pPr>
            <w:r w:rsidRPr="0023316B">
              <w:rPr>
                <w:szCs w:val="22"/>
              </w:rPr>
              <w:t xml:space="preserve">Depreciation charge for </w:t>
            </w:r>
            <w:r w:rsidR="002A4A0B">
              <w:rPr>
                <w:szCs w:val="22"/>
              </w:rPr>
              <w:br/>
            </w:r>
            <w:r w:rsidR="002A4A0B" w:rsidRPr="0023316B">
              <w:rPr>
                <w:szCs w:val="22"/>
              </w:rPr>
              <w:t xml:space="preserve">the </w:t>
            </w:r>
            <w:r w:rsidRPr="0023316B">
              <w:rPr>
                <w:szCs w:val="22"/>
              </w:rPr>
              <w:t>year</w:t>
            </w:r>
          </w:p>
        </w:tc>
        <w:tc>
          <w:tcPr>
            <w:tcW w:w="1350" w:type="dxa"/>
            <w:vAlign w:val="bottom"/>
          </w:tcPr>
          <w:p w:rsidR="00CA622D" w:rsidRPr="0023316B"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23316B">
              <w:rPr>
                <w:rFonts w:ascii="Times New Roman" w:hAnsi="Times New Roman" w:cs="Times New Roman"/>
                <w:sz w:val="22"/>
                <w:szCs w:val="22"/>
              </w:rPr>
              <w:t>-</w:t>
            </w:r>
          </w:p>
        </w:tc>
        <w:tc>
          <w:tcPr>
            <w:tcW w:w="179" w:type="dxa"/>
          </w:tcPr>
          <w:p w:rsidR="00CA622D" w:rsidRPr="0023316B" w:rsidRDefault="00CA622D" w:rsidP="00CA622D">
            <w:pPr>
              <w:pStyle w:val="acctmergecolhdg"/>
              <w:tabs>
                <w:tab w:val="decimal" w:pos="1104"/>
              </w:tabs>
              <w:spacing w:line="240" w:lineRule="atLeast"/>
              <w:jc w:val="left"/>
              <w:rPr>
                <w:b w:val="0"/>
                <w:szCs w:val="22"/>
              </w:rPr>
            </w:pPr>
          </w:p>
        </w:tc>
        <w:tc>
          <w:tcPr>
            <w:tcW w:w="1351" w:type="dxa"/>
          </w:tcPr>
          <w:p w:rsidR="00CA622D" w:rsidRPr="0023316B" w:rsidRDefault="00CA622D" w:rsidP="00CA622D">
            <w:pPr>
              <w:pStyle w:val="acctmergecolhdg"/>
              <w:tabs>
                <w:tab w:val="decimal" w:pos="1104"/>
              </w:tabs>
              <w:spacing w:line="240" w:lineRule="atLeast"/>
              <w:jc w:val="left"/>
              <w:rPr>
                <w:b w:val="0"/>
                <w:szCs w:val="22"/>
              </w:rPr>
            </w:pPr>
          </w:p>
          <w:p w:rsidR="00CA622D" w:rsidRPr="0023316B" w:rsidRDefault="00CA622D" w:rsidP="00CA622D">
            <w:pPr>
              <w:pStyle w:val="acctmergecolhdg"/>
              <w:tabs>
                <w:tab w:val="decimal" w:pos="1104"/>
              </w:tabs>
              <w:spacing w:line="240" w:lineRule="atLeast"/>
              <w:jc w:val="left"/>
              <w:rPr>
                <w:b w:val="0"/>
                <w:szCs w:val="22"/>
                <w:lang w:val="en-US" w:bidi="th-TH"/>
              </w:rPr>
            </w:pPr>
            <w:r w:rsidRPr="0023316B">
              <w:rPr>
                <w:b w:val="0"/>
                <w:szCs w:val="22"/>
                <w:lang w:val="en-US"/>
              </w:rPr>
              <w:t>1,158</w:t>
            </w:r>
          </w:p>
        </w:tc>
        <w:tc>
          <w:tcPr>
            <w:tcW w:w="180" w:type="dxa"/>
          </w:tcPr>
          <w:p w:rsidR="00CA622D" w:rsidRPr="0023316B" w:rsidRDefault="00CA622D" w:rsidP="00CA622D">
            <w:pPr>
              <w:pStyle w:val="acctmergecolhdg"/>
              <w:tabs>
                <w:tab w:val="decimal" w:pos="1104"/>
              </w:tabs>
              <w:spacing w:line="240" w:lineRule="atLeast"/>
              <w:jc w:val="left"/>
              <w:rPr>
                <w:b w:val="0"/>
                <w:szCs w:val="22"/>
              </w:rPr>
            </w:pPr>
          </w:p>
        </w:tc>
        <w:tc>
          <w:tcPr>
            <w:tcW w:w="1351" w:type="dxa"/>
          </w:tcPr>
          <w:p w:rsidR="00CA622D" w:rsidRPr="0023316B" w:rsidRDefault="00CA622D" w:rsidP="00CA622D">
            <w:pPr>
              <w:pStyle w:val="acctmergecolhdg"/>
              <w:tabs>
                <w:tab w:val="decimal" w:pos="1104"/>
              </w:tabs>
              <w:spacing w:line="240" w:lineRule="atLeast"/>
              <w:jc w:val="left"/>
              <w:rPr>
                <w:b w:val="0"/>
                <w:szCs w:val="22"/>
              </w:rPr>
            </w:pPr>
          </w:p>
          <w:p w:rsidR="00CA622D" w:rsidRPr="0023316B" w:rsidRDefault="00CA622D" w:rsidP="00CA622D">
            <w:pPr>
              <w:pStyle w:val="acctmergecolhdg"/>
              <w:tabs>
                <w:tab w:val="decimal" w:pos="1104"/>
              </w:tabs>
              <w:spacing w:line="240" w:lineRule="atLeast"/>
              <w:jc w:val="left"/>
              <w:rPr>
                <w:b w:val="0"/>
                <w:szCs w:val="22"/>
              </w:rPr>
            </w:pPr>
            <w:r w:rsidRPr="0023316B">
              <w:rPr>
                <w:b w:val="0"/>
                <w:szCs w:val="22"/>
              </w:rPr>
              <w:t>5,743</w:t>
            </w:r>
          </w:p>
        </w:tc>
        <w:tc>
          <w:tcPr>
            <w:tcW w:w="185" w:type="dxa"/>
          </w:tcPr>
          <w:p w:rsidR="00CA622D" w:rsidRPr="0023316B" w:rsidRDefault="00CA622D" w:rsidP="00CA622D">
            <w:pPr>
              <w:pStyle w:val="acctmergecolhdg"/>
              <w:tabs>
                <w:tab w:val="decimal" w:pos="1104"/>
              </w:tabs>
              <w:spacing w:line="240" w:lineRule="atLeast"/>
              <w:jc w:val="left"/>
              <w:rPr>
                <w:b w:val="0"/>
                <w:szCs w:val="22"/>
              </w:rPr>
            </w:pPr>
          </w:p>
        </w:tc>
        <w:tc>
          <w:tcPr>
            <w:tcW w:w="1351" w:type="dxa"/>
          </w:tcPr>
          <w:p w:rsidR="00CA622D" w:rsidRPr="0023316B" w:rsidRDefault="00CA622D" w:rsidP="00CA622D">
            <w:pPr>
              <w:pStyle w:val="acctmergecolhdg"/>
              <w:tabs>
                <w:tab w:val="decimal" w:pos="1104"/>
              </w:tabs>
              <w:spacing w:line="240" w:lineRule="atLeast"/>
              <w:jc w:val="left"/>
              <w:rPr>
                <w:b w:val="0"/>
                <w:szCs w:val="22"/>
              </w:rPr>
            </w:pPr>
          </w:p>
          <w:p w:rsidR="00CA622D" w:rsidRPr="0023316B" w:rsidRDefault="00CA622D" w:rsidP="00CA622D">
            <w:pPr>
              <w:pStyle w:val="acctmergecolhdg"/>
              <w:tabs>
                <w:tab w:val="decimal" w:pos="1104"/>
              </w:tabs>
              <w:spacing w:line="240" w:lineRule="atLeast"/>
              <w:jc w:val="left"/>
              <w:rPr>
                <w:b w:val="0"/>
                <w:szCs w:val="22"/>
              </w:rPr>
            </w:pPr>
            <w:r w:rsidRPr="0023316B">
              <w:rPr>
                <w:b w:val="0"/>
                <w:szCs w:val="22"/>
              </w:rPr>
              <w:t>7,454</w:t>
            </w:r>
          </w:p>
        </w:tc>
        <w:tc>
          <w:tcPr>
            <w:tcW w:w="183" w:type="dxa"/>
          </w:tcPr>
          <w:p w:rsidR="00CA622D" w:rsidRPr="0023316B" w:rsidRDefault="00CA622D" w:rsidP="00CA622D">
            <w:pPr>
              <w:pStyle w:val="acctmergecolhdg"/>
              <w:tabs>
                <w:tab w:val="decimal" w:pos="1104"/>
              </w:tabs>
              <w:spacing w:line="240" w:lineRule="atLeast"/>
              <w:jc w:val="left"/>
              <w:rPr>
                <w:b w:val="0"/>
                <w:szCs w:val="22"/>
              </w:rPr>
            </w:pPr>
          </w:p>
        </w:tc>
        <w:tc>
          <w:tcPr>
            <w:tcW w:w="1351" w:type="dxa"/>
          </w:tcPr>
          <w:p w:rsidR="00CA622D" w:rsidRPr="0023316B" w:rsidRDefault="00CA622D" w:rsidP="00CA622D">
            <w:pPr>
              <w:pStyle w:val="acctmergecolhdg"/>
              <w:tabs>
                <w:tab w:val="decimal" w:pos="1104"/>
              </w:tabs>
              <w:spacing w:line="240" w:lineRule="atLeast"/>
              <w:jc w:val="left"/>
              <w:rPr>
                <w:b w:val="0"/>
                <w:szCs w:val="22"/>
              </w:rPr>
            </w:pPr>
          </w:p>
          <w:p w:rsidR="00CA622D" w:rsidRPr="0023316B" w:rsidRDefault="00CA622D" w:rsidP="00CA622D">
            <w:pPr>
              <w:pStyle w:val="acctmergecolhdg"/>
              <w:tabs>
                <w:tab w:val="decimal" w:pos="1104"/>
              </w:tabs>
              <w:spacing w:line="240" w:lineRule="atLeast"/>
              <w:jc w:val="left"/>
              <w:rPr>
                <w:b w:val="0"/>
                <w:szCs w:val="22"/>
              </w:rPr>
            </w:pPr>
            <w:r w:rsidRPr="0023316B">
              <w:rPr>
                <w:b w:val="0"/>
                <w:szCs w:val="22"/>
              </w:rPr>
              <w:t>7,938</w:t>
            </w:r>
          </w:p>
        </w:tc>
        <w:tc>
          <w:tcPr>
            <w:tcW w:w="180" w:type="dxa"/>
          </w:tcPr>
          <w:p w:rsidR="00CA622D" w:rsidRPr="0023316B" w:rsidRDefault="00CA622D" w:rsidP="00CA622D">
            <w:pPr>
              <w:pStyle w:val="acctmergecolhdg"/>
              <w:tabs>
                <w:tab w:val="decimal" w:pos="1104"/>
              </w:tabs>
              <w:spacing w:line="240" w:lineRule="atLeast"/>
              <w:jc w:val="left"/>
              <w:rPr>
                <w:b w:val="0"/>
                <w:szCs w:val="22"/>
              </w:rPr>
            </w:pPr>
          </w:p>
        </w:tc>
        <w:tc>
          <w:tcPr>
            <w:tcW w:w="1351" w:type="dxa"/>
          </w:tcPr>
          <w:p w:rsidR="00CA622D" w:rsidRPr="0023316B" w:rsidRDefault="00CA622D" w:rsidP="00CA622D">
            <w:pPr>
              <w:pStyle w:val="acctmergecolhdg"/>
              <w:tabs>
                <w:tab w:val="decimal" w:pos="1104"/>
              </w:tabs>
              <w:spacing w:line="240" w:lineRule="atLeast"/>
              <w:jc w:val="left"/>
              <w:rPr>
                <w:b w:val="0"/>
                <w:szCs w:val="22"/>
              </w:rPr>
            </w:pPr>
          </w:p>
          <w:p w:rsidR="00CA622D" w:rsidRPr="0023316B" w:rsidRDefault="00CA622D" w:rsidP="00CA622D">
            <w:pPr>
              <w:pStyle w:val="acctmergecolhdg"/>
              <w:tabs>
                <w:tab w:val="decimal" w:pos="1104"/>
              </w:tabs>
              <w:spacing w:line="240" w:lineRule="atLeast"/>
              <w:jc w:val="left"/>
              <w:rPr>
                <w:b w:val="0"/>
                <w:szCs w:val="22"/>
              </w:rPr>
            </w:pPr>
            <w:r w:rsidRPr="0023316B">
              <w:rPr>
                <w:b w:val="0"/>
                <w:szCs w:val="22"/>
              </w:rPr>
              <w:t>893</w:t>
            </w:r>
          </w:p>
        </w:tc>
        <w:tc>
          <w:tcPr>
            <w:tcW w:w="180" w:type="dxa"/>
          </w:tcPr>
          <w:p w:rsidR="00CA622D" w:rsidRPr="0023316B" w:rsidRDefault="00CA622D" w:rsidP="00CA622D">
            <w:pPr>
              <w:pStyle w:val="acctmergecolhdg"/>
              <w:tabs>
                <w:tab w:val="decimal" w:pos="1104"/>
              </w:tabs>
              <w:spacing w:line="240" w:lineRule="atLeast"/>
              <w:jc w:val="left"/>
              <w:rPr>
                <w:b w:val="0"/>
                <w:szCs w:val="22"/>
              </w:rPr>
            </w:pPr>
          </w:p>
        </w:tc>
        <w:tc>
          <w:tcPr>
            <w:tcW w:w="1351" w:type="dxa"/>
            <w:vAlign w:val="bottom"/>
          </w:tcPr>
          <w:p w:rsidR="00CA622D" w:rsidRPr="0023316B"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23316B">
              <w:rPr>
                <w:rFonts w:ascii="Times New Roman" w:hAnsi="Times New Roman" w:cs="Times New Roman"/>
                <w:sz w:val="22"/>
                <w:szCs w:val="22"/>
              </w:rPr>
              <w:t>-</w:t>
            </w:r>
          </w:p>
        </w:tc>
        <w:tc>
          <w:tcPr>
            <w:tcW w:w="180" w:type="dxa"/>
          </w:tcPr>
          <w:p w:rsidR="00CA622D" w:rsidRPr="0023316B" w:rsidRDefault="00CA622D" w:rsidP="00CA622D">
            <w:pPr>
              <w:pStyle w:val="acctmergecolhdg"/>
              <w:tabs>
                <w:tab w:val="decimal" w:pos="1104"/>
              </w:tabs>
              <w:spacing w:line="240" w:lineRule="atLeast"/>
              <w:jc w:val="left"/>
              <w:rPr>
                <w:b w:val="0"/>
                <w:szCs w:val="22"/>
              </w:rPr>
            </w:pPr>
          </w:p>
        </w:tc>
        <w:tc>
          <w:tcPr>
            <w:tcW w:w="1441" w:type="dxa"/>
          </w:tcPr>
          <w:p w:rsidR="00CA622D" w:rsidRPr="0023316B" w:rsidRDefault="00CA622D" w:rsidP="00CA622D">
            <w:pPr>
              <w:pStyle w:val="acctmergecolhdg"/>
              <w:tabs>
                <w:tab w:val="decimal" w:pos="1104"/>
              </w:tabs>
              <w:spacing w:line="240" w:lineRule="atLeast"/>
              <w:jc w:val="left"/>
              <w:rPr>
                <w:b w:val="0"/>
                <w:szCs w:val="22"/>
              </w:rPr>
            </w:pPr>
          </w:p>
          <w:p w:rsidR="00CA622D" w:rsidRPr="0023316B" w:rsidRDefault="00CA622D" w:rsidP="00CA622D">
            <w:pPr>
              <w:pStyle w:val="acctmergecolhdg"/>
              <w:tabs>
                <w:tab w:val="decimal" w:pos="1104"/>
              </w:tabs>
              <w:spacing w:line="240" w:lineRule="atLeast"/>
              <w:jc w:val="left"/>
              <w:rPr>
                <w:b w:val="0"/>
                <w:szCs w:val="22"/>
              </w:rPr>
            </w:pPr>
            <w:r w:rsidRPr="0023316B">
              <w:rPr>
                <w:b w:val="0"/>
                <w:szCs w:val="22"/>
              </w:rPr>
              <w:t>23,186</w:t>
            </w:r>
          </w:p>
        </w:tc>
      </w:tr>
      <w:tr w:rsidR="00CA622D" w:rsidRPr="0023316B" w:rsidTr="000D615A">
        <w:trPr>
          <w:cantSplit/>
        </w:trPr>
        <w:tc>
          <w:tcPr>
            <w:tcW w:w="2687" w:type="dxa"/>
          </w:tcPr>
          <w:p w:rsidR="00CA622D" w:rsidRPr="0023316B" w:rsidRDefault="00CA622D" w:rsidP="00CA622D">
            <w:pPr>
              <w:pStyle w:val="acctfourfigures"/>
              <w:tabs>
                <w:tab w:val="clear" w:pos="765"/>
              </w:tabs>
              <w:spacing w:line="240" w:lineRule="atLeast"/>
              <w:ind w:left="191" w:hanging="180"/>
              <w:rPr>
                <w:b/>
                <w:bCs/>
                <w:szCs w:val="22"/>
              </w:rPr>
            </w:pPr>
            <w:r w:rsidRPr="0023316B">
              <w:rPr>
                <w:b/>
                <w:bCs/>
                <w:szCs w:val="22"/>
              </w:rPr>
              <w:t>At 31 December 2019 and</w:t>
            </w:r>
          </w:p>
          <w:p w:rsidR="00CA622D" w:rsidRPr="0023316B" w:rsidRDefault="00CA622D" w:rsidP="00CA622D">
            <w:pPr>
              <w:pStyle w:val="acctfourfigures"/>
              <w:tabs>
                <w:tab w:val="clear" w:pos="765"/>
              </w:tabs>
              <w:spacing w:line="240" w:lineRule="atLeast"/>
              <w:ind w:left="191" w:hanging="180"/>
              <w:rPr>
                <w:b/>
                <w:bCs/>
                <w:szCs w:val="22"/>
              </w:rPr>
            </w:pPr>
            <w:r w:rsidRPr="0023316B">
              <w:rPr>
                <w:b/>
                <w:bCs/>
                <w:szCs w:val="22"/>
              </w:rPr>
              <w:t xml:space="preserve">   1 January 2020</w:t>
            </w:r>
          </w:p>
        </w:tc>
        <w:tc>
          <w:tcPr>
            <w:tcW w:w="1350" w:type="dxa"/>
            <w:tcBorders>
              <w:top w:val="single" w:sz="4" w:space="0" w:color="auto"/>
            </w:tcBorders>
            <w:vAlign w:val="bottom"/>
          </w:tcPr>
          <w:p w:rsidR="00CA622D" w:rsidRPr="0023316B"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22"/>
                <w:szCs w:val="22"/>
              </w:rPr>
            </w:pPr>
            <w:r w:rsidRPr="0023316B">
              <w:rPr>
                <w:rFonts w:ascii="Times New Roman" w:hAnsi="Times New Roman" w:cs="Times New Roman"/>
                <w:b/>
                <w:bCs/>
                <w:sz w:val="22"/>
                <w:szCs w:val="22"/>
              </w:rPr>
              <w:t>-</w:t>
            </w:r>
          </w:p>
        </w:tc>
        <w:tc>
          <w:tcPr>
            <w:tcW w:w="179" w:type="dxa"/>
          </w:tcPr>
          <w:p w:rsidR="00CA622D" w:rsidRPr="0023316B" w:rsidRDefault="00CA622D" w:rsidP="00CA622D">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rsidR="00CA622D" w:rsidRPr="0023316B"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23316B">
              <w:rPr>
                <w:rFonts w:ascii="Times New Roman" w:hAnsi="Times New Roman" w:cs="Times New Roman"/>
                <w:b/>
                <w:bCs/>
                <w:sz w:val="22"/>
                <w:szCs w:val="22"/>
              </w:rPr>
              <w:t>26,73</w:t>
            </w:r>
            <w:r w:rsidR="00DB5986">
              <w:rPr>
                <w:rFonts w:ascii="Times New Roman" w:hAnsi="Times New Roman" w:cs="Times New Roman"/>
                <w:b/>
                <w:bCs/>
                <w:sz w:val="22"/>
                <w:szCs w:val="22"/>
              </w:rPr>
              <w:t>3</w:t>
            </w:r>
          </w:p>
        </w:tc>
        <w:tc>
          <w:tcPr>
            <w:tcW w:w="180" w:type="dxa"/>
            <w:vAlign w:val="bottom"/>
          </w:tcPr>
          <w:p w:rsidR="00CA622D" w:rsidRPr="0023316B"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rsidR="00CA622D" w:rsidRPr="0023316B" w:rsidRDefault="00CA622D" w:rsidP="00CA622D">
            <w:pPr>
              <w:pStyle w:val="acctfourfigures"/>
              <w:tabs>
                <w:tab w:val="clear" w:pos="765"/>
                <w:tab w:val="decimal" w:pos="1104"/>
              </w:tabs>
              <w:spacing w:line="240" w:lineRule="atLeast"/>
              <w:rPr>
                <w:b/>
                <w:bCs/>
                <w:szCs w:val="22"/>
              </w:rPr>
            </w:pPr>
            <w:r w:rsidRPr="0023316B">
              <w:rPr>
                <w:b/>
                <w:bCs/>
                <w:szCs w:val="22"/>
              </w:rPr>
              <w:t>47,303</w:t>
            </w:r>
          </w:p>
        </w:tc>
        <w:tc>
          <w:tcPr>
            <w:tcW w:w="185" w:type="dxa"/>
            <w:vAlign w:val="bottom"/>
          </w:tcPr>
          <w:p w:rsidR="00CA622D" w:rsidRPr="0023316B" w:rsidRDefault="00CA622D" w:rsidP="00CA622D">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rsidR="00CA622D" w:rsidRPr="0023316B" w:rsidRDefault="00CA622D" w:rsidP="00CA622D">
            <w:pPr>
              <w:pStyle w:val="acctfourfigures"/>
              <w:tabs>
                <w:tab w:val="clear" w:pos="765"/>
                <w:tab w:val="decimal" w:pos="1104"/>
              </w:tabs>
              <w:spacing w:line="240" w:lineRule="atLeast"/>
              <w:rPr>
                <w:b/>
                <w:bCs/>
                <w:szCs w:val="22"/>
              </w:rPr>
            </w:pPr>
            <w:r w:rsidRPr="0023316B">
              <w:rPr>
                <w:b/>
                <w:bCs/>
                <w:szCs w:val="22"/>
              </w:rPr>
              <w:t>97,37</w:t>
            </w:r>
            <w:r w:rsidR="00DB5986">
              <w:rPr>
                <w:b/>
                <w:bCs/>
                <w:szCs w:val="22"/>
              </w:rPr>
              <w:t>2</w:t>
            </w:r>
          </w:p>
        </w:tc>
        <w:tc>
          <w:tcPr>
            <w:tcW w:w="183" w:type="dxa"/>
            <w:vAlign w:val="bottom"/>
          </w:tcPr>
          <w:p w:rsidR="00CA622D" w:rsidRPr="0023316B" w:rsidRDefault="00CA622D" w:rsidP="00CA622D">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rsidR="00CA622D" w:rsidRPr="0023316B" w:rsidRDefault="00CA622D" w:rsidP="00CA622D">
            <w:pPr>
              <w:pStyle w:val="acctfourfigures"/>
              <w:tabs>
                <w:tab w:val="clear" w:pos="765"/>
                <w:tab w:val="decimal" w:pos="1104"/>
              </w:tabs>
              <w:spacing w:line="240" w:lineRule="atLeast"/>
              <w:rPr>
                <w:b/>
                <w:bCs/>
                <w:szCs w:val="22"/>
              </w:rPr>
            </w:pPr>
            <w:r w:rsidRPr="0023316B">
              <w:rPr>
                <w:b/>
                <w:bCs/>
                <w:szCs w:val="22"/>
              </w:rPr>
              <w:t>259,107</w:t>
            </w:r>
          </w:p>
        </w:tc>
        <w:tc>
          <w:tcPr>
            <w:tcW w:w="180" w:type="dxa"/>
            <w:vAlign w:val="bottom"/>
          </w:tcPr>
          <w:p w:rsidR="00CA622D" w:rsidRPr="0023316B" w:rsidRDefault="00CA622D" w:rsidP="00CA622D">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rsidR="00CA622D" w:rsidRPr="0023316B" w:rsidRDefault="00CA622D" w:rsidP="00CA622D">
            <w:pPr>
              <w:pStyle w:val="acctfourfigures"/>
              <w:tabs>
                <w:tab w:val="clear" w:pos="765"/>
                <w:tab w:val="decimal" w:pos="1104"/>
              </w:tabs>
              <w:spacing w:line="240" w:lineRule="atLeast"/>
              <w:rPr>
                <w:b/>
                <w:bCs/>
                <w:szCs w:val="22"/>
              </w:rPr>
            </w:pPr>
            <w:r w:rsidRPr="0023316B">
              <w:rPr>
                <w:b/>
                <w:bCs/>
                <w:szCs w:val="22"/>
              </w:rPr>
              <w:t>95,755</w:t>
            </w:r>
          </w:p>
        </w:tc>
        <w:tc>
          <w:tcPr>
            <w:tcW w:w="180" w:type="dxa"/>
            <w:vAlign w:val="bottom"/>
          </w:tcPr>
          <w:p w:rsidR="00CA622D" w:rsidRPr="0023316B" w:rsidRDefault="00CA622D" w:rsidP="00CA622D">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rsidR="00CA622D" w:rsidRPr="0023316B" w:rsidRDefault="00CA622D" w:rsidP="00CA622D">
            <w:pPr>
              <w:pStyle w:val="acctfourfigures"/>
              <w:tabs>
                <w:tab w:val="clear" w:pos="765"/>
                <w:tab w:val="decimal" w:pos="1104"/>
              </w:tabs>
              <w:spacing w:line="240" w:lineRule="atLeast"/>
              <w:rPr>
                <w:b/>
                <w:bCs/>
                <w:szCs w:val="22"/>
              </w:rPr>
            </w:pPr>
            <w:r w:rsidRPr="0023316B">
              <w:rPr>
                <w:b/>
                <w:bCs/>
                <w:szCs w:val="22"/>
              </w:rPr>
              <w:t>5,539</w:t>
            </w:r>
          </w:p>
        </w:tc>
        <w:tc>
          <w:tcPr>
            <w:tcW w:w="180" w:type="dxa"/>
            <w:vAlign w:val="bottom"/>
          </w:tcPr>
          <w:p w:rsidR="00CA622D" w:rsidRPr="0023316B" w:rsidRDefault="00CA622D" w:rsidP="00CA622D">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rsidR="00CA622D" w:rsidRPr="0023316B" w:rsidRDefault="00CA622D" w:rsidP="00CA622D">
            <w:pPr>
              <w:pStyle w:val="acctfourfigures"/>
              <w:tabs>
                <w:tab w:val="clear" w:pos="765"/>
                <w:tab w:val="decimal" w:pos="1104"/>
              </w:tabs>
              <w:spacing w:line="240" w:lineRule="atLeast"/>
              <w:rPr>
                <w:b/>
                <w:bCs/>
                <w:szCs w:val="22"/>
              </w:rPr>
            </w:pPr>
            <w:r w:rsidRPr="0023316B">
              <w:rPr>
                <w:b/>
                <w:bCs/>
                <w:szCs w:val="22"/>
              </w:rPr>
              <w:t>531,809</w:t>
            </w:r>
          </w:p>
        </w:tc>
      </w:tr>
      <w:tr w:rsidR="00CA622D" w:rsidRPr="0023316B" w:rsidTr="000D615A">
        <w:trPr>
          <w:cantSplit/>
        </w:trPr>
        <w:tc>
          <w:tcPr>
            <w:tcW w:w="2687" w:type="dxa"/>
          </w:tcPr>
          <w:p w:rsidR="00CA622D" w:rsidRPr="0023316B" w:rsidRDefault="00CA622D" w:rsidP="00CA622D">
            <w:pPr>
              <w:pStyle w:val="acctfourfigures"/>
              <w:tabs>
                <w:tab w:val="clear" w:pos="765"/>
              </w:tabs>
              <w:spacing w:line="240" w:lineRule="atLeast"/>
              <w:ind w:left="191" w:hanging="180"/>
              <w:rPr>
                <w:szCs w:val="22"/>
              </w:rPr>
            </w:pPr>
            <w:r w:rsidRPr="0023316B">
              <w:rPr>
                <w:szCs w:val="22"/>
              </w:rPr>
              <w:t xml:space="preserve">Depreciation charge for </w:t>
            </w:r>
            <w:r w:rsidR="00EE1A70">
              <w:rPr>
                <w:szCs w:val="22"/>
              </w:rPr>
              <w:br/>
            </w:r>
            <w:r w:rsidRPr="0023316B">
              <w:rPr>
                <w:szCs w:val="22"/>
              </w:rPr>
              <w:t>the year</w:t>
            </w:r>
          </w:p>
        </w:tc>
        <w:tc>
          <w:tcPr>
            <w:tcW w:w="1350" w:type="dxa"/>
            <w:vAlign w:val="bottom"/>
          </w:tcPr>
          <w:p w:rsidR="00CA622D" w:rsidRPr="0023316B" w:rsidRDefault="000D615A"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23316B">
              <w:rPr>
                <w:rFonts w:ascii="Times New Roman" w:hAnsi="Times New Roman" w:cs="Times New Roman"/>
                <w:sz w:val="22"/>
                <w:szCs w:val="22"/>
              </w:rPr>
              <w:t>-</w:t>
            </w:r>
          </w:p>
        </w:tc>
        <w:tc>
          <w:tcPr>
            <w:tcW w:w="179" w:type="dxa"/>
          </w:tcPr>
          <w:p w:rsidR="00CA622D" w:rsidRPr="0023316B" w:rsidRDefault="00CA622D" w:rsidP="00CA622D">
            <w:pPr>
              <w:pStyle w:val="acctmergecolhdg"/>
              <w:tabs>
                <w:tab w:val="decimal" w:pos="1104"/>
              </w:tabs>
              <w:spacing w:line="240" w:lineRule="atLeast"/>
              <w:jc w:val="left"/>
              <w:rPr>
                <w:b w:val="0"/>
                <w:szCs w:val="22"/>
              </w:rPr>
            </w:pPr>
          </w:p>
        </w:tc>
        <w:tc>
          <w:tcPr>
            <w:tcW w:w="1351" w:type="dxa"/>
          </w:tcPr>
          <w:p w:rsidR="000D615A" w:rsidRPr="0023316B" w:rsidRDefault="000D615A" w:rsidP="000D615A">
            <w:pPr>
              <w:pStyle w:val="acctmergecolhdg"/>
              <w:tabs>
                <w:tab w:val="decimal" w:pos="1104"/>
              </w:tabs>
              <w:spacing w:line="240" w:lineRule="atLeast"/>
              <w:jc w:val="left"/>
              <w:rPr>
                <w:b w:val="0"/>
                <w:szCs w:val="22"/>
              </w:rPr>
            </w:pPr>
          </w:p>
          <w:p w:rsidR="00CA622D" w:rsidRPr="0023316B" w:rsidRDefault="000D615A" w:rsidP="00CA622D">
            <w:pPr>
              <w:pStyle w:val="acctmergecolhdg"/>
              <w:tabs>
                <w:tab w:val="decimal" w:pos="1104"/>
              </w:tabs>
              <w:spacing w:line="240" w:lineRule="atLeast"/>
              <w:jc w:val="left"/>
              <w:rPr>
                <w:b w:val="0"/>
                <w:szCs w:val="22"/>
                <w:lang w:val="en-US" w:bidi="th-TH"/>
              </w:rPr>
            </w:pPr>
            <w:r w:rsidRPr="0023316B">
              <w:rPr>
                <w:b w:val="0"/>
                <w:szCs w:val="22"/>
                <w:lang w:val="en-US" w:bidi="th-TH"/>
              </w:rPr>
              <w:t>1,224</w:t>
            </w:r>
          </w:p>
        </w:tc>
        <w:tc>
          <w:tcPr>
            <w:tcW w:w="180" w:type="dxa"/>
          </w:tcPr>
          <w:p w:rsidR="00CA622D" w:rsidRPr="0023316B" w:rsidRDefault="00CA622D" w:rsidP="00CA622D">
            <w:pPr>
              <w:pStyle w:val="acctmergecolhdg"/>
              <w:tabs>
                <w:tab w:val="decimal" w:pos="1104"/>
              </w:tabs>
              <w:spacing w:line="240" w:lineRule="atLeast"/>
              <w:jc w:val="left"/>
              <w:rPr>
                <w:b w:val="0"/>
                <w:szCs w:val="22"/>
              </w:rPr>
            </w:pPr>
          </w:p>
        </w:tc>
        <w:tc>
          <w:tcPr>
            <w:tcW w:w="1351" w:type="dxa"/>
          </w:tcPr>
          <w:p w:rsidR="000D615A" w:rsidRPr="0023316B" w:rsidRDefault="000D615A" w:rsidP="000D615A">
            <w:pPr>
              <w:pStyle w:val="acctmergecolhdg"/>
              <w:tabs>
                <w:tab w:val="decimal" w:pos="1104"/>
              </w:tabs>
              <w:spacing w:line="240" w:lineRule="atLeast"/>
              <w:jc w:val="left"/>
              <w:rPr>
                <w:b w:val="0"/>
                <w:szCs w:val="22"/>
              </w:rPr>
            </w:pPr>
          </w:p>
          <w:p w:rsidR="00CA622D" w:rsidRPr="0023316B" w:rsidRDefault="000D615A" w:rsidP="00CA622D">
            <w:pPr>
              <w:pStyle w:val="acctmergecolhdg"/>
              <w:tabs>
                <w:tab w:val="decimal" w:pos="1104"/>
              </w:tabs>
              <w:spacing w:line="240" w:lineRule="atLeast"/>
              <w:jc w:val="left"/>
              <w:rPr>
                <w:b w:val="0"/>
                <w:szCs w:val="22"/>
              </w:rPr>
            </w:pPr>
            <w:r w:rsidRPr="0023316B">
              <w:rPr>
                <w:b w:val="0"/>
                <w:szCs w:val="22"/>
              </w:rPr>
              <w:t>5,44</w:t>
            </w:r>
            <w:r w:rsidR="00DB5986">
              <w:rPr>
                <w:b w:val="0"/>
                <w:szCs w:val="22"/>
              </w:rPr>
              <w:t>0</w:t>
            </w:r>
          </w:p>
        </w:tc>
        <w:tc>
          <w:tcPr>
            <w:tcW w:w="185" w:type="dxa"/>
          </w:tcPr>
          <w:p w:rsidR="00CA622D" w:rsidRPr="0023316B" w:rsidRDefault="00CA622D" w:rsidP="00CA622D">
            <w:pPr>
              <w:pStyle w:val="acctmergecolhdg"/>
              <w:tabs>
                <w:tab w:val="decimal" w:pos="1104"/>
              </w:tabs>
              <w:spacing w:line="240" w:lineRule="atLeast"/>
              <w:jc w:val="left"/>
              <w:rPr>
                <w:b w:val="0"/>
                <w:szCs w:val="22"/>
              </w:rPr>
            </w:pPr>
          </w:p>
        </w:tc>
        <w:tc>
          <w:tcPr>
            <w:tcW w:w="1351" w:type="dxa"/>
          </w:tcPr>
          <w:p w:rsidR="000D615A" w:rsidRPr="0023316B" w:rsidRDefault="000D615A" w:rsidP="000D615A">
            <w:pPr>
              <w:pStyle w:val="acctmergecolhdg"/>
              <w:tabs>
                <w:tab w:val="decimal" w:pos="1104"/>
              </w:tabs>
              <w:spacing w:line="240" w:lineRule="atLeast"/>
              <w:jc w:val="left"/>
              <w:rPr>
                <w:b w:val="0"/>
                <w:szCs w:val="22"/>
              </w:rPr>
            </w:pPr>
          </w:p>
          <w:p w:rsidR="00CA622D" w:rsidRPr="0023316B" w:rsidRDefault="000D615A" w:rsidP="00CA622D">
            <w:pPr>
              <w:pStyle w:val="acctmergecolhdg"/>
              <w:tabs>
                <w:tab w:val="decimal" w:pos="1104"/>
              </w:tabs>
              <w:spacing w:line="240" w:lineRule="atLeast"/>
              <w:jc w:val="left"/>
              <w:rPr>
                <w:b w:val="0"/>
                <w:szCs w:val="22"/>
              </w:rPr>
            </w:pPr>
            <w:r w:rsidRPr="0023316B">
              <w:rPr>
                <w:b w:val="0"/>
                <w:szCs w:val="22"/>
              </w:rPr>
              <w:t>8,500</w:t>
            </w:r>
          </w:p>
        </w:tc>
        <w:tc>
          <w:tcPr>
            <w:tcW w:w="183" w:type="dxa"/>
          </w:tcPr>
          <w:p w:rsidR="00CA622D" w:rsidRPr="0023316B" w:rsidRDefault="00CA622D" w:rsidP="00CA622D">
            <w:pPr>
              <w:pStyle w:val="acctmergecolhdg"/>
              <w:tabs>
                <w:tab w:val="decimal" w:pos="1104"/>
              </w:tabs>
              <w:spacing w:line="240" w:lineRule="atLeast"/>
              <w:jc w:val="left"/>
              <w:rPr>
                <w:b w:val="0"/>
                <w:szCs w:val="22"/>
              </w:rPr>
            </w:pPr>
          </w:p>
        </w:tc>
        <w:tc>
          <w:tcPr>
            <w:tcW w:w="1351" w:type="dxa"/>
          </w:tcPr>
          <w:p w:rsidR="000D615A" w:rsidRPr="0023316B" w:rsidRDefault="000D615A" w:rsidP="000D615A">
            <w:pPr>
              <w:pStyle w:val="acctmergecolhdg"/>
              <w:tabs>
                <w:tab w:val="decimal" w:pos="1104"/>
              </w:tabs>
              <w:spacing w:line="240" w:lineRule="atLeast"/>
              <w:jc w:val="left"/>
              <w:rPr>
                <w:b w:val="0"/>
                <w:szCs w:val="22"/>
              </w:rPr>
            </w:pPr>
          </w:p>
          <w:p w:rsidR="00CA622D" w:rsidRPr="0023316B" w:rsidRDefault="00DB5986" w:rsidP="00CA622D">
            <w:pPr>
              <w:pStyle w:val="acctmergecolhdg"/>
              <w:tabs>
                <w:tab w:val="decimal" w:pos="1104"/>
              </w:tabs>
              <w:spacing w:line="240" w:lineRule="atLeast"/>
              <w:jc w:val="left"/>
              <w:rPr>
                <w:b w:val="0"/>
                <w:szCs w:val="22"/>
              </w:rPr>
            </w:pPr>
            <w:r>
              <w:rPr>
                <w:b w:val="0"/>
                <w:szCs w:val="22"/>
              </w:rPr>
              <w:t>3,959</w:t>
            </w:r>
          </w:p>
        </w:tc>
        <w:tc>
          <w:tcPr>
            <w:tcW w:w="180" w:type="dxa"/>
          </w:tcPr>
          <w:p w:rsidR="00CA622D" w:rsidRPr="0023316B" w:rsidRDefault="00CA622D" w:rsidP="00CA622D">
            <w:pPr>
              <w:pStyle w:val="acctmergecolhdg"/>
              <w:tabs>
                <w:tab w:val="decimal" w:pos="1104"/>
              </w:tabs>
              <w:spacing w:line="240" w:lineRule="atLeast"/>
              <w:jc w:val="left"/>
              <w:rPr>
                <w:b w:val="0"/>
                <w:szCs w:val="22"/>
              </w:rPr>
            </w:pPr>
          </w:p>
        </w:tc>
        <w:tc>
          <w:tcPr>
            <w:tcW w:w="1351" w:type="dxa"/>
          </w:tcPr>
          <w:p w:rsidR="000D615A" w:rsidRPr="0023316B" w:rsidRDefault="000D615A" w:rsidP="000D615A">
            <w:pPr>
              <w:pStyle w:val="acctmergecolhdg"/>
              <w:tabs>
                <w:tab w:val="decimal" w:pos="1104"/>
              </w:tabs>
              <w:spacing w:line="240" w:lineRule="atLeast"/>
              <w:jc w:val="left"/>
              <w:rPr>
                <w:b w:val="0"/>
                <w:szCs w:val="22"/>
              </w:rPr>
            </w:pPr>
          </w:p>
          <w:p w:rsidR="00CA622D" w:rsidRPr="0023316B" w:rsidRDefault="00DB5986" w:rsidP="00CA622D">
            <w:pPr>
              <w:pStyle w:val="acctmergecolhdg"/>
              <w:tabs>
                <w:tab w:val="decimal" w:pos="1104"/>
              </w:tabs>
              <w:spacing w:line="240" w:lineRule="atLeast"/>
              <w:jc w:val="left"/>
              <w:rPr>
                <w:b w:val="0"/>
                <w:szCs w:val="22"/>
              </w:rPr>
            </w:pPr>
            <w:r>
              <w:rPr>
                <w:b w:val="0"/>
                <w:szCs w:val="22"/>
              </w:rPr>
              <w:t>1,109</w:t>
            </w:r>
          </w:p>
        </w:tc>
        <w:tc>
          <w:tcPr>
            <w:tcW w:w="180" w:type="dxa"/>
          </w:tcPr>
          <w:p w:rsidR="00CA622D" w:rsidRPr="0023316B" w:rsidRDefault="00CA622D" w:rsidP="00CA622D">
            <w:pPr>
              <w:pStyle w:val="acctmergecolhdg"/>
              <w:tabs>
                <w:tab w:val="decimal" w:pos="1104"/>
              </w:tabs>
              <w:spacing w:line="240" w:lineRule="atLeast"/>
              <w:jc w:val="left"/>
              <w:rPr>
                <w:b w:val="0"/>
                <w:szCs w:val="22"/>
              </w:rPr>
            </w:pPr>
          </w:p>
        </w:tc>
        <w:tc>
          <w:tcPr>
            <w:tcW w:w="1351" w:type="dxa"/>
            <w:vAlign w:val="bottom"/>
          </w:tcPr>
          <w:p w:rsidR="00CA622D" w:rsidRPr="0023316B" w:rsidRDefault="000D615A"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23316B">
              <w:rPr>
                <w:rFonts w:ascii="Times New Roman" w:hAnsi="Times New Roman" w:cs="Times New Roman"/>
                <w:sz w:val="22"/>
                <w:szCs w:val="22"/>
              </w:rPr>
              <w:t>-</w:t>
            </w:r>
          </w:p>
        </w:tc>
        <w:tc>
          <w:tcPr>
            <w:tcW w:w="180" w:type="dxa"/>
          </w:tcPr>
          <w:p w:rsidR="00CA622D" w:rsidRPr="0023316B" w:rsidRDefault="00CA622D" w:rsidP="00CA622D">
            <w:pPr>
              <w:pStyle w:val="acctmergecolhdg"/>
              <w:tabs>
                <w:tab w:val="decimal" w:pos="1104"/>
              </w:tabs>
              <w:spacing w:line="240" w:lineRule="atLeast"/>
              <w:jc w:val="left"/>
              <w:rPr>
                <w:b w:val="0"/>
                <w:szCs w:val="22"/>
              </w:rPr>
            </w:pPr>
          </w:p>
        </w:tc>
        <w:tc>
          <w:tcPr>
            <w:tcW w:w="1441" w:type="dxa"/>
          </w:tcPr>
          <w:p w:rsidR="000D615A" w:rsidRPr="0023316B" w:rsidRDefault="000D615A" w:rsidP="000D615A">
            <w:pPr>
              <w:pStyle w:val="acctmergecolhdg"/>
              <w:tabs>
                <w:tab w:val="decimal" w:pos="1104"/>
              </w:tabs>
              <w:spacing w:line="240" w:lineRule="atLeast"/>
              <w:jc w:val="left"/>
              <w:rPr>
                <w:b w:val="0"/>
                <w:szCs w:val="22"/>
              </w:rPr>
            </w:pPr>
          </w:p>
          <w:p w:rsidR="00CA622D" w:rsidRPr="0023316B" w:rsidRDefault="000D615A" w:rsidP="00CA622D">
            <w:pPr>
              <w:pStyle w:val="acctmergecolhdg"/>
              <w:tabs>
                <w:tab w:val="decimal" w:pos="1104"/>
              </w:tabs>
              <w:spacing w:line="240" w:lineRule="atLeast"/>
              <w:jc w:val="left"/>
              <w:rPr>
                <w:b w:val="0"/>
                <w:szCs w:val="22"/>
              </w:rPr>
            </w:pPr>
            <w:r w:rsidRPr="0023316B">
              <w:rPr>
                <w:b w:val="0"/>
                <w:szCs w:val="22"/>
              </w:rPr>
              <w:t>20,232</w:t>
            </w:r>
          </w:p>
        </w:tc>
      </w:tr>
      <w:tr w:rsidR="000D615A" w:rsidRPr="0023316B" w:rsidTr="000D615A">
        <w:trPr>
          <w:cantSplit/>
        </w:trPr>
        <w:tc>
          <w:tcPr>
            <w:tcW w:w="2687" w:type="dxa"/>
            <w:vAlign w:val="bottom"/>
          </w:tcPr>
          <w:p w:rsidR="000D615A" w:rsidRPr="00553CAB" w:rsidRDefault="000D615A" w:rsidP="00CA622D">
            <w:pPr>
              <w:pStyle w:val="acctfourfigures"/>
              <w:tabs>
                <w:tab w:val="clear" w:pos="765"/>
              </w:tabs>
              <w:spacing w:line="240" w:lineRule="atLeast"/>
              <w:ind w:left="191" w:hanging="180"/>
              <w:rPr>
                <w:szCs w:val="22"/>
              </w:rPr>
            </w:pPr>
            <w:r w:rsidRPr="00553CAB">
              <w:rPr>
                <w:szCs w:val="22"/>
              </w:rPr>
              <w:t>Reversal</w:t>
            </w:r>
            <w:r w:rsidR="00E13C16">
              <w:rPr>
                <w:szCs w:val="22"/>
              </w:rPr>
              <w:t xml:space="preserve"> of</w:t>
            </w:r>
            <w:r w:rsidRPr="00553CAB">
              <w:rPr>
                <w:szCs w:val="22"/>
              </w:rPr>
              <w:t xml:space="preserve"> </w:t>
            </w:r>
            <w:r w:rsidR="00E13C16">
              <w:rPr>
                <w:szCs w:val="22"/>
              </w:rPr>
              <w:t>i</w:t>
            </w:r>
            <w:r w:rsidRPr="00553CAB">
              <w:rPr>
                <w:szCs w:val="22"/>
              </w:rPr>
              <w:t>mpairment loss</w:t>
            </w:r>
            <w:r w:rsidR="00E13C16">
              <w:rPr>
                <w:szCs w:val="22"/>
              </w:rPr>
              <w:t>es</w:t>
            </w:r>
          </w:p>
        </w:tc>
        <w:tc>
          <w:tcPr>
            <w:tcW w:w="1350" w:type="dxa"/>
            <w:vAlign w:val="bottom"/>
          </w:tcPr>
          <w:p w:rsidR="000D615A" w:rsidRPr="0023316B" w:rsidRDefault="0023316B"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23316B">
              <w:rPr>
                <w:rFonts w:ascii="Times New Roman" w:hAnsi="Times New Roman" w:cs="Times New Roman"/>
                <w:sz w:val="22"/>
                <w:szCs w:val="22"/>
              </w:rPr>
              <w:t>-</w:t>
            </w:r>
          </w:p>
        </w:tc>
        <w:tc>
          <w:tcPr>
            <w:tcW w:w="179" w:type="dxa"/>
          </w:tcPr>
          <w:p w:rsidR="000D615A" w:rsidRPr="0023316B" w:rsidRDefault="000D615A" w:rsidP="00CA622D">
            <w:pPr>
              <w:pStyle w:val="acctmergecolhdg"/>
              <w:tabs>
                <w:tab w:val="decimal" w:pos="1104"/>
              </w:tabs>
              <w:spacing w:line="240" w:lineRule="atLeast"/>
              <w:jc w:val="left"/>
              <w:rPr>
                <w:b w:val="0"/>
                <w:szCs w:val="22"/>
              </w:rPr>
            </w:pPr>
          </w:p>
        </w:tc>
        <w:tc>
          <w:tcPr>
            <w:tcW w:w="1351" w:type="dxa"/>
            <w:vAlign w:val="bottom"/>
          </w:tcPr>
          <w:p w:rsidR="000D615A" w:rsidRPr="0023316B" w:rsidRDefault="0023316B" w:rsidP="0023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23316B">
              <w:rPr>
                <w:rFonts w:ascii="Times New Roman" w:hAnsi="Times New Roman" w:cs="Times New Roman"/>
                <w:sz w:val="22"/>
                <w:szCs w:val="22"/>
              </w:rPr>
              <w:t>-</w:t>
            </w:r>
          </w:p>
        </w:tc>
        <w:tc>
          <w:tcPr>
            <w:tcW w:w="180" w:type="dxa"/>
            <w:vAlign w:val="bottom"/>
          </w:tcPr>
          <w:p w:rsidR="000D615A" w:rsidRPr="0023316B" w:rsidRDefault="000D615A"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vAlign w:val="bottom"/>
          </w:tcPr>
          <w:p w:rsidR="000D615A" w:rsidRPr="0023316B" w:rsidRDefault="0023316B" w:rsidP="0023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23316B">
              <w:rPr>
                <w:rFonts w:ascii="Times New Roman" w:hAnsi="Times New Roman" w:cs="Times New Roman"/>
                <w:sz w:val="22"/>
                <w:szCs w:val="22"/>
              </w:rPr>
              <w:t>-</w:t>
            </w:r>
          </w:p>
        </w:tc>
        <w:tc>
          <w:tcPr>
            <w:tcW w:w="185" w:type="dxa"/>
            <w:vAlign w:val="bottom"/>
          </w:tcPr>
          <w:p w:rsidR="000D615A" w:rsidRPr="0023316B" w:rsidRDefault="000D615A" w:rsidP="00CA622D">
            <w:pPr>
              <w:pStyle w:val="acctfourfigures"/>
              <w:tabs>
                <w:tab w:val="clear" w:pos="765"/>
                <w:tab w:val="decimal" w:pos="1104"/>
              </w:tabs>
              <w:spacing w:line="240" w:lineRule="atLeast"/>
              <w:rPr>
                <w:szCs w:val="22"/>
              </w:rPr>
            </w:pPr>
          </w:p>
        </w:tc>
        <w:tc>
          <w:tcPr>
            <w:tcW w:w="1351" w:type="dxa"/>
            <w:vAlign w:val="bottom"/>
          </w:tcPr>
          <w:p w:rsidR="000D615A" w:rsidRPr="0023316B" w:rsidRDefault="0023316B" w:rsidP="0023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23316B">
              <w:rPr>
                <w:rFonts w:ascii="Times New Roman" w:hAnsi="Times New Roman" w:cs="Times New Roman"/>
                <w:sz w:val="22"/>
                <w:szCs w:val="22"/>
              </w:rPr>
              <w:t>-</w:t>
            </w:r>
          </w:p>
        </w:tc>
        <w:tc>
          <w:tcPr>
            <w:tcW w:w="183" w:type="dxa"/>
            <w:vAlign w:val="bottom"/>
          </w:tcPr>
          <w:p w:rsidR="000D615A" w:rsidRPr="0023316B" w:rsidRDefault="000D615A" w:rsidP="00CA622D">
            <w:pPr>
              <w:pStyle w:val="acctfourfigures"/>
              <w:tabs>
                <w:tab w:val="clear" w:pos="765"/>
                <w:tab w:val="decimal" w:pos="1104"/>
              </w:tabs>
              <w:spacing w:line="240" w:lineRule="atLeast"/>
              <w:rPr>
                <w:szCs w:val="22"/>
              </w:rPr>
            </w:pPr>
          </w:p>
        </w:tc>
        <w:tc>
          <w:tcPr>
            <w:tcW w:w="1351" w:type="dxa"/>
            <w:vAlign w:val="bottom"/>
          </w:tcPr>
          <w:p w:rsidR="000D615A" w:rsidRPr="0023316B" w:rsidRDefault="0023316B" w:rsidP="00CA622D">
            <w:pPr>
              <w:pStyle w:val="acctfourfigures"/>
              <w:tabs>
                <w:tab w:val="clear" w:pos="765"/>
                <w:tab w:val="decimal" w:pos="1104"/>
              </w:tabs>
              <w:spacing w:line="240" w:lineRule="atLeast"/>
              <w:rPr>
                <w:szCs w:val="22"/>
              </w:rPr>
            </w:pPr>
            <w:r w:rsidRPr="0023316B">
              <w:rPr>
                <w:szCs w:val="22"/>
              </w:rPr>
              <w:t>(4)</w:t>
            </w:r>
          </w:p>
        </w:tc>
        <w:tc>
          <w:tcPr>
            <w:tcW w:w="180" w:type="dxa"/>
            <w:vAlign w:val="bottom"/>
          </w:tcPr>
          <w:p w:rsidR="000D615A" w:rsidRPr="0023316B" w:rsidRDefault="000D615A" w:rsidP="00CA622D">
            <w:pPr>
              <w:pStyle w:val="acctfourfigures"/>
              <w:tabs>
                <w:tab w:val="clear" w:pos="765"/>
                <w:tab w:val="decimal" w:pos="1104"/>
              </w:tabs>
              <w:spacing w:line="240" w:lineRule="atLeast"/>
              <w:rPr>
                <w:szCs w:val="22"/>
              </w:rPr>
            </w:pPr>
          </w:p>
        </w:tc>
        <w:tc>
          <w:tcPr>
            <w:tcW w:w="1351" w:type="dxa"/>
            <w:vAlign w:val="bottom"/>
          </w:tcPr>
          <w:p w:rsidR="000D615A" w:rsidRPr="0023316B" w:rsidRDefault="0023316B" w:rsidP="0023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23316B">
              <w:rPr>
                <w:rFonts w:ascii="Times New Roman" w:hAnsi="Times New Roman" w:cs="Times New Roman"/>
                <w:sz w:val="22"/>
                <w:szCs w:val="22"/>
              </w:rPr>
              <w:t>-</w:t>
            </w:r>
          </w:p>
        </w:tc>
        <w:tc>
          <w:tcPr>
            <w:tcW w:w="180" w:type="dxa"/>
            <w:vAlign w:val="bottom"/>
          </w:tcPr>
          <w:p w:rsidR="000D615A" w:rsidRPr="0023316B" w:rsidRDefault="000D615A" w:rsidP="00CA622D">
            <w:pPr>
              <w:pStyle w:val="acctfourfigures"/>
              <w:tabs>
                <w:tab w:val="clear" w:pos="765"/>
                <w:tab w:val="decimal" w:pos="1104"/>
              </w:tabs>
              <w:spacing w:line="240" w:lineRule="atLeast"/>
              <w:rPr>
                <w:szCs w:val="22"/>
              </w:rPr>
            </w:pPr>
          </w:p>
        </w:tc>
        <w:tc>
          <w:tcPr>
            <w:tcW w:w="1351" w:type="dxa"/>
            <w:vAlign w:val="bottom"/>
          </w:tcPr>
          <w:p w:rsidR="000D615A" w:rsidRPr="0023316B" w:rsidRDefault="0023316B" w:rsidP="0023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23316B">
              <w:rPr>
                <w:rFonts w:ascii="Times New Roman" w:hAnsi="Times New Roman" w:cs="Times New Roman"/>
                <w:sz w:val="22"/>
                <w:szCs w:val="22"/>
              </w:rPr>
              <w:t>-</w:t>
            </w:r>
          </w:p>
        </w:tc>
        <w:tc>
          <w:tcPr>
            <w:tcW w:w="180" w:type="dxa"/>
            <w:vAlign w:val="bottom"/>
          </w:tcPr>
          <w:p w:rsidR="000D615A" w:rsidRPr="0023316B" w:rsidRDefault="000D615A" w:rsidP="00CA622D">
            <w:pPr>
              <w:pStyle w:val="acctfourfigures"/>
              <w:tabs>
                <w:tab w:val="clear" w:pos="765"/>
                <w:tab w:val="decimal" w:pos="1104"/>
              </w:tabs>
              <w:spacing w:line="240" w:lineRule="atLeast"/>
              <w:rPr>
                <w:szCs w:val="22"/>
              </w:rPr>
            </w:pPr>
          </w:p>
        </w:tc>
        <w:tc>
          <w:tcPr>
            <w:tcW w:w="1441" w:type="dxa"/>
            <w:vAlign w:val="bottom"/>
          </w:tcPr>
          <w:p w:rsidR="000D615A" w:rsidRPr="0023316B" w:rsidRDefault="0023316B" w:rsidP="00CA622D">
            <w:pPr>
              <w:pStyle w:val="acctfourfigures"/>
              <w:tabs>
                <w:tab w:val="clear" w:pos="765"/>
                <w:tab w:val="decimal" w:pos="1104"/>
              </w:tabs>
              <w:spacing w:line="240" w:lineRule="atLeast"/>
              <w:rPr>
                <w:szCs w:val="22"/>
              </w:rPr>
            </w:pPr>
            <w:r w:rsidRPr="0023316B">
              <w:rPr>
                <w:szCs w:val="22"/>
              </w:rPr>
              <w:t>(4)</w:t>
            </w:r>
          </w:p>
        </w:tc>
      </w:tr>
      <w:tr w:rsidR="000D615A" w:rsidRPr="0023316B" w:rsidTr="000D615A">
        <w:trPr>
          <w:cantSplit/>
        </w:trPr>
        <w:tc>
          <w:tcPr>
            <w:tcW w:w="2687" w:type="dxa"/>
            <w:vAlign w:val="bottom"/>
          </w:tcPr>
          <w:p w:rsidR="000D615A" w:rsidRPr="00553CAB" w:rsidRDefault="000D615A" w:rsidP="00CA622D">
            <w:pPr>
              <w:pStyle w:val="acctfourfigures"/>
              <w:tabs>
                <w:tab w:val="clear" w:pos="765"/>
              </w:tabs>
              <w:spacing w:line="240" w:lineRule="atLeast"/>
              <w:ind w:left="191" w:hanging="180"/>
              <w:rPr>
                <w:szCs w:val="22"/>
              </w:rPr>
            </w:pPr>
            <w:r w:rsidRPr="00553CAB">
              <w:rPr>
                <w:szCs w:val="22"/>
              </w:rPr>
              <w:t>Disposal</w:t>
            </w:r>
            <w:r w:rsidR="00553CAB">
              <w:rPr>
                <w:szCs w:val="22"/>
              </w:rPr>
              <w:t>s</w:t>
            </w:r>
          </w:p>
        </w:tc>
        <w:tc>
          <w:tcPr>
            <w:tcW w:w="1350" w:type="dxa"/>
            <w:tcBorders>
              <w:bottom w:val="single" w:sz="2" w:space="0" w:color="auto"/>
            </w:tcBorders>
            <w:vAlign w:val="bottom"/>
          </w:tcPr>
          <w:p w:rsidR="000D615A" w:rsidRPr="0023316B" w:rsidRDefault="0023316B"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23316B">
              <w:rPr>
                <w:rFonts w:ascii="Times New Roman" w:hAnsi="Times New Roman" w:cs="Times New Roman"/>
                <w:sz w:val="22"/>
                <w:szCs w:val="22"/>
              </w:rPr>
              <w:t>-</w:t>
            </w:r>
          </w:p>
        </w:tc>
        <w:tc>
          <w:tcPr>
            <w:tcW w:w="179" w:type="dxa"/>
          </w:tcPr>
          <w:p w:rsidR="000D615A" w:rsidRPr="0023316B" w:rsidRDefault="000D615A" w:rsidP="00CA622D">
            <w:pPr>
              <w:pStyle w:val="acctmergecolhdg"/>
              <w:tabs>
                <w:tab w:val="decimal" w:pos="1104"/>
              </w:tabs>
              <w:spacing w:line="240" w:lineRule="atLeast"/>
              <w:jc w:val="left"/>
              <w:rPr>
                <w:b w:val="0"/>
                <w:szCs w:val="22"/>
              </w:rPr>
            </w:pPr>
          </w:p>
        </w:tc>
        <w:tc>
          <w:tcPr>
            <w:tcW w:w="1351" w:type="dxa"/>
            <w:tcBorders>
              <w:bottom w:val="single" w:sz="2" w:space="0" w:color="auto"/>
            </w:tcBorders>
            <w:vAlign w:val="bottom"/>
          </w:tcPr>
          <w:p w:rsidR="000D615A" w:rsidRPr="0023316B" w:rsidRDefault="0023316B" w:rsidP="0023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23316B">
              <w:rPr>
                <w:rFonts w:ascii="Times New Roman" w:hAnsi="Times New Roman" w:cs="Times New Roman"/>
                <w:sz w:val="22"/>
                <w:szCs w:val="22"/>
              </w:rPr>
              <w:t>-</w:t>
            </w:r>
          </w:p>
        </w:tc>
        <w:tc>
          <w:tcPr>
            <w:tcW w:w="180" w:type="dxa"/>
            <w:vAlign w:val="bottom"/>
          </w:tcPr>
          <w:p w:rsidR="000D615A" w:rsidRPr="0023316B" w:rsidRDefault="000D615A"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bottom w:val="single" w:sz="2" w:space="0" w:color="auto"/>
            </w:tcBorders>
            <w:vAlign w:val="bottom"/>
          </w:tcPr>
          <w:p w:rsidR="000D615A" w:rsidRPr="0023316B" w:rsidRDefault="0023316B" w:rsidP="0023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23316B">
              <w:rPr>
                <w:rFonts w:ascii="Times New Roman" w:hAnsi="Times New Roman" w:cs="Times New Roman"/>
                <w:sz w:val="22"/>
                <w:szCs w:val="22"/>
              </w:rPr>
              <w:t>-</w:t>
            </w:r>
          </w:p>
        </w:tc>
        <w:tc>
          <w:tcPr>
            <w:tcW w:w="185" w:type="dxa"/>
            <w:vAlign w:val="bottom"/>
          </w:tcPr>
          <w:p w:rsidR="000D615A" w:rsidRPr="0023316B" w:rsidRDefault="000D615A" w:rsidP="00CA622D">
            <w:pPr>
              <w:pStyle w:val="acctfourfigures"/>
              <w:tabs>
                <w:tab w:val="clear" w:pos="765"/>
                <w:tab w:val="decimal" w:pos="1104"/>
              </w:tabs>
              <w:spacing w:line="240" w:lineRule="atLeast"/>
              <w:rPr>
                <w:szCs w:val="22"/>
              </w:rPr>
            </w:pPr>
          </w:p>
        </w:tc>
        <w:tc>
          <w:tcPr>
            <w:tcW w:w="1351" w:type="dxa"/>
            <w:tcBorders>
              <w:bottom w:val="single" w:sz="2" w:space="0" w:color="auto"/>
            </w:tcBorders>
            <w:vAlign w:val="bottom"/>
          </w:tcPr>
          <w:p w:rsidR="000D615A" w:rsidRPr="0023316B" w:rsidRDefault="0023316B" w:rsidP="00CA622D">
            <w:pPr>
              <w:pStyle w:val="acctfourfigures"/>
              <w:tabs>
                <w:tab w:val="clear" w:pos="765"/>
                <w:tab w:val="decimal" w:pos="1104"/>
              </w:tabs>
              <w:spacing w:line="240" w:lineRule="atLeast"/>
              <w:rPr>
                <w:szCs w:val="22"/>
              </w:rPr>
            </w:pPr>
            <w:r w:rsidRPr="0023316B">
              <w:rPr>
                <w:szCs w:val="22"/>
              </w:rPr>
              <w:t>(2,103)</w:t>
            </w:r>
          </w:p>
        </w:tc>
        <w:tc>
          <w:tcPr>
            <w:tcW w:w="183" w:type="dxa"/>
            <w:vAlign w:val="bottom"/>
          </w:tcPr>
          <w:p w:rsidR="000D615A" w:rsidRPr="0023316B" w:rsidRDefault="000D615A" w:rsidP="00CA622D">
            <w:pPr>
              <w:pStyle w:val="acctfourfigures"/>
              <w:tabs>
                <w:tab w:val="clear" w:pos="765"/>
                <w:tab w:val="decimal" w:pos="1104"/>
              </w:tabs>
              <w:spacing w:line="240" w:lineRule="atLeast"/>
              <w:rPr>
                <w:szCs w:val="22"/>
              </w:rPr>
            </w:pPr>
          </w:p>
        </w:tc>
        <w:tc>
          <w:tcPr>
            <w:tcW w:w="1351" w:type="dxa"/>
            <w:tcBorders>
              <w:bottom w:val="single" w:sz="2" w:space="0" w:color="auto"/>
            </w:tcBorders>
            <w:vAlign w:val="bottom"/>
          </w:tcPr>
          <w:p w:rsidR="000D615A" w:rsidRPr="0023316B" w:rsidRDefault="0023316B" w:rsidP="00CA622D">
            <w:pPr>
              <w:pStyle w:val="acctfourfigures"/>
              <w:tabs>
                <w:tab w:val="clear" w:pos="765"/>
                <w:tab w:val="decimal" w:pos="1104"/>
              </w:tabs>
              <w:spacing w:line="240" w:lineRule="atLeast"/>
              <w:rPr>
                <w:szCs w:val="22"/>
              </w:rPr>
            </w:pPr>
            <w:r w:rsidRPr="0023316B">
              <w:rPr>
                <w:szCs w:val="22"/>
              </w:rPr>
              <w:t>(411)</w:t>
            </w:r>
          </w:p>
        </w:tc>
        <w:tc>
          <w:tcPr>
            <w:tcW w:w="180" w:type="dxa"/>
            <w:vAlign w:val="bottom"/>
          </w:tcPr>
          <w:p w:rsidR="000D615A" w:rsidRPr="0023316B" w:rsidRDefault="000D615A" w:rsidP="00CA622D">
            <w:pPr>
              <w:pStyle w:val="acctfourfigures"/>
              <w:tabs>
                <w:tab w:val="clear" w:pos="765"/>
                <w:tab w:val="decimal" w:pos="1104"/>
              </w:tabs>
              <w:spacing w:line="240" w:lineRule="atLeast"/>
              <w:rPr>
                <w:szCs w:val="22"/>
              </w:rPr>
            </w:pPr>
          </w:p>
        </w:tc>
        <w:tc>
          <w:tcPr>
            <w:tcW w:w="1351" w:type="dxa"/>
            <w:tcBorders>
              <w:bottom w:val="single" w:sz="2" w:space="0" w:color="auto"/>
            </w:tcBorders>
            <w:vAlign w:val="bottom"/>
          </w:tcPr>
          <w:p w:rsidR="000D615A" w:rsidRPr="0023316B" w:rsidRDefault="0023316B" w:rsidP="0023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23316B">
              <w:rPr>
                <w:rFonts w:ascii="Times New Roman" w:hAnsi="Times New Roman" w:cs="Times New Roman"/>
                <w:sz w:val="22"/>
                <w:szCs w:val="22"/>
              </w:rPr>
              <w:t>-</w:t>
            </w:r>
          </w:p>
        </w:tc>
        <w:tc>
          <w:tcPr>
            <w:tcW w:w="180" w:type="dxa"/>
            <w:vAlign w:val="bottom"/>
          </w:tcPr>
          <w:p w:rsidR="000D615A" w:rsidRPr="0023316B" w:rsidRDefault="000D615A" w:rsidP="00CA622D">
            <w:pPr>
              <w:pStyle w:val="acctfourfigures"/>
              <w:tabs>
                <w:tab w:val="clear" w:pos="765"/>
                <w:tab w:val="decimal" w:pos="1104"/>
              </w:tabs>
              <w:spacing w:line="240" w:lineRule="atLeast"/>
              <w:rPr>
                <w:szCs w:val="22"/>
              </w:rPr>
            </w:pPr>
          </w:p>
        </w:tc>
        <w:tc>
          <w:tcPr>
            <w:tcW w:w="1351" w:type="dxa"/>
            <w:tcBorders>
              <w:bottom w:val="single" w:sz="2" w:space="0" w:color="auto"/>
            </w:tcBorders>
            <w:vAlign w:val="bottom"/>
          </w:tcPr>
          <w:p w:rsidR="000D615A" w:rsidRPr="0023316B" w:rsidRDefault="0023316B" w:rsidP="0023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23316B">
              <w:rPr>
                <w:rFonts w:ascii="Times New Roman" w:hAnsi="Times New Roman" w:cs="Times New Roman"/>
                <w:sz w:val="22"/>
                <w:szCs w:val="22"/>
              </w:rPr>
              <w:t>-</w:t>
            </w:r>
          </w:p>
        </w:tc>
        <w:tc>
          <w:tcPr>
            <w:tcW w:w="180" w:type="dxa"/>
            <w:vAlign w:val="bottom"/>
          </w:tcPr>
          <w:p w:rsidR="000D615A" w:rsidRPr="0023316B" w:rsidRDefault="000D615A" w:rsidP="00CA622D">
            <w:pPr>
              <w:pStyle w:val="acctfourfigures"/>
              <w:tabs>
                <w:tab w:val="clear" w:pos="765"/>
                <w:tab w:val="decimal" w:pos="1104"/>
              </w:tabs>
              <w:spacing w:line="240" w:lineRule="atLeast"/>
              <w:rPr>
                <w:szCs w:val="22"/>
              </w:rPr>
            </w:pPr>
          </w:p>
        </w:tc>
        <w:tc>
          <w:tcPr>
            <w:tcW w:w="1441" w:type="dxa"/>
            <w:tcBorders>
              <w:bottom w:val="single" w:sz="2" w:space="0" w:color="auto"/>
            </w:tcBorders>
            <w:vAlign w:val="bottom"/>
          </w:tcPr>
          <w:p w:rsidR="000D615A" w:rsidRPr="0023316B" w:rsidRDefault="0023316B" w:rsidP="00CA622D">
            <w:pPr>
              <w:pStyle w:val="acctfourfigures"/>
              <w:tabs>
                <w:tab w:val="clear" w:pos="765"/>
                <w:tab w:val="decimal" w:pos="1104"/>
              </w:tabs>
              <w:spacing w:line="240" w:lineRule="atLeast"/>
              <w:rPr>
                <w:szCs w:val="22"/>
              </w:rPr>
            </w:pPr>
            <w:r w:rsidRPr="0023316B">
              <w:rPr>
                <w:szCs w:val="22"/>
              </w:rPr>
              <w:t>(2,514)</w:t>
            </w:r>
          </w:p>
        </w:tc>
      </w:tr>
      <w:tr w:rsidR="00CA622D" w:rsidRPr="0023316B" w:rsidTr="00126155">
        <w:trPr>
          <w:cantSplit/>
        </w:trPr>
        <w:tc>
          <w:tcPr>
            <w:tcW w:w="2687" w:type="dxa"/>
            <w:vAlign w:val="bottom"/>
          </w:tcPr>
          <w:p w:rsidR="00CA622D" w:rsidRPr="0023316B" w:rsidRDefault="00CA622D" w:rsidP="00CA622D">
            <w:pPr>
              <w:pStyle w:val="acctfourfigures"/>
              <w:tabs>
                <w:tab w:val="clear" w:pos="765"/>
              </w:tabs>
              <w:spacing w:line="240" w:lineRule="atLeast"/>
              <w:ind w:left="191" w:hanging="180"/>
              <w:rPr>
                <w:b/>
                <w:bCs/>
                <w:szCs w:val="22"/>
              </w:rPr>
            </w:pPr>
            <w:r w:rsidRPr="0023316B">
              <w:rPr>
                <w:b/>
                <w:bCs/>
                <w:szCs w:val="22"/>
              </w:rPr>
              <w:t>At 31 December 2020</w:t>
            </w:r>
          </w:p>
        </w:tc>
        <w:tc>
          <w:tcPr>
            <w:tcW w:w="1350" w:type="dxa"/>
            <w:tcBorders>
              <w:top w:val="single" w:sz="4" w:space="0" w:color="auto"/>
              <w:bottom w:val="single" w:sz="2" w:space="0" w:color="auto"/>
            </w:tcBorders>
            <w:vAlign w:val="bottom"/>
          </w:tcPr>
          <w:p w:rsidR="00CA622D" w:rsidRPr="0023316B" w:rsidRDefault="00282069"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22"/>
                <w:szCs w:val="22"/>
              </w:rPr>
            </w:pPr>
            <w:r>
              <w:rPr>
                <w:rFonts w:ascii="Times New Roman" w:hAnsi="Times New Roman" w:cs="Times New Roman"/>
                <w:b/>
                <w:bCs/>
                <w:sz w:val="22"/>
                <w:szCs w:val="22"/>
              </w:rPr>
              <w:t>-</w:t>
            </w:r>
          </w:p>
        </w:tc>
        <w:tc>
          <w:tcPr>
            <w:tcW w:w="179" w:type="dxa"/>
          </w:tcPr>
          <w:p w:rsidR="00CA622D" w:rsidRPr="0023316B" w:rsidRDefault="00CA622D" w:rsidP="00CA622D">
            <w:pPr>
              <w:pStyle w:val="acctmergecolhdg"/>
              <w:tabs>
                <w:tab w:val="decimal" w:pos="1104"/>
              </w:tabs>
              <w:spacing w:line="240" w:lineRule="atLeast"/>
              <w:jc w:val="left"/>
              <w:rPr>
                <w:b w:val="0"/>
                <w:bCs/>
                <w:szCs w:val="22"/>
              </w:rPr>
            </w:pPr>
          </w:p>
        </w:tc>
        <w:tc>
          <w:tcPr>
            <w:tcW w:w="1351" w:type="dxa"/>
            <w:tcBorders>
              <w:top w:val="single" w:sz="4" w:space="0" w:color="auto"/>
              <w:bottom w:val="single" w:sz="2" w:space="0" w:color="auto"/>
            </w:tcBorders>
            <w:vAlign w:val="bottom"/>
          </w:tcPr>
          <w:p w:rsidR="00CA622D" w:rsidRPr="0023316B" w:rsidRDefault="00282069"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b/>
                <w:bCs/>
                <w:sz w:val="22"/>
                <w:szCs w:val="22"/>
              </w:rPr>
              <w:t>27,957</w:t>
            </w:r>
          </w:p>
        </w:tc>
        <w:tc>
          <w:tcPr>
            <w:tcW w:w="180" w:type="dxa"/>
            <w:vAlign w:val="bottom"/>
          </w:tcPr>
          <w:p w:rsidR="00CA622D" w:rsidRPr="0023316B"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bottom w:val="single" w:sz="2" w:space="0" w:color="auto"/>
            </w:tcBorders>
            <w:vAlign w:val="bottom"/>
          </w:tcPr>
          <w:p w:rsidR="00CA622D" w:rsidRPr="0023316B" w:rsidRDefault="00282069" w:rsidP="00CA622D">
            <w:pPr>
              <w:pStyle w:val="acctfourfigures"/>
              <w:tabs>
                <w:tab w:val="clear" w:pos="765"/>
                <w:tab w:val="decimal" w:pos="1104"/>
              </w:tabs>
              <w:spacing w:line="240" w:lineRule="atLeast"/>
              <w:rPr>
                <w:b/>
                <w:bCs/>
                <w:szCs w:val="22"/>
              </w:rPr>
            </w:pPr>
            <w:r>
              <w:rPr>
                <w:b/>
                <w:bCs/>
                <w:szCs w:val="22"/>
              </w:rPr>
              <w:t>52,74</w:t>
            </w:r>
            <w:r w:rsidR="001B4B43">
              <w:rPr>
                <w:b/>
                <w:bCs/>
                <w:szCs w:val="22"/>
              </w:rPr>
              <w:t>3</w:t>
            </w:r>
          </w:p>
        </w:tc>
        <w:tc>
          <w:tcPr>
            <w:tcW w:w="185" w:type="dxa"/>
            <w:vAlign w:val="bottom"/>
          </w:tcPr>
          <w:p w:rsidR="00CA622D" w:rsidRPr="0023316B" w:rsidRDefault="00CA622D" w:rsidP="00CA622D">
            <w:pPr>
              <w:pStyle w:val="acctfourfigures"/>
              <w:tabs>
                <w:tab w:val="clear" w:pos="765"/>
                <w:tab w:val="decimal" w:pos="1104"/>
              </w:tabs>
              <w:spacing w:line="240" w:lineRule="atLeast"/>
              <w:rPr>
                <w:szCs w:val="22"/>
              </w:rPr>
            </w:pPr>
          </w:p>
        </w:tc>
        <w:tc>
          <w:tcPr>
            <w:tcW w:w="1351" w:type="dxa"/>
            <w:tcBorders>
              <w:top w:val="single" w:sz="4" w:space="0" w:color="auto"/>
              <w:bottom w:val="single" w:sz="2" w:space="0" w:color="auto"/>
            </w:tcBorders>
            <w:vAlign w:val="bottom"/>
          </w:tcPr>
          <w:p w:rsidR="00CA622D" w:rsidRPr="0023316B" w:rsidRDefault="00282069" w:rsidP="00CA622D">
            <w:pPr>
              <w:pStyle w:val="acctfourfigures"/>
              <w:tabs>
                <w:tab w:val="clear" w:pos="765"/>
                <w:tab w:val="decimal" w:pos="1104"/>
              </w:tabs>
              <w:spacing w:line="240" w:lineRule="atLeast"/>
              <w:rPr>
                <w:b/>
                <w:bCs/>
                <w:szCs w:val="22"/>
              </w:rPr>
            </w:pPr>
            <w:r>
              <w:rPr>
                <w:b/>
                <w:bCs/>
                <w:szCs w:val="22"/>
              </w:rPr>
              <w:t>103,769</w:t>
            </w:r>
          </w:p>
        </w:tc>
        <w:tc>
          <w:tcPr>
            <w:tcW w:w="183" w:type="dxa"/>
            <w:vAlign w:val="bottom"/>
          </w:tcPr>
          <w:p w:rsidR="00CA622D" w:rsidRPr="0023316B" w:rsidRDefault="00CA622D" w:rsidP="00CA622D">
            <w:pPr>
              <w:pStyle w:val="acctfourfigures"/>
              <w:tabs>
                <w:tab w:val="clear" w:pos="765"/>
                <w:tab w:val="decimal" w:pos="1104"/>
              </w:tabs>
              <w:spacing w:line="240" w:lineRule="atLeast"/>
              <w:rPr>
                <w:szCs w:val="22"/>
              </w:rPr>
            </w:pPr>
          </w:p>
        </w:tc>
        <w:tc>
          <w:tcPr>
            <w:tcW w:w="1351" w:type="dxa"/>
            <w:tcBorders>
              <w:top w:val="single" w:sz="4" w:space="0" w:color="auto"/>
              <w:bottom w:val="single" w:sz="2" w:space="0" w:color="auto"/>
            </w:tcBorders>
            <w:vAlign w:val="bottom"/>
          </w:tcPr>
          <w:p w:rsidR="00CA622D" w:rsidRPr="0023316B" w:rsidRDefault="00DB5986" w:rsidP="00CA622D">
            <w:pPr>
              <w:pStyle w:val="acctfourfigures"/>
              <w:tabs>
                <w:tab w:val="clear" w:pos="765"/>
                <w:tab w:val="decimal" w:pos="1104"/>
              </w:tabs>
              <w:spacing w:line="240" w:lineRule="atLeast"/>
              <w:rPr>
                <w:b/>
                <w:bCs/>
                <w:szCs w:val="22"/>
              </w:rPr>
            </w:pPr>
            <w:r>
              <w:rPr>
                <w:b/>
                <w:bCs/>
                <w:szCs w:val="22"/>
              </w:rPr>
              <w:t>262,651</w:t>
            </w:r>
          </w:p>
        </w:tc>
        <w:tc>
          <w:tcPr>
            <w:tcW w:w="180" w:type="dxa"/>
            <w:vAlign w:val="bottom"/>
          </w:tcPr>
          <w:p w:rsidR="00CA622D" w:rsidRPr="0023316B" w:rsidRDefault="00CA622D" w:rsidP="00CA622D">
            <w:pPr>
              <w:pStyle w:val="acctfourfigures"/>
              <w:tabs>
                <w:tab w:val="clear" w:pos="765"/>
                <w:tab w:val="decimal" w:pos="1104"/>
              </w:tabs>
              <w:spacing w:line="240" w:lineRule="atLeast"/>
              <w:rPr>
                <w:b/>
                <w:bCs/>
                <w:szCs w:val="22"/>
              </w:rPr>
            </w:pPr>
          </w:p>
        </w:tc>
        <w:tc>
          <w:tcPr>
            <w:tcW w:w="1351" w:type="dxa"/>
            <w:tcBorders>
              <w:top w:val="single" w:sz="4" w:space="0" w:color="auto"/>
              <w:bottom w:val="single" w:sz="2" w:space="0" w:color="auto"/>
            </w:tcBorders>
            <w:vAlign w:val="bottom"/>
          </w:tcPr>
          <w:p w:rsidR="00CA622D" w:rsidRPr="0023316B" w:rsidRDefault="00282069" w:rsidP="00CA622D">
            <w:pPr>
              <w:pStyle w:val="acctfourfigures"/>
              <w:tabs>
                <w:tab w:val="clear" w:pos="765"/>
                <w:tab w:val="decimal" w:pos="1104"/>
              </w:tabs>
              <w:spacing w:line="240" w:lineRule="atLeast"/>
              <w:rPr>
                <w:b/>
                <w:bCs/>
                <w:szCs w:val="22"/>
              </w:rPr>
            </w:pPr>
            <w:r>
              <w:rPr>
                <w:b/>
                <w:bCs/>
                <w:szCs w:val="22"/>
              </w:rPr>
              <w:t>96,</w:t>
            </w:r>
            <w:r w:rsidR="00DB5986">
              <w:rPr>
                <w:b/>
                <w:bCs/>
                <w:szCs w:val="22"/>
              </w:rPr>
              <w:t>864</w:t>
            </w:r>
          </w:p>
        </w:tc>
        <w:tc>
          <w:tcPr>
            <w:tcW w:w="180" w:type="dxa"/>
            <w:vAlign w:val="bottom"/>
          </w:tcPr>
          <w:p w:rsidR="00CA622D" w:rsidRPr="0023316B" w:rsidRDefault="00CA622D" w:rsidP="00CA622D">
            <w:pPr>
              <w:pStyle w:val="acctfourfigures"/>
              <w:tabs>
                <w:tab w:val="clear" w:pos="765"/>
                <w:tab w:val="decimal" w:pos="1104"/>
              </w:tabs>
              <w:spacing w:line="240" w:lineRule="atLeast"/>
              <w:rPr>
                <w:b/>
                <w:bCs/>
                <w:szCs w:val="22"/>
              </w:rPr>
            </w:pPr>
          </w:p>
        </w:tc>
        <w:tc>
          <w:tcPr>
            <w:tcW w:w="1351" w:type="dxa"/>
            <w:tcBorders>
              <w:top w:val="single" w:sz="4" w:space="0" w:color="auto"/>
              <w:bottom w:val="single" w:sz="2" w:space="0" w:color="auto"/>
            </w:tcBorders>
            <w:vAlign w:val="bottom"/>
          </w:tcPr>
          <w:p w:rsidR="00CA622D" w:rsidRPr="0023316B" w:rsidRDefault="00282069" w:rsidP="00CA622D">
            <w:pPr>
              <w:pStyle w:val="acctfourfigures"/>
              <w:tabs>
                <w:tab w:val="clear" w:pos="765"/>
                <w:tab w:val="decimal" w:pos="1104"/>
              </w:tabs>
              <w:spacing w:line="240" w:lineRule="atLeast"/>
              <w:rPr>
                <w:b/>
                <w:bCs/>
                <w:szCs w:val="22"/>
              </w:rPr>
            </w:pPr>
            <w:r>
              <w:rPr>
                <w:b/>
                <w:bCs/>
                <w:szCs w:val="22"/>
              </w:rPr>
              <w:t>5,539</w:t>
            </w:r>
          </w:p>
        </w:tc>
        <w:tc>
          <w:tcPr>
            <w:tcW w:w="180" w:type="dxa"/>
            <w:vAlign w:val="bottom"/>
          </w:tcPr>
          <w:p w:rsidR="00CA622D" w:rsidRPr="0023316B" w:rsidRDefault="00CA622D" w:rsidP="00CA622D">
            <w:pPr>
              <w:pStyle w:val="acctfourfigures"/>
              <w:tabs>
                <w:tab w:val="clear" w:pos="765"/>
                <w:tab w:val="decimal" w:pos="1104"/>
              </w:tabs>
              <w:spacing w:line="240" w:lineRule="atLeast"/>
              <w:rPr>
                <w:b/>
                <w:bCs/>
                <w:szCs w:val="22"/>
              </w:rPr>
            </w:pPr>
          </w:p>
        </w:tc>
        <w:tc>
          <w:tcPr>
            <w:tcW w:w="1441" w:type="dxa"/>
            <w:tcBorders>
              <w:top w:val="single" w:sz="4" w:space="0" w:color="auto"/>
              <w:bottom w:val="single" w:sz="2" w:space="0" w:color="auto"/>
            </w:tcBorders>
            <w:vAlign w:val="bottom"/>
          </w:tcPr>
          <w:p w:rsidR="00CA622D" w:rsidRPr="0023316B" w:rsidRDefault="00282069" w:rsidP="00CA622D">
            <w:pPr>
              <w:pStyle w:val="acctfourfigures"/>
              <w:tabs>
                <w:tab w:val="clear" w:pos="765"/>
                <w:tab w:val="decimal" w:pos="1104"/>
              </w:tabs>
              <w:spacing w:line="240" w:lineRule="atLeast"/>
              <w:rPr>
                <w:b/>
                <w:bCs/>
                <w:szCs w:val="22"/>
              </w:rPr>
            </w:pPr>
            <w:r>
              <w:rPr>
                <w:b/>
                <w:bCs/>
                <w:szCs w:val="22"/>
              </w:rPr>
              <w:t>549,523</w:t>
            </w:r>
          </w:p>
        </w:tc>
      </w:tr>
      <w:tr w:rsidR="00CA622D" w:rsidRPr="0023316B" w:rsidTr="000E19DD">
        <w:trPr>
          <w:cantSplit/>
        </w:trPr>
        <w:tc>
          <w:tcPr>
            <w:tcW w:w="2687" w:type="dxa"/>
            <w:vAlign w:val="bottom"/>
          </w:tcPr>
          <w:p w:rsidR="00CA622D" w:rsidRPr="0023316B" w:rsidRDefault="00CA622D" w:rsidP="00CA622D">
            <w:pPr>
              <w:pStyle w:val="acctfourfigures"/>
              <w:tabs>
                <w:tab w:val="clear" w:pos="765"/>
              </w:tabs>
              <w:spacing w:line="240" w:lineRule="atLeast"/>
              <w:ind w:left="191" w:hanging="180"/>
              <w:rPr>
                <w:b/>
                <w:bCs/>
                <w:szCs w:val="22"/>
              </w:rPr>
            </w:pPr>
          </w:p>
        </w:tc>
        <w:tc>
          <w:tcPr>
            <w:tcW w:w="1350" w:type="dxa"/>
            <w:tcBorders>
              <w:top w:val="single" w:sz="4" w:space="0" w:color="auto"/>
            </w:tcBorders>
            <w:vAlign w:val="bottom"/>
          </w:tcPr>
          <w:p w:rsidR="00CA622D" w:rsidRPr="0023316B"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22"/>
                <w:szCs w:val="22"/>
              </w:rPr>
            </w:pPr>
          </w:p>
        </w:tc>
        <w:tc>
          <w:tcPr>
            <w:tcW w:w="179" w:type="dxa"/>
          </w:tcPr>
          <w:p w:rsidR="00CA622D" w:rsidRPr="0023316B" w:rsidRDefault="00CA622D" w:rsidP="00CA622D">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rsidR="00CA622D" w:rsidRPr="0023316B"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p>
        </w:tc>
        <w:tc>
          <w:tcPr>
            <w:tcW w:w="180" w:type="dxa"/>
            <w:vAlign w:val="bottom"/>
          </w:tcPr>
          <w:p w:rsidR="00CA622D" w:rsidRPr="0023316B"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rsidR="00CA622D" w:rsidRPr="0023316B" w:rsidRDefault="00CA622D" w:rsidP="00CA622D">
            <w:pPr>
              <w:pStyle w:val="acctfourfigures"/>
              <w:tabs>
                <w:tab w:val="clear" w:pos="765"/>
                <w:tab w:val="decimal" w:pos="1104"/>
              </w:tabs>
              <w:spacing w:line="240" w:lineRule="atLeast"/>
              <w:rPr>
                <w:b/>
                <w:bCs/>
                <w:szCs w:val="22"/>
              </w:rPr>
            </w:pPr>
          </w:p>
        </w:tc>
        <w:tc>
          <w:tcPr>
            <w:tcW w:w="185" w:type="dxa"/>
            <w:vAlign w:val="bottom"/>
          </w:tcPr>
          <w:p w:rsidR="00CA622D" w:rsidRPr="0023316B" w:rsidRDefault="00CA622D" w:rsidP="00CA622D">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rsidR="00CA622D" w:rsidRPr="0023316B" w:rsidRDefault="00CA622D" w:rsidP="00CA622D">
            <w:pPr>
              <w:pStyle w:val="acctfourfigures"/>
              <w:tabs>
                <w:tab w:val="clear" w:pos="765"/>
                <w:tab w:val="decimal" w:pos="1104"/>
              </w:tabs>
              <w:spacing w:line="240" w:lineRule="atLeast"/>
              <w:rPr>
                <w:b/>
                <w:bCs/>
                <w:szCs w:val="22"/>
              </w:rPr>
            </w:pPr>
          </w:p>
        </w:tc>
        <w:tc>
          <w:tcPr>
            <w:tcW w:w="183" w:type="dxa"/>
            <w:vAlign w:val="bottom"/>
          </w:tcPr>
          <w:p w:rsidR="00CA622D" w:rsidRPr="0023316B" w:rsidRDefault="00CA622D" w:rsidP="00CA622D">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rsidR="00CA622D" w:rsidRPr="0023316B" w:rsidRDefault="00CA622D" w:rsidP="00CA622D">
            <w:pPr>
              <w:pStyle w:val="acctfourfigures"/>
              <w:tabs>
                <w:tab w:val="clear" w:pos="765"/>
                <w:tab w:val="decimal" w:pos="1104"/>
              </w:tabs>
              <w:spacing w:line="240" w:lineRule="atLeast"/>
              <w:rPr>
                <w:b/>
                <w:bCs/>
                <w:szCs w:val="22"/>
              </w:rPr>
            </w:pPr>
          </w:p>
        </w:tc>
        <w:tc>
          <w:tcPr>
            <w:tcW w:w="180" w:type="dxa"/>
            <w:vAlign w:val="bottom"/>
          </w:tcPr>
          <w:p w:rsidR="00CA622D" w:rsidRPr="0023316B" w:rsidRDefault="00CA622D" w:rsidP="00CA622D">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rsidR="00CA622D" w:rsidRPr="0023316B" w:rsidRDefault="00CA622D" w:rsidP="00CA622D">
            <w:pPr>
              <w:pStyle w:val="acctfourfigures"/>
              <w:tabs>
                <w:tab w:val="clear" w:pos="765"/>
                <w:tab w:val="decimal" w:pos="1104"/>
              </w:tabs>
              <w:spacing w:line="240" w:lineRule="atLeast"/>
              <w:rPr>
                <w:b/>
                <w:bCs/>
                <w:szCs w:val="22"/>
              </w:rPr>
            </w:pPr>
          </w:p>
        </w:tc>
        <w:tc>
          <w:tcPr>
            <w:tcW w:w="180" w:type="dxa"/>
            <w:vAlign w:val="bottom"/>
          </w:tcPr>
          <w:p w:rsidR="00CA622D" w:rsidRPr="0023316B" w:rsidRDefault="00CA622D" w:rsidP="00CA622D">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rsidR="00CA622D" w:rsidRPr="0023316B" w:rsidRDefault="00CA622D" w:rsidP="00CA622D">
            <w:pPr>
              <w:pStyle w:val="acctfourfigures"/>
              <w:tabs>
                <w:tab w:val="clear" w:pos="765"/>
                <w:tab w:val="decimal" w:pos="1104"/>
              </w:tabs>
              <w:spacing w:line="240" w:lineRule="atLeast"/>
              <w:rPr>
                <w:b/>
                <w:bCs/>
                <w:szCs w:val="22"/>
              </w:rPr>
            </w:pPr>
          </w:p>
        </w:tc>
        <w:tc>
          <w:tcPr>
            <w:tcW w:w="180" w:type="dxa"/>
            <w:vAlign w:val="bottom"/>
          </w:tcPr>
          <w:p w:rsidR="00CA622D" w:rsidRPr="0023316B" w:rsidRDefault="00CA622D" w:rsidP="00CA622D">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rsidR="00CA622D" w:rsidRPr="0023316B" w:rsidRDefault="00CA622D" w:rsidP="00CA622D">
            <w:pPr>
              <w:pStyle w:val="acctfourfigures"/>
              <w:tabs>
                <w:tab w:val="clear" w:pos="765"/>
                <w:tab w:val="decimal" w:pos="1104"/>
              </w:tabs>
              <w:spacing w:line="240" w:lineRule="atLeast"/>
              <w:rPr>
                <w:b/>
                <w:bCs/>
                <w:szCs w:val="22"/>
              </w:rPr>
            </w:pPr>
          </w:p>
        </w:tc>
      </w:tr>
      <w:tr w:rsidR="00CA622D" w:rsidRPr="0023316B" w:rsidTr="00D279A3">
        <w:trPr>
          <w:cantSplit/>
        </w:trPr>
        <w:tc>
          <w:tcPr>
            <w:tcW w:w="2687" w:type="dxa"/>
            <w:vAlign w:val="bottom"/>
          </w:tcPr>
          <w:p w:rsidR="00CA622D" w:rsidRPr="0023316B" w:rsidRDefault="00CA622D" w:rsidP="00CA622D">
            <w:pPr>
              <w:pStyle w:val="acctfourfigures"/>
              <w:tabs>
                <w:tab w:val="clear" w:pos="765"/>
              </w:tabs>
              <w:spacing w:line="240" w:lineRule="atLeast"/>
              <w:ind w:left="191" w:hanging="180"/>
              <w:rPr>
                <w:b/>
                <w:bCs/>
                <w:i/>
                <w:iCs/>
                <w:szCs w:val="22"/>
              </w:rPr>
            </w:pPr>
            <w:r w:rsidRPr="0023316B">
              <w:rPr>
                <w:b/>
                <w:bCs/>
                <w:i/>
                <w:iCs/>
                <w:szCs w:val="22"/>
              </w:rPr>
              <w:t>Net book value</w:t>
            </w:r>
          </w:p>
        </w:tc>
        <w:tc>
          <w:tcPr>
            <w:tcW w:w="1350" w:type="dxa"/>
            <w:vAlign w:val="bottom"/>
          </w:tcPr>
          <w:p w:rsidR="00CA622D" w:rsidRPr="0023316B" w:rsidRDefault="00CA622D" w:rsidP="00CA622D">
            <w:pPr>
              <w:pStyle w:val="acctmergecolhdg"/>
              <w:tabs>
                <w:tab w:val="decimal" w:pos="1104"/>
              </w:tabs>
              <w:spacing w:line="240" w:lineRule="atLeast"/>
              <w:jc w:val="left"/>
              <w:rPr>
                <w:b w:val="0"/>
                <w:bCs/>
                <w:szCs w:val="22"/>
              </w:rPr>
            </w:pPr>
          </w:p>
        </w:tc>
        <w:tc>
          <w:tcPr>
            <w:tcW w:w="179" w:type="dxa"/>
            <w:vAlign w:val="bottom"/>
          </w:tcPr>
          <w:p w:rsidR="00CA622D" w:rsidRPr="0023316B" w:rsidRDefault="00CA622D" w:rsidP="00CA622D">
            <w:pPr>
              <w:pStyle w:val="acctmergecolhdg"/>
              <w:tabs>
                <w:tab w:val="decimal" w:pos="1104"/>
              </w:tabs>
              <w:spacing w:line="240" w:lineRule="atLeast"/>
              <w:jc w:val="left"/>
              <w:rPr>
                <w:b w:val="0"/>
                <w:bCs/>
                <w:szCs w:val="22"/>
              </w:rPr>
            </w:pPr>
          </w:p>
        </w:tc>
        <w:tc>
          <w:tcPr>
            <w:tcW w:w="1351" w:type="dxa"/>
            <w:vAlign w:val="bottom"/>
          </w:tcPr>
          <w:p w:rsidR="00CA622D" w:rsidRPr="0023316B" w:rsidRDefault="00CA622D" w:rsidP="00CA622D">
            <w:pPr>
              <w:pStyle w:val="acctmergecolhdg"/>
              <w:tabs>
                <w:tab w:val="decimal" w:pos="1104"/>
              </w:tabs>
              <w:spacing w:line="240" w:lineRule="atLeast"/>
              <w:jc w:val="left"/>
              <w:rPr>
                <w:b w:val="0"/>
                <w:bCs/>
                <w:szCs w:val="22"/>
              </w:rPr>
            </w:pPr>
          </w:p>
        </w:tc>
        <w:tc>
          <w:tcPr>
            <w:tcW w:w="180" w:type="dxa"/>
            <w:vAlign w:val="bottom"/>
          </w:tcPr>
          <w:p w:rsidR="00CA622D" w:rsidRPr="0023316B" w:rsidRDefault="00CA622D" w:rsidP="00CA622D">
            <w:pPr>
              <w:pStyle w:val="acctmergecolhdg"/>
              <w:tabs>
                <w:tab w:val="decimal" w:pos="1104"/>
              </w:tabs>
              <w:spacing w:line="240" w:lineRule="atLeast"/>
              <w:jc w:val="left"/>
              <w:rPr>
                <w:b w:val="0"/>
                <w:bCs/>
                <w:szCs w:val="22"/>
              </w:rPr>
            </w:pPr>
          </w:p>
        </w:tc>
        <w:tc>
          <w:tcPr>
            <w:tcW w:w="1351" w:type="dxa"/>
            <w:vAlign w:val="bottom"/>
          </w:tcPr>
          <w:p w:rsidR="00CA622D" w:rsidRPr="0023316B" w:rsidRDefault="00CA622D" w:rsidP="00CA622D">
            <w:pPr>
              <w:pStyle w:val="acctmergecolhdg"/>
              <w:tabs>
                <w:tab w:val="decimal" w:pos="1104"/>
              </w:tabs>
              <w:spacing w:line="240" w:lineRule="atLeast"/>
              <w:jc w:val="left"/>
              <w:rPr>
                <w:b w:val="0"/>
                <w:bCs/>
                <w:szCs w:val="22"/>
              </w:rPr>
            </w:pPr>
          </w:p>
        </w:tc>
        <w:tc>
          <w:tcPr>
            <w:tcW w:w="185" w:type="dxa"/>
            <w:vAlign w:val="bottom"/>
          </w:tcPr>
          <w:p w:rsidR="00CA622D" w:rsidRPr="0023316B" w:rsidRDefault="00CA622D" w:rsidP="00CA622D">
            <w:pPr>
              <w:pStyle w:val="acctmergecolhdg"/>
              <w:tabs>
                <w:tab w:val="decimal" w:pos="1104"/>
              </w:tabs>
              <w:spacing w:line="240" w:lineRule="atLeast"/>
              <w:jc w:val="left"/>
              <w:rPr>
                <w:b w:val="0"/>
                <w:bCs/>
                <w:szCs w:val="22"/>
              </w:rPr>
            </w:pPr>
          </w:p>
        </w:tc>
        <w:tc>
          <w:tcPr>
            <w:tcW w:w="1351" w:type="dxa"/>
            <w:vAlign w:val="bottom"/>
          </w:tcPr>
          <w:p w:rsidR="00CA622D" w:rsidRPr="0023316B" w:rsidRDefault="00CA622D" w:rsidP="00CA622D">
            <w:pPr>
              <w:pStyle w:val="acctmergecolhdg"/>
              <w:tabs>
                <w:tab w:val="decimal" w:pos="1104"/>
              </w:tabs>
              <w:spacing w:line="240" w:lineRule="atLeast"/>
              <w:jc w:val="left"/>
              <w:rPr>
                <w:b w:val="0"/>
                <w:bCs/>
                <w:szCs w:val="22"/>
              </w:rPr>
            </w:pPr>
          </w:p>
        </w:tc>
        <w:tc>
          <w:tcPr>
            <w:tcW w:w="183" w:type="dxa"/>
            <w:vAlign w:val="bottom"/>
          </w:tcPr>
          <w:p w:rsidR="00CA622D" w:rsidRPr="0023316B" w:rsidRDefault="00CA622D" w:rsidP="00CA622D">
            <w:pPr>
              <w:pStyle w:val="acctfourfigures"/>
              <w:tabs>
                <w:tab w:val="clear" w:pos="765"/>
                <w:tab w:val="decimal" w:pos="1104"/>
              </w:tabs>
              <w:spacing w:line="240" w:lineRule="atLeast"/>
              <w:rPr>
                <w:szCs w:val="22"/>
              </w:rPr>
            </w:pPr>
          </w:p>
        </w:tc>
        <w:tc>
          <w:tcPr>
            <w:tcW w:w="1351" w:type="dxa"/>
            <w:vAlign w:val="bottom"/>
          </w:tcPr>
          <w:p w:rsidR="00CA622D" w:rsidRPr="0023316B" w:rsidRDefault="00CA622D" w:rsidP="00CA622D">
            <w:pPr>
              <w:pStyle w:val="acctmergecolhdg"/>
              <w:tabs>
                <w:tab w:val="decimal" w:pos="1104"/>
              </w:tabs>
              <w:spacing w:line="240" w:lineRule="atLeast"/>
              <w:jc w:val="left"/>
              <w:rPr>
                <w:b w:val="0"/>
                <w:bCs/>
                <w:szCs w:val="22"/>
              </w:rPr>
            </w:pPr>
          </w:p>
        </w:tc>
        <w:tc>
          <w:tcPr>
            <w:tcW w:w="180" w:type="dxa"/>
            <w:vAlign w:val="bottom"/>
          </w:tcPr>
          <w:p w:rsidR="00CA622D" w:rsidRPr="0023316B" w:rsidRDefault="00CA622D" w:rsidP="00CA622D">
            <w:pPr>
              <w:pStyle w:val="acctmergecolhdg"/>
              <w:tabs>
                <w:tab w:val="decimal" w:pos="1104"/>
              </w:tabs>
              <w:spacing w:line="240" w:lineRule="atLeast"/>
              <w:jc w:val="left"/>
              <w:rPr>
                <w:b w:val="0"/>
                <w:bCs/>
                <w:szCs w:val="22"/>
              </w:rPr>
            </w:pPr>
          </w:p>
        </w:tc>
        <w:tc>
          <w:tcPr>
            <w:tcW w:w="1351" w:type="dxa"/>
            <w:vAlign w:val="bottom"/>
          </w:tcPr>
          <w:p w:rsidR="00CA622D" w:rsidRPr="0023316B" w:rsidRDefault="00CA622D" w:rsidP="00CA622D">
            <w:pPr>
              <w:pStyle w:val="acctmergecolhdg"/>
              <w:tabs>
                <w:tab w:val="decimal" w:pos="1104"/>
              </w:tabs>
              <w:spacing w:line="240" w:lineRule="atLeast"/>
              <w:jc w:val="left"/>
              <w:rPr>
                <w:b w:val="0"/>
                <w:bCs/>
                <w:szCs w:val="22"/>
              </w:rPr>
            </w:pPr>
          </w:p>
        </w:tc>
        <w:tc>
          <w:tcPr>
            <w:tcW w:w="180" w:type="dxa"/>
            <w:vAlign w:val="bottom"/>
          </w:tcPr>
          <w:p w:rsidR="00CA622D" w:rsidRPr="0023316B" w:rsidRDefault="00CA622D" w:rsidP="00CA622D">
            <w:pPr>
              <w:pStyle w:val="acctmergecolhdg"/>
              <w:tabs>
                <w:tab w:val="decimal" w:pos="1104"/>
              </w:tabs>
              <w:spacing w:line="240" w:lineRule="atLeast"/>
              <w:jc w:val="left"/>
              <w:rPr>
                <w:b w:val="0"/>
                <w:bCs/>
                <w:szCs w:val="22"/>
              </w:rPr>
            </w:pPr>
          </w:p>
        </w:tc>
        <w:tc>
          <w:tcPr>
            <w:tcW w:w="1351" w:type="dxa"/>
            <w:vAlign w:val="bottom"/>
          </w:tcPr>
          <w:p w:rsidR="00CA622D" w:rsidRPr="0023316B" w:rsidRDefault="00CA622D" w:rsidP="00CA622D">
            <w:pPr>
              <w:pStyle w:val="acctmergecolhdg"/>
              <w:tabs>
                <w:tab w:val="decimal" w:pos="1104"/>
              </w:tabs>
              <w:spacing w:line="240" w:lineRule="atLeast"/>
              <w:jc w:val="left"/>
              <w:rPr>
                <w:b w:val="0"/>
                <w:bCs/>
                <w:szCs w:val="22"/>
              </w:rPr>
            </w:pPr>
          </w:p>
        </w:tc>
        <w:tc>
          <w:tcPr>
            <w:tcW w:w="180" w:type="dxa"/>
            <w:vAlign w:val="bottom"/>
          </w:tcPr>
          <w:p w:rsidR="00CA622D" w:rsidRPr="0023316B" w:rsidRDefault="00CA622D" w:rsidP="00CA622D">
            <w:pPr>
              <w:pStyle w:val="acctmergecolhdg"/>
              <w:tabs>
                <w:tab w:val="decimal" w:pos="1104"/>
              </w:tabs>
              <w:spacing w:line="240" w:lineRule="atLeast"/>
              <w:jc w:val="left"/>
              <w:rPr>
                <w:b w:val="0"/>
                <w:bCs/>
                <w:szCs w:val="22"/>
              </w:rPr>
            </w:pPr>
          </w:p>
        </w:tc>
        <w:tc>
          <w:tcPr>
            <w:tcW w:w="1441" w:type="dxa"/>
            <w:vAlign w:val="bottom"/>
          </w:tcPr>
          <w:p w:rsidR="00CA622D" w:rsidRPr="0023316B" w:rsidRDefault="00CA622D" w:rsidP="00CA622D">
            <w:pPr>
              <w:pStyle w:val="acctmergecolhdg"/>
              <w:tabs>
                <w:tab w:val="decimal" w:pos="1104"/>
              </w:tabs>
              <w:spacing w:line="240" w:lineRule="atLeast"/>
              <w:jc w:val="left"/>
              <w:rPr>
                <w:b w:val="0"/>
                <w:bCs/>
                <w:szCs w:val="22"/>
              </w:rPr>
            </w:pPr>
          </w:p>
        </w:tc>
      </w:tr>
      <w:tr w:rsidR="00CA622D" w:rsidRPr="0023316B" w:rsidTr="00D279A3">
        <w:trPr>
          <w:cantSplit/>
        </w:trPr>
        <w:tc>
          <w:tcPr>
            <w:tcW w:w="2687" w:type="dxa"/>
          </w:tcPr>
          <w:p w:rsidR="00CA622D" w:rsidRPr="0023316B" w:rsidRDefault="00CA622D" w:rsidP="00160CCF">
            <w:pPr>
              <w:pStyle w:val="acctfourfigures"/>
              <w:tabs>
                <w:tab w:val="clear" w:pos="765"/>
              </w:tabs>
              <w:spacing w:line="240" w:lineRule="atLeast"/>
              <w:ind w:left="191" w:hanging="180"/>
              <w:rPr>
                <w:b/>
                <w:bCs/>
                <w:szCs w:val="22"/>
              </w:rPr>
            </w:pPr>
            <w:r w:rsidRPr="0023316B">
              <w:rPr>
                <w:b/>
                <w:bCs/>
                <w:szCs w:val="22"/>
              </w:rPr>
              <w:t>At 31 December 2019</w:t>
            </w:r>
          </w:p>
        </w:tc>
        <w:tc>
          <w:tcPr>
            <w:tcW w:w="1350" w:type="dxa"/>
          </w:tcPr>
          <w:p w:rsidR="00CA622D" w:rsidRPr="0023316B" w:rsidRDefault="00CA622D" w:rsidP="00CA622D">
            <w:pPr>
              <w:pStyle w:val="acctmergecolhdg"/>
              <w:tabs>
                <w:tab w:val="decimal" w:pos="1104"/>
              </w:tabs>
              <w:spacing w:line="240" w:lineRule="atLeast"/>
              <w:jc w:val="left"/>
              <w:rPr>
                <w:szCs w:val="22"/>
              </w:rPr>
            </w:pPr>
            <w:r w:rsidRPr="0023316B">
              <w:rPr>
                <w:szCs w:val="22"/>
              </w:rPr>
              <w:t>199,228</w:t>
            </w:r>
          </w:p>
        </w:tc>
        <w:tc>
          <w:tcPr>
            <w:tcW w:w="179" w:type="dxa"/>
          </w:tcPr>
          <w:p w:rsidR="00CA622D" w:rsidRPr="0023316B"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Pr>
          <w:p w:rsidR="00CA622D" w:rsidRPr="0023316B" w:rsidRDefault="00CA622D" w:rsidP="00CA622D">
            <w:pPr>
              <w:pStyle w:val="acctmergecolhdg"/>
              <w:tabs>
                <w:tab w:val="decimal" w:pos="1104"/>
              </w:tabs>
              <w:spacing w:line="240" w:lineRule="atLeast"/>
              <w:jc w:val="left"/>
              <w:rPr>
                <w:szCs w:val="22"/>
              </w:rPr>
            </w:pPr>
            <w:r w:rsidRPr="0023316B">
              <w:rPr>
                <w:szCs w:val="22"/>
              </w:rPr>
              <w:t>2,47</w:t>
            </w:r>
            <w:r w:rsidR="00DB5986">
              <w:rPr>
                <w:szCs w:val="22"/>
              </w:rPr>
              <w:t>1</w:t>
            </w:r>
          </w:p>
        </w:tc>
        <w:tc>
          <w:tcPr>
            <w:tcW w:w="180" w:type="dxa"/>
          </w:tcPr>
          <w:p w:rsidR="00CA622D" w:rsidRPr="0023316B"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Pr>
          <w:p w:rsidR="00CA622D" w:rsidRPr="0023316B" w:rsidRDefault="00CA622D" w:rsidP="00CA622D">
            <w:pPr>
              <w:pStyle w:val="acctmergecolhdg"/>
              <w:tabs>
                <w:tab w:val="decimal" w:pos="1104"/>
              </w:tabs>
              <w:spacing w:line="240" w:lineRule="atLeast"/>
              <w:jc w:val="left"/>
              <w:rPr>
                <w:szCs w:val="22"/>
              </w:rPr>
            </w:pPr>
            <w:r w:rsidRPr="0023316B">
              <w:rPr>
                <w:szCs w:val="22"/>
              </w:rPr>
              <w:t>44,192</w:t>
            </w:r>
          </w:p>
        </w:tc>
        <w:tc>
          <w:tcPr>
            <w:tcW w:w="185" w:type="dxa"/>
          </w:tcPr>
          <w:p w:rsidR="00CA622D" w:rsidRPr="0023316B" w:rsidRDefault="00CA622D" w:rsidP="00CA622D">
            <w:pPr>
              <w:pStyle w:val="acctfourfigures"/>
              <w:tabs>
                <w:tab w:val="clear" w:pos="765"/>
                <w:tab w:val="decimal" w:pos="1104"/>
              </w:tabs>
              <w:spacing w:line="240" w:lineRule="atLeast"/>
              <w:rPr>
                <w:b/>
                <w:szCs w:val="22"/>
              </w:rPr>
            </w:pPr>
          </w:p>
        </w:tc>
        <w:tc>
          <w:tcPr>
            <w:tcW w:w="1351" w:type="dxa"/>
          </w:tcPr>
          <w:p w:rsidR="00CA622D" w:rsidRPr="0023316B" w:rsidRDefault="00CA622D" w:rsidP="00CA622D">
            <w:pPr>
              <w:pStyle w:val="acctmergecolhdg"/>
              <w:tabs>
                <w:tab w:val="decimal" w:pos="1104"/>
              </w:tabs>
              <w:spacing w:line="240" w:lineRule="atLeast"/>
              <w:jc w:val="left"/>
              <w:rPr>
                <w:szCs w:val="22"/>
              </w:rPr>
            </w:pPr>
            <w:r w:rsidRPr="0023316B">
              <w:rPr>
                <w:szCs w:val="22"/>
              </w:rPr>
              <w:t>113,67</w:t>
            </w:r>
            <w:r w:rsidR="00DB5986">
              <w:rPr>
                <w:szCs w:val="22"/>
              </w:rPr>
              <w:t>7</w:t>
            </w:r>
          </w:p>
        </w:tc>
        <w:tc>
          <w:tcPr>
            <w:tcW w:w="183" w:type="dxa"/>
          </w:tcPr>
          <w:p w:rsidR="00CA622D" w:rsidRPr="0023316B" w:rsidRDefault="00CA622D" w:rsidP="00CA622D">
            <w:pPr>
              <w:pStyle w:val="acctfourfigures"/>
              <w:tabs>
                <w:tab w:val="clear" w:pos="765"/>
                <w:tab w:val="decimal" w:pos="1104"/>
              </w:tabs>
              <w:spacing w:line="240" w:lineRule="atLeast"/>
              <w:rPr>
                <w:b/>
                <w:szCs w:val="22"/>
              </w:rPr>
            </w:pPr>
          </w:p>
        </w:tc>
        <w:tc>
          <w:tcPr>
            <w:tcW w:w="1351" w:type="dxa"/>
          </w:tcPr>
          <w:p w:rsidR="00CA622D" w:rsidRPr="0023316B" w:rsidRDefault="00CA622D" w:rsidP="00CA622D">
            <w:pPr>
              <w:pStyle w:val="acctmergecolhdg"/>
              <w:tabs>
                <w:tab w:val="decimal" w:pos="1104"/>
              </w:tabs>
              <w:spacing w:line="240" w:lineRule="atLeast"/>
              <w:jc w:val="left"/>
              <w:rPr>
                <w:szCs w:val="22"/>
              </w:rPr>
            </w:pPr>
            <w:r w:rsidRPr="0023316B">
              <w:rPr>
                <w:szCs w:val="22"/>
              </w:rPr>
              <w:t>7,970</w:t>
            </w:r>
          </w:p>
        </w:tc>
        <w:tc>
          <w:tcPr>
            <w:tcW w:w="180" w:type="dxa"/>
          </w:tcPr>
          <w:p w:rsidR="00CA622D" w:rsidRPr="0023316B" w:rsidRDefault="00CA622D" w:rsidP="00CA622D">
            <w:pPr>
              <w:pStyle w:val="acctfourfigures"/>
              <w:tabs>
                <w:tab w:val="clear" w:pos="765"/>
                <w:tab w:val="decimal" w:pos="1104"/>
              </w:tabs>
              <w:spacing w:line="240" w:lineRule="atLeast"/>
              <w:rPr>
                <w:b/>
                <w:szCs w:val="22"/>
              </w:rPr>
            </w:pPr>
          </w:p>
        </w:tc>
        <w:tc>
          <w:tcPr>
            <w:tcW w:w="1351" w:type="dxa"/>
          </w:tcPr>
          <w:p w:rsidR="00CA622D" w:rsidRPr="0023316B" w:rsidRDefault="00CA622D" w:rsidP="00CA622D">
            <w:pPr>
              <w:pStyle w:val="acctmergecolhdg"/>
              <w:tabs>
                <w:tab w:val="decimal" w:pos="1104"/>
              </w:tabs>
              <w:spacing w:line="240" w:lineRule="atLeast"/>
              <w:jc w:val="left"/>
              <w:rPr>
                <w:szCs w:val="22"/>
              </w:rPr>
            </w:pPr>
            <w:r w:rsidRPr="0023316B">
              <w:rPr>
                <w:szCs w:val="22"/>
              </w:rPr>
              <w:t>3,274</w:t>
            </w:r>
          </w:p>
        </w:tc>
        <w:tc>
          <w:tcPr>
            <w:tcW w:w="180" w:type="dxa"/>
          </w:tcPr>
          <w:p w:rsidR="00CA622D" w:rsidRPr="0023316B" w:rsidRDefault="00CA622D" w:rsidP="00CA622D">
            <w:pPr>
              <w:pStyle w:val="acctfourfigures"/>
              <w:tabs>
                <w:tab w:val="clear" w:pos="765"/>
                <w:tab w:val="decimal" w:pos="1104"/>
              </w:tabs>
              <w:spacing w:line="240" w:lineRule="atLeast"/>
              <w:rPr>
                <w:b/>
                <w:szCs w:val="22"/>
              </w:rPr>
            </w:pPr>
          </w:p>
        </w:tc>
        <w:tc>
          <w:tcPr>
            <w:tcW w:w="1351" w:type="dxa"/>
          </w:tcPr>
          <w:p w:rsidR="00CA622D" w:rsidRPr="0023316B" w:rsidRDefault="00CA622D" w:rsidP="00CA622D">
            <w:pPr>
              <w:pStyle w:val="acctmergecolhdg"/>
              <w:tabs>
                <w:tab w:val="decimal" w:pos="1104"/>
              </w:tabs>
              <w:spacing w:line="240" w:lineRule="atLeast"/>
              <w:jc w:val="left"/>
              <w:rPr>
                <w:szCs w:val="22"/>
              </w:rPr>
            </w:pPr>
            <w:r w:rsidRPr="0023316B">
              <w:rPr>
                <w:szCs w:val="22"/>
              </w:rPr>
              <w:t>2,334</w:t>
            </w:r>
          </w:p>
        </w:tc>
        <w:tc>
          <w:tcPr>
            <w:tcW w:w="180" w:type="dxa"/>
          </w:tcPr>
          <w:p w:rsidR="00CA622D" w:rsidRPr="0023316B" w:rsidRDefault="00CA622D" w:rsidP="00CA622D">
            <w:pPr>
              <w:pStyle w:val="acctfourfigures"/>
              <w:tabs>
                <w:tab w:val="clear" w:pos="765"/>
                <w:tab w:val="decimal" w:pos="1104"/>
              </w:tabs>
              <w:spacing w:line="240" w:lineRule="atLeast"/>
              <w:rPr>
                <w:b/>
                <w:szCs w:val="22"/>
              </w:rPr>
            </w:pPr>
          </w:p>
        </w:tc>
        <w:tc>
          <w:tcPr>
            <w:tcW w:w="1441" w:type="dxa"/>
          </w:tcPr>
          <w:p w:rsidR="00CA622D" w:rsidRPr="0023316B" w:rsidRDefault="00CA622D" w:rsidP="00CA622D">
            <w:pPr>
              <w:pStyle w:val="acctmergecolhdg"/>
              <w:tabs>
                <w:tab w:val="decimal" w:pos="1104"/>
              </w:tabs>
              <w:spacing w:line="240" w:lineRule="atLeast"/>
              <w:jc w:val="left"/>
              <w:rPr>
                <w:szCs w:val="22"/>
              </w:rPr>
            </w:pPr>
            <w:r w:rsidRPr="0023316B">
              <w:rPr>
                <w:szCs w:val="22"/>
              </w:rPr>
              <w:t>373,146</w:t>
            </w:r>
          </w:p>
        </w:tc>
      </w:tr>
      <w:tr w:rsidR="00CA622D" w:rsidRPr="0023316B" w:rsidTr="00D279A3">
        <w:trPr>
          <w:cantSplit/>
        </w:trPr>
        <w:tc>
          <w:tcPr>
            <w:tcW w:w="2687" w:type="dxa"/>
          </w:tcPr>
          <w:p w:rsidR="00CA622D" w:rsidRPr="0023316B" w:rsidRDefault="00CA622D" w:rsidP="00CA622D">
            <w:pPr>
              <w:pStyle w:val="acctfourfigures"/>
              <w:tabs>
                <w:tab w:val="clear" w:pos="765"/>
              </w:tabs>
              <w:spacing w:line="240" w:lineRule="atLeast"/>
              <w:ind w:left="191" w:hanging="180"/>
              <w:rPr>
                <w:b/>
                <w:bCs/>
                <w:szCs w:val="22"/>
              </w:rPr>
            </w:pPr>
          </w:p>
        </w:tc>
        <w:tc>
          <w:tcPr>
            <w:tcW w:w="1350" w:type="dxa"/>
            <w:tcBorders>
              <w:top w:val="double" w:sz="4" w:space="0" w:color="auto"/>
            </w:tcBorders>
          </w:tcPr>
          <w:p w:rsidR="00CA622D" w:rsidRPr="0023316B" w:rsidRDefault="00CA622D" w:rsidP="00CA622D">
            <w:pPr>
              <w:pStyle w:val="acctmergecolhdg"/>
              <w:tabs>
                <w:tab w:val="decimal" w:pos="1104"/>
              </w:tabs>
              <w:spacing w:line="240" w:lineRule="atLeast"/>
              <w:jc w:val="left"/>
              <w:rPr>
                <w:szCs w:val="22"/>
              </w:rPr>
            </w:pPr>
          </w:p>
        </w:tc>
        <w:tc>
          <w:tcPr>
            <w:tcW w:w="179" w:type="dxa"/>
          </w:tcPr>
          <w:p w:rsidR="00CA622D" w:rsidRPr="0023316B" w:rsidRDefault="00CA622D" w:rsidP="00CA622D">
            <w:pPr>
              <w:pStyle w:val="acctmergecolhdg"/>
              <w:tabs>
                <w:tab w:val="decimal" w:pos="1104"/>
              </w:tabs>
              <w:spacing w:line="240" w:lineRule="atLeast"/>
              <w:jc w:val="left"/>
              <w:rPr>
                <w:szCs w:val="22"/>
              </w:rPr>
            </w:pPr>
          </w:p>
        </w:tc>
        <w:tc>
          <w:tcPr>
            <w:tcW w:w="1351" w:type="dxa"/>
            <w:tcBorders>
              <w:top w:val="double" w:sz="4" w:space="0" w:color="auto"/>
            </w:tcBorders>
          </w:tcPr>
          <w:p w:rsidR="00CA622D" w:rsidRPr="0023316B" w:rsidRDefault="00CA622D" w:rsidP="00CA622D">
            <w:pPr>
              <w:pStyle w:val="acctmergecolhdg"/>
              <w:tabs>
                <w:tab w:val="decimal" w:pos="1104"/>
              </w:tabs>
              <w:spacing w:line="240" w:lineRule="atLeast"/>
              <w:jc w:val="left"/>
              <w:rPr>
                <w:szCs w:val="22"/>
              </w:rPr>
            </w:pPr>
          </w:p>
        </w:tc>
        <w:tc>
          <w:tcPr>
            <w:tcW w:w="180" w:type="dxa"/>
          </w:tcPr>
          <w:p w:rsidR="00CA622D" w:rsidRPr="0023316B" w:rsidRDefault="00CA622D" w:rsidP="00CA622D">
            <w:pPr>
              <w:pStyle w:val="acctmergecolhdg"/>
              <w:tabs>
                <w:tab w:val="decimal" w:pos="1104"/>
              </w:tabs>
              <w:spacing w:line="240" w:lineRule="atLeast"/>
              <w:jc w:val="left"/>
              <w:rPr>
                <w:szCs w:val="22"/>
              </w:rPr>
            </w:pPr>
          </w:p>
        </w:tc>
        <w:tc>
          <w:tcPr>
            <w:tcW w:w="1351" w:type="dxa"/>
            <w:tcBorders>
              <w:top w:val="double" w:sz="4" w:space="0" w:color="auto"/>
            </w:tcBorders>
          </w:tcPr>
          <w:p w:rsidR="00CA622D" w:rsidRPr="0023316B" w:rsidRDefault="00CA622D" w:rsidP="00CA622D">
            <w:pPr>
              <w:pStyle w:val="acctmergecolhdg"/>
              <w:tabs>
                <w:tab w:val="decimal" w:pos="1104"/>
              </w:tabs>
              <w:spacing w:line="240" w:lineRule="atLeast"/>
              <w:jc w:val="left"/>
              <w:rPr>
                <w:szCs w:val="22"/>
              </w:rPr>
            </w:pPr>
          </w:p>
        </w:tc>
        <w:tc>
          <w:tcPr>
            <w:tcW w:w="185" w:type="dxa"/>
          </w:tcPr>
          <w:p w:rsidR="00CA622D" w:rsidRPr="0023316B" w:rsidRDefault="00CA622D" w:rsidP="00CA622D">
            <w:pPr>
              <w:pStyle w:val="acctmergecolhdg"/>
              <w:tabs>
                <w:tab w:val="decimal" w:pos="1104"/>
              </w:tabs>
              <w:spacing w:line="240" w:lineRule="atLeast"/>
              <w:jc w:val="left"/>
              <w:rPr>
                <w:szCs w:val="22"/>
              </w:rPr>
            </w:pPr>
          </w:p>
        </w:tc>
        <w:tc>
          <w:tcPr>
            <w:tcW w:w="1351" w:type="dxa"/>
            <w:tcBorders>
              <w:top w:val="double" w:sz="4" w:space="0" w:color="auto"/>
            </w:tcBorders>
          </w:tcPr>
          <w:p w:rsidR="00CA622D" w:rsidRPr="0023316B" w:rsidRDefault="00CA622D" w:rsidP="00CA622D">
            <w:pPr>
              <w:pStyle w:val="acctmergecolhdg"/>
              <w:tabs>
                <w:tab w:val="decimal" w:pos="1104"/>
              </w:tabs>
              <w:spacing w:line="240" w:lineRule="atLeast"/>
              <w:jc w:val="left"/>
              <w:rPr>
                <w:szCs w:val="22"/>
              </w:rPr>
            </w:pPr>
          </w:p>
        </w:tc>
        <w:tc>
          <w:tcPr>
            <w:tcW w:w="183" w:type="dxa"/>
          </w:tcPr>
          <w:p w:rsidR="00CA622D" w:rsidRPr="0023316B" w:rsidRDefault="00CA622D" w:rsidP="00CA622D">
            <w:pPr>
              <w:pStyle w:val="acctfourfigures"/>
              <w:tabs>
                <w:tab w:val="clear" w:pos="765"/>
                <w:tab w:val="decimal" w:pos="1104"/>
              </w:tabs>
              <w:spacing w:line="240" w:lineRule="atLeast"/>
              <w:rPr>
                <w:b/>
                <w:szCs w:val="22"/>
              </w:rPr>
            </w:pPr>
          </w:p>
        </w:tc>
        <w:tc>
          <w:tcPr>
            <w:tcW w:w="1351" w:type="dxa"/>
            <w:tcBorders>
              <w:top w:val="double" w:sz="4" w:space="0" w:color="auto"/>
            </w:tcBorders>
          </w:tcPr>
          <w:p w:rsidR="00CA622D" w:rsidRPr="0023316B" w:rsidRDefault="00CA622D" w:rsidP="00CA622D">
            <w:pPr>
              <w:pStyle w:val="acctmergecolhdg"/>
              <w:tabs>
                <w:tab w:val="decimal" w:pos="1104"/>
              </w:tabs>
              <w:spacing w:line="240" w:lineRule="atLeast"/>
              <w:jc w:val="left"/>
              <w:rPr>
                <w:szCs w:val="22"/>
              </w:rPr>
            </w:pPr>
          </w:p>
        </w:tc>
        <w:tc>
          <w:tcPr>
            <w:tcW w:w="180" w:type="dxa"/>
          </w:tcPr>
          <w:p w:rsidR="00CA622D" w:rsidRPr="0023316B" w:rsidRDefault="00CA622D" w:rsidP="00CA622D">
            <w:pPr>
              <w:pStyle w:val="acctmergecolhdg"/>
              <w:tabs>
                <w:tab w:val="decimal" w:pos="1104"/>
              </w:tabs>
              <w:spacing w:line="240" w:lineRule="atLeast"/>
              <w:jc w:val="left"/>
              <w:rPr>
                <w:szCs w:val="22"/>
              </w:rPr>
            </w:pPr>
          </w:p>
        </w:tc>
        <w:tc>
          <w:tcPr>
            <w:tcW w:w="1351" w:type="dxa"/>
            <w:tcBorders>
              <w:top w:val="double" w:sz="4" w:space="0" w:color="auto"/>
            </w:tcBorders>
          </w:tcPr>
          <w:p w:rsidR="00CA622D" w:rsidRPr="0023316B" w:rsidRDefault="00CA622D" w:rsidP="00CA622D">
            <w:pPr>
              <w:pStyle w:val="acctmergecolhdg"/>
              <w:tabs>
                <w:tab w:val="decimal" w:pos="1104"/>
              </w:tabs>
              <w:spacing w:line="240" w:lineRule="atLeast"/>
              <w:jc w:val="left"/>
              <w:rPr>
                <w:szCs w:val="22"/>
              </w:rPr>
            </w:pPr>
          </w:p>
        </w:tc>
        <w:tc>
          <w:tcPr>
            <w:tcW w:w="180" w:type="dxa"/>
          </w:tcPr>
          <w:p w:rsidR="00CA622D" w:rsidRPr="0023316B" w:rsidRDefault="00CA622D" w:rsidP="00CA622D">
            <w:pPr>
              <w:pStyle w:val="acctmergecolhdg"/>
              <w:tabs>
                <w:tab w:val="decimal" w:pos="1104"/>
              </w:tabs>
              <w:spacing w:line="240" w:lineRule="atLeast"/>
              <w:jc w:val="left"/>
              <w:rPr>
                <w:szCs w:val="22"/>
              </w:rPr>
            </w:pPr>
          </w:p>
        </w:tc>
        <w:tc>
          <w:tcPr>
            <w:tcW w:w="1351" w:type="dxa"/>
            <w:tcBorders>
              <w:top w:val="double" w:sz="4" w:space="0" w:color="auto"/>
            </w:tcBorders>
          </w:tcPr>
          <w:p w:rsidR="00CA622D" w:rsidRPr="0023316B" w:rsidRDefault="00CA622D" w:rsidP="00CA622D">
            <w:pPr>
              <w:pStyle w:val="acctmergecolhdg"/>
              <w:tabs>
                <w:tab w:val="decimal" w:pos="1104"/>
              </w:tabs>
              <w:spacing w:line="240" w:lineRule="atLeast"/>
              <w:jc w:val="left"/>
              <w:rPr>
                <w:szCs w:val="22"/>
              </w:rPr>
            </w:pPr>
          </w:p>
        </w:tc>
        <w:tc>
          <w:tcPr>
            <w:tcW w:w="180" w:type="dxa"/>
          </w:tcPr>
          <w:p w:rsidR="00CA622D" w:rsidRPr="0023316B" w:rsidRDefault="00CA622D" w:rsidP="00CA622D">
            <w:pPr>
              <w:pStyle w:val="acctmergecolhdg"/>
              <w:tabs>
                <w:tab w:val="decimal" w:pos="1104"/>
              </w:tabs>
              <w:spacing w:line="240" w:lineRule="atLeast"/>
              <w:jc w:val="left"/>
              <w:rPr>
                <w:szCs w:val="22"/>
              </w:rPr>
            </w:pPr>
          </w:p>
        </w:tc>
        <w:tc>
          <w:tcPr>
            <w:tcW w:w="1441" w:type="dxa"/>
            <w:tcBorders>
              <w:top w:val="double" w:sz="4" w:space="0" w:color="auto"/>
            </w:tcBorders>
          </w:tcPr>
          <w:p w:rsidR="00CA622D" w:rsidRPr="0023316B" w:rsidRDefault="00CA622D" w:rsidP="00CA622D">
            <w:pPr>
              <w:pStyle w:val="acctmergecolhdg"/>
              <w:tabs>
                <w:tab w:val="decimal" w:pos="1104"/>
              </w:tabs>
              <w:spacing w:line="240" w:lineRule="atLeast"/>
              <w:jc w:val="left"/>
              <w:rPr>
                <w:szCs w:val="22"/>
              </w:rPr>
            </w:pPr>
          </w:p>
        </w:tc>
      </w:tr>
      <w:tr w:rsidR="00CA622D" w:rsidRPr="0023316B" w:rsidTr="00D279A3">
        <w:trPr>
          <w:cantSplit/>
        </w:trPr>
        <w:tc>
          <w:tcPr>
            <w:tcW w:w="2687" w:type="dxa"/>
            <w:vAlign w:val="bottom"/>
          </w:tcPr>
          <w:p w:rsidR="00CA622D" w:rsidRPr="0023316B" w:rsidRDefault="00CA622D" w:rsidP="00CA622D">
            <w:pPr>
              <w:pStyle w:val="acctfourfigures"/>
              <w:tabs>
                <w:tab w:val="clear" w:pos="765"/>
              </w:tabs>
              <w:spacing w:line="240" w:lineRule="atLeast"/>
              <w:ind w:left="191" w:hanging="180"/>
              <w:rPr>
                <w:b/>
                <w:bCs/>
                <w:szCs w:val="22"/>
              </w:rPr>
            </w:pPr>
            <w:r w:rsidRPr="0023316B">
              <w:rPr>
                <w:b/>
                <w:bCs/>
                <w:szCs w:val="22"/>
              </w:rPr>
              <w:t>At 31 December 2020</w:t>
            </w:r>
          </w:p>
        </w:tc>
        <w:tc>
          <w:tcPr>
            <w:tcW w:w="1350" w:type="dxa"/>
            <w:tcBorders>
              <w:bottom w:val="double" w:sz="4" w:space="0" w:color="auto"/>
            </w:tcBorders>
          </w:tcPr>
          <w:p w:rsidR="00CA622D" w:rsidRPr="0023316B" w:rsidRDefault="00160CCF" w:rsidP="00CA622D">
            <w:pPr>
              <w:pStyle w:val="acctmergecolhdg"/>
              <w:tabs>
                <w:tab w:val="decimal" w:pos="1104"/>
              </w:tabs>
              <w:spacing w:line="240" w:lineRule="atLeast"/>
              <w:jc w:val="left"/>
              <w:rPr>
                <w:szCs w:val="22"/>
              </w:rPr>
            </w:pPr>
            <w:r>
              <w:rPr>
                <w:szCs w:val="22"/>
              </w:rPr>
              <w:t>199,228</w:t>
            </w:r>
          </w:p>
        </w:tc>
        <w:tc>
          <w:tcPr>
            <w:tcW w:w="179" w:type="dxa"/>
          </w:tcPr>
          <w:p w:rsidR="00CA622D" w:rsidRPr="0023316B"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rsidR="00CA622D" w:rsidRPr="0023316B" w:rsidRDefault="00160CCF" w:rsidP="00CA622D">
            <w:pPr>
              <w:pStyle w:val="acctmergecolhdg"/>
              <w:tabs>
                <w:tab w:val="decimal" w:pos="1104"/>
              </w:tabs>
              <w:spacing w:line="240" w:lineRule="atLeast"/>
              <w:jc w:val="left"/>
              <w:rPr>
                <w:szCs w:val="22"/>
              </w:rPr>
            </w:pPr>
            <w:r>
              <w:rPr>
                <w:szCs w:val="22"/>
              </w:rPr>
              <w:t>1,457</w:t>
            </w:r>
          </w:p>
        </w:tc>
        <w:tc>
          <w:tcPr>
            <w:tcW w:w="180" w:type="dxa"/>
          </w:tcPr>
          <w:p w:rsidR="00CA622D" w:rsidRPr="0023316B"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rsidR="00CA622D" w:rsidRPr="0023316B" w:rsidRDefault="00160CCF" w:rsidP="00CA622D">
            <w:pPr>
              <w:pStyle w:val="acctmergecolhdg"/>
              <w:tabs>
                <w:tab w:val="decimal" w:pos="1104"/>
              </w:tabs>
              <w:spacing w:line="240" w:lineRule="atLeast"/>
              <w:jc w:val="left"/>
              <w:rPr>
                <w:szCs w:val="22"/>
              </w:rPr>
            </w:pPr>
            <w:r>
              <w:rPr>
                <w:szCs w:val="22"/>
              </w:rPr>
              <w:t>39,</w:t>
            </w:r>
            <w:r w:rsidR="00DB5986">
              <w:rPr>
                <w:szCs w:val="22"/>
              </w:rPr>
              <w:t>200</w:t>
            </w:r>
          </w:p>
        </w:tc>
        <w:tc>
          <w:tcPr>
            <w:tcW w:w="185" w:type="dxa"/>
          </w:tcPr>
          <w:p w:rsidR="00CA622D" w:rsidRPr="0023316B" w:rsidRDefault="00CA622D" w:rsidP="00CA622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CA622D" w:rsidRPr="0023316B" w:rsidRDefault="00DB5986" w:rsidP="00CA622D">
            <w:pPr>
              <w:pStyle w:val="acctmergecolhdg"/>
              <w:tabs>
                <w:tab w:val="decimal" w:pos="1104"/>
              </w:tabs>
              <w:spacing w:line="240" w:lineRule="atLeast"/>
              <w:jc w:val="left"/>
              <w:rPr>
                <w:szCs w:val="22"/>
              </w:rPr>
            </w:pPr>
            <w:r>
              <w:rPr>
                <w:szCs w:val="22"/>
              </w:rPr>
              <w:t>109,092</w:t>
            </w:r>
          </w:p>
        </w:tc>
        <w:tc>
          <w:tcPr>
            <w:tcW w:w="183" w:type="dxa"/>
          </w:tcPr>
          <w:p w:rsidR="00CA622D" w:rsidRPr="0023316B" w:rsidRDefault="00CA622D" w:rsidP="00CA622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CA622D" w:rsidRPr="0023316B" w:rsidRDefault="00DB5986" w:rsidP="00CA622D">
            <w:pPr>
              <w:pStyle w:val="acctmergecolhdg"/>
              <w:tabs>
                <w:tab w:val="decimal" w:pos="1104"/>
              </w:tabs>
              <w:spacing w:line="240" w:lineRule="atLeast"/>
              <w:jc w:val="left"/>
              <w:rPr>
                <w:szCs w:val="22"/>
              </w:rPr>
            </w:pPr>
            <w:r>
              <w:rPr>
                <w:szCs w:val="22"/>
              </w:rPr>
              <w:t>4,144</w:t>
            </w:r>
          </w:p>
        </w:tc>
        <w:tc>
          <w:tcPr>
            <w:tcW w:w="180" w:type="dxa"/>
          </w:tcPr>
          <w:p w:rsidR="00CA622D" w:rsidRPr="0023316B" w:rsidRDefault="00CA622D" w:rsidP="00CA622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CA622D" w:rsidRPr="0023316B" w:rsidRDefault="00DB5986" w:rsidP="00CA622D">
            <w:pPr>
              <w:pStyle w:val="acctmergecolhdg"/>
              <w:tabs>
                <w:tab w:val="decimal" w:pos="1104"/>
              </w:tabs>
              <w:spacing w:line="240" w:lineRule="atLeast"/>
              <w:jc w:val="left"/>
              <w:rPr>
                <w:szCs w:val="22"/>
              </w:rPr>
            </w:pPr>
            <w:r>
              <w:rPr>
                <w:szCs w:val="22"/>
              </w:rPr>
              <w:t>4,876</w:t>
            </w:r>
          </w:p>
        </w:tc>
        <w:tc>
          <w:tcPr>
            <w:tcW w:w="180" w:type="dxa"/>
          </w:tcPr>
          <w:p w:rsidR="00CA622D" w:rsidRPr="0023316B" w:rsidRDefault="00CA622D" w:rsidP="00CA622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CA622D" w:rsidRPr="0023316B" w:rsidRDefault="00DB5986" w:rsidP="00CA622D">
            <w:pPr>
              <w:pStyle w:val="acctmergecolhdg"/>
              <w:tabs>
                <w:tab w:val="decimal" w:pos="1104"/>
              </w:tabs>
              <w:spacing w:line="240" w:lineRule="atLeast"/>
              <w:jc w:val="left"/>
              <w:rPr>
                <w:szCs w:val="22"/>
              </w:rPr>
            </w:pPr>
            <w:r>
              <w:rPr>
                <w:szCs w:val="22"/>
              </w:rPr>
              <w:t>5,059</w:t>
            </w:r>
          </w:p>
        </w:tc>
        <w:tc>
          <w:tcPr>
            <w:tcW w:w="180" w:type="dxa"/>
          </w:tcPr>
          <w:p w:rsidR="00CA622D" w:rsidRPr="0023316B" w:rsidRDefault="00CA622D" w:rsidP="00CA622D">
            <w:pPr>
              <w:pStyle w:val="acctfourfigures"/>
              <w:tabs>
                <w:tab w:val="clear" w:pos="765"/>
                <w:tab w:val="decimal" w:pos="1104"/>
              </w:tabs>
              <w:spacing w:line="240" w:lineRule="atLeast"/>
              <w:rPr>
                <w:b/>
                <w:szCs w:val="22"/>
              </w:rPr>
            </w:pPr>
          </w:p>
        </w:tc>
        <w:tc>
          <w:tcPr>
            <w:tcW w:w="1441" w:type="dxa"/>
            <w:tcBorders>
              <w:bottom w:val="double" w:sz="4" w:space="0" w:color="auto"/>
            </w:tcBorders>
          </w:tcPr>
          <w:p w:rsidR="00CA622D" w:rsidRPr="0023316B" w:rsidRDefault="00160CCF" w:rsidP="00CA622D">
            <w:pPr>
              <w:pStyle w:val="acctmergecolhdg"/>
              <w:tabs>
                <w:tab w:val="decimal" w:pos="1104"/>
              </w:tabs>
              <w:spacing w:line="240" w:lineRule="atLeast"/>
              <w:jc w:val="left"/>
              <w:rPr>
                <w:szCs w:val="22"/>
              </w:rPr>
            </w:pPr>
            <w:r>
              <w:rPr>
                <w:szCs w:val="22"/>
              </w:rPr>
              <w:t>363,056</w:t>
            </w:r>
          </w:p>
        </w:tc>
      </w:tr>
    </w:tbl>
    <w:p w:rsidR="00B9294E" w:rsidRDefault="00B9294E"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E9699D" w:rsidRDefault="00B9294E">
      <w:r>
        <w:br w:type="page"/>
      </w:r>
    </w:p>
    <w:tbl>
      <w:tblPr>
        <w:tblW w:w="15002" w:type="dxa"/>
        <w:tblLayout w:type="fixed"/>
        <w:tblCellMar>
          <w:left w:w="79" w:type="dxa"/>
          <w:right w:w="79" w:type="dxa"/>
        </w:tblCellMar>
        <w:tblLook w:val="0000"/>
      </w:tblPr>
      <w:tblGrid>
        <w:gridCol w:w="2499"/>
        <w:gridCol w:w="764"/>
        <w:gridCol w:w="1340"/>
        <w:gridCol w:w="180"/>
        <w:gridCol w:w="1341"/>
        <w:gridCol w:w="180"/>
        <w:gridCol w:w="1192"/>
        <w:gridCol w:w="182"/>
        <w:gridCol w:w="1372"/>
        <w:gridCol w:w="182"/>
        <w:gridCol w:w="1187"/>
        <w:gridCol w:w="180"/>
        <w:gridCol w:w="1372"/>
        <w:gridCol w:w="180"/>
        <w:gridCol w:w="7"/>
        <w:gridCol w:w="1273"/>
        <w:gridCol w:w="7"/>
        <w:gridCol w:w="173"/>
        <w:gridCol w:w="9"/>
        <w:gridCol w:w="1372"/>
        <w:gridCol w:w="10"/>
      </w:tblGrid>
      <w:tr w:rsidR="00E9699D" w:rsidRPr="00A84CC1" w:rsidTr="001446D3">
        <w:trPr>
          <w:cantSplit/>
          <w:trHeight w:val="218"/>
        </w:trPr>
        <w:tc>
          <w:tcPr>
            <w:tcW w:w="2499" w:type="dxa"/>
            <w:vAlign w:val="bottom"/>
          </w:tcPr>
          <w:p w:rsidR="00E9699D" w:rsidRPr="00A84CC1" w:rsidRDefault="00E9699D" w:rsidP="001446D3">
            <w:pPr>
              <w:pStyle w:val="acctfourfigures"/>
              <w:spacing w:line="240" w:lineRule="atLeast"/>
              <w:jc w:val="center"/>
              <w:rPr>
                <w:szCs w:val="22"/>
              </w:rPr>
            </w:pPr>
          </w:p>
        </w:tc>
        <w:tc>
          <w:tcPr>
            <w:tcW w:w="764" w:type="dxa"/>
          </w:tcPr>
          <w:p w:rsidR="00E9699D" w:rsidRPr="00A84CC1" w:rsidRDefault="00E9699D" w:rsidP="001446D3">
            <w:pPr>
              <w:pStyle w:val="acctmergecolhdg"/>
              <w:spacing w:line="240" w:lineRule="atLeast"/>
              <w:rPr>
                <w:szCs w:val="22"/>
              </w:rPr>
            </w:pPr>
          </w:p>
        </w:tc>
        <w:tc>
          <w:tcPr>
            <w:tcW w:w="11739" w:type="dxa"/>
            <w:gridSpan w:val="19"/>
            <w:vAlign w:val="bottom"/>
          </w:tcPr>
          <w:p w:rsidR="00E9699D" w:rsidRPr="00A84CC1" w:rsidRDefault="0043329A" w:rsidP="001446D3">
            <w:pPr>
              <w:pStyle w:val="acctmergecolhdg"/>
              <w:spacing w:line="240" w:lineRule="atLeast"/>
              <w:rPr>
                <w:szCs w:val="22"/>
              </w:rPr>
            </w:pPr>
            <w:r w:rsidRPr="00A84CC1">
              <w:rPr>
                <w:szCs w:val="22"/>
              </w:rPr>
              <w:t>Separate financial statements</w:t>
            </w:r>
          </w:p>
        </w:tc>
      </w:tr>
      <w:tr w:rsidR="00E9699D" w:rsidRPr="00A84CC1" w:rsidTr="001446D3">
        <w:trPr>
          <w:gridAfter w:val="1"/>
          <w:wAfter w:w="10" w:type="dxa"/>
          <w:cantSplit/>
          <w:trHeight w:val="438"/>
        </w:trPr>
        <w:tc>
          <w:tcPr>
            <w:tcW w:w="2499" w:type="dxa"/>
            <w:vAlign w:val="bottom"/>
          </w:tcPr>
          <w:p w:rsidR="00E9699D" w:rsidRPr="00A84CC1" w:rsidRDefault="00E9699D" w:rsidP="001446D3">
            <w:pPr>
              <w:pStyle w:val="acctfourfigures"/>
              <w:spacing w:line="240" w:lineRule="atLeast"/>
              <w:jc w:val="center"/>
              <w:rPr>
                <w:szCs w:val="22"/>
              </w:rPr>
            </w:pPr>
          </w:p>
        </w:tc>
        <w:tc>
          <w:tcPr>
            <w:tcW w:w="764" w:type="dxa"/>
            <w:vAlign w:val="bottom"/>
          </w:tcPr>
          <w:p w:rsidR="00E9699D" w:rsidRPr="00A84CC1" w:rsidRDefault="00E9699D" w:rsidP="001446D3">
            <w:pPr>
              <w:pStyle w:val="acctmergecolhdg"/>
              <w:spacing w:line="240" w:lineRule="atLeast"/>
              <w:ind w:left="-79" w:right="-79"/>
              <w:rPr>
                <w:b w:val="0"/>
                <w:bCs/>
                <w:i/>
                <w:iCs/>
                <w:szCs w:val="22"/>
              </w:rPr>
            </w:pPr>
            <w:r w:rsidRPr="00A84CC1">
              <w:rPr>
                <w:b w:val="0"/>
                <w:bCs/>
                <w:i/>
                <w:iCs/>
                <w:szCs w:val="22"/>
              </w:rPr>
              <w:t>Note</w:t>
            </w:r>
          </w:p>
        </w:tc>
        <w:tc>
          <w:tcPr>
            <w:tcW w:w="1340" w:type="dxa"/>
            <w:vAlign w:val="bottom"/>
          </w:tcPr>
          <w:p w:rsidR="00E9699D" w:rsidRPr="00A84CC1" w:rsidRDefault="00E9699D" w:rsidP="001446D3">
            <w:pPr>
              <w:pStyle w:val="acctmergecolhdg"/>
              <w:spacing w:line="240" w:lineRule="atLeast"/>
              <w:ind w:left="-79" w:right="-79"/>
              <w:rPr>
                <w:b w:val="0"/>
                <w:bCs/>
                <w:szCs w:val="22"/>
              </w:rPr>
            </w:pPr>
            <w:r w:rsidRPr="00A84CC1">
              <w:rPr>
                <w:b w:val="0"/>
                <w:bCs/>
                <w:szCs w:val="22"/>
              </w:rPr>
              <w:t>Land</w:t>
            </w:r>
          </w:p>
        </w:tc>
        <w:tc>
          <w:tcPr>
            <w:tcW w:w="180" w:type="dxa"/>
            <w:vAlign w:val="bottom"/>
          </w:tcPr>
          <w:p w:rsidR="00E9699D" w:rsidRPr="00A84CC1" w:rsidRDefault="00E9699D" w:rsidP="001446D3">
            <w:pPr>
              <w:pStyle w:val="acctmergecolhdg"/>
              <w:spacing w:line="240" w:lineRule="atLeast"/>
              <w:rPr>
                <w:b w:val="0"/>
                <w:bCs/>
                <w:szCs w:val="22"/>
              </w:rPr>
            </w:pPr>
          </w:p>
        </w:tc>
        <w:tc>
          <w:tcPr>
            <w:tcW w:w="1341" w:type="dxa"/>
            <w:vAlign w:val="bottom"/>
          </w:tcPr>
          <w:p w:rsidR="00E9699D" w:rsidRPr="00A84CC1" w:rsidRDefault="00E9699D" w:rsidP="001446D3">
            <w:pPr>
              <w:pStyle w:val="acctmergecolhdg"/>
              <w:spacing w:line="240" w:lineRule="atLeast"/>
              <w:ind w:left="-79" w:right="-79"/>
              <w:rPr>
                <w:b w:val="0"/>
                <w:bCs/>
                <w:szCs w:val="22"/>
              </w:rPr>
            </w:pPr>
            <w:r w:rsidRPr="00A84CC1">
              <w:rPr>
                <w:b w:val="0"/>
                <w:bCs/>
                <w:szCs w:val="22"/>
              </w:rPr>
              <w:t>Land improvement</w:t>
            </w:r>
          </w:p>
        </w:tc>
        <w:tc>
          <w:tcPr>
            <w:tcW w:w="180" w:type="dxa"/>
            <w:vAlign w:val="bottom"/>
          </w:tcPr>
          <w:p w:rsidR="00E9699D" w:rsidRPr="00A84CC1" w:rsidRDefault="00E9699D" w:rsidP="001446D3">
            <w:pPr>
              <w:pStyle w:val="acctmergecolhdg"/>
              <w:spacing w:line="240" w:lineRule="atLeast"/>
              <w:rPr>
                <w:b w:val="0"/>
                <w:bCs/>
                <w:szCs w:val="22"/>
              </w:rPr>
            </w:pPr>
          </w:p>
        </w:tc>
        <w:tc>
          <w:tcPr>
            <w:tcW w:w="1192" w:type="dxa"/>
            <w:vAlign w:val="bottom"/>
          </w:tcPr>
          <w:p w:rsidR="00E9699D" w:rsidRPr="00A84CC1" w:rsidRDefault="00E9699D" w:rsidP="001446D3">
            <w:pPr>
              <w:pStyle w:val="acctmergecolhdg"/>
              <w:spacing w:line="240" w:lineRule="atLeast"/>
              <w:ind w:left="-79" w:right="-79"/>
              <w:rPr>
                <w:b w:val="0"/>
                <w:bCs/>
                <w:szCs w:val="22"/>
              </w:rPr>
            </w:pPr>
            <w:r w:rsidRPr="00A84CC1">
              <w:rPr>
                <w:b w:val="0"/>
                <w:bCs/>
                <w:szCs w:val="22"/>
              </w:rPr>
              <w:t>Building</w:t>
            </w:r>
          </w:p>
        </w:tc>
        <w:tc>
          <w:tcPr>
            <w:tcW w:w="182" w:type="dxa"/>
            <w:vAlign w:val="bottom"/>
          </w:tcPr>
          <w:p w:rsidR="00E9699D" w:rsidRPr="00A84CC1" w:rsidRDefault="00E9699D" w:rsidP="001446D3">
            <w:pPr>
              <w:pStyle w:val="acctmergecolhdg"/>
              <w:spacing w:line="240" w:lineRule="atLeast"/>
              <w:rPr>
                <w:b w:val="0"/>
                <w:bCs/>
                <w:szCs w:val="22"/>
              </w:rPr>
            </w:pPr>
          </w:p>
        </w:tc>
        <w:tc>
          <w:tcPr>
            <w:tcW w:w="1372" w:type="dxa"/>
            <w:vAlign w:val="bottom"/>
          </w:tcPr>
          <w:p w:rsidR="00E9699D" w:rsidRPr="00A84CC1" w:rsidRDefault="00E9699D" w:rsidP="00D75C58">
            <w:pPr>
              <w:pStyle w:val="acctmergecolhdg"/>
              <w:spacing w:line="240" w:lineRule="atLeast"/>
              <w:ind w:left="-79" w:right="-79"/>
              <w:rPr>
                <w:b w:val="0"/>
                <w:bCs/>
                <w:szCs w:val="22"/>
              </w:rPr>
            </w:pPr>
            <w:r w:rsidRPr="00A84CC1">
              <w:rPr>
                <w:b w:val="0"/>
                <w:bCs/>
                <w:szCs w:val="22"/>
              </w:rPr>
              <w:t>Vehicle</w:t>
            </w:r>
          </w:p>
        </w:tc>
        <w:tc>
          <w:tcPr>
            <w:tcW w:w="182" w:type="dxa"/>
            <w:vAlign w:val="bottom"/>
          </w:tcPr>
          <w:p w:rsidR="00E9699D" w:rsidRPr="00A84CC1" w:rsidRDefault="00E9699D" w:rsidP="001446D3">
            <w:pPr>
              <w:pStyle w:val="acctfourfigures"/>
              <w:spacing w:line="240" w:lineRule="atLeast"/>
              <w:jc w:val="center"/>
              <w:rPr>
                <w:szCs w:val="22"/>
              </w:rPr>
            </w:pPr>
          </w:p>
        </w:tc>
        <w:tc>
          <w:tcPr>
            <w:tcW w:w="1187" w:type="dxa"/>
            <w:vAlign w:val="bottom"/>
          </w:tcPr>
          <w:p w:rsidR="00E9699D" w:rsidRPr="00A84CC1" w:rsidRDefault="00E9699D" w:rsidP="001446D3">
            <w:pPr>
              <w:pStyle w:val="acctmergecolhdg"/>
              <w:spacing w:line="240" w:lineRule="atLeast"/>
              <w:ind w:left="-79" w:right="-79"/>
              <w:rPr>
                <w:b w:val="0"/>
                <w:bCs/>
                <w:szCs w:val="22"/>
              </w:rPr>
            </w:pPr>
            <w:r w:rsidRPr="00A84CC1">
              <w:rPr>
                <w:b w:val="0"/>
                <w:bCs/>
                <w:szCs w:val="22"/>
              </w:rPr>
              <w:t>Machinery</w:t>
            </w:r>
          </w:p>
        </w:tc>
        <w:tc>
          <w:tcPr>
            <w:tcW w:w="180" w:type="dxa"/>
            <w:vAlign w:val="bottom"/>
          </w:tcPr>
          <w:p w:rsidR="00E9699D" w:rsidRPr="00A84CC1" w:rsidRDefault="00E9699D" w:rsidP="001446D3">
            <w:pPr>
              <w:pStyle w:val="acctmergecolhdg"/>
              <w:spacing w:line="240" w:lineRule="atLeast"/>
              <w:rPr>
                <w:b w:val="0"/>
                <w:bCs/>
                <w:szCs w:val="22"/>
              </w:rPr>
            </w:pPr>
          </w:p>
        </w:tc>
        <w:tc>
          <w:tcPr>
            <w:tcW w:w="1372" w:type="dxa"/>
            <w:vAlign w:val="bottom"/>
          </w:tcPr>
          <w:p w:rsidR="00E9699D" w:rsidRPr="00A84CC1" w:rsidRDefault="00E9699D" w:rsidP="001446D3">
            <w:pPr>
              <w:pStyle w:val="acctmergecolhdg"/>
              <w:spacing w:line="240" w:lineRule="atLeast"/>
              <w:ind w:left="-79" w:right="-79"/>
              <w:rPr>
                <w:b w:val="0"/>
                <w:bCs/>
                <w:szCs w:val="22"/>
              </w:rPr>
            </w:pPr>
            <w:r w:rsidRPr="00A84CC1">
              <w:rPr>
                <w:b w:val="0"/>
                <w:bCs/>
                <w:szCs w:val="22"/>
              </w:rPr>
              <w:t>Office equipment</w:t>
            </w:r>
          </w:p>
        </w:tc>
        <w:tc>
          <w:tcPr>
            <w:tcW w:w="187" w:type="dxa"/>
            <w:gridSpan w:val="2"/>
            <w:vAlign w:val="bottom"/>
          </w:tcPr>
          <w:p w:rsidR="00E9699D" w:rsidRPr="00A84CC1" w:rsidRDefault="00E9699D" w:rsidP="001446D3">
            <w:pPr>
              <w:pStyle w:val="acctmergecolhdg"/>
              <w:spacing w:line="240" w:lineRule="atLeast"/>
              <w:rPr>
                <w:b w:val="0"/>
                <w:bCs/>
                <w:szCs w:val="22"/>
              </w:rPr>
            </w:pPr>
          </w:p>
        </w:tc>
        <w:tc>
          <w:tcPr>
            <w:tcW w:w="1280" w:type="dxa"/>
            <w:gridSpan w:val="2"/>
            <w:vAlign w:val="bottom"/>
          </w:tcPr>
          <w:p w:rsidR="00E9699D" w:rsidRPr="00A84CC1" w:rsidRDefault="00E9699D" w:rsidP="001446D3">
            <w:pPr>
              <w:pStyle w:val="acctmergecolhdg"/>
              <w:spacing w:line="240" w:lineRule="atLeast"/>
              <w:rPr>
                <w:b w:val="0"/>
                <w:bCs/>
                <w:szCs w:val="22"/>
              </w:rPr>
            </w:pPr>
            <w:r w:rsidRPr="00A84CC1">
              <w:rPr>
                <w:b w:val="0"/>
                <w:bCs/>
                <w:szCs w:val="22"/>
              </w:rPr>
              <w:t>Assets under construction</w:t>
            </w:r>
          </w:p>
        </w:tc>
        <w:tc>
          <w:tcPr>
            <w:tcW w:w="182" w:type="dxa"/>
            <w:gridSpan w:val="2"/>
            <w:vAlign w:val="bottom"/>
          </w:tcPr>
          <w:p w:rsidR="00E9699D" w:rsidRPr="00A84CC1" w:rsidRDefault="00E9699D" w:rsidP="001446D3">
            <w:pPr>
              <w:pStyle w:val="acctmergecolhdg"/>
              <w:spacing w:line="240" w:lineRule="atLeast"/>
              <w:ind w:left="-79" w:right="-79"/>
              <w:rPr>
                <w:szCs w:val="22"/>
              </w:rPr>
            </w:pPr>
          </w:p>
        </w:tc>
        <w:tc>
          <w:tcPr>
            <w:tcW w:w="1372" w:type="dxa"/>
            <w:vAlign w:val="bottom"/>
          </w:tcPr>
          <w:p w:rsidR="00E9699D" w:rsidRPr="00A84CC1" w:rsidRDefault="00E9699D" w:rsidP="001446D3">
            <w:pPr>
              <w:pStyle w:val="acctmergecolhdg"/>
              <w:spacing w:line="240" w:lineRule="atLeast"/>
              <w:rPr>
                <w:b w:val="0"/>
                <w:bCs/>
                <w:szCs w:val="22"/>
              </w:rPr>
            </w:pPr>
            <w:r w:rsidRPr="00A84CC1">
              <w:rPr>
                <w:b w:val="0"/>
                <w:bCs/>
                <w:szCs w:val="22"/>
              </w:rPr>
              <w:t>Total</w:t>
            </w:r>
          </w:p>
        </w:tc>
      </w:tr>
      <w:tr w:rsidR="00E9699D" w:rsidRPr="00A84CC1" w:rsidTr="001446D3">
        <w:trPr>
          <w:cantSplit/>
          <w:trHeight w:val="205"/>
        </w:trPr>
        <w:tc>
          <w:tcPr>
            <w:tcW w:w="2499" w:type="dxa"/>
            <w:vAlign w:val="bottom"/>
          </w:tcPr>
          <w:p w:rsidR="00E9699D" w:rsidRPr="00A84CC1" w:rsidRDefault="00E9699D" w:rsidP="001446D3">
            <w:pPr>
              <w:pStyle w:val="acctfourfigures"/>
              <w:spacing w:line="240" w:lineRule="atLeast"/>
              <w:jc w:val="center"/>
              <w:rPr>
                <w:szCs w:val="22"/>
              </w:rPr>
            </w:pPr>
          </w:p>
        </w:tc>
        <w:tc>
          <w:tcPr>
            <w:tcW w:w="764" w:type="dxa"/>
          </w:tcPr>
          <w:p w:rsidR="00E9699D" w:rsidRPr="00A84CC1" w:rsidRDefault="00E9699D" w:rsidP="001446D3">
            <w:pPr>
              <w:pStyle w:val="acctmergecolhdg"/>
              <w:spacing w:line="240" w:lineRule="atLeast"/>
              <w:rPr>
                <w:b w:val="0"/>
                <w:bCs/>
                <w:i/>
                <w:iCs/>
                <w:szCs w:val="22"/>
              </w:rPr>
            </w:pPr>
          </w:p>
        </w:tc>
        <w:tc>
          <w:tcPr>
            <w:tcW w:w="11739" w:type="dxa"/>
            <w:gridSpan w:val="19"/>
            <w:vAlign w:val="bottom"/>
          </w:tcPr>
          <w:p w:rsidR="00E9699D" w:rsidRPr="00A84CC1" w:rsidRDefault="00E9699D" w:rsidP="001446D3">
            <w:pPr>
              <w:pStyle w:val="acctmergecolhdg"/>
              <w:spacing w:line="240" w:lineRule="atLeast"/>
              <w:rPr>
                <w:b w:val="0"/>
                <w:bCs/>
                <w:i/>
                <w:iCs/>
                <w:szCs w:val="22"/>
              </w:rPr>
            </w:pPr>
            <w:r w:rsidRPr="00A84CC1">
              <w:rPr>
                <w:b w:val="0"/>
                <w:bCs/>
                <w:i/>
                <w:iCs/>
                <w:szCs w:val="22"/>
              </w:rPr>
              <w:t>(in thousand Baht)</w:t>
            </w:r>
          </w:p>
        </w:tc>
      </w:tr>
      <w:tr w:rsidR="00E9699D" w:rsidRPr="00A84CC1" w:rsidTr="001446D3">
        <w:trPr>
          <w:gridAfter w:val="1"/>
          <w:wAfter w:w="10" w:type="dxa"/>
          <w:cantSplit/>
          <w:trHeight w:val="218"/>
        </w:trPr>
        <w:tc>
          <w:tcPr>
            <w:tcW w:w="2499" w:type="dxa"/>
            <w:vAlign w:val="bottom"/>
          </w:tcPr>
          <w:p w:rsidR="00E9699D" w:rsidRPr="00A84CC1" w:rsidRDefault="00E9699D" w:rsidP="001446D3">
            <w:pPr>
              <w:pStyle w:val="acctfourfigures"/>
              <w:tabs>
                <w:tab w:val="clear" w:pos="765"/>
              </w:tabs>
              <w:spacing w:line="240" w:lineRule="atLeast"/>
              <w:ind w:left="191" w:hanging="180"/>
              <w:rPr>
                <w:b/>
                <w:bCs/>
                <w:i/>
                <w:iCs/>
                <w:szCs w:val="22"/>
              </w:rPr>
            </w:pPr>
            <w:r w:rsidRPr="00A84CC1">
              <w:rPr>
                <w:b/>
                <w:bCs/>
                <w:i/>
                <w:iCs/>
                <w:szCs w:val="22"/>
              </w:rPr>
              <w:t>Cost</w:t>
            </w:r>
          </w:p>
        </w:tc>
        <w:tc>
          <w:tcPr>
            <w:tcW w:w="764" w:type="dxa"/>
          </w:tcPr>
          <w:p w:rsidR="00E9699D" w:rsidRPr="00A84CC1" w:rsidRDefault="00E9699D" w:rsidP="001446D3">
            <w:pPr>
              <w:pStyle w:val="acctmergecolhdg"/>
              <w:tabs>
                <w:tab w:val="decimal" w:pos="1104"/>
              </w:tabs>
              <w:spacing w:line="240" w:lineRule="atLeast"/>
              <w:jc w:val="left"/>
              <w:rPr>
                <w:b w:val="0"/>
                <w:bCs/>
                <w:szCs w:val="22"/>
              </w:rPr>
            </w:pPr>
          </w:p>
        </w:tc>
        <w:tc>
          <w:tcPr>
            <w:tcW w:w="1340" w:type="dxa"/>
            <w:vAlign w:val="bottom"/>
          </w:tcPr>
          <w:p w:rsidR="00E9699D" w:rsidRPr="00A84CC1" w:rsidRDefault="00E9699D" w:rsidP="001446D3">
            <w:pPr>
              <w:pStyle w:val="acctmergecolhdg"/>
              <w:tabs>
                <w:tab w:val="decimal" w:pos="1104"/>
              </w:tabs>
              <w:spacing w:line="240" w:lineRule="atLeast"/>
              <w:jc w:val="left"/>
              <w:rPr>
                <w:b w:val="0"/>
                <w:bCs/>
                <w:szCs w:val="22"/>
              </w:rPr>
            </w:pPr>
          </w:p>
        </w:tc>
        <w:tc>
          <w:tcPr>
            <w:tcW w:w="180" w:type="dxa"/>
            <w:vAlign w:val="bottom"/>
          </w:tcPr>
          <w:p w:rsidR="00E9699D" w:rsidRPr="00A84CC1" w:rsidRDefault="00E9699D" w:rsidP="001446D3">
            <w:pPr>
              <w:pStyle w:val="acctmergecolhdg"/>
              <w:tabs>
                <w:tab w:val="decimal" w:pos="1104"/>
              </w:tabs>
              <w:spacing w:line="240" w:lineRule="atLeast"/>
              <w:jc w:val="left"/>
              <w:rPr>
                <w:b w:val="0"/>
                <w:bCs/>
                <w:szCs w:val="22"/>
              </w:rPr>
            </w:pPr>
          </w:p>
        </w:tc>
        <w:tc>
          <w:tcPr>
            <w:tcW w:w="1341" w:type="dxa"/>
            <w:vAlign w:val="bottom"/>
          </w:tcPr>
          <w:p w:rsidR="00E9699D" w:rsidRPr="00A84CC1" w:rsidRDefault="00E9699D" w:rsidP="001446D3">
            <w:pPr>
              <w:pStyle w:val="acctmergecolhdg"/>
              <w:tabs>
                <w:tab w:val="decimal" w:pos="1104"/>
              </w:tabs>
              <w:spacing w:line="240" w:lineRule="atLeast"/>
              <w:jc w:val="left"/>
              <w:rPr>
                <w:b w:val="0"/>
                <w:bCs/>
                <w:szCs w:val="22"/>
              </w:rPr>
            </w:pPr>
          </w:p>
        </w:tc>
        <w:tc>
          <w:tcPr>
            <w:tcW w:w="180" w:type="dxa"/>
            <w:vAlign w:val="bottom"/>
          </w:tcPr>
          <w:p w:rsidR="00E9699D" w:rsidRPr="00A84CC1" w:rsidRDefault="00E9699D" w:rsidP="001446D3">
            <w:pPr>
              <w:pStyle w:val="acctmergecolhdg"/>
              <w:tabs>
                <w:tab w:val="decimal" w:pos="1104"/>
              </w:tabs>
              <w:spacing w:line="240" w:lineRule="atLeast"/>
              <w:jc w:val="left"/>
              <w:rPr>
                <w:b w:val="0"/>
                <w:bCs/>
                <w:szCs w:val="22"/>
              </w:rPr>
            </w:pPr>
          </w:p>
        </w:tc>
        <w:tc>
          <w:tcPr>
            <w:tcW w:w="1192" w:type="dxa"/>
            <w:vAlign w:val="bottom"/>
          </w:tcPr>
          <w:p w:rsidR="00E9699D" w:rsidRPr="00A84CC1" w:rsidRDefault="00E9699D" w:rsidP="001446D3">
            <w:pPr>
              <w:pStyle w:val="acctmergecolhdg"/>
              <w:tabs>
                <w:tab w:val="decimal" w:pos="1104"/>
              </w:tabs>
              <w:spacing w:line="240" w:lineRule="atLeast"/>
              <w:jc w:val="left"/>
              <w:rPr>
                <w:b w:val="0"/>
                <w:bCs/>
                <w:szCs w:val="22"/>
              </w:rPr>
            </w:pPr>
          </w:p>
        </w:tc>
        <w:tc>
          <w:tcPr>
            <w:tcW w:w="182" w:type="dxa"/>
            <w:vAlign w:val="bottom"/>
          </w:tcPr>
          <w:p w:rsidR="00E9699D" w:rsidRPr="00A84CC1" w:rsidRDefault="00E9699D" w:rsidP="001446D3">
            <w:pPr>
              <w:pStyle w:val="acctmergecolhdg"/>
              <w:tabs>
                <w:tab w:val="decimal" w:pos="1104"/>
              </w:tabs>
              <w:spacing w:line="240" w:lineRule="atLeast"/>
              <w:jc w:val="left"/>
              <w:rPr>
                <w:b w:val="0"/>
                <w:bCs/>
                <w:szCs w:val="22"/>
              </w:rPr>
            </w:pPr>
          </w:p>
        </w:tc>
        <w:tc>
          <w:tcPr>
            <w:tcW w:w="1372" w:type="dxa"/>
            <w:vAlign w:val="bottom"/>
          </w:tcPr>
          <w:p w:rsidR="00E9699D" w:rsidRPr="00A84CC1" w:rsidRDefault="00E9699D" w:rsidP="001446D3">
            <w:pPr>
              <w:pStyle w:val="acctmergecolhdg"/>
              <w:tabs>
                <w:tab w:val="decimal" w:pos="1104"/>
              </w:tabs>
              <w:spacing w:line="240" w:lineRule="atLeast"/>
              <w:jc w:val="left"/>
              <w:rPr>
                <w:b w:val="0"/>
                <w:bCs/>
                <w:szCs w:val="22"/>
              </w:rPr>
            </w:pPr>
          </w:p>
        </w:tc>
        <w:tc>
          <w:tcPr>
            <w:tcW w:w="182" w:type="dxa"/>
            <w:vAlign w:val="bottom"/>
          </w:tcPr>
          <w:p w:rsidR="00E9699D" w:rsidRPr="00A84CC1" w:rsidRDefault="00E9699D" w:rsidP="001446D3">
            <w:pPr>
              <w:pStyle w:val="acctfourfigures"/>
              <w:tabs>
                <w:tab w:val="clear" w:pos="765"/>
                <w:tab w:val="decimal" w:pos="1104"/>
              </w:tabs>
              <w:spacing w:line="240" w:lineRule="atLeast"/>
              <w:rPr>
                <w:szCs w:val="22"/>
              </w:rPr>
            </w:pPr>
          </w:p>
        </w:tc>
        <w:tc>
          <w:tcPr>
            <w:tcW w:w="1187" w:type="dxa"/>
            <w:vAlign w:val="bottom"/>
          </w:tcPr>
          <w:p w:rsidR="00E9699D" w:rsidRPr="00A84CC1" w:rsidRDefault="00E9699D" w:rsidP="001446D3">
            <w:pPr>
              <w:pStyle w:val="acctmergecolhdg"/>
              <w:tabs>
                <w:tab w:val="decimal" w:pos="1104"/>
              </w:tabs>
              <w:spacing w:line="240" w:lineRule="atLeast"/>
              <w:jc w:val="left"/>
              <w:rPr>
                <w:b w:val="0"/>
                <w:bCs/>
                <w:szCs w:val="22"/>
              </w:rPr>
            </w:pPr>
          </w:p>
        </w:tc>
        <w:tc>
          <w:tcPr>
            <w:tcW w:w="180" w:type="dxa"/>
            <w:vAlign w:val="bottom"/>
          </w:tcPr>
          <w:p w:rsidR="00E9699D" w:rsidRPr="00A84CC1" w:rsidRDefault="00E9699D" w:rsidP="001446D3">
            <w:pPr>
              <w:pStyle w:val="acctmergecolhdg"/>
              <w:tabs>
                <w:tab w:val="decimal" w:pos="1104"/>
              </w:tabs>
              <w:spacing w:line="240" w:lineRule="atLeast"/>
              <w:jc w:val="left"/>
              <w:rPr>
                <w:b w:val="0"/>
                <w:bCs/>
                <w:szCs w:val="22"/>
              </w:rPr>
            </w:pPr>
          </w:p>
        </w:tc>
        <w:tc>
          <w:tcPr>
            <w:tcW w:w="1372" w:type="dxa"/>
            <w:vAlign w:val="bottom"/>
          </w:tcPr>
          <w:p w:rsidR="00E9699D" w:rsidRPr="00A84CC1" w:rsidRDefault="00E9699D" w:rsidP="001446D3">
            <w:pPr>
              <w:pStyle w:val="acctmergecolhdg"/>
              <w:tabs>
                <w:tab w:val="decimal" w:pos="1104"/>
              </w:tabs>
              <w:spacing w:line="240" w:lineRule="atLeast"/>
              <w:jc w:val="left"/>
              <w:rPr>
                <w:b w:val="0"/>
                <w:bCs/>
                <w:szCs w:val="22"/>
              </w:rPr>
            </w:pPr>
          </w:p>
        </w:tc>
        <w:tc>
          <w:tcPr>
            <w:tcW w:w="180" w:type="dxa"/>
            <w:vAlign w:val="bottom"/>
          </w:tcPr>
          <w:p w:rsidR="00E9699D" w:rsidRPr="00A84CC1" w:rsidRDefault="00E9699D" w:rsidP="001446D3">
            <w:pPr>
              <w:pStyle w:val="acctmergecolhdg"/>
              <w:tabs>
                <w:tab w:val="decimal" w:pos="1104"/>
              </w:tabs>
              <w:spacing w:line="240" w:lineRule="atLeast"/>
              <w:jc w:val="left"/>
              <w:rPr>
                <w:b w:val="0"/>
                <w:bCs/>
                <w:szCs w:val="22"/>
              </w:rPr>
            </w:pPr>
          </w:p>
        </w:tc>
        <w:tc>
          <w:tcPr>
            <w:tcW w:w="1280" w:type="dxa"/>
            <w:gridSpan w:val="2"/>
            <w:vAlign w:val="bottom"/>
          </w:tcPr>
          <w:p w:rsidR="00E9699D" w:rsidRPr="00A84CC1" w:rsidRDefault="00E9699D" w:rsidP="001446D3">
            <w:pPr>
              <w:pStyle w:val="acctmergecolhdg"/>
              <w:tabs>
                <w:tab w:val="decimal" w:pos="1104"/>
              </w:tabs>
              <w:spacing w:line="240" w:lineRule="atLeast"/>
              <w:jc w:val="left"/>
              <w:rPr>
                <w:b w:val="0"/>
                <w:bCs/>
                <w:szCs w:val="22"/>
              </w:rPr>
            </w:pPr>
          </w:p>
        </w:tc>
        <w:tc>
          <w:tcPr>
            <w:tcW w:w="180" w:type="dxa"/>
            <w:gridSpan w:val="2"/>
            <w:vAlign w:val="bottom"/>
          </w:tcPr>
          <w:p w:rsidR="00E9699D" w:rsidRPr="00A84CC1" w:rsidRDefault="00E9699D" w:rsidP="001446D3">
            <w:pPr>
              <w:pStyle w:val="acctmergecolhdg"/>
              <w:tabs>
                <w:tab w:val="decimal" w:pos="1104"/>
              </w:tabs>
              <w:spacing w:line="240" w:lineRule="atLeast"/>
              <w:jc w:val="left"/>
              <w:rPr>
                <w:b w:val="0"/>
                <w:bCs/>
                <w:szCs w:val="22"/>
              </w:rPr>
            </w:pPr>
          </w:p>
        </w:tc>
        <w:tc>
          <w:tcPr>
            <w:tcW w:w="1381" w:type="dxa"/>
            <w:gridSpan w:val="2"/>
            <w:vAlign w:val="bottom"/>
          </w:tcPr>
          <w:p w:rsidR="00E9699D" w:rsidRPr="00A84CC1" w:rsidRDefault="00E9699D" w:rsidP="001446D3">
            <w:pPr>
              <w:pStyle w:val="acctmergecolhdg"/>
              <w:tabs>
                <w:tab w:val="decimal" w:pos="1104"/>
              </w:tabs>
              <w:spacing w:line="240" w:lineRule="atLeast"/>
              <w:jc w:val="left"/>
              <w:rPr>
                <w:b w:val="0"/>
                <w:bCs/>
                <w:szCs w:val="22"/>
              </w:rPr>
            </w:pPr>
          </w:p>
        </w:tc>
      </w:tr>
      <w:tr w:rsidR="00CA622D" w:rsidRPr="00A84CC1" w:rsidTr="0056046B">
        <w:trPr>
          <w:gridAfter w:val="1"/>
          <w:wAfter w:w="10" w:type="dxa"/>
          <w:cantSplit/>
          <w:trHeight w:val="218"/>
        </w:trPr>
        <w:tc>
          <w:tcPr>
            <w:tcW w:w="2499" w:type="dxa"/>
          </w:tcPr>
          <w:p w:rsidR="00CA622D" w:rsidRPr="00A84CC1" w:rsidRDefault="00CA622D" w:rsidP="00CA622D">
            <w:pPr>
              <w:pStyle w:val="acctfourfigures"/>
              <w:tabs>
                <w:tab w:val="clear" w:pos="765"/>
              </w:tabs>
              <w:spacing w:line="240" w:lineRule="atLeast"/>
              <w:ind w:left="191" w:hanging="180"/>
              <w:rPr>
                <w:szCs w:val="22"/>
              </w:rPr>
            </w:pPr>
            <w:r w:rsidRPr="00A84CC1">
              <w:rPr>
                <w:szCs w:val="22"/>
              </w:rPr>
              <w:t>At 1 January 2019</w:t>
            </w:r>
          </w:p>
        </w:tc>
        <w:tc>
          <w:tcPr>
            <w:tcW w:w="764" w:type="dxa"/>
          </w:tcPr>
          <w:p w:rsidR="00CA622D" w:rsidRPr="00A84CC1" w:rsidRDefault="00CA622D" w:rsidP="00CA622D">
            <w:pPr>
              <w:pStyle w:val="acctmergecolhdg"/>
              <w:tabs>
                <w:tab w:val="decimal" w:pos="1104"/>
              </w:tabs>
              <w:spacing w:line="240" w:lineRule="atLeast"/>
              <w:jc w:val="left"/>
              <w:rPr>
                <w:b w:val="0"/>
                <w:bCs/>
                <w:szCs w:val="22"/>
              </w:rPr>
            </w:pPr>
          </w:p>
        </w:tc>
        <w:tc>
          <w:tcPr>
            <w:tcW w:w="1340" w:type="dxa"/>
          </w:tcPr>
          <w:p w:rsidR="00CA622D" w:rsidRPr="00A84CC1" w:rsidRDefault="00CA622D" w:rsidP="00CA622D">
            <w:pPr>
              <w:pStyle w:val="acctmergecolhdg"/>
              <w:tabs>
                <w:tab w:val="decimal" w:pos="1104"/>
              </w:tabs>
              <w:spacing w:line="240" w:lineRule="atLeast"/>
              <w:jc w:val="left"/>
              <w:rPr>
                <w:b w:val="0"/>
                <w:bCs/>
                <w:szCs w:val="22"/>
              </w:rPr>
            </w:pPr>
            <w:r w:rsidRPr="00A84CC1">
              <w:rPr>
                <w:b w:val="0"/>
                <w:bCs/>
                <w:szCs w:val="22"/>
              </w:rPr>
              <w:t>92,767</w:t>
            </w:r>
          </w:p>
        </w:tc>
        <w:tc>
          <w:tcPr>
            <w:tcW w:w="180" w:type="dxa"/>
          </w:tcPr>
          <w:p w:rsidR="00CA622D" w:rsidRPr="00A84CC1" w:rsidRDefault="00CA622D" w:rsidP="00CA622D">
            <w:pPr>
              <w:pStyle w:val="acctmergecolhdg"/>
              <w:tabs>
                <w:tab w:val="decimal" w:pos="1104"/>
              </w:tabs>
              <w:spacing w:line="240" w:lineRule="atLeast"/>
              <w:jc w:val="left"/>
              <w:rPr>
                <w:b w:val="0"/>
                <w:bCs/>
                <w:szCs w:val="22"/>
              </w:rPr>
            </w:pPr>
          </w:p>
        </w:tc>
        <w:tc>
          <w:tcPr>
            <w:tcW w:w="1341" w:type="dxa"/>
          </w:tcPr>
          <w:p w:rsidR="00CA622D" w:rsidRPr="00A84CC1" w:rsidRDefault="00CA622D" w:rsidP="00CA622D">
            <w:pPr>
              <w:pStyle w:val="acctmergecolhdg"/>
              <w:tabs>
                <w:tab w:val="decimal" w:pos="1104"/>
              </w:tabs>
              <w:spacing w:line="240" w:lineRule="atLeast"/>
              <w:jc w:val="left"/>
              <w:rPr>
                <w:b w:val="0"/>
                <w:bCs/>
                <w:szCs w:val="22"/>
              </w:rPr>
            </w:pPr>
            <w:r w:rsidRPr="00A84CC1">
              <w:rPr>
                <w:b w:val="0"/>
                <w:bCs/>
                <w:szCs w:val="22"/>
              </w:rPr>
              <w:t>28,736</w:t>
            </w:r>
          </w:p>
        </w:tc>
        <w:tc>
          <w:tcPr>
            <w:tcW w:w="180" w:type="dxa"/>
          </w:tcPr>
          <w:p w:rsidR="00CA622D" w:rsidRPr="00A84CC1" w:rsidRDefault="00CA622D" w:rsidP="00CA622D">
            <w:pPr>
              <w:pStyle w:val="acctmergecolhdg"/>
              <w:tabs>
                <w:tab w:val="decimal" w:pos="1104"/>
              </w:tabs>
              <w:spacing w:line="240" w:lineRule="atLeast"/>
              <w:jc w:val="left"/>
              <w:rPr>
                <w:b w:val="0"/>
                <w:bCs/>
                <w:szCs w:val="22"/>
              </w:rPr>
            </w:pPr>
          </w:p>
        </w:tc>
        <w:tc>
          <w:tcPr>
            <w:tcW w:w="1192" w:type="dxa"/>
            <w:vAlign w:val="bottom"/>
          </w:tcPr>
          <w:p w:rsidR="00CA622D" w:rsidRPr="00A84CC1" w:rsidRDefault="00CA622D" w:rsidP="00CA622D">
            <w:pPr>
              <w:pStyle w:val="acctmergecolhdg"/>
              <w:tabs>
                <w:tab w:val="decimal" w:pos="1104"/>
              </w:tabs>
              <w:spacing w:line="240" w:lineRule="atLeast"/>
              <w:jc w:val="left"/>
              <w:rPr>
                <w:b w:val="0"/>
                <w:bCs/>
                <w:szCs w:val="22"/>
              </w:rPr>
            </w:pPr>
            <w:r w:rsidRPr="00A84CC1">
              <w:rPr>
                <w:b w:val="0"/>
                <w:bCs/>
                <w:szCs w:val="22"/>
              </w:rPr>
              <w:t>59,103</w:t>
            </w:r>
          </w:p>
        </w:tc>
        <w:tc>
          <w:tcPr>
            <w:tcW w:w="182" w:type="dxa"/>
            <w:vAlign w:val="bottom"/>
          </w:tcPr>
          <w:p w:rsidR="00CA622D" w:rsidRPr="00A84CC1" w:rsidRDefault="00CA622D" w:rsidP="00CA622D">
            <w:pPr>
              <w:pStyle w:val="acctfourfigures"/>
              <w:tabs>
                <w:tab w:val="clear" w:pos="765"/>
                <w:tab w:val="decimal" w:pos="1104"/>
              </w:tabs>
              <w:spacing w:line="240" w:lineRule="atLeast"/>
              <w:rPr>
                <w:bCs/>
                <w:szCs w:val="22"/>
              </w:rPr>
            </w:pPr>
          </w:p>
        </w:tc>
        <w:tc>
          <w:tcPr>
            <w:tcW w:w="1372" w:type="dxa"/>
            <w:vAlign w:val="bottom"/>
          </w:tcPr>
          <w:p w:rsidR="00CA622D" w:rsidRPr="00A84CC1" w:rsidRDefault="00CA622D" w:rsidP="00CA622D">
            <w:pPr>
              <w:pStyle w:val="acctfourfigures"/>
              <w:tabs>
                <w:tab w:val="clear" w:pos="765"/>
                <w:tab w:val="decimal" w:pos="1104"/>
              </w:tabs>
              <w:spacing w:line="240" w:lineRule="atLeast"/>
              <w:rPr>
                <w:bCs/>
                <w:szCs w:val="22"/>
              </w:rPr>
            </w:pPr>
            <w:r w:rsidRPr="00A84CC1">
              <w:rPr>
                <w:bCs/>
                <w:szCs w:val="22"/>
              </w:rPr>
              <w:t>16,880</w:t>
            </w:r>
          </w:p>
        </w:tc>
        <w:tc>
          <w:tcPr>
            <w:tcW w:w="182" w:type="dxa"/>
            <w:vAlign w:val="bottom"/>
          </w:tcPr>
          <w:p w:rsidR="00CA622D" w:rsidRPr="00A84CC1" w:rsidRDefault="00CA622D" w:rsidP="00CA622D">
            <w:pPr>
              <w:pStyle w:val="acctfourfigures"/>
              <w:tabs>
                <w:tab w:val="clear" w:pos="765"/>
                <w:tab w:val="decimal" w:pos="1104"/>
              </w:tabs>
              <w:spacing w:line="240" w:lineRule="atLeast"/>
              <w:rPr>
                <w:bCs/>
                <w:szCs w:val="22"/>
              </w:rPr>
            </w:pPr>
          </w:p>
        </w:tc>
        <w:tc>
          <w:tcPr>
            <w:tcW w:w="1187" w:type="dxa"/>
            <w:vAlign w:val="bottom"/>
          </w:tcPr>
          <w:p w:rsidR="00CA622D" w:rsidRPr="00A84CC1" w:rsidRDefault="00CA622D" w:rsidP="001608F9">
            <w:pPr>
              <w:pStyle w:val="acctfourfigures"/>
              <w:tabs>
                <w:tab w:val="clear" w:pos="765"/>
                <w:tab w:val="decimal" w:pos="950"/>
              </w:tabs>
              <w:spacing w:line="240" w:lineRule="atLeast"/>
              <w:rPr>
                <w:bCs/>
                <w:szCs w:val="22"/>
              </w:rPr>
            </w:pPr>
            <w:r w:rsidRPr="00A84CC1">
              <w:rPr>
                <w:bCs/>
                <w:szCs w:val="22"/>
              </w:rPr>
              <w:t>267,077</w:t>
            </w:r>
          </w:p>
        </w:tc>
        <w:tc>
          <w:tcPr>
            <w:tcW w:w="180" w:type="dxa"/>
            <w:vAlign w:val="bottom"/>
          </w:tcPr>
          <w:p w:rsidR="00CA622D" w:rsidRPr="00A84CC1" w:rsidRDefault="00CA622D" w:rsidP="00CA622D">
            <w:pPr>
              <w:pStyle w:val="acctfourfigures"/>
              <w:tabs>
                <w:tab w:val="clear" w:pos="765"/>
                <w:tab w:val="decimal" w:pos="1104"/>
              </w:tabs>
              <w:spacing w:line="240" w:lineRule="atLeast"/>
              <w:rPr>
                <w:bCs/>
                <w:szCs w:val="22"/>
              </w:rPr>
            </w:pPr>
          </w:p>
        </w:tc>
        <w:tc>
          <w:tcPr>
            <w:tcW w:w="1372" w:type="dxa"/>
            <w:vAlign w:val="bottom"/>
          </w:tcPr>
          <w:p w:rsidR="00CA622D" w:rsidRPr="00A84CC1" w:rsidRDefault="00CA622D" w:rsidP="00CA622D">
            <w:pPr>
              <w:pStyle w:val="acctfourfigures"/>
              <w:tabs>
                <w:tab w:val="clear" w:pos="765"/>
                <w:tab w:val="decimal" w:pos="1104"/>
              </w:tabs>
              <w:spacing w:line="240" w:lineRule="atLeast"/>
              <w:rPr>
                <w:bCs/>
                <w:szCs w:val="22"/>
              </w:rPr>
            </w:pPr>
            <w:r w:rsidRPr="00A84CC1">
              <w:rPr>
                <w:bCs/>
                <w:szCs w:val="22"/>
              </w:rPr>
              <w:t>92,701</w:t>
            </w:r>
          </w:p>
        </w:tc>
        <w:tc>
          <w:tcPr>
            <w:tcW w:w="180" w:type="dxa"/>
            <w:vAlign w:val="bottom"/>
          </w:tcPr>
          <w:p w:rsidR="00CA622D" w:rsidRPr="00A84CC1" w:rsidRDefault="00CA622D" w:rsidP="00CA622D">
            <w:pPr>
              <w:pStyle w:val="acctfourfigures"/>
              <w:tabs>
                <w:tab w:val="clear" w:pos="765"/>
                <w:tab w:val="decimal" w:pos="1104"/>
              </w:tabs>
              <w:spacing w:line="240" w:lineRule="atLeast"/>
              <w:rPr>
                <w:bCs/>
                <w:szCs w:val="22"/>
              </w:rPr>
            </w:pPr>
          </w:p>
        </w:tc>
        <w:tc>
          <w:tcPr>
            <w:tcW w:w="1280" w:type="dxa"/>
            <w:gridSpan w:val="2"/>
            <w:vAlign w:val="bottom"/>
          </w:tcPr>
          <w:p w:rsidR="00CA622D" w:rsidRPr="00A84CC1" w:rsidRDefault="00CA622D" w:rsidP="00CA622D">
            <w:pPr>
              <w:pStyle w:val="acctfourfigures"/>
              <w:tabs>
                <w:tab w:val="clear" w:pos="765"/>
                <w:tab w:val="decimal" w:pos="1104"/>
              </w:tabs>
              <w:spacing w:line="240" w:lineRule="atLeast"/>
              <w:rPr>
                <w:bCs/>
                <w:szCs w:val="22"/>
              </w:rPr>
            </w:pPr>
            <w:r w:rsidRPr="00A84CC1">
              <w:rPr>
                <w:bCs/>
                <w:szCs w:val="22"/>
              </w:rPr>
              <w:t>7,245</w:t>
            </w:r>
          </w:p>
        </w:tc>
        <w:tc>
          <w:tcPr>
            <w:tcW w:w="180" w:type="dxa"/>
            <w:gridSpan w:val="2"/>
            <w:vAlign w:val="bottom"/>
          </w:tcPr>
          <w:p w:rsidR="00CA622D" w:rsidRPr="00A84CC1" w:rsidRDefault="00CA622D" w:rsidP="00CA622D">
            <w:pPr>
              <w:pStyle w:val="acctfourfigures"/>
              <w:tabs>
                <w:tab w:val="clear" w:pos="765"/>
                <w:tab w:val="decimal" w:pos="1104"/>
              </w:tabs>
              <w:spacing w:line="240" w:lineRule="atLeast"/>
              <w:rPr>
                <w:bCs/>
                <w:szCs w:val="22"/>
              </w:rPr>
            </w:pPr>
          </w:p>
        </w:tc>
        <w:tc>
          <w:tcPr>
            <w:tcW w:w="1381" w:type="dxa"/>
            <w:gridSpan w:val="2"/>
            <w:vAlign w:val="bottom"/>
          </w:tcPr>
          <w:p w:rsidR="00CA622D" w:rsidRPr="00A84CC1" w:rsidRDefault="00CA622D" w:rsidP="00CA622D">
            <w:pPr>
              <w:pStyle w:val="acctfourfigures"/>
              <w:tabs>
                <w:tab w:val="clear" w:pos="765"/>
                <w:tab w:val="decimal" w:pos="1104"/>
              </w:tabs>
              <w:spacing w:line="240" w:lineRule="atLeast"/>
              <w:rPr>
                <w:bCs/>
                <w:szCs w:val="22"/>
              </w:rPr>
            </w:pPr>
            <w:r w:rsidRPr="00A84CC1">
              <w:rPr>
                <w:bCs/>
                <w:szCs w:val="22"/>
              </w:rPr>
              <w:t>564,509</w:t>
            </w:r>
          </w:p>
        </w:tc>
      </w:tr>
      <w:tr w:rsidR="00CA622D" w:rsidRPr="00A84CC1" w:rsidTr="00B67133">
        <w:trPr>
          <w:gridAfter w:val="1"/>
          <w:wAfter w:w="10" w:type="dxa"/>
          <w:cantSplit/>
          <w:trHeight w:val="218"/>
        </w:trPr>
        <w:tc>
          <w:tcPr>
            <w:tcW w:w="2499" w:type="dxa"/>
          </w:tcPr>
          <w:p w:rsidR="00CA622D" w:rsidRPr="00A84CC1" w:rsidRDefault="00CA622D" w:rsidP="00CA622D">
            <w:pPr>
              <w:pStyle w:val="acctfourfigures"/>
              <w:tabs>
                <w:tab w:val="clear" w:pos="765"/>
              </w:tabs>
              <w:spacing w:line="240" w:lineRule="atLeast"/>
              <w:ind w:left="191" w:hanging="180"/>
              <w:rPr>
                <w:szCs w:val="22"/>
              </w:rPr>
            </w:pPr>
            <w:r w:rsidRPr="00A84CC1">
              <w:rPr>
                <w:szCs w:val="22"/>
              </w:rPr>
              <w:t>Additions</w:t>
            </w:r>
          </w:p>
        </w:tc>
        <w:tc>
          <w:tcPr>
            <w:tcW w:w="764" w:type="dxa"/>
          </w:tcPr>
          <w:p w:rsidR="00CA622D" w:rsidRPr="00A84CC1"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CA622D" w:rsidRPr="00A84CC1"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A84CC1">
              <w:rPr>
                <w:rFonts w:ascii="Times New Roman" w:hAnsi="Times New Roman" w:cs="Times New Roman"/>
                <w:sz w:val="22"/>
                <w:szCs w:val="22"/>
              </w:rPr>
              <w:t>-</w:t>
            </w:r>
          </w:p>
        </w:tc>
        <w:tc>
          <w:tcPr>
            <w:tcW w:w="180" w:type="dxa"/>
          </w:tcPr>
          <w:p w:rsidR="00CA622D" w:rsidRPr="00A84CC1" w:rsidRDefault="00CA622D" w:rsidP="00CA622D">
            <w:pPr>
              <w:pStyle w:val="acctmergecolhdg"/>
              <w:tabs>
                <w:tab w:val="decimal" w:pos="1104"/>
              </w:tabs>
              <w:spacing w:line="240" w:lineRule="atLeast"/>
              <w:jc w:val="left"/>
              <w:rPr>
                <w:b w:val="0"/>
                <w:bCs/>
                <w:szCs w:val="22"/>
              </w:rPr>
            </w:pPr>
          </w:p>
        </w:tc>
        <w:tc>
          <w:tcPr>
            <w:tcW w:w="1341" w:type="dxa"/>
            <w:vAlign w:val="bottom"/>
          </w:tcPr>
          <w:p w:rsidR="00CA622D" w:rsidRPr="00A84CC1"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A84CC1">
              <w:rPr>
                <w:rFonts w:ascii="Times New Roman" w:hAnsi="Times New Roman" w:cs="Times New Roman"/>
                <w:sz w:val="22"/>
                <w:szCs w:val="22"/>
              </w:rPr>
              <w:t>-</w:t>
            </w:r>
          </w:p>
        </w:tc>
        <w:tc>
          <w:tcPr>
            <w:tcW w:w="180" w:type="dxa"/>
          </w:tcPr>
          <w:p w:rsidR="00CA622D" w:rsidRPr="00A84CC1" w:rsidRDefault="00CA622D" w:rsidP="00CA622D">
            <w:pPr>
              <w:pStyle w:val="acctmergecolhdg"/>
              <w:tabs>
                <w:tab w:val="decimal" w:pos="1104"/>
              </w:tabs>
              <w:spacing w:line="240" w:lineRule="atLeast"/>
              <w:jc w:val="left"/>
              <w:rPr>
                <w:b w:val="0"/>
                <w:bCs/>
                <w:szCs w:val="22"/>
              </w:rPr>
            </w:pPr>
          </w:p>
        </w:tc>
        <w:tc>
          <w:tcPr>
            <w:tcW w:w="1192" w:type="dxa"/>
            <w:vAlign w:val="bottom"/>
          </w:tcPr>
          <w:p w:rsidR="00CA622D" w:rsidRPr="00A84CC1"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A84CC1">
              <w:rPr>
                <w:rFonts w:ascii="Times New Roman" w:hAnsi="Times New Roman" w:cs="Times New Roman"/>
                <w:sz w:val="22"/>
                <w:szCs w:val="22"/>
              </w:rPr>
              <w:t>-</w:t>
            </w:r>
          </w:p>
        </w:tc>
        <w:tc>
          <w:tcPr>
            <w:tcW w:w="182" w:type="dxa"/>
          </w:tcPr>
          <w:p w:rsidR="00CA622D" w:rsidRPr="00A84CC1" w:rsidRDefault="00CA622D" w:rsidP="00CA622D">
            <w:pPr>
              <w:pStyle w:val="acctmergecolhdg"/>
              <w:tabs>
                <w:tab w:val="decimal" w:pos="1104"/>
              </w:tabs>
              <w:spacing w:line="240" w:lineRule="atLeast"/>
              <w:jc w:val="left"/>
              <w:rPr>
                <w:b w:val="0"/>
                <w:bCs/>
                <w:szCs w:val="22"/>
              </w:rPr>
            </w:pPr>
          </w:p>
        </w:tc>
        <w:tc>
          <w:tcPr>
            <w:tcW w:w="1372" w:type="dxa"/>
            <w:vAlign w:val="bottom"/>
          </w:tcPr>
          <w:p w:rsidR="00CA622D" w:rsidRPr="00A84CC1"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sz w:val="22"/>
                <w:szCs w:val="22"/>
              </w:rPr>
            </w:pPr>
            <w:r w:rsidRPr="00A84CC1">
              <w:rPr>
                <w:rFonts w:ascii="Times New Roman" w:hAnsi="Times New Roman" w:cs="Times New Roman"/>
                <w:sz w:val="22"/>
                <w:szCs w:val="22"/>
              </w:rPr>
              <w:t>-</w:t>
            </w:r>
          </w:p>
        </w:tc>
        <w:tc>
          <w:tcPr>
            <w:tcW w:w="182" w:type="dxa"/>
          </w:tcPr>
          <w:p w:rsidR="00CA622D" w:rsidRPr="00A84CC1" w:rsidRDefault="00CA622D" w:rsidP="00CA622D">
            <w:pPr>
              <w:pStyle w:val="acctfourfigures"/>
              <w:tabs>
                <w:tab w:val="clear" w:pos="765"/>
                <w:tab w:val="decimal" w:pos="1104"/>
              </w:tabs>
              <w:spacing w:line="240" w:lineRule="atLeast"/>
              <w:rPr>
                <w:szCs w:val="22"/>
              </w:rPr>
            </w:pPr>
          </w:p>
        </w:tc>
        <w:tc>
          <w:tcPr>
            <w:tcW w:w="1187" w:type="dxa"/>
            <w:vAlign w:val="bottom"/>
          </w:tcPr>
          <w:p w:rsidR="00CA622D" w:rsidRPr="00A84CC1" w:rsidRDefault="00CA622D" w:rsidP="00C1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cs="Times New Roman"/>
                <w:sz w:val="22"/>
                <w:szCs w:val="22"/>
              </w:rPr>
            </w:pPr>
            <w:r w:rsidRPr="00A84CC1">
              <w:rPr>
                <w:rFonts w:ascii="Times New Roman" w:hAnsi="Times New Roman" w:cs="Times New Roman"/>
                <w:sz w:val="22"/>
                <w:szCs w:val="22"/>
              </w:rPr>
              <w:t>-</w:t>
            </w:r>
          </w:p>
        </w:tc>
        <w:tc>
          <w:tcPr>
            <w:tcW w:w="180" w:type="dxa"/>
          </w:tcPr>
          <w:p w:rsidR="00CA622D" w:rsidRPr="00A84CC1" w:rsidRDefault="00CA622D" w:rsidP="00CA622D">
            <w:pPr>
              <w:pStyle w:val="acctmergecolhdg"/>
              <w:tabs>
                <w:tab w:val="decimal" w:pos="1104"/>
              </w:tabs>
              <w:spacing w:line="240" w:lineRule="atLeast"/>
              <w:jc w:val="left"/>
              <w:rPr>
                <w:b w:val="0"/>
                <w:bCs/>
                <w:szCs w:val="22"/>
              </w:rPr>
            </w:pPr>
          </w:p>
        </w:tc>
        <w:tc>
          <w:tcPr>
            <w:tcW w:w="1372" w:type="dxa"/>
          </w:tcPr>
          <w:p w:rsidR="00CA622D" w:rsidRPr="00A84CC1" w:rsidRDefault="00CA622D" w:rsidP="00CA622D">
            <w:pPr>
              <w:pStyle w:val="acctmergecolhdg"/>
              <w:tabs>
                <w:tab w:val="decimal" w:pos="1104"/>
              </w:tabs>
              <w:spacing w:line="240" w:lineRule="atLeast"/>
              <w:jc w:val="left"/>
              <w:rPr>
                <w:b w:val="0"/>
                <w:bCs/>
                <w:szCs w:val="22"/>
              </w:rPr>
            </w:pPr>
            <w:r w:rsidRPr="00A84CC1">
              <w:rPr>
                <w:b w:val="0"/>
                <w:bCs/>
                <w:szCs w:val="22"/>
              </w:rPr>
              <w:t>219</w:t>
            </w:r>
          </w:p>
        </w:tc>
        <w:tc>
          <w:tcPr>
            <w:tcW w:w="180" w:type="dxa"/>
          </w:tcPr>
          <w:p w:rsidR="00CA622D" w:rsidRPr="00A84CC1" w:rsidRDefault="00CA622D" w:rsidP="00CA622D">
            <w:pPr>
              <w:pStyle w:val="acctmergecolhdg"/>
              <w:tabs>
                <w:tab w:val="decimal" w:pos="1104"/>
              </w:tabs>
              <w:spacing w:line="240" w:lineRule="atLeast"/>
              <w:jc w:val="left"/>
              <w:rPr>
                <w:b w:val="0"/>
                <w:bCs/>
                <w:szCs w:val="22"/>
              </w:rPr>
            </w:pPr>
          </w:p>
        </w:tc>
        <w:tc>
          <w:tcPr>
            <w:tcW w:w="1280" w:type="dxa"/>
            <w:gridSpan w:val="2"/>
          </w:tcPr>
          <w:p w:rsidR="00CA622D" w:rsidRPr="00A84CC1" w:rsidRDefault="00CA622D" w:rsidP="00CA622D">
            <w:pPr>
              <w:pStyle w:val="acctmergecolhdg"/>
              <w:tabs>
                <w:tab w:val="decimal" w:pos="1104"/>
              </w:tabs>
              <w:spacing w:line="240" w:lineRule="atLeast"/>
              <w:jc w:val="left"/>
              <w:rPr>
                <w:b w:val="0"/>
                <w:bCs/>
                <w:szCs w:val="22"/>
              </w:rPr>
            </w:pPr>
            <w:r w:rsidRPr="00A84CC1">
              <w:rPr>
                <w:b w:val="0"/>
                <w:bCs/>
                <w:szCs w:val="22"/>
              </w:rPr>
              <w:t>2,867</w:t>
            </w:r>
          </w:p>
        </w:tc>
        <w:tc>
          <w:tcPr>
            <w:tcW w:w="180" w:type="dxa"/>
            <w:gridSpan w:val="2"/>
          </w:tcPr>
          <w:p w:rsidR="00CA622D" w:rsidRPr="00A84CC1" w:rsidRDefault="00CA622D" w:rsidP="00CA622D">
            <w:pPr>
              <w:pStyle w:val="acctmergecolhdg"/>
              <w:tabs>
                <w:tab w:val="decimal" w:pos="1104"/>
              </w:tabs>
              <w:spacing w:line="240" w:lineRule="atLeast"/>
              <w:jc w:val="left"/>
              <w:rPr>
                <w:b w:val="0"/>
                <w:bCs/>
                <w:szCs w:val="22"/>
              </w:rPr>
            </w:pPr>
          </w:p>
        </w:tc>
        <w:tc>
          <w:tcPr>
            <w:tcW w:w="1381" w:type="dxa"/>
            <w:gridSpan w:val="2"/>
          </w:tcPr>
          <w:p w:rsidR="00CA622D" w:rsidRPr="00A84CC1" w:rsidRDefault="00CA622D" w:rsidP="00CA622D">
            <w:pPr>
              <w:pStyle w:val="acctmergecolhdg"/>
              <w:tabs>
                <w:tab w:val="decimal" w:pos="1104"/>
              </w:tabs>
              <w:spacing w:line="240" w:lineRule="atLeast"/>
              <w:jc w:val="left"/>
              <w:rPr>
                <w:b w:val="0"/>
                <w:bCs/>
                <w:szCs w:val="22"/>
              </w:rPr>
            </w:pPr>
            <w:r w:rsidRPr="00A84CC1">
              <w:rPr>
                <w:b w:val="0"/>
                <w:bCs/>
                <w:szCs w:val="22"/>
              </w:rPr>
              <w:t>3,086</w:t>
            </w:r>
          </w:p>
        </w:tc>
      </w:tr>
      <w:tr w:rsidR="00CA622D" w:rsidRPr="00A84CC1" w:rsidTr="00B67133">
        <w:trPr>
          <w:gridAfter w:val="1"/>
          <w:wAfter w:w="10" w:type="dxa"/>
          <w:cantSplit/>
          <w:trHeight w:val="218"/>
        </w:trPr>
        <w:tc>
          <w:tcPr>
            <w:tcW w:w="2499" w:type="dxa"/>
          </w:tcPr>
          <w:p w:rsidR="00CA622D" w:rsidRPr="00A84CC1" w:rsidRDefault="00CA622D" w:rsidP="00CA622D">
            <w:pPr>
              <w:pStyle w:val="acctfourfigures"/>
              <w:tabs>
                <w:tab w:val="clear" w:pos="765"/>
              </w:tabs>
              <w:spacing w:line="240" w:lineRule="atLeast"/>
              <w:ind w:left="191" w:hanging="180"/>
              <w:rPr>
                <w:szCs w:val="22"/>
              </w:rPr>
            </w:pPr>
            <w:r w:rsidRPr="00A84CC1">
              <w:rPr>
                <w:szCs w:val="22"/>
              </w:rPr>
              <w:t>Transfers</w:t>
            </w:r>
          </w:p>
        </w:tc>
        <w:tc>
          <w:tcPr>
            <w:tcW w:w="764" w:type="dxa"/>
            <w:vAlign w:val="bottom"/>
          </w:tcPr>
          <w:p w:rsidR="00CA622D" w:rsidRPr="00A84CC1" w:rsidRDefault="00CA622D" w:rsidP="00CA622D">
            <w:pPr>
              <w:pStyle w:val="acctmergecolhdg"/>
              <w:spacing w:line="240" w:lineRule="atLeast"/>
              <w:ind w:left="-79" w:right="-79"/>
              <w:rPr>
                <w:b w:val="0"/>
                <w:bCs/>
                <w:i/>
                <w:iCs/>
                <w:szCs w:val="22"/>
                <w:lang w:val="en-US" w:bidi="th-TH"/>
              </w:rPr>
            </w:pPr>
          </w:p>
        </w:tc>
        <w:tc>
          <w:tcPr>
            <w:tcW w:w="1340" w:type="dxa"/>
            <w:vAlign w:val="bottom"/>
          </w:tcPr>
          <w:p w:rsidR="00CA622D" w:rsidRPr="00A84CC1"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A84CC1">
              <w:rPr>
                <w:rFonts w:ascii="Times New Roman" w:hAnsi="Times New Roman" w:cs="Times New Roman"/>
                <w:sz w:val="22"/>
                <w:szCs w:val="22"/>
              </w:rPr>
              <w:t>-</w:t>
            </w:r>
          </w:p>
        </w:tc>
        <w:tc>
          <w:tcPr>
            <w:tcW w:w="180" w:type="dxa"/>
          </w:tcPr>
          <w:p w:rsidR="00CA622D" w:rsidRPr="00A84CC1" w:rsidRDefault="00CA622D" w:rsidP="00CA622D">
            <w:pPr>
              <w:pStyle w:val="acctmergecolhdg"/>
              <w:tabs>
                <w:tab w:val="decimal" w:pos="1104"/>
              </w:tabs>
              <w:spacing w:line="240" w:lineRule="atLeast"/>
              <w:jc w:val="left"/>
              <w:rPr>
                <w:b w:val="0"/>
                <w:bCs/>
                <w:szCs w:val="22"/>
              </w:rPr>
            </w:pPr>
          </w:p>
        </w:tc>
        <w:tc>
          <w:tcPr>
            <w:tcW w:w="1341" w:type="dxa"/>
          </w:tcPr>
          <w:p w:rsidR="00CA622D" w:rsidRPr="00A84CC1" w:rsidRDefault="00CA622D" w:rsidP="00CA622D">
            <w:pPr>
              <w:pStyle w:val="acctmergecolhdg"/>
              <w:tabs>
                <w:tab w:val="decimal" w:pos="1104"/>
              </w:tabs>
              <w:spacing w:line="240" w:lineRule="atLeast"/>
              <w:jc w:val="left"/>
              <w:rPr>
                <w:b w:val="0"/>
                <w:bCs/>
                <w:szCs w:val="22"/>
              </w:rPr>
            </w:pPr>
            <w:r w:rsidRPr="00A84CC1">
              <w:rPr>
                <w:b w:val="0"/>
                <w:bCs/>
                <w:szCs w:val="22"/>
              </w:rPr>
              <w:t>468</w:t>
            </w:r>
          </w:p>
        </w:tc>
        <w:tc>
          <w:tcPr>
            <w:tcW w:w="180" w:type="dxa"/>
          </w:tcPr>
          <w:p w:rsidR="00CA622D" w:rsidRPr="00A84CC1" w:rsidRDefault="00CA622D" w:rsidP="00CA622D">
            <w:pPr>
              <w:pStyle w:val="acctmergecolhdg"/>
              <w:tabs>
                <w:tab w:val="decimal" w:pos="1104"/>
              </w:tabs>
              <w:spacing w:line="240" w:lineRule="atLeast"/>
              <w:jc w:val="left"/>
              <w:rPr>
                <w:b w:val="0"/>
                <w:bCs/>
                <w:szCs w:val="22"/>
              </w:rPr>
            </w:pPr>
          </w:p>
        </w:tc>
        <w:tc>
          <w:tcPr>
            <w:tcW w:w="1192" w:type="dxa"/>
            <w:vAlign w:val="bottom"/>
          </w:tcPr>
          <w:p w:rsidR="00CA622D" w:rsidRPr="00A84CC1"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A84CC1">
              <w:rPr>
                <w:rFonts w:ascii="Times New Roman" w:hAnsi="Times New Roman" w:cs="Times New Roman"/>
                <w:sz w:val="22"/>
                <w:szCs w:val="22"/>
              </w:rPr>
              <w:t>-</w:t>
            </w:r>
          </w:p>
        </w:tc>
        <w:tc>
          <w:tcPr>
            <w:tcW w:w="182" w:type="dxa"/>
          </w:tcPr>
          <w:p w:rsidR="00CA622D" w:rsidRPr="00A84CC1" w:rsidRDefault="00CA622D" w:rsidP="00CA622D">
            <w:pPr>
              <w:pStyle w:val="acctmergecolhdg"/>
              <w:tabs>
                <w:tab w:val="decimal" w:pos="1104"/>
              </w:tabs>
              <w:spacing w:line="240" w:lineRule="atLeast"/>
              <w:jc w:val="left"/>
              <w:rPr>
                <w:b w:val="0"/>
                <w:bCs/>
                <w:szCs w:val="22"/>
              </w:rPr>
            </w:pPr>
          </w:p>
        </w:tc>
        <w:tc>
          <w:tcPr>
            <w:tcW w:w="1372" w:type="dxa"/>
            <w:vAlign w:val="bottom"/>
          </w:tcPr>
          <w:p w:rsidR="00CA622D" w:rsidRPr="00A84CC1"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sz w:val="22"/>
                <w:szCs w:val="22"/>
              </w:rPr>
            </w:pPr>
            <w:r w:rsidRPr="00A84CC1">
              <w:rPr>
                <w:rFonts w:ascii="Times New Roman" w:hAnsi="Times New Roman" w:cs="Times New Roman"/>
                <w:sz w:val="22"/>
                <w:szCs w:val="22"/>
              </w:rPr>
              <w:t>-</w:t>
            </w:r>
          </w:p>
        </w:tc>
        <w:tc>
          <w:tcPr>
            <w:tcW w:w="182" w:type="dxa"/>
          </w:tcPr>
          <w:p w:rsidR="00CA622D" w:rsidRPr="00A84CC1" w:rsidRDefault="00CA622D" w:rsidP="00CA622D">
            <w:pPr>
              <w:pStyle w:val="acctfourfigures"/>
              <w:tabs>
                <w:tab w:val="clear" w:pos="765"/>
                <w:tab w:val="decimal" w:pos="1104"/>
              </w:tabs>
              <w:spacing w:line="240" w:lineRule="atLeast"/>
              <w:rPr>
                <w:szCs w:val="22"/>
              </w:rPr>
            </w:pPr>
          </w:p>
        </w:tc>
        <w:tc>
          <w:tcPr>
            <w:tcW w:w="1187" w:type="dxa"/>
            <w:vAlign w:val="bottom"/>
          </w:tcPr>
          <w:p w:rsidR="00CA622D" w:rsidRPr="00A84CC1" w:rsidRDefault="00CA622D" w:rsidP="00C1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cs="Times New Roman"/>
                <w:sz w:val="22"/>
                <w:szCs w:val="22"/>
              </w:rPr>
            </w:pPr>
            <w:r w:rsidRPr="00A84CC1">
              <w:rPr>
                <w:rFonts w:ascii="Times New Roman" w:hAnsi="Times New Roman" w:cs="Times New Roman"/>
                <w:sz w:val="22"/>
                <w:szCs w:val="22"/>
              </w:rPr>
              <w:t>-</w:t>
            </w:r>
          </w:p>
        </w:tc>
        <w:tc>
          <w:tcPr>
            <w:tcW w:w="180" w:type="dxa"/>
          </w:tcPr>
          <w:p w:rsidR="00CA622D" w:rsidRPr="00A84CC1" w:rsidRDefault="00CA622D" w:rsidP="00CA622D">
            <w:pPr>
              <w:pStyle w:val="acctmergecolhdg"/>
              <w:tabs>
                <w:tab w:val="decimal" w:pos="1104"/>
              </w:tabs>
              <w:spacing w:line="240" w:lineRule="atLeast"/>
              <w:jc w:val="left"/>
              <w:rPr>
                <w:b w:val="0"/>
                <w:bCs/>
                <w:szCs w:val="22"/>
              </w:rPr>
            </w:pPr>
          </w:p>
        </w:tc>
        <w:tc>
          <w:tcPr>
            <w:tcW w:w="1372" w:type="dxa"/>
          </w:tcPr>
          <w:p w:rsidR="00CA622D" w:rsidRPr="00A84CC1" w:rsidRDefault="00CA622D" w:rsidP="00CA622D">
            <w:pPr>
              <w:pStyle w:val="acctmergecolhdg"/>
              <w:tabs>
                <w:tab w:val="decimal" w:pos="1104"/>
              </w:tabs>
              <w:spacing w:line="240" w:lineRule="atLeast"/>
              <w:jc w:val="left"/>
              <w:rPr>
                <w:b w:val="0"/>
                <w:bCs/>
                <w:szCs w:val="22"/>
              </w:rPr>
            </w:pPr>
            <w:r w:rsidRPr="00A84CC1">
              <w:rPr>
                <w:b w:val="0"/>
                <w:bCs/>
                <w:szCs w:val="22"/>
              </w:rPr>
              <w:t>2,200</w:t>
            </w:r>
          </w:p>
        </w:tc>
        <w:tc>
          <w:tcPr>
            <w:tcW w:w="180" w:type="dxa"/>
          </w:tcPr>
          <w:p w:rsidR="00CA622D" w:rsidRPr="00A84CC1" w:rsidRDefault="00CA622D" w:rsidP="00CA622D">
            <w:pPr>
              <w:pStyle w:val="acctmergecolhdg"/>
              <w:tabs>
                <w:tab w:val="decimal" w:pos="1104"/>
              </w:tabs>
              <w:spacing w:line="240" w:lineRule="atLeast"/>
              <w:jc w:val="left"/>
              <w:rPr>
                <w:b w:val="0"/>
                <w:bCs/>
                <w:szCs w:val="22"/>
              </w:rPr>
            </w:pPr>
          </w:p>
        </w:tc>
        <w:tc>
          <w:tcPr>
            <w:tcW w:w="1280" w:type="dxa"/>
            <w:gridSpan w:val="2"/>
          </w:tcPr>
          <w:p w:rsidR="00CA622D" w:rsidRPr="00A84CC1" w:rsidRDefault="00CA622D" w:rsidP="00CA622D">
            <w:pPr>
              <w:pStyle w:val="acctmergecolhdg"/>
              <w:tabs>
                <w:tab w:val="decimal" w:pos="1179"/>
              </w:tabs>
              <w:spacing w:line="240" w:lineRule="atLeast"/>
              <w:ind w:right="-61"/>
              <w:jc w:val="left"/>
              <w:rPr>
                <w:b w:val="0"/>
                <w:bCs/>
                <w:szCs w:val="22"/>
              </w:rPr>
            </w:pPr>
            <w:r w:rsidRPr="00A84CC1">
              <w:rPr>
                <w:b w:val="0"/>
                <w:bCs/>
                <w:szCs w:val="22"/>
              </w:rPr>
              <w:t>(2,668)</w:t>
            </w:r>
          </w:p>
        </w:tc>
        <w:tc>
          <w:tcPr>
            <w:tcW w:w="180" w:type="dxa"/>
            <w:gridSpan w:val="2"/>
          </w:tcPr>
          <w:p w:rsidR="00CA622D" w:rsidRPr="00A84CC1" w:rsidRDefault="00CA622D" w:rsidP="00CA622D">
            <w:pPr>
              <w:pStyle w:val="acctmergecolhdg"/>
              <w:tabs>
                <w:tab w:val="decimal" w:pos="1104"/>
              </w:tabs>
              <w:spacing w:line="240" w:lineRule="atLeast"/>
              <w:jc w:val="left"/>
              <w:rPr>
                <w:b w:val="0"/>
                <w:bCs/>
                <w:szCs w:val="22"/>
              </w:rPr>
            </w:pPr>
          </w:p>
        </w:tc>
        <w:tc>
          <w:tcPr>
            <w:tcW w:w="1381" w:type="dxa"/>
            <w:gridSpan w:val="2"/>
            <w:vAlign w:val="bottom"/>
          </w:tcPr>
          <w:p w:rsidR="00CA622D" w:rsidRPr="00A84CC1"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rPr>
                <w:rFonts w:ascii="Times New Roman" w:hAnsi="Times New Roman" w:cs="Times New Roman"/>
                <w:sz w:val="22"/>
                <w:szCs w:val="22"/>
              </w:rPr>
            </w:pPr>
            <w:r w:rsidRPr="00A84CC1">
              <w:rPr>
                <w:rFonts w:ascii="Times New Roman" w:hAnsi="Times New Roman" w:cs="Times New Roman"/>
                <w:sz w:val="22"/>
                <w:szCs w:val="22"/>
              </w:rPr>
              <w:t>-</w:t>
            </w:r>
          </w:p>
        </w:tc>
      </w:tr>
      <w:tr w:rsidR="00CA622D" w:rsidRPr="00A84CC1" w:rsidTr="00B67133">
        <w:trPr>
          <w:gridAfter w:val="1"/>
          <w:wAfter w:w="10" w:type="dxa"/>
          <w:cantSplit/>
          <w:trHeight w:val="218"/>
        </w:trPr>
        <w:tc>
          <w:tcPr>
            <w:tcW w:w="2499" w:type="dxa"/>
          </w:tcPr>
          <w:p w:rsidR="00CA622D" w:rsidRPr="00A84CC1" w:rsidRDefault="00CA622D" w:rsidP="00CA622D">
            <w:pPr>
              <w:pStyle w:val="acctfourfigures"/>
              <w:tabs>
                <w:tab w:val="clear" w:pos="765"/>
              </w:tabs>
              <w:spacing w:line="240" w:lineRule="atLeast"/>
              <w:ind w:left="191" w:hanging="180"/>
              <w:rPr>
                <w:szCs w:val="22"/>
              </w:rPr>
            </w:pPr>
            <w:r w:rsidRPr="00A84CC1">
              <w:rPr>
                <w:szCs w:val="22"/>
              </w:rPr>
              <w:t>Transfer from investment properties</w:t>
            </w:r>
          </w:p>
        </w:tc>
        <w:tc>
          <w:tcPr>
            <w:tcW w:w="764" w:type="dxa"/>
          </w:tcPr>
          <w:p w:rsidR="00CA622D" w:rsidRPr="00832825" w:rsidRDefault="00832825" w:rsidP="0028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jc w:val="center"/>
              <w:rPr>
                <w:rFonts w:ascii="Times New Roman" w:hAnsi="Times New Roman" w:cs="Times New Roman"/>
                <w:i/>
                <w:iCs/>
                <w:sz w:val="22"/>
                <w:szCs w:val="22"/>
              </w:rPr>
            </w:pPr>
            <w:r>
              <w:rPr>
                <w:rFonts w:ascii="Times New Roman" w:hAnsi="Times New Roman" w:cs="Times New Roman"/>
                <w:sz w:val="22"/>
                <w:szCs w:val="22"/>
              </w:rPr>
              <w:br/>
            </w:r>
            <w:r w:rsidRPr="00832825">
              <w:rPr>
                <w:rFonts w:ascii="Times New Roman" w:hAnsi="Times New Roman" w:cs="Times New Roman"/>
                <w:i/>
                <w:iCs/>
                <w:sz w:val="22"/>
                <w:szCs w:val="22"/>
              </w:rPr>
              <w:t>11</w:t>
            </w:r>
          </w:p>
        </w:tc>
        <w:tc>
          <w:tcPr>
            <w:tcW w:w="1340" w:type="dxa"/>
          </w:tcPr>
          <w:p w:rsidR="00CA622D" w:rsidRPr="00A84CC1" w:rsidRDefault="00CA622D" w:rsidP="00CA622D">
            <w:pPr>
              <w:pStyle w:val="acctmergecolhdg"/>
              <w:tabs>
                <w:tab w:val="decimal" w:pos="1104"/>
              </w:tabs>
              <w:spacing w:line="240" w:lineRule="atLeast"/>
              <w:jc w:val="left"/>
              <w:rPr>
                <w:b w:val="0"/>
                <w:bCs/>
                <w:szCs w:val="22"/>
              </w:rPr>
            </w:pPr>
          </w:p>
          <w:p w:rsidR="00CA622D" w:rsidRPr="00A84CC1" w:rsidRDefault="00CA622D" w:rsidP="00CA622D">
            <w:pPr>
              <w:pStyle w:val="acctmergecolhdg"/>
              <w:tabs>
                <w:tab w:val="decimal" w:pos="1104"/>
              </w:tabs>
              <w:spacing w:line="240" w:lineRule="atLeast"/>
              <w:jc w:val="left"/>
              <w:rPr>
                <w:b w:val="0"/>
                <w:bCs/>
                <w:szCs w:val="22"/>
              </w:rPr>
            </w:pPr>
            <w:r w:rsidRPr="00A84CC1">
              <w:rPr>
                <w:b w:val="0"/>
                <w:bCs/>
                <w:szCs w:val="22"/>
              </w:rPr>
              <w:t>106,461</w:t>
            </w:r>
          </w:p>
        </w:tc>
        <w:tc>
          <w:tcPr>
            <w:tcW w:w="180" w:type="dxa"/>
          </w:tcPr>
          <w:p w:rsidR="00CA622D" w:rsidRPr="00A84CC1" w:rsidRDefault="00CA622D" w:rsidP="00CA622D">
            <w:pPr>
              <w:pStyle w:val="acctmergecolhdg"/>
              <w:tabs>
                <w:tab w:val="decimal" w:pos="1104"/>
              </w:tabs>
              <w:spacing w:line="240" w:lineRule="atLeast"/>
              <w:jc w:val="left"/>
              <w:rPr>
                <w:b w:val="0"/>
                <w:bCs/>
                <w:szCs w:val="22"/>
              </w:rPr>
            </w:pPr>
          </w:p>
        </w:tc>
        <w:tc>
          <w:tcPr>
            <w:tcW w:w="1341" w:type="dxa"/>
            <w:vAlign w:val="bottom"/>
          </w:tcPr>
          <w:p w:rsidR="00CA622D" w:rsidRPr="00A84CC1"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A84CC1">
              <w:rPr>
                <w:rFonts w:ascii="Times New Roman" w:hAnsi="Times New Roman" w:cs="Times New Roman"/>
                <w:sz w:val="22"/>
                <w:szCs w:val="22"/>
              </w:rPr>
              <w:t>-</w:t>
            </w:r>
          </w:p>
        </w:tc>
        <w:tc>
          <w:tcPr>
            <w:tcW w:w="180" w:type="dxa"/>
          </w:tcPr>
          <w:p w:rsidR="00CA622D" w:rsidRPr="00A84CC1" w:rsidRDefault="00CA622D" w:rsidP="00CA622D">
            <w:pPr>
              <w:pStyle w:val="acctmergecolhdg"/>
              <w:tabs>
                <w:tab w:val="decimal" w:pos="1104"/>
              </w:tabs>
              <w:spacing w:line="240" w:lineRule="atLeast"/>
              <w:jc w:val="left"/>
              <w:rPr>
                <w:b w:val="0"/>
                <w:bCs/>
                <w:szCs w:val="22"/>
              </w:rPr>
            </w:pPr>
          </w:p>
        </w:tc>
        <w:tc>
          <w:tcPr>
            <w:tcW w:w="1192" w:type="dxa"/>
            <w:vAlign w:val="bottom"/>
          </w:tcPr>
          <w:p w:rsidR="00CA622D" w:rsidRPr="00A84CC1"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A84CC1">
              <w:rPr>
                <w:rFonts w:ascii="Times New Roman" w:hAnsi="Times New Roman" w:cs="Times New Roman"/>
                <w:sz w:val="22"/>
                <w:szCs w:val="22"/>
              </w:rPr>
              <w:t>-</w:t>
            </w:r>
          </w:p>
        </w:tc>
        <w:tc>
          <w:tcPr>
            <w:tcW w:w="182" w:type="dxa"/>
          </w:tcPr>
          <w:p w:rsidR="00CA622D" w:rsidRPr="00A84CC1" w:rsidRDefault="00CA622D" w:rsidP="00CA622D">
            <w:pPr>
              <w:pStyle w:val="acctmergecolhdg"/>
              <w:tabs>
                <w:tab w:val="decimal" w:pos="1104"/>
              </w:tabs>
              <w:spacing w:line="240" w:lineRule="atLeast"/>
              <w:jc w:val="left"/>
              <w:rPr>
                <w:b w:val="0"/>
                <w:bCs/>
                <w:szCs w:val="22"/>
              </w:rPr>
            </w:pPr>
          </w:p>
        </w:tc>
        <w:tc>
          <w:tcPr>
            <w:tcW w:w="1372" w:type="dxa"/>
            <w:tcBorders>
              <w:bottom w:val="single" w:sz="4" w:space="0" w:color="auto"/>
            </w:tcBorders>
            <w:vAlign w:val="bottom"/>
          </w:tcPr>
          <w:p w:rsidR="00CA622D" w:rsidRPr="00A84CC1"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sz w:val="22"/>
                <w:szCs w:val="22"/>
              </w:rPr>
            </w:pPr>
            <w:r w:rsidRPr="00A84CC1">
              <w:rPr>
                <w:rFonts w:ascii="Times New Roman" w:hAnsi="Times New Roman" w:cs="Times New Roman"/>
                <w:sz w:val="22"/>
                <w:szCs w:val="22"/>
              </w:rPr>
              <w:t>-</w:t>
            </w:r>
          </w:p>
        </w:tc>
        <w:tc>
          <w:tcPr>
            <w:tcW w:w="182" w:type="dxa"/>
          </w:tcPr>
          <w:p w:rsidR="00CA622D" w:rsidRPr="00A84CC1" w:rsidRDefault="00CA622D" w:rsidP="00CA622D">
            <w:pPr>
              <w:pStyle w:val="acctfourfigures"/>
              <w:tabs>
                <w:tab w:val="clear" w:pos="765"/>
                <w:tab w:val="decimal" w:pos="1104"/>
              </w:tabs>
              <w:spacing w:line="240" w:lineRule="atLeast"/>
              <w:rPr>
                <w:szCs w:val="22"/>
              </w:rPr>
            </w:pPr>
          </w:p>
        </w:tc>
        <w:tc>
          <w:tcPr>
            <w:tcW w:w="1187" w:type="dxa"/>
            <w:vAlign w:val="bottom"/>
          </w:tcPr>
          <w:p w:rsidR="00CA622D" w:rsidRPr="00A84CC1" w:rsidRDefault="00CA622D" w:rsidP="00C1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cs="Times New Roman"/>
                <w:sz w:val="22"/>
                <w:szCs w:val="22"/>
              </w:rPr>
            </w:pPr>
            <w:r w:rsidRPr="00A84CC1">
              <w:rPr>
                <w:rFonts w:ascii="Times New Roman" w:hAnsi="Times New Roman" w:cs="Times New Roman"/>
                <w:sz w:val="22"/>
                <w:szCs w:val="22"/>
              </w:rPr>
              <w:t>-</w:t>
            </w:r>
          </w:p>
        </w:tc>
        <w:tc>
          <w:tcPr>
            <w:tcW w:w="180" w:type="dxa"/>
          </w:tcPr>
          <w:p w:rsidR="00CA622D" w:rsidRPr="00A84CC1" w:rsidRDefault="00CA622D" w:rsidP="00CA622D">
            <w:pPr>
              <w:pStyle w:val="acctmergecolhdg"/>
              <w:tabs>
                <w:tab w:val="decimal" w:pos="1104"/>
              </w:tabs>
              <w:spacing w:line="240" w:lineRule="atLeast"/>
              <w:jc w:val="left"/>
              <w:rPr>
                <w:b w:val="0"/>
                <w:bCs/>
                <w:szCs w:val="22"/>
              </w:rPr>
            </w:pPr>
          </w:p>
        </w:tc>
        <w:tc>
          <w:tcPr>
            <w:tcW w:w="1372" w:type="dxa"/>
            <w:vAlign w:val="bottom"/>
          </w:tcPr>
          <w:p w:rsidR="00CA622D" w:rsidRPr="00A84CC1"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rPr>
                <w:rFonts w:ascii="Times New Roman" w:hAnsi="Times New Roman" w:cs="Times New Roman"/>
                <w:sz w:val="22"/>
                <w:szCs w:val="22"/>
              </w:rPr>
            </w:pPr>
            <w:r w:rsidRPr="00A84CC1">
              <w:rPr>
                <w:rFonts w:ascii="Times New Roman" w:hAnsi="Times New Roman" w:cs="Times New Roman"/>
                <w:sz w:val="22"/>
                <w:szCs w:val="22"/>
              </w:rPr>
              <w:t>-</w:t>
            </w:r>
          </w:p>
        </w:tc>
        <w:tc>
          <w:tcPr>
            <w:tcW w:w="180" w:type="dxa"/>
          </w:tcPr>
          <w:p w:rsidR="00CA622D" w:rsidRPr="00A84CC1" w:rsidRDefault="00CA622D" w:rsidP="00CA622D">
            <w:pPr>
              <w:pStyle w:val="acctmergecolhdg"/>
              <w:tabs>
                <w:tab w:val="decimal" w:pos="1104"/>
              </w:tabs>
              <w:spacing w:line="240" w:lineRule="atLeast"/>
              <w:jc w:val="left"/>
              <w:rPr>
                <w:b w:val="0"/>
                <w:bCs/>
                <w:szCs w:val="22"/>
              </w:rPr>
            </w:pPr>
          </w:p>
        </w:tc>
        <w:tc>
          <w:tcPr>
            <w:tcW w:w="1280" w:type="dxa"/>
            <w:gridSpan w:val="2"/>
            <w:vAlign w:val="bottom"/>
          </w:tcPr>
          <w:p w:rsidR="00CA622D" w:rsidRPr="00A84CC1"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A84CC1">
              <w:rPr>
                <w:rFonts w:ascii="Times New Roman" w:hAnsi="Times New Roman" w:cs="Times New Roman"/>
                <w:sz w:val="22"/>
                <w:szCs w:val="22"/>
              </w:rPr>
              <w:t>-</w:t>
            </w:r>
          </w:p>
        </w:tc>
        <w:tc>
          <w:tcPr>
            <w:tcW w:w="180" w:type="dxa"/>
            <w:gridSpan w:val="2"/>
          </w:tcPr>
          <w:p w:rsidR="00CA622D" w:rsidRPr="00A84CC1" w:rsidRDefault="00CA622D" w:rsidP="00CA622D">
            <w:pPr>
              <w:pStyle w:val="acctmergecolhdg"/>
              <w:tabs>
                <w:tab w:val="decimal" w:pos="1104"/>
              </w:tabs>
              <w:spacing w:line="240" w:lineRule="atLeast"/>
              <w:jc w:val="left"/>
              <w:rPr>
                <w:b w:val="0"/>
                <w:bCs/>
                <w:szCs w:val="22"/>
              </w:rPr>
            </w:pPr>
          </w:p>
        </w:tc>
        <w:tc>
          <w:tcPr>
            <w:tcW w:w="1381" w:type="dxa"/>
            <w:gridSpan w:val="2"/>
            <w:tcBorders>
              <w:bottom w:val="single" w:sz="4" w:space="0" w:color="auto"/>
            </w:tcBorders>
          </w:tcPr>
          <w:p w:rsidR="00CA622D" w:rsidRPr="00A84CC1" w:rsidRDefault="00CA622D" w:rsidP="00CA622D">
            <w:pPr>
              <w:pStyle w:val="acctmergecolhdg"/>
              <w:tabs>
                <w:tab w:val="decimal" w:pos="1104"/>
              </w:tabs>
              <w:spacing w:line="240" w:lineRule="atLeast"/>
              <w:jc w:val="left"/>
              <w:rPr>
                <w:b w:val="0"/>
                <w:bCs/>
                <w:szCs w:val="22"/>
              </w:rPr>
            </w:pPr>
          </w:p>
          <w:p w:rsidR="00CA622D" w:rsidRPr="00A84CC1" w:rsidRDefault="00CA622D" w:rsidP="00CA622D">
            <w:pPr>
              <w:pStyle w:val="acctmergecolhdg"/>
              <w:tabs>
                <w:tab w:val="decimal" w:pos="1104"/>
              </w:tabs>
              <w:spacing w:line="240" w:lineRule="atLeast"/>
              <w:jc w:val="left"/>
              <w:rPr>
                <w:b w:val="0"/>
                <w:bCs/>
                <w:szCs w:val="22"/>
              </w:rPr>
            </w:pPr>
            <w:r w:rsidRPr="00A84CC1">
              <w:rPr>
                <w:b w:val="0"/>
                <w:bCs/>
                <w:szCs w:val="22"/>
              </w:rPr>
              <w:t>106,461</w:t>
            </w:r>
          </w:p>
        </w:tc>
      </w:tr>
      <w:tr w:rsidR="00CA622D" w:rsidRPr="00A84CC1" w:rsidTr="001446D3">
        <w:trPr>
          <w:gridAfter w:val="1"/>
          <w:wAfter w:w="10" w:type="dxa"/>
          <w:cantSplit/>
          <w:trHeight w:val="424"/>
        </w:trPr>
        <w:tc>
          <w:tcPr>
            <w:tcW w:w="2499" w:type="dxa"/>
          </w:tcPr>
          <w:p w:rsidR="00CA622D" w:rsidRPr="00A84CC1" w:rsidRDefault="00CA622D" w:rsidP="00CA622D">
            <w:pPr>
              <w:pStyle w:val="acctfourfigures"/>
              <w:tabs>
                <w:tab w:val="clear" w:pos="765"/>
              </w:tabs>
              <w:spacing w:line="240" w:lineRule="atLeast"/>
              <w:ind w:left="191" w:hanging="180"/>
              <w:rPr>
                <w:b/>
                <w:bCs/>
                <w:szCs w:val="22"/>
              </w:rPr>
            </w:pPr>
            <w:r w:rsidRPr="00A84CC1">
              <w:rPr>
                <w:b/>
                <w:bCs/>
                <w:szCs w:val="22"/>
              </w:rPr>
              <w:t>At 31 December 2019 and 1 January 2020</w:t>
            </w:r>
          </w:p>
        </w:tc>
        <w:tc>
          <w:tcPr>
            <w:tcW w:w="764" w:type="dxa"/>
          </w:tcPr>
          <w:p w:rsidR="00CA622D" w:rsidRPr="00A84CC1" w:rsidRDefault="00CA622D" w:rsidP="00CA622D">
            <w:pPr>
              <w:pStyle w:val="acctmergecolhdg"/>
              <w:tabs>
                <w:tab w:val="decimal" w:pos="1104"/>
              </w:tabs>
              <w:spacing w:line="240" w:lineRule="atLeast"/>
              <w:jc w:val="left"/>
              <w:rPr>
                <w:szCs w:val="22"/>
              </w:rPr>
            </w:pPr>
          </w:p>
        </w:tc>
        <w:tc>
          <w:tcPr>
            <w:tcW w:w="1340" w:type="dxa"/>
            <w:tcBorders>
              <w:top w:val="single" w:sz="4" w:space="0" w:color="auto"/>
            </w:tcBorders>
          </w:tcPr>
          <w:p w:rsidR="00CA622D" w:rsidRPr="00A84CC1" w:rsidRDefault="00CA622D" w:rsidP="00CA622D">
            <w:pPr>
              <w:pStyle w:val="acctmergecolhdg"/>
              <w:tabs>
                <w:tab w:val="decimal" w:pos="1104"/>
              </w:tabs>
              <w:spacing w:line="240" w:lineRule="atLeast"/>
              <w:jc w:val="left"/>
              <w:rPr>
                <w:szCs w:val="22"/>
              </w:rPr>
            </w:pPr>
          </w:p>
          <w:p w:rsidR="00CA622D" w:rsidRPr="00A84CC1" w:rsidRDefault="00CA622D" w:rsidP="00CA622D">
            <w:pPr>
              <w:pStyle w:val="acctmergecolhdg"/>
              <w:tabs>
                <w:tab w:val="decimal" w:pos="1104"/>
              </w:tabs>
              <w:spacing w:line="240" w:lineRule="atLeast"/>
              <w:jc w:val="left"/>
              <w:rPr>
                <w:szCs w:val="22"/>
              </w:rPr>
            </w:pPr>
            <w:r w:rsidRPr="00A84CC1">
              <w:rPr>
                <w:szCs w:val="22"/>
              </w:rPr>
              <w:t>199,228</w:t>
            </w:r>
          </w:p>
        </w:tc>
        <w:tc>
          <w:tcPr>
            <w:tcW w:w="180" w:type="dxa"/>
          </w:tcPr>
          <w:p w:rsidR="00CA622D" w:rsidRPr="00A84CC1" w:rsidRDefault="00CA622D" w:rsidP="00CA622D">
            <w:pPr>
              <w:pStyle w:val="acctmergecolhdg"/>
              <w:tabs>
                <w:tab w:val="decimal" w:pos="1104"/>
              </w:tabs>
              <w:spacing w:line="240" w:lineRule="atLeast"/>
              <w:jc w:val="left"/>
              <w:rPr>
                <w:szCs w:val="22"/>
              </w:rPr>
            </w:pPr>
          </w:p>
        </w:tc>
        <w:tc>
          <w:tcPr>
            <w:tcW w:w="1341" w:type="dxa"/>
            <w:tcBorders>
              <w:top w:val="single" w:sz="4" w:space="0" w:color="auto"/>
            </w:tcBorders>
          </w:tcPr>
          <w:p w:rsidR="00CA622D" w:rsidRPr="00A84CC1" w:rsidRDefault="00CA622D" w:rsidP="00CA622D">
            <w:pPr>
              <w:pStyle w:val="acctmergecolhdg"/>
              <w:tabs>
                <w:tab w:val="decimal" w:pos="1104"/>
              </w:tabs>
              <w:spacing w:line="240" w:lineRule="atLeast"/>
              <w:jc w:val="left"/>
              <w:rPr>
                <w:szCs w:val="22"/>
              </w:rPr>
            </w:pPr>
          </w:p>
          <w:p w:rsidR="00CA622D" w:rsidRPr="00A84CC1" w:rsidRDefault="00CA622D" w:rsidP="00CA622D">
            <w:pPr>
              <w:pStyle w:val="acctmergecolhdg"/>
              <w:tabs>
                <w:tab w:val="decimal" w:pos="1104"/>
              </w:tabs>
              <w:spacing w:line="240" w:lineRule="atLeast"/>
              <w:jc w:val="left"/>
              <w:rPr>
                <w:szCs w:val="22"/>
              </w:rPr>
            </w:pPr>
            <w:r w:rsidRPr="00A84CC1">
              <w:rPr>
                <w:szCs w:val="22"/>
              </w:rPr>
              <w:t>29,204</w:t>
            </w:r>
          </w:p>
        </w:tc>
        <w:tc>
          <w:tcPr>
            <w:tcW w:w="180" w:type="dxa"/>
          </w:tcPr>
          <w:p w:rsidR="00CA622D" w:rsidRPr="00A84CC1" w:rsidRDefault="00CA622D" w:rsidP="00CA622D">
            <w:pPr>
              <w:pStyle w:val="acctmergecolhdg"/>
              <w:tabs>
                <w:tab w:val="decimal" w:pos="1104"/>
              </w:tabs>
              <w:spacing w:line="240" w:lineRule="atLeast"/>
              <w:jc w:val="left"/>
              <w:rPr>
                <w:szCs w:val="22"/>
              </w:rPr>
            </w:pPr>
          </w:p>
        </w:tc>
        <w:tc>
          <w:tcPr>
            <w:tcW w:w="1192" w:type="dxa"/>
            <w:tcBorders>
              <w:top w:val="single" w:sz="4" w:space="0" w:color="auto"/>
            </w:tcBorders>
            <w:vAlign w:val="bottom"/>
          </w:tcPr>
          <w:p w:rsidR="00CA622D" w:rsidRPr="00A84CC1" w:rsidRDefault="00CA622D" w:rsidP="00CA622D">
            <w:pPr>
              <w:pStyle w:val="acctmergecolhdg"/>
              <w:tabs>
                <w:tab w:val="decimal" w:pos="1104"/>
              </w:tabs>
              <w:spacing w:line="240" w:lineRule="atLeast"/>
              <w:jc w:val="left"/>
              <w:rPr>
                <w:szCs w:val="22"/>
              </w:rPr>
            </w:pPr>
            <w:r w:rsidRPr="00A84CC1">
              <w:rPr>
                <w:szCs w:val="22"/>
              </w:rPr>
              <w:t>59,103</w:t>
            </w:r>
          </w:p>
        </w:tc>
        <w:tc>
          <w:tcPr>
            <w:tcW w:w="182" w:type="dxa"/>
            <w:vAlign w:val="bottom"/>
          </w:tcPr>
          <w:p w:rsidR="00CA622D" w:rsidRPr="00A84CC1" w:rsidRDefault="00CA622D" w:rsidP="00CA622D">
            <w:pPr>
              <w:pStyle w:val="acctfourfigures"/>
              <w:tabs>
                <w:tab w:val="clear" w:pos="765"/>
                <w:tab w:val="decimal" w:pos="1104"/>
              </w:tabs>
              <w:spacing w:line="240" w:lineRule="atLeast"/>
              <w:rPr>
                <w:szCs w:val="22"/>
              </w:rPr>
            </w:pPr>
          </w:p>
        </w:tc>
        <w:tc>
          <w:tcPr>
            <w:tcW w:w="1372" w:type="dxa"/>
            <w:tcBorders>
              <w:top w:val="single" w:sz="4" w:space="0" w:color="auto"/>
            </w:tcBorders>
            <w:vAlign w:val="bottom"/>
          </w:tcPr>
          <w:p w:rsidR="00CA622D" w:rsidRPr="00A84CC1" w:rsidRDefault="00CA622D" w:rsidP="00CA622D">
            <w:pPr>
              <w:pStyle w:val="acctfourfigures"/>
              <w:tabs>
                <w:tab w:val="clear" w:pos="765"/>
                <w:tab w:val="decimal" w:pos="1104"/>
              </w:tabs>
              <w:spacing w:line="240" w:lineRule="atLeast"/>
              <w:rPr>
                <w:b/>
                <w:bCs/>
                <w:szCs w:val="22"/>
              </w:rPr>
            </w:pPr>
            <w:r w:rsidRPr="00A84CC1">
              <w:rPr>
                <w:b/>
                <w:bCs/>
                <w:szCs w:val="22"/>
              </w:rPr>
              <w:t>16,880</w:t>
            </w:r>
          </w:p>
        </w:tc>
        <w:tc>
          <w:tcPr>
            <w:tcW w:w="182" w:type="dxa"/>
            <w:vAlign w:val="bottom"/>
          </w:tcPr>
          <w:p w:rsidR="00CA622D" w:rsidRPr="00A84CC1" w:rsidRDefault="00CA622D" w:rsidP="00CA622D">
            <w:pPr>
              <w:pStyle w:val="acctfourfigures"/>
              <w:tabs>
                <w:tab w:val="clear" w:pos="765"/>
                <w:tab w:val="decimal" w:pos="1104"/>
              </w:tabs>
              <w:spacing w:line="240" w:lineRule="atLeast"/>
              <w:rPr>
                <w:szCs w:val="22"/>
              </w:rPr>
            </w:pPr>
          </w:p>
        </w:tc>
        <w:tc>
          <w:tcPr>
            <w:tcW w:w="1187" w:type="dxa"/>
            <w:tcBorders>
              <w:top w:val="single" w:sz="4" w:space="0" w:color="auto"/>
            </w:tcBorders>
            <w:vAlign w:val="bottom"/>
          </w:tcPr>
          <w:p w:rsidR="00CA622D" w:rsidRPr="00A84CC1" w:rsidRDefault="00CA622D" w:rsidP="001608F9">
            <w:pPr>
              <w:pStyle w:val="acctfourfigures"/>
              <w:tabs>
                <w:tab w:val="clear" w:pos="765"/>
                <w:tab w:val="decimal" w:pos="950"/>
              </w:tabs>
              <w:spacing w:line="240" w:lineRule="atLeast"/>
              <w:rPr>
                <w:b/>
                <w:bCs/>
                <w:szCs w:val="22"/>
              </w:rPr>
            </w:pPr>
            <w:r w:rsidRPr="00A84CC1">
              <w:rPr>
                <w:b/>
                <w:bCs/>
                <w:szCs w:val="22"/>
              </w:rPr>
              <w:t>267,077</w:t>
            </w:r>
          </w:p>
        </w:tc>
        <w:tc>
          <w:tcPr>
            <w:tcW w:w="180" w:type="dxa"/>
            <w:vAlign w:val="bottom"/>
          </w:tcPr>
          <w:p w:rsidR="00CA622D" w:rsidRPr="00A84CC1" w:rsidRDefault="00CA622D" w:rsidP="00CA622D">
            <w:pPr>
              <w:pStyle w:val="acctfourfigures"/>
              <w:tabs>
                <w:tab w:val="clear" w:pos="765"/>
                <w:tab w:val="decimal" w:pos="1104"/>
              </w:tabs>
              <w:spacing w:line="240" w:lineRule="atLeast"/>
              <w:rPr>
                <w:b/>
                <w:bCs/>
                <w:szCs w:val="22"/>
              </w:rPr>
            </w:pPr>
          </w:p>
        </w:tc>
        <w:tc>
          <w:tcPr>
            <w:tcW w:w="1372" w:type="dxa"/>
            <w:tcBorders>
              <w:top w:val="single" w:sz="4" w:space="0" w:color="auto"/>
            </w:tcBorders>
            <w:vAlign w:val="bottom"/>
          </w:tcPr>
          <w:p w:rsidR="00CA622D" w:rsidRPr="00A84CC1" w:rsidRDefault="00CA622D" w:rsidP="00CA622D">
            <w:pPr>
              <w:pStyle w:val="acctfourfigures"/>
              <w:tabs>
                <w:tab w:val="clear" w:pos="765"/>
                <w:tab w:val="decimal" w:pos="1104"/>
              </w:tabs>
              <w:spacing w:line="240" w:lineRule="atLeast"/>
              <w:rPr>
                <w:b/>
                <w:bCs/>
                <w:szCs w:val="22"/>
              </w:rPr>
            </w:pPr>
            <w:r w:rsidRPr="00A84CC1">
              <w:rPr>
                <w:b/>
                <w:bCs/>
                <w:szCs w:val="22"/>
              </w:rPr>
              <w:t>95,120</w:t>
            </w:r>
          </w:p>
        </w:tc>
        <w:tc>
          <w:tcPr>
            <w:tcW w:w="180" w:type="dxa"/>
            <w:vAlign w:val="bottom"/>
          </w:tcPr>
          <w:p w:rsidR="00CA622D" w:rsidRPr="00A84CC1" w:rsidRDefault="00CA622D" w:rsidP="00CA622D">
            <w:pPr>
              <w:pStyle w:val="acctfourfigures"/>
              <w:tabs>
                <w:tab w:val="clear" w:pos="765"/>
                <w:tab w:val="decimal" w:pos="1104"/>
              </w:tabs>
              <w:spacing w:line="240" w:lineRule="atLeast"/>
              <w:rPr>
                <w:b/>
                <w:bCs/>
                <w:szCs w:val="22"/>
              </w:rPr>
            </w:pPr>
          </w:p>
        </w:tc>
        <w:tc>
          <w:tcPr>
            <w:tcW w:w="1280" w:type="dxa"/>
            <w:gridSpan w:val="2"/>
            <w:tcBorders>
              <w:top w:val="single" w:sz="4" w:space="0" w:color="auto"/>
            </w:tcBorders>
            <w:vAlign w:val="bottom"/>
          </w:tcPr>
          <w:p w:rsidR="00CA622D" w:rsidRPr="00A84CC1" w:rsidRDefault="00CA622D" w:rsidP="00CA622D">
            <w:pPr>
              <w:pStyle w:val="acctfourfigures"/>
              <w:tabs>
                <w:tab w:val="clear" w:pos="765"/>
                <w:tab w:val="decimal" w:pos="1104"/>
              </w:tabs>
              <w:spacing w:line="240" w:lineRule="atLeast"/>
              <w:rPr>
                <w:b/>
                <w:bCs/>
                <w:szCs w:val="22"/>
              </w:rPr>
            </w:pPr>
            <w:r w:rsidRPr="00A84CC1">
              <w:rPr>
                <w:b/>
                <w:bCs/>
                <w:szCs w:val="22"/>
              </w:rPr>
              <w:t>7,444</w:t>
            </w:r>
          </w:p>
        </w:tc>
        <w:tc>
          <w:tcPr>
            <w:tcW w:w="180" w:type="dxa"/>
            <w:gridSpan w:val="2"/>
            <w:vAlign w:val="bottom"/>
          </w:tcPr>
          <w:p w:rsidR="00CA622D" w:rsidRPr="00A84CC1" w:rsidRDefault="00CA622D" w:rsidP="00CA622D">
            <w:pPr>
              <w:pStyle w:val="acctfourfigures"/>
              <w:tabs>
                <w:tab w:val="clear" w:pos="765"/>
                <w:tab w:val="decimal" w:pos="1104"/>
              </w:tabs>
              <w:spacing w:line="240" w:lineRule="atLeast"/>
              <w:rPr>
                <w:b/>
                <w:bCs/>
                <w:szCs w:val="22"/>
              </w:rPr>
            </w:pPr>
          </w:p>
        </w:tc>
        <w:tc>
          <w:tcPr>
            <w:tcW w:w="1381" w:type="dxa"/>
            <w:gridSpan w:val="2"/>
            <w:tcBorders>
              <w:top w:val="single" w:sz="4" w:space="0" w:color="auto"/>
            </w:tcBorders>
            <w:vAlign w:val="bottom"/>
          </w:tcPr>
          <w:p w:rsidR="00CA622D" w:rsidRPr="00A84CC1" w:rsidRDefault="00CA622D" w:rsidP="00CA622D">
            <w:pPr>
              <w:pStyle w:val="acctfourfigures"/>
              <w:tabs>
                <w:tab w:val="clear" w:pos="765"/>
                <w:tab w:val="decimal" w:pos="1104"/>
              </w:tabs>
              <w:spacing w:line="240" w:lineRule="atLeast"/>
              <w:rPr>
                <w:b/>
                <w:bCs/>
                <w:szCs w:val="22"/>
              </w:rPr>
            </w:pPr>
            <w:r w:rsidRPr="00A84CC1">
              <w:rPr>
                <w:b/>
                <w:bCs/>
                <w:szCs w:val="22"/>
              </w:rPr>
              <w:t>674,056</w:t>
            </w:r>
          </w:p>
        </w:tc>
      </w:tr>
      <w:tr w:rsidR="00CA622D" w:rsidRPr="00A84CC1" w:rsidTr="005A3671">
        <w:trPr>
          <w:gridAfter w:val="1"/>
          <w:wAfter w:w="10" w:type="dxa"/>
          <w:cantSplit/>
          <w:trHeight w:val="218"/>
        </w:trPr>
        <w:tc>
          <w:tcPr>
            <w:tcW w:w="2499" w:type="dxa"/>
          </w:tcPr>
          <w:p w:rsidR="00CA622D" w:rsidRPr="00A84CC1" w:rsidRDefault="00CA622D" w:rsidP="00CA622D">
            <w:pPr>
              <w:pStyle w:val="acctfourfigures"/>
              <w:tabs>
                <w:tab w:val="clear" w:pos="765"/>
              </w:tabs>
              <w:spacing w:line="240" w:lineRule="atLeast"/>
              <w:ind w:left="191" w:hanging="180"/>
              <w:rPr>
                <w:szCs w:val="22"/>
              </w:rPr>
            </w:pPr>
            <w:r w:rsidRPr="00A84CC1">
              <w:rPr>
                <w:szCs w:val="22"/>
              </w:rPr>
              <w:t>Additions</w:t>
            </w:r>
          </w:p>
        </w:tc>
        <w:tc>
          <w:tcPr>
            <w:tcW w:w="764" w:type="dxa"/>
          </w:tcPr>
          <w:p w:rsidR="00CA622D" w:rsidRPr="00A84CC1"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CA622D" w:rsidRPr="00A84CC1" w:rsidRDefault="00A84CC1"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A84CC1">
              <w:rPr>
                <w:rFonts w:ascii="Times New Roman" w:hAnsi="Times New Roman" w:cs="Times New Roman"/>
                <w:sz w:val="22"/>
                <w:szCs w:val="22"/>
              </w:rPr>
              <w:t>-</w:t>
            </w:r>
          </w:p>
        </w:tc>
        <w:tc>
          <w:tcPr>
            <w:tcW w:w="180" w:type="dxa"/>
          </w:tcPr>
          <w:p w:rsidR="00CA622D" w:rsidRPr="00A84CC1" w:rsidRDefault="00CA622D" w:rsidP="00CA622D">
            <w:pPr>
              <w:pStyle w:val="acctmergecolhdg"/>
              <w:tabs>
                <w:tab w:val="decimal" w:pos="1104"/>
              </w:tabs>
              <w:spacing w:line="240" w:lineRule="atLeast"/>
              <w:jc w:val="left"/>
              <w:rPr>
                <w:b w:val="0"/>
                <w:szCs w:val="22"/>
              </w:rPr>
            </w:pPr>
          </w:p>
        </w:tc>
        <w:tc>
          <w:tcPr>
            <w:tcW w:w="1341" w:type="dxa"/>
            <w:vAlign w:val="bottom"/>
          </w:tcPr>
          <w:p w:rsidR="00CA622D" w:rsidRPr="00A84CC1" w:rsidRDefault="00A84CC1"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A84CC1">
              <w:rPr>
                <w:rFonts w:ascii="Times New Roman" w:hAnsi="Times New Roman" w:cs="Times New Roman"/>
                <w:sz w:val="22"/>
                <w:szCs w:val="22"/>
              </w:rPr>
              <w:t>-</w:t>
            </w:r>
          </w:p>
        </w:tc>
        <w:tc>
          <w:tcPr>
            <w:tcW w:w="180" w:type="dxa"/>
          </w:tcPr>
          <w:p w:rsidR="00CA622D" w:rsidRPr="00A84CC1" w:rsidRDefault="00CA622D" w:rsidP="00CA622D">
            <w:pPr>
              <w:pStyle w:val="acctmergecolhdg"/>
              <w:tabs>
                <w:tab w:val="decimal" w:pos="1104"/>
              </w:tabs>
              <w:spacing w:line="240" w:lineRule="atLeast"/>
              <w:jc w:val="left"/>
              <w:rPr>
                <w:b w:val="0"/>
                <w:szCs w:val="22"/>
              </w:rPr>
            </w:pPr>
          </w:p>
        </w:tc>
        <w:tc>
          <w:tcPr>
            <w:tcW w:w="1192" w:type="dxa"/>
            <w:vAlign w:val="bottom"/>
          </w:tcPr>
          <w:p w:rsidR="00CA622D" w:rsidRPr="00A84CC1" w:rsidRDefault="00A84CC1"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A84CC1">
              <w:rPr>
                <w:rFonts w:ascii="Times New Roman" w:hAnsi="Times New Roman" w:cs="Times New Roman"/>
                <w:sz w:val="22"/>
                <w:szCs w:val="22"/>
              </w:rPr>
              <w:t>-</w:t>
            </w:r>
          </w:p>
        </w:tc>
        <w:tc>
          <w:tcPr>
            <w:tcW w:w="182" w:type="dxa"/>
          </w:tcPr>
          <w:p w:rsidR="00CA622D" w:rsidRPr="00A84CC1" w:rsidRDefault="00CA622D" w:rsidP="00CA622D">
            <w:pPr>
              <w:pStyle w:val="acctmergecolhdg"/>
              <w:tabs>
                <w:tab w:val="decimal" w:pos="1104"/>
              </w:tabs>
              <w:spacing w:line="240" w:lineRule="atLeast"/>
              <w:jc w:val="left"/>
              <w:rPr>
                <w:b w:val="0"/>
                <w:szCs w:val="22"/>
              </w:rPr>
            </w:pPr>
          </w:p>
        </w:tc>
        <w:tc>
          <w:tcPr>
            <w:tcW w:w="1372" w:type="dxa"/>
            <w:vAlign w:val="bottom"/>
          </w:tcPr>
          <w:p w:rsidR="00CA622D" w:rsidRPr="00A84CC1" w:rsidRDefault="00A84CC1"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sz w:val="22"/>
                <w:szCs w:val="22"/>
              </w:rPr>
            </w:pPr>
            <w:r w:rsidRPr="00A84CC1">
              <w:rPr>
                <w:rFonts w:ascii="Times New Roman" w:hAnsi="Times New Roman" w:cs="Times New Roman"/>
                <w:sz w:val="22"/>
                <w:szCs w:val="22"/>
              </w:rPr>
              <w:t>-</w:t>
            </w:r>
          </w:p>
        </w:tc>
        <w:tc>
          <w:tcPr>
            <w:tcW w:w="182" w:type="dxa"/>
          </w:tcPr>
          <w:p w:rsidR="00CA622D" w:rsidRPr="00A84CC1" w:rsidRDefault="00CA622D" w:rsidP="00CA622D">
            <w:pPr>
              <w:pStyle w:val="acctfourfigures"/>
              <w:tabs>
                <w:tab w:val="clear" w:pos="765"/>
                <w:tab w:val="decimal" w:pos="1104"/>
              </w:tabs>
              <w:spacing w:line="240" w:lineRule="atLeast"/>
              <w:rPr>
                <w:szCs w:val="22"/>
              </w:rPr>
            </w:pPr>
          </w:p>
        </w:tc>
        <w:tc>
          <w:tcPr>
            <w:tcW w:w="1187" w:type="dxa"/>
            <w:vAlign w:val="bottom"/>
          </w:tcPr>
          <w:p w:rsidR="00CA622D" w:rsidRPr="00A84CC1" w:rsidRDefault="00A84CC1" w:rsidP="001608F9">
            <w:pPr>
              <w:pStyle w:val="acctfourfigures"/>
              <w:tabs>
                <w:tab w:val="clear" w:pos="765"/>
                <w:tab w:val="decimal" w:pos="950"/>
              </w:tabs>
              <w:spacing w:line="240" w:lineRule="atLeast"/>
              <w:rPr>
                <w:szCs w:val="22"/>
              </w:rPr>
            </w:pPr>
            <w:r w:rsidRPr="00A84CC1">
              <w:rPr>
                <w:szCs w:val="22"/>
              </w:rPr>
              <w:t>13</w:t>
            </w:r>
            <w:r w:rsidR="0090634C">
              <w:rPr>
                <w:szCs w:val="22"/>
              </w:rPr>
              <w:t>3</w:t>
            </w:r>
          </w:p>
        </w:tc>
        <w:tc>
          <w:tcPr>
            <w:tcW w:w="180" w:type="dxa"/>
          </w:tcPr>
          <w:p w:rsidR="00CA622D" w:rsidRPr="00A84CC1" w:rsidRDefault="00CA622D" w:rsidP="00CA622D">
            <w:pPr>
              <w:pStyle w:val="acctmergecolhdg"/>
              <w:tabs>
                <w:tab w:val="decimal" w:pos="1104"/>
              </w:tabs>
              <w:spacing w:line="240" w:lineRule="atLeast"/>
              <w:jc w:val="left"/>
              <w:rPr>
                <w:b w:val="0"/>
                <w:szCs w:val="22"/>
              </w:rPr>
            </w:pPr>
          </w:p>
        </w:tc>
        <w:tc>
          <w:tcPr>
            <w:tcW w:w="1372" w:type="dxa"/>
          </w:tcPr>
          <w:p w:rsidR="00CA622D" w:rsidRPr="00A84CC1" w:rsidRDefault="00A84CC1" w:rsidP="00CA622D">
            <w:pPr>
              <w:pStyle w:val="acctmergecolhdg"/>
              <w:tabs>
                <w:tab w:val="decimal" w:pos="1104"/>
              </w:tabs>
              <w:spacing w:line="240" w:lineRule="atLeast"/>
              <w:jc w:val="left"/>
              <w:rPr>
                <w:b w:val="0"/>
                <w:szCs w:val="22"/>
              </w:rPr>
            </w:pPr>
            <w:r w:rsidRPr="00A84CC1">
              <w:rPr>
                <w:b w:val="0"/>
                <w:szCs w:val="22"/>
              </w:rPr>
              <w:t>289</w:t>
            </w:r>
          </w:p>
        </w:tc>
        <w:tc>
          <w:tcPr>
            <w:tcW w:w="180" w:type="dxa"/>
          </w:tcPr>
          <w:p w:rsidR="00CA622D" w:rsidRPr="00A84CC1" w:rsidRDefault="00CA622D" w:rsidP="00CA622D">
            <w:pPr>
              <w:pStyle w:val="acctmergecolhdg"/>
              <w:tabs>
                <w:tab w:val="decimal" w:pos="1104"/>
              </w:tabs>
              <w:spacing w:line="240" w:lineRule="atLeast"/>
              <w:jc w:val="left"/>
              <w:rPr>
                <w:b w:val="0"/>
                <w:szCs w:val="22"/>
              </w:rPr>
            </w:pPr>
          </w:p>
        </w:tc>
        <w:tc>
          <w:tcPr>
            <w:tcW w:w="1280" w:type="dxa"/>
            <w:gridSpan w:val="2"/>
          </w:tcPr>
          <w:p w:rsidR="00CA622D" w:rsidRPr="00A84CC1" w:rsidRDefault="00A84CC1" w:rsidP="00CA622D">
            <w:pPr>
              <w:pStyle w:val="acctmergecolhdg"/>
              <w:tabs>
                <w:tab w:val="decimal" w:pos="1104"/>
              </w:tabs>
              <w:spacing w:line="240" w:lineRule="atLeast"/>
              <w:jc w:val="left"/>
              <w:rPr>
                <w:b w:val="0"/>
                <w:szCs w:val="22"/>
              </w:rPr>
            </w:pPr>
            <w:r w:rsidRPr="00A84CC1">
              <w:rPr>
                <w:b w:val="0"/>
                <w:szCs w:val="22"/>
              </w:rPr>
              <w:t>2,289</w:t>
            </w:r>
          </w:p>
        </w:tc>
        <w:tc>
          <w:tcPr>
            <w:tcW w:w="180" w:type="dxa"/>
            <w:gridSpan w:val="2"/>
          </w:tcPr>
          <w:p w:rsidR="00CA622D" w:rsidRPr="00A84CC1" w:rsidRDefault="00CA622D" w:rsidP="00CA622D">
            <w:pPr>
              <w:pStyle w:val="acctmergecolhdg"/>
              <w:tabs>
                <w:tab w:val="decimal" w:pos="1104"/>
              </w:tabs>
              <w:spacing w:line="240" w:lineRule="atLeast"/>
              <w:jc w:val="left"/>
              <w:rPr>
                <w:b w:val="0"/>
                <w:szCs w:val="22"/>
              </w:rPr>
            </w:pPr>
          </w:p>
        </w:tc>
        <w:tc>
          <w:tcPr>
            <w:tcW w:w="1381" w:type="dxa"/>
            <w:gridSpan w:val="2"/>
          </w:tcPr>
          <w:p w:rsidR="00CA622D" w:rsidRPr="00A84CC1" w:rsidRDefault="00A84CC1" w:rsidP="00CA622D">
            <w:pPr>
              <w:pStyle w:val="acctmergecolhdg"/>
              <w:tabs>
                <w:tab w:val="decimal" w:pos="1104"/>
              </w:tabs>
              <w:spacing w:line="240" w:lineRule="atLeast"/>
              <w:jc w:val="left"/>
              <w:rPr>
                <w:b w:val="0"/>
                <w:szCs w:val="22"/>
              </w:rPr>
            </w:pPr>
            <w:r w:rsidRPr="00A84CC1">
              <w:rPr>
                <w:b w:val="0"/>
                <w:szCs w:val="22"/>
              </w:rPr>
              <w:t>2,71</w:t>
            </w:r>
            <w:r w:rsidR="0090634C">
              <w:rPr>
                <w:b w:val="0"/>
                <w:szCs w:val="22"/>
              </w:rPr>
              <w:t>1</w:t>
            </w:r>
          </w:p>
        </w:tc>
      </w:tr>
      <w:tr w:rsidR="00CA622D" w:rsidRPr="00A84CC1" w:rsidTr="005A3671">
        <w:trPr>
          <w:gridAfter w:val="1"/>
          <w:wAfter w:w="10" w:type="dxa"/>
          <w:cantSplit/>
          <w:trHeight w:val="218"/>
        </w:trPr>
        <w:tc>
          <w:tcPr>
            <w:tcW w:w="2499" w:type="dxa"/>
          </w:tcPr>
          <w:p w:rsidR="00CA622D" w:rsidRPr="00A84CC1" w:rsidRDefault="00CA622D" w:rsidP="00CA622D">
            <w:pPr>
              <w:pStyle w:val="acctfourfigures"/>
              <w:tabs>
                <w:tab w:val="clear" w:pos="765"/>
              </w:tabs>
              <w:spacing w:line="240" w:lineRule="atLeast"/>
              <w:ind w:left="191" w:hanging="180"/>
              <w:rPr>
                <w:szCs w:val="22"/>
              </w:rPr>
            </w:pPr>
            <w:r w:rsidRPr="00A84CC1">
              <w:rPr>
                <w:szCs w:val="22"/>
              </w:rPr>
              <w:t>Transfers</w:t>
            </w:r>
          </w:p>
        </w:tc>
        <w:tc>
          <w:tcPr>
            <w:tcW w:w="764" w:type="dxa"/>
          </w:tcPr>
          <w:p w:rsidR="00CA622D" w:rsidRPr="00A84CC1"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CA622D" w:rsidRPr="00A84CC1" w:rsidRDefault="00A84CC1"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A84CC1">
              <w:rPr>
                <w:rFonts w:ascii="Times New Roman" w:hAnsi="Times New Roman" w:cs="Times New Roman"/>
                <w:sz w:val="22"/>
                <w:szCs w:val="22"/>
              </w:rPr>
              <w:t>-</w:t>
            </w:r>
          </w:p>
        </w:tc>
        <w:tc>
          <w:tcPr>
            <w:tcW w:w="180" w:type="dxa"/>
          </w:tcPr>
          <w:p w:rsidR="00CA622D" w:rsidRPr="00A84CC1" w:rsidRDefault="00CA622D" w:rsidP="00CA622D">
            <w:pPr>
              <w:pStyle w:val="acctmergecolhdg"/>
              <w:tabs>
                <w:tab w:val="decimal" w:pos="1104"/>
              </w:tabs>
              <w:spacing w:line="240" w:lineRule="atLeast"/>
              <w:jc w:val="left"/>
              <w:rPr>
                <w:b w:val="0"/>
                <w:szCs w:val="22"/>
              </w:rPr>
            </w:pPr>
          </w:p>
        </w:tc>
        <w:tc>
          <w:tcPr>
            <w:tcW w:w="1341" w:type="dxa"/>
          </w:tcPr>
          <w:p w:rsidR="00CA622D" w:rsidRPr="00A84CC1" w:rsidRDefault="00A84CC1" w:rsidP="00CA622D">
            <w:pPr>
              <w:pStyle w:val="acctmergecolhdg"/>
              <w:tabs>
                <w:tab w:val="decimal" w:pos="1104"/>
              </w:tabs>
              <w:spacing w:line="240" w:lineRule="atLeast"/>
              <w:jc w:val="left"/>
              <w:rPr>
                <w:b w:val="0"/>
                <w:szCs w:val="22"/>
              </w:rPr>
            </w:pPr>
            <w:r w:rsidRPr="00A84CC1">
              <w:rPr>
                <w:b w:val="0"/>
                <w:szCs w:val="22"/>
              </w:rPr>
              <w:t>210</w:t>
            </w:r>
          </w:p>
        </w:tc>
        <w:tc>
          <w:tcPr>
            <w:tcW w:w="180" w:type="dxa"/>
          </w:tcPr>
          <w:p w:rsidR="00CA622D" w:rsidRPr="00A84CC1" w:rsidRDefault="00CA622D" w:rsidP="00CA622D">
            <w:pPr>
              <w:pStyle w:val="acctmergecolhdg"/>
              <w:tabs>
                <w:tab w:val="decimal" w:pos="1104"/>
              </w:tabs>
              <w:spacing w:line="240" w:lineRule="atLeast"/>
              <w:jc w:val="left"/>
              <w:rPr>
                <w:b w:val="0"/>
                <w:szCs w:val="22"/>
              </w:rPr>
            </w:pPr>
          </w:p>
        </w:tc>
        <w:tc>
          <w:tcPr>
            <w:tcW w:w="1192" w:type="dxa"/>
            <w:vAlign w:val="bottom"/>
          </w:tcPr>
          <w:p w:rsidR="00CA622D" w:rsidRPr="00A84CC1" w:rsidRDefault="00A84CC1"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A84CC1">
              <w:rPr>
                <w:rFonts w:ascii="Times New Roman" w:hAnsi="Times New Roman" w:cs="Times New Roman"/>
                <w:sz w:val="22"/>
                <w:szCs w:val="22"/>
              </w:rPr>
              <w:t>-</w:t>
            </w:r>
          </w:p>
        </w:tc>
        <w:tc>
          <w:tcPr>
            <w:tcW w:w="182" w:type="dxa"/>
          </w:tcPr>
          <w:p w:rsidR="00CA622D" w:rsidRPr="00A84CC1" w:rsidRDefault="00CA622D" w:rsidP="00CA622D">
            <w:pPr>
              <w:pStyle w:val="acctmergecolhdg"/>
              <w:tabs>
                <w:tab w:val="decimal" w:pos="1104"/>
              </w:tabs>
              <w:spacing w:line="240" w:lineRule="atLeast"/>
              <w:jc w:val="left"/>
              <w:rPr>
                <w:b w:val="0"/>
                <w:szCs w:val="22"/>
              </w:rPr>
            </w:pPr>
          </w:p>
        </w:tc>
        <w:tc>
          <w:tcPr>
            <w:tcW w:w="1372" w:type="dxa"/>
            <w:vAlign w:val="bottom"/>
          </w:tcPr>
          <w:p w:rsidR="00CA622D" w:rsidRPr="00A84CC1" w:rsidRDefault="00A84CC1"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sz w:val="22"/>
                <w:szCs w:val="22"/>
              </w:rPr>
            </w:pPr>
            <w:r w:rsidRPr="00A84CC1">
              <w:rPr>
                <w:rFonts w:ascii="Times New Roman" w:hAnsi="Times New Roman" w:cs="Times New Roman"/>
                <w:sz w:val="22"/>
                <w:szCs w:val="22"/>
              </w:rPr>
              <w:t>-</w:t>
            </w:r>
          </w:p>
        </w:tc>
        <w:tc>
          <w:tcPr>
            <w:tcW w:w="182" w:type="dxa"/>
          </w:tcPr>
          <w:p w:rsidR="00CA622D" w:rsidRPr="00A84CC1" w:rsidRDefault="00CA622D" w:rsidP="00CA622D">
            <w:pPr>
              <w:pStyle w:val="acctfourfigures"/>
              <w:tabs>
                <w:tab w:val="clear" w:pos="765"/>
                <w:tab w:val="decimal" w:pos="1104"/>
              </w:tabs>
              <w:spacing w:line="240" w:lineRule="atLeast"/>
              <w:rPr>
                <w:szCs w:val="22"/>
              </w:rPr>
            </w:pPr>
          </w:p>
        </w:tc>
        <w:tc>
          <w:tcPr>
            <w:tcW w:w="1187" w:type="dxa"/>
            <w:vAlign w:val="bottom"/>
          </w:tcPr>
          <w:p w:rsidR="00CA622D" w:rsidRPr="00A84CC1" w:rsidRDefault="00A84CC1" w:rsidP="00C1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cs="Times New Roman"/>
                <w:sz w:val="22"/>
                <w:szCs w:val="22"/>
              </w:rPr>
            </w:pPr>
            <w:r w:rsidRPr="00A84CC1">
              <w:rPr>
                <w:rFonts w:ascii="Times New Roman" w:hAnsi="Times New Roman" w:cs="Times New Roman"/>
                <w:sz w:val="22"/>
                <w:szCs w:val="22"/>
              </w:rPr>
              <w:t>-</w:t>
            </w:r>
          </w:p>
        </w:tc>
        <w:tc>
          <w:tcPr>
            <w:tcW w:w="180" w:type="dxa"/>
          </w:tcPr>
          <w:p w:rsidR="00CA622D" w:rsidRPr="00A84CC1" w:rsidRDefault="00CA622D" w:rsidP="00CA622D">
            <w:pPr>
              <w:pStyle w:val="acctmergecolhdg"/>
              <w:tabs>
                <w:tab w:val="decimal" w:pos="1104"/>
              </w:tabs>
              <w:spacing w:line="240" w:lineRule="atLeast"/>
              <w:jc w:val="left"/>
              <w:rPr>
                <w:b w:val="0"/>
                <w:szCs w:val="22"/>
              </w:rPr>
            </w:pPr>
          </w:p>
        </w:tc>
        <w:tc>
          <w:tcPr>
            <w:tcW w:w="1372" w:type="dxa"/>
          </w:tcPr>
          <w:p w:rsidR="00CA622D" w:rsidRPr="00A84CC1" w:rsidRDefault="00A84CC1" w:rsidP="00CA622D">
            <w:pPr>
              <w:pStyle w:val="acctmergecolhdg"/>
              <w:tabs>
                <w:tab w:val="decimal" w:pos="1104"/>
              </w:tabs>
              <w:spacing w:line="240" w:lineRule="atLeast"/>
              <w:jc w:val="left"/>
              <w:rPr>
                <w:b w:val="0"/>
                <w:szCs w:val="22"/>
              </w:rPr>
            </w:pPr>
            <w:r w:rsidRPr="00A84CC1">
              <w:rPr>
                <w:b w:val="0"/>
                <w:szCs w:val="22"/>
              </w:rPr>
              <w:t>1,936</w:t>
            </w:r>
          </w:p>
        </w:tc>
        <w:tc>
          <w:tcPr>
            <w:tcW w:w="180" w:type="dxa"/>
          </w:tcPr>
          <w:p w:rsidR="00CA622D" w:rsidRPr="00A84CC1" w:rsidRDefault="00CA622D" w:rsidP="00CA622D">
            <w:pPr>
              <w:pStyle w:val="acctmergecolhdg"/>
              <w:tabs>
                <w:tab w:val="decimal" w:pos="1104"/>
              </w:tabs>
              <w:spacing w:line="240" w:lineRule="atLeast"/>
              <w:jc w:val="left"/>
              <w:rPr>
                <w:b w:val="0"/>
                <w:szCs w:val="22"/>
              </w:rPr>
            </w:pPr>
          </w:p>
        </w:tc>
        <w:tc>
          <w:tcPr>
            <w:tcW w:w="1280" w:type="dxa"/>
            <w:gridSpan w:val="2"/>
          </w:tcPr>
          <w:p w:rsidR="00CA622D" w:rsidRPr="00A84CC1" w:rsidRDefault="00A84CC1" w:rsidP="00CA622D">
            <w:pPr>
              <w:pStyle w:val="acctmergecolhdg"/>
              <w:tabs>
                <w:tab w:val="decimal" w:pos="1179"/>
              </w:tabs>
              <w:spacing w:line="240" w:lineRule="atLeast"/>
              <w:ind w:right="-61"/>
              <w:jc w:val="left"/>
              <w:rPr>
                <w:b w:val="0"/>
                <w:szCs w:val="22"/>
              </w:rPr>
            </w:pPr>
            <w:r w:rsidRPr="00A84CC1">
              <w:rPr>
                <w:b w:val="0"/>
                <w:szCs w:val="22"/>
              </w:rPr>
              <w:t>(2,146)</w:t>
            </w:r>
          </w:p>
        </w:tc>
        <w:tc>
          <w:tcPr>
            <w:tcW w:w="180" w:type="dxa"/>
            <w:gridSpan w:val="2"/>
          </w:tcPr>
          <w:p w:rsidR="00CA622D" w:rsidRPr="00A84CC1" w:rsidRDefault="00CA622D" w:rsidP="00CA622D">
            <w:pPr>
              <w:pStyle w:val="acctmergecolhdg"/>
              <w:tabs>
                <w:tab w:val="decimal" w:pos="1104"/>
              </w:tabs>
              <w:spacing w:line="240" w:lineRule="atLeast"/>
              <w:jc w:val="left"/>
              <w:rPr>
                <w:b w:val="0"/>
                <w:szCs w:val="22"/>
              </w:rPr>
            </w:pPr>
          </w:p>
        </w:tc>
        <w:tc>
          <w:tcPr>
            <w:tcW w:w="1381" w:type="dxa"/>
            <w:gridSpan w:val="2"/>
            <w:vAlign w:val="bottom"/>
          </w:tcPr>
          <w:p w:rsidR="00CA622D" w:rsidRPr="00A84CC1" w:rsidRDefault="00A84CC1"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rPr>
                <w:rFonts w:ascii="Times New Roman" w:hAnsi="Times New Roman" w:cs="Times New Roman"/>
                <w:sz w:val="22"/>
                <w:szCs w:val="22"/>
              </w:rPr>
            </w:pPr>
            <w:r w:rsidRPr="00A84CC1">
              <w:rPr>
                <w:rFonts w:ascii="Times New Roman" w:hAnsi="Times New Roman" w:cs="Times New Roman"/>
                <w:sz w:val="22"/>
                <w:szCs w:val="22"/>
              </w:rPr>
              <w:t>-</w:t>
            </w:r>
          </w:p>
        </w:tc>
      </w:tr>
      <w:tr w:rsidR="00CA622D" w:rsidRPr="00A84CC1" w:rsidTr="00F2061B">
        <w:trPr>
          <w:gridAfter w:val="1"/>
          <w:wAfter w:w="10" w:type="dxa"/>
          <w:cantSplit/>
          <w:trHeight w:val="216"/>
        </w:trPr>
        <w:tc>
          <w:tcPr>
            <w:tcW w:w="2499" w:type="dxa"/>
          </w:tcPr>
          <w:p w:rsidR="00CA622D" w:rsidRPr="00A84CC1" w:rsidRDefault="00F2061B" w:rsidP="00CA622D">
            <w:pPr>
              <w:pStyle w:val="acctfourfigures"/>
              <w:tabs>
                <w:tab w:val="clear" w:pos="765"/>
              </w:tabs>
              <w:spacing w:line="240" w:lineRule="atLeast"/>
              <w:ind w:left="191" w:hanging="180"/>
              <w:rPr>
                <w:szCs w:val="22"/>
              </w:rPr>
            </w:pPr>
            <w:r w:rsidRPr="00A84CC1">
              <w:rPr>
                <w:szCs w:val="22"/>
              </w:rPr>
              <w:t>Disposal</w:t>
            </w:r>
            <w:r w:rsidR="00EA7CD3">
              <w:rPr>
                <w:szCs w:val="22"/>
              </w:rPr>
              <w:t>s</w:t>
            </w:r>
          </w:p>
        </w:tc>
        <w:tc>
          <w:tcPr>
            <w:tcW w:w="764" w:type="dxa"/>
            <w:vAlign w:val="bottom"/>
          </w:tcPr>
          <w:p w:rsidR="00CA622D" w:rsidRPr="00A84CC1" w:rsidRDefault="00CA622D" w:rsidP="00CA622D">
            <w:pPr>
              <w:pStyle w:val="acctmergecolhdg"/>
              <w:spacing w:line="240" w:lineRule="atLeast"/>
              <w:ind w:left="-79" w:right="-79"/>
              <w:rPr>
                <w:b w:val="0"/>
                <w:i/>
                <w:iCs/>
                <w:szCs w:val="22"/>
              </w:rPr>
            </w:pPr>
          </w:p>
        </w:tc>
        <w:tc>
          <w:tcPr>
            <w:tcW w:w="1340" w:type="dxa"/>
            <w:tcBorders>
              <w:bottom w:val="single" w:sz="4" w:space="0" w:color="auto"/>
            </w:tcBorders>
          </w:tcPr>
          <w:p w:rsidR="00CA622D" w:rsidRPr="00A84CC1" w:rsidRDefault="00A84CC1" w:rsidP="00A84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A84CC1">
              <w:rPr>
                <w:rFonts w:ascii="Times New Roman" w:hAnsi="Times New Roman" w:cs="Times New Roman"/>
                <w:sz w:val="22"/>
                <w:szCs w:val="22"/>
              </w:rPr>
              <w:t>-</w:t>
            </w:r>
          </w:p>
        </w:tc>
        <w:tc>
          <w:tcPr>
            <w:tcW w:w="180" w:type="dxa"/>
          </w:tcPr>
          <w:p w:rsidR="00CA622D" w:rsidRPr="00A84CC1" w:rsidRDefault="00CA622D" w:rsidP="00CA622D">
            <w:pPr>
              <w:pStyle w:val="acctmergecolhdg"/>
              <w:tabs>
                <w:tab w:val="decimal" w:pos="1104"/>
              </w:tabs>
              <w:spacing w:line="240" w:lineRule="atLeast"/>
              <w:jc w:val="left"/>
              <w:rPr>
                <w:b w:val="0"/>
                <w:szCs w:val="22"/>
              </w:rPr>
            </w:pPr>
          </w:p>
        </w:tc>
        <w:tc>
          <w:tcPr>
            <w:tcW w:w="1341" w:type="dxa"/>
            <w:tcBorders>
              <w:bottom w:val="single" w:sz="4" w:space="0" w:color="auto"/>
            </w:tcBorders>
            <w:vAlign w:val="bottom"/>
          </w:tcPr>
          <w:p w:rsidR="00CA622D" w:rsidRPr="00A84CC1" w:rsidRDefault="00A84CC1"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A84CC1">
              <w:rPr>
                <w:rFonts w:ascii="Times New Roman" w:hAnsi="Times New Roman" w:cs="Times New Roman"/>
                <w:sz w:val="22"/>
                <w:szCs w:val="22"/>
              </w:rPr>
              <w:t>-</w:t>
            </w:r>
          </w:p>
        </w:tc>
        <w:tc>
          <w:tcPr>
            <w:tcW w:w="180" w:type="dxa"/>
          </w:tcPr>
          <w:p w:rsidR="00CA622D" w:rsidRPr="00A84CC1" w:rsidRDefault="00CA622D" w:rsidP="00CA622D">
            <w:pPr>
              <w:pStyle w:val="acctmergecolhdg"/>
              <w:tabs>
                <w:tab w:val="decimal" w:pos="1104"/>
              </w:tabs>
              <w:spacing w:line="240" w:lineRule="atLeast"/>
              <w:jc w:val="left"/>
              <w:rPr>
                <w:b w:val="0"/>
                <w:szCs w:val="22"/>
              </w:rPr>
            </w:pPr>
          </w:p>
        </w:tc>
        <w:tc>
          <w:tcPr>
            <w:tcW w:w="1192" w:type="dxa"/>
            <w:tcBorders>
              <w:bottom w:val="single" w:sz="4" w:space="0" w:color="auto"/>
            </w:tcBorders>
            <w:vAlign w:val="bottom"/>
          </w:tcPr>
          <w:p w:rsidR="00CA622D" w:rsidRPr="00A84CC1" w:rsidRDefault="00A84CC1"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A84CC1">
              <w:rPr>
                <w:rFonts w:ascii="Times New Roman" w:hAnsi="Times New Roman" w:cs="Times New Roman"/>
                <w:sz w:val="22"/>
                <w:szCs w:val="22"/>
              </w:rPr>
              <w:t>-</w:t>
            </w:r>
          </w:p>
        </w:tc>
        <w:tc>
          <w:tcPr>
            <w:tcW w:w="182" w:type="dxa"/>
          </w:tcPr>
          <w:p w:rsidR="00CA622D" w:rsidRPr="00A84CC1" w:rsidRDefault="00CA622D" w:rsidP="00CA622D">
            <w:pPr>
              <w:pStyle w:val="acctmergecolhdg"/>
              <w:tabs>
                <w:tab w:val="decimal" w:pos="1104"/>
              </w:tabs>
              <w:spacing w:line="240" w:lineRule="atLeast"/>
              <w:jc w:val="left"/>
              <w:rPr>
                <w:b w:val="0"/>
                <w:szCs w:val="22"/>
              </w:rPr>
            </w:pPr>
          </w:p>
        </w:tc>
        <w:tc>
          <w:tcPr>
            <w:tcW w:w="1372" w:type="dxa"/>
            <w:tcBorders>
              <w:bottom w:val="single" w:sz="4" w:space="0" w:color="auto"/>
            </w:tcBorders>
            <w:vAlign w:val="bottom"/>
          </w:tcPr>
          <w:p w:rsidR="00CA622D" w:rsidRPr="00A84CC1" w:rsidRDefault="00A84CC1" w:rsidP="008B590E">
            <w:pPr>
              <w:pStyle w:val="acctmergecolhdg"/>
              <w:tabs>
                <w:tab w:val="decimal" w:pos="1156"/>
              </w:tabs>
              <w:spacing w:line="240" w:lineRule="atLeast"/>
              <w:ind w:right="-61"/>
              <w:jc w:val="left"/>
              <w:rPr>
                <w:b w:val="0"/>
                <w:szCs w:val="22"/>
              </w:rPr>
            </w:pPr>
            <w:r w:rsidRPr="00A84CC1">
              <w:rPr>
                <w:b w:val="0"/>
                <w:szCs w:val="22"/>
              </w:rPr>
              <w:t>(2,103)</w:t>
            </w:r>
          </w:p>
        </w:tc>
        <w:tc>
          <w:tcPr>
            <w:tcW w:w="182" w:type="dxa"/>
          </w:tcPr>
          <w:p w:rsidR="00CA622D" w:rsidRPr="00A84CC1" w:rsidRDefault="00CA622D" w:rsidP="00CA622D">
            <w:pPr>
              <w:pStyle w:val="acctfourfigures"/>
              <w:tabs>
                <w:tab w:val="clear" w:pos="765"/>
                <w:tab w:val="decimal" w:pos="1104"/>
              </w:tabs>
              <w:spacing w:line="240" w:lineRule="atLeast"/>
              <w:rPr>
                <w:szCs w:val="22"/>
              </w:rPr>
            </w:pPr>
          </w:p>
        </w:tc>
        <w:tc>
          <w:tcPr>
            <w:tcW w:w="1187" w:type="dxa"/>
            <w:tcBorders>
              <w:bottom w:val="single" w:sz="4" w:space="0" w:color="auto"/>
            </w:tcBorders>
            <w:vAlign w:val="bottom"/>
          </w:tcPr>
          <w:p w:rsidR="00CA622D" w:rsidRPr="00A84CC1" w:rsidRDefault="00A84CC1" w:rsidP="001608F9">
            <w:pPr>
              <w:pStyle w:val="acctmergecolhdg"/>
              <w:tabs>
                <w:tab w:val="decimal" w:pos="950"/>
              </w:tabs>
              <w:spacing w:line="240" w:lineRule="atLeast"/>
              <w:ind w:right="-61"/>
              <w:jc w:val="left"/>
              <w:rPr>
                <w:b w:val="0"/>
                <w:szCs w:val="22"/>
              </w:rPr>
            </w:pPr>
            <w:r w:rsidRPr="00A84CC1">
              <w:rPr>
                <w:b w:val="0"/>
                <w:szCs w:val="22"/>
              </w:rPr>
              <w:t>(415)</w:t>
            </w:r>
          </w:p>
        </w:tc>
        <w:tc>
          <w:tcPr>
            <w:tcW w:w="180" w:type="dxa"/>
          </w:tcPr>
          <w:p w:rsidR="00CA622D" w:rsidRPr="00A84CC1" w:rsidRDefault="00CA622D" w:rsidP="00CA622D">
            <w:pPr>
              <w:pStyle w:val="acctmergecolhdg"/>
              <w:tabs>
                <w:tab w:val="decimal" w:pos="1104"/>
              </w:tabs>
              <w:spacing w:line="240" w:lineRule="atLeast"/>
              <w:jc w:val="left"/>
              <w:rPr>
                <w:b w:val="0"/>
                <w:szCs w:val="22"/>
              </w:rPr>
            </w:pPr>
          </w:p>
        </w:tc>
        <w:tc>
          <w:tcPr>
            <w:tcW w:w="1372" w:type="dxa"/>
            <w:tcBorders>
              <w:bottom w:val="single" w:sz="4" w:space="0" w:color="auto"/>
            </w:tcBorders>
            <w:vAlign w:val="bottom"/>
          </w:tcPr>
          <w:p w:rsidR="00CA622D" w:rsidRPr="00A84CC1" w:rsidRDefault="00A84CC1"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rPr>
                <w:rFonts w:ascii="Times New Roman" w:hAnsi="Times New Roman" w:cs="Times New Roman"/>
                <w:sz w:val="22"/>
                <w:szCs w:val="22"/>
              </w:rPr>
            </w:pPr>
            <w:r w:rsidRPr="00A84CC1">
              <w:rPr>
                <w:rFonts w:ascii="Times New Roman" w:hAnsi="Times New Roman" w:cs="Times New Roman"/>
                <w:sz w:val="22"/>
                <w:szCs w:val="22"/>
              </w:rPr>
              <w:t>-</w:t>
            </w:r>
          </w:p>
        </w:tc>
        <w:tc>
          <w:tcPr>
            <w:tcW w:w="180" w:type="dxa"/>
          </w:tcPr>
          <w:p w:rsidR="00CA622D" w:rsidRPr="00A84CC1" w:rsidRDefault="00CA622D" w:rsidP="00CA622D">
            <w:pPr>
              <w:pStyle w:val="acctmergecolhdg"/>
              <w:tabs>
                <w:tab w:val="decimal" w:pos="1104"/>
              </w:tabs>
              <w:spacing w:line="240" w:lineRule="atLeast"/>
              <w:jc w:val="left"/>
              <w:rPr>
                <w:b w:val="0"/>
                <w:szCs w:val="22"/>
              </w:rPr>
            </w:pPr>
          </w:p>
        </w:tc>
        <w:tc>
          <w:tcPr>
            <w:tcW w:w="1280" w:type="dxa"/>
            <w:gridSpan w:val="2"/>
            <w:tcBorders>
              <w:bottom w:val="single" w:sz="4" w:space="0" w:color="auto"/>
            </w:tcBorders>
            <w:vAlign w:val="bottom"/>
          </w:tcPr>
          <w:p w:rsidR="00CA622D" w:rsidRPr="00A84CC1" w:rsidRDefault="00A84CC1"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A84CC1">
              <w:rPr>
                <w:rFonts w:ascii="Times New Roman" w:hAnsi="Times New Roman" w:cs="Times New Roman"/>
                <w:sz w:val="22"/>
                <w:szCs w:val="22"/>
              </w:rPr>
              <w:t>-</w:t>
            </w:r>
          </w:p>
        </w:tc>
        <w:tc>
          <w:tcPr>
            <w:tcW w:w="180" w:type="dxa"/>
            <w:gridSpan w:val="2"/>
          </w:tcPr>
          <w:p w:rsidR="00CA622D" w:rsidRPr="00A84CC1" w:rsidRDefault="00CA622D" w:rsidP="00CA622D">
            <w:pPr>
              <w:pStyle w:val="acctmergecolhdg"/>
              <w:tabs>
                <w:tab w:val="decimal" w:pos="1104"/>
              </w:tabs>
              <w:spacing w:line="240" w:lineRule="atLeast"/>
              <w:jc w:val="left"/>
              <w:rPr>
                <w:b w:val="0"/>
                <w:szCs w:val="22"/>
              </w:rPr>
            </w:pPr>
          </w:p>
        </w:tc>
        <w:tc>
          <w:tcPr>
            <w:tcW w:w="1381" w:type="dxa"/>
            <w:gridSpan w:val="2"/>
            <w:tcBorders>
              <w:bottom w:val="single" w:sz="4" w:space="0" w:color="auto"/>
            </w:tcBorders>
          </w:tcPr>
          <w:p w:rsidR="00CA622D" w:rsidRPr="00A84CC1" w:rsidRDefault="00A84CC1" w:rsidP="00CA622D">
            <w:pPr>
              <w:pStyle w:val="acctmergecolhdg"/>
              <w:tabs>
                <w:tab w:val="decimal" w:pos="1104"/>
              </w:tabs>
              <w:spacing w:line="240" w:lineRule="atLeast"/>
              <w:jc w:val="left"/>
              <w:rPr>
                <w:b w:val="0"/>
                <w:szCs w:val="22"/>
              </w:rPr>
            </w:pPr>
            <w:r w:rsidRPr="00A84CC1">
              <w:rPr>
                <w:b w:val="0"/>
                <w:szCs w:val="22"/>
              </w:rPr>
              <w:t>(2,51</w:t>
            </w:r>
            <w:r w:rsidR="002829C8">
              <w:rPr>
                <w:b w:val="0"/>
                <w:szCs w:val="22"/>
              </w:rPr>
              <w:t>8</w:t>
            </w:r>
            <w:r w:rsidRPr="00A84CC1">
              <w:rPr>
                <w:b w:val="0"/>
                <w:szCs w:val="22"/>
              </w:rPr>
              <w:t>)</w:t>
            </w:r>
          </w:p>
        </w:tc>
      </w:tr>
      <w:tr w:rsidR="00CA622D" w:rsidRPr="00A84CC1" w:rsidTr="00C15A49">
        <w:trPr>
          <w:gridAfter w:val="1"/>
          <w:wAfter w:w="10" w:type="dxa"/>
          <w:cantSplit/>
          <w:trHeight w:val="218"/>
        </w:trPr>
        <w:tc>
          <w:tcPr>
            <w:tcW w:w="2499" w:type="dxa"/>
            <w:vAlign w:val="bottom"/>
          </w:tcPr>
          <w:p w:rsidR="00CA622D" w:rsidRPr="00A84CC1" w:rsidRDefault="00CA622D" w:rsidP="00CA622D">
            <w:pPr>
              <w:pStyle w:val="acctfourfigures"/>
              <w:tabs>
                <w:tab w:val="clear" w:pos="765"/>
              </w:tabs>
              <w:spacing w:line="240" w:lineRule="atLeast"/>
              <w:ind w:left="191" w:hanging="180"/>
              <w:rPr>
                <w:b/>
                <w:bCs/>
                <w:szCs w:val="22"/>
              </w:rPr>
            </w:pPr>
            <w:r w:rsidRPr="00A84CC1">
              <w:rPr>
                <w:b/>
                <w:bCs/>
                <w:szCs w:val="22"/>
              </w:rPr>
              <w:t>At 31 December 2020</w:t>
            </w:r>
          </w:p>
        </w:tc>
        <w:tc>
          <w:tcPr>
            <w:tcW w:w="764" w:type="dxa"/>
          </w:tcPr>
          <w:p w:rsidR="00CA622D" w:rsidRPr="00A84CC1" w:rsidRDefault="00CA622D" w:rsidP="00CA622D">
            <w:pPr>
              <w:pStyle w:val="acctmergecolhdg"/>
              <w:tabs>
                <w:tab w:val="decimal" w:pos="1104"/>
              </w:tabs>
              <w:spacing w:line="240" w:lineRule="atLeast"/>
              <w:jc w:val="left"/>
              <w:rPr>
                <w:szCs w:val="22"/>
              </w:rPr>
            </w:pPr>
          </w:p>
        </w:tc>
        <w:tc>
          <w:tcPr>
            <w:tcW w:w="1340" w:type="dxa"/>
            <w:tcBorders>
              <w:top w:val="single" w:sz="4" w:space="0" w:color="auto"/>
              <w:bottom w:val="single" w:sz="2" w:space="0" w:color="auto"/>
            </w:tcBorders>
          </w:tcPr>
          <w:p w:rsidR="00CA622D" w:rsidRPr="00A84CC1" w:rsidRDefault="00A84CC1" w:rsidP="00CA622D">
            <w:pPr>
              <w:pStyle w:val="acctmergecolhdg"/>
              <w:tabs>
                <w:tab w:val="decimal" w:pos="1104"/>
              </w:tabs>
              <w:spacing w:line="240" w:lineRule="atLeast"/>
              <w:jc w:val="left"/>
              <w:rPr>
                <w:szCs w:val="22"/>
              </w:rPr>
            </w:pPr>
            <w:r w:rsidRPr="00A84CC1">
              <w:rPr>
                <w:szCs w:val="22"/>
              </w:rPr>
              <w:t>199,228</w:t>
            </w:r>
          </w:p>
        </w:tc>
        <w:tc>
          <w:tcPr>
            <w:tcW w:w="180" w:type="dxa"/>
          </w:tcPr>
          <w:p w:rsidR="00CA622D" w:rsidRPr="00A84CC1" w:rsidRDefault="00CA622D" w:rsidP="00CA622D">
            <w:pPr>
              <w:pStyle w:val="acctmergecolhdg"/>
              <w:tabs>
                <w:tab w:val="decimal" w:pos="1104"/>
              </w:tabs>
              <w:spacing w:line="240" w:lineRule="atLeast"/>
              <w:jc w:val="left"/>
              <w:rPr>
                <w:szCs w:val="22"/>
              </w:rPr>
            </w:pPr>
          </w:p>
        </w:tc>
        <w:tc>
          <w:tcPr>
            <w:tcW w:w="1341" w:type="dxa"/>
            <w:tcBorders>
              <w:top w:val="single" w:sz="4" w:space="0" w:color="auto"/>
              <w:bottom w:val="single" w:sz="2" w:space="0" w:color="auto"/>
            </w:tcBorders>
          </w:tcPr>
          <w:p w:rsidR="00CA622D" w:rsidRPr="00A84CC1" w:rsidRDefault="00A84CC1" w:rsidP="00CA622D">
            <w:pPr>
              <w:pStyle w:val="acctmergecolhdg"/>
              <w:tabs>
                <w:tab w:val="decimal" w:pos="1104"/>
              </w:tabs>
              <w:spacing w:line="240" w:lineRule="atLeast"/>
              <w:jc w:val="left"/>
              <w:rPr>
                <w:szCs w:val="22"/>
              </w:rPr>
            </w:pPr>
            <w:r w:rsidRPr="00A84CC1">
              <w:rPr>
                <w:szCs w:val="22"/>
              </w:rPr>
              <w:t>29,414</w:t>
            </w:r>
          </w:p>
        </w:tc>
        <w:tc>
          <w:tcPr>
            <w:tcW w:w="180" w:type="dxa"/>
          </w:tcPr>
          <w:p w:rsidR="00CA622D" w:rsidRPr="00A84CC1" w:rsidRDefault="00CA622D" w:rsidP="00CA622D">
            <w:pPr>
              <w:pStyle w:val="acctmergecolhdg"/>
              <w:tabs>
                <w:tab w:val="decimal" w:pos="1104"/>
              </w:tabs>
              <w:spacing w:line="240" w:lineRule="atLeast"/>
              <w:jc w:val="left"/>
              <w:rPr>
                <w:szCs w:val="22"/>
              </w:rPr>
            </w:pPr>
          </w:p>
        </w:tc>
        <w:tc>
          <w:tcPr>
            <w:tcW w:w="1192" w:type="dxa"/>
            <w:tcBorders>
              <w:top w:val="single" w:sz="4" w:space="0" w:color="auto"/>
              <w:bottom w:val="single" w:sz="2" w:space="0" w:color="auto"/>
            </w:tcBorders>
            <w:vAlign w:val="bottom"/>
          </w:tcPr>
          <w:p w:rsidR="00CA622D" w:rsidRPr="00A84CC1" w:rsidRDefault="00A84CC1" w:rsidP="00CA622D">
            <w:pPr>
              <w:pStyle w:val="acctmergecolhdg"/>
              <w:tabs>
                <w:tab w:val="decimal" w:pos="1104"/>
              </w:tabs>
              <w:spacing w:line="240" w:lineRule="atLeast"/>
              <w:jc w:val="left"/>
              <w:rPr>
                <w:szCs w:val="22"/>
              </w:rPr>
            </w:pPr>
            <w:r w:rsidRPr="00A84CC1">
              <w:rPr>
                <w:szCs w:val="22"/>
              </w:rPr>
              <w:t>59,103</w:t>
            </w:r>
          </w:p>
        </w:tc>
        <w:tc>
          <w:tcPr>
            <w:tcW w:w="182" w:type="dxa"/>
            <w:vAlign w:val="bottom"/>
          </w:tcPr>
          <w:p w:rsidR="00CA622D" w:rsidRPr="00A84CC1" w:rsidRDefault="00CA622D" w:rsidP="00CA622D">
            <w:pPr>
              <w:pStyle w:val="acctfourfigures"/>
              <w:tabs>
                <w:tab w:val="clear" w:pos="765"/>
                <w:tab w:val="decimal" w:pos="1104"/>
              </w:tabs>
              <w:spacing w:line="240" w:lineRule="atLeast"/>
              <w:rPr>
                <w:szCs w:val="22"/>
              </w:rPr>
            </w:pPr>
          </w:p>
        </w:tc>
        <w:tc>
          <w:tcPr>
            <w:tcW w:w="1372" w:type="dxa"/>
            <w:tcBorders>
              <w:top w:val="single" w:sz="4" w:space="0" w:color="auto"/>
              <w:bottom w:val="single" w:sz="2" w:space="0" w:color="auto"/>
            </w:tcBorders>
            <w:vAlign w:val="bottom"/>
          </w:tcPr>
          <w:p w:rsidR="00CA622D" w:rsidRPr="00A84CC1" w:rsidRDefault="00A84CC1" w:rsidP="003B587D">
            <w:pPr>
              <w:pStyle w:val="acctfourfigures"/>
              <w:tabs>
                <w:tab w:val="clear" w:pos="765"/>
                <w:tab w:val="decimal" w:pos="1104"/>
              </w:tabs>
              <w:spacing w:line="240" w:lineRule="atLeast"/>
              <w:rPr>
                <w:b/>
                <w:bCs/>
                <w:szCs w:val="22"/>
              </w:rPr>
            </w:pPr>
            <w:r w:rsidRPr="00A84CC1">
              <w:rPr>
                <w:b/>
                <w:bCs/>
                <w:szCs w:val="22"/>
              </w:rPr>
              <w:t>14,777</w:t>
            </w:r>
          </w:p>
        </w:tc>
        <w:tc>
          <w:tcPr>
            <w:tcW w:w="182" w:type="dxa"/>
            <w:vAlign w:val="bottom"/>
          </w:tcPr>
          <w:p w:rsidR="00CA622D" w:rsidRPr="00A84CC1" w:rsidRDefault="00CA622D" w:rsidP="00CA622D">
            <w:pPr>
              <w:pStyle w:val="acctfourfigures"/>
              <w:tabs>
                <w:tab w:val="clear" w:pos="765"/>
                <w:tab w:val="decimal" w:pos="1104"/>
              </w:tabs>
              <w:spacing w:line="240" w:lineRule="atLeast"/>
              <w:rPr>
                <w:szCs w:val="22"/>
              </w:rPr>
            </w:pPr>
          </w:p>
        </w:tc>
        <w:tc>
          <w:tcPr>
            <w:tcW w:w="1187" w:type="dxa"/>
            <w:tcBorders>
              <w:top w:val="single" w:sz="4" w:space="0" w:color="auto"/>
              <w:bottom w:val="single" w:sz="2" w:space="0" w:color="auto"/>
            </w:tcBorders>
            <w:vAlign w:val="bottom"/>
          </w:tcPr>
          <w:p w:rsidR="00CA622D" w:rsidRPr="00A84CC1" w:rsidRDefault="00A84CC1" w:rsidP="001608F9">
            <w:pPr>
              <w:pStyle w:val="acctfourfigures"/>
              <w:tabs>
                <w:tab w:val="clear" w:pos="765"/>
                <w:tab w:val="decimal" w:pos="950"/>
              </w:tabs>
              <w:spacing w:line="240" w:lineRule="atLeast"/>
              <w:rPr>
                <w:b/>
                <w:bCs/>
                <w:szCs w:val="22"/>
              </w:rPr>
            </w:pPr>
            <w:r w:rsidRPr="00A84CC1">
              <w:rPr>
                <w:b/>
                <w:bCs/>
                <w:szCs w:val="22"/>
              </w:rPr>
              <w:t>266,79</w:t>
            </w:r>
            <w:r w:rsidR="0090634C">
              <w:rPr>
                <w:b/>
                <w:bCs/>
                <w:szCs w:val="22"/>
              </w:rPr>
              <w:t>5</w:t>
            </w:r>
          </w:p>
        </w:tc>
        <w:tc>
          <w:tcPr>
            <w:tcW w:w="180" w:type="dxa"/>
            <w:vAlign w:val="bottom"/>
          </w:tcPr>
          <w:p w:rsidR="00CA622D" w:rsidRPr="00A84CC1" w:rsidRDefault="00CA622D" w:rsidP="00CA622D">
            <w:pPr>
              <w:pStyle w:val="acctfourfigures"/>
              <w:tabs>
                <w:tab w:val="clear" w:pos="765"/>
                <w:tab w:val="decimal" w:pos="1104"/>
              </w:tabs>
              <w:spacing w:line="240" w:lineRule="atLeast"/>
              <w:rPr>
                <w:b/>
                <w:bCs/>
                <w:szCs w:val="22"/>
              </w:rPr>
            </w:pPr>
          </w:p>
        </w:tc>
        <w:tc>
          <w:tcPr>
            <w:tcW w:w="1372" w:type="dxa"/>
            <w:tcBorders>
              <w:top w:val="single" w:sz="4" w:space="0" w:color="auto"/>
              <w:bottom w:val="single" w:sz="2" w:space="0" w:color="auto"/>
            </w:tcBorders>
            <w:vAlign w:val="bottom"/>
          </w:tcPr>
          <w:p w:rsidR="00CA622D" w:rsidRPr="00A84CC1" w:rsidRDefault="00A84CC1" w:rsidP="00CA622D">
            <w:pPr>
              <w:pStyle w:val="acctfourfigures"/>
              <w:tabs>
                <w:tab w:val="clear" w:pos="765"/>
                <w:tab w:val="decimal" w:pos="1104"/>
              </w:tabs>
              <w:spacing w:line="240" w:lineRule="atLeast"/>
              <w:rPr>
                <w:b/>
                <w:bCs/>
                <w:szCs w:val="22"/>
              </w:rPr>
            </w:pPr>
            <w:r w:rsidRPr="00A84CC1">
              <w:rPr>
                <w:b/>
                <w:bCs/>
                <w:szCs w:val="22"/>
              </w:rPr>
              <w:t>97,345</w:t>
            </w:r>
          </w:p>
        </w:tc>
        <w:tc>
          <w:tcPr>
            <w:tcW w:w="180" w:type="dxa"/>
            <w:vAlign w:val="bottom"/>
          </w:tcPr>
          <w:p w:rsidR="00CA622D" w:rsidRPr="00A84CC1" w:rsidRDefault="00CA622D" w:rsidP="00CA622D">
            <w:pPr>
              <w:pStyle w:val="acctfourfigures"/>
              <w:tabs>
                <w:tab w:val="clear" w:pos="765"/>
                <w:tab w:val="decimal" w:pos="1104"/>
              </w:tabs>
              <w:spacing w:line="240" w:lineRule="atLeast"/>
              <w:rPr>
                <w:b/>
                <w:bCs/>
                <w:szCs w:val="22"/>
              </w:rPr>
            </w:pPr>
          </w:p>
        </w:tc>
        <w:tc>
          <w:tcPr>
            <w:tcW w:w="1280" w:type="dxa"/>
            <w:gridSpan w:val="2"/>
            <w:tcBorders>
              <w:top w:val="single" w:sz="4" w:space="0" w:color="auto"/>
              <w:bottom w:val="single" w:sz="2" w:space="0" w:color="auto"/>
            </w:tcBorders>
            <w:vAlign w:val="bottom"/>
          </w:tcPr>
          <w:p w:rsidR="00CA622D" w:rsidRPr="00A84CC1" w:rsidRDefault="00A84CC1" w:rsidP="00CA622D">
            <w:pPr>
              <w:pStyle w:val="acctfourfigures"/>
              <w:tabs>
                <w:tab w:val="clear" w:pos="765"/>
                <w:tab w:val="decimal" w:pos="1104"/>
              </w:tabs>
              <w:spacing w:line="240" w:lineRule="atLeast"/>
              <w:rPr>
                <w:b/>
                <w:bCs/>
                <w:szCs w:val="22"/>
              </w:rPr>
            </w:pPr>
            <w:r w:rsidRPr="00A84CC1">
              <w:rPr>
                <w:b/>
                <w:bCs/>
                <w:szCs w:val="22"/>
              </w:rPr>
              <w:t>7,587</w:t>
            </w:r>
          </w:p>
        </w:tc>
        <w:tc>
          <w:tcPr>
            <w:tcW w:w="180" w:type="dxa"/>
            <w:gridSpan w:val="2"/>
            <w:vAlign w:val="bottom"/>
          </w:tcPr>
          <w:p w:rsidR="00CA622D" w:rsidRPr="00A84CC1" w:rsidRDefault="00CA622D" w:rsidP="00CA622D">
            <w:pPr>
              <w:pStyle w:val="acctfourfigures"/>
              <w:tabs>
                <w:tab w:val="clear" w:pos="765"/>
                <w:tab w:val="decimal" w:pos="1104"/>
              </w:tabs>
              <w:spacing w:line="240" w:lineRule="atLeast"/>
              <w:rPr>
                <w:b/>
                <w:bCs/>
                <w:szCs w:val="22"/>
              </w:rPr>
            </w:pPr>
          </w:p>
        </w:tc>
        <w:tc>
          <w:tcPr>
            <w:tcW w:w="1381" w:type="dxa"/>
            <w:gridSpan w:val="2"/>
            <w:tcBorders>
              <w:top w:val="single" w:sz="4" w:space="0" w:color="auto"/>
              <w:bottom w:val="single" w:sz="2" w:space="0" w:color="auto"/>
            </w:tcBorders>
            <w:vAlign w:val="bottom"/>
          </w:tcPr>
          <w:p w:rsidR="00CA622D" w:rsidRPr="00A84CC1" w:rsidRDefault="00A84CC1" w:rsidP="00CA622D">
            <w:pPr>
              <w:pStyle w:val="acctfourfigures"/>
              <w:tabs>
                <w:tab w:val="clear" w:pos="765"/>
                <w:tab w:val="decimal" w:pos="1104"/>
              </w:tabs>
              <w:spacing w:line="240" w:lineRule="atLeast"/>
              <w:rPr>
                <w:b/>
                <w:bCs/>
                <w:szCs w:val="22"/>
              </w:rPr>
            </w:pPr>
            <w:r w:rsidRPr="00A84CC1">
              <w:rPr>
                <w:b/>
                <w:bCs/>
                <w:szCs w:val="22"/>
              </w:rPr>
              <w:t>674,2</w:t>
            </w:r>
            <w:r w:rsidR="0090634C">
              <w:rPr>
                <w:b/>
                <w:bCs/>
                <w:szCs w:val="22"/>
              </w:rPr>
              <w:t>49</w:t>
            </w:r>
          </w:p>
        </w:tc>
      </w:tr>
    </w:tbl>
    <w:p w:rsidR="00E9699D" w:rsidRDefault="00E9699D"/>
    <w:p w:rsidR="00115807" w:rsidRDefault="00115807">
      <w:r>
        <w:br w:type="page"/>
      </w:r>
    </w:p>
    <w:tbl>
      <w:tblPr>
        <w:tblW w:w="14851" w:type="dxa"/>
        <w:tblLayout w:type="fixed"/>
        <w:tblCellMar>
          <w:left w:w="79" w:type="dxa"/>
          <w:right w:w="79" w:type="dxa"/>
        </w:tblCellMar>
        <w:tblLook w:val="0000"/>
      </w:tblPr>
      <w:tblGrid>
        <w:gridCol w:w="2687"/>
        <w:gridCol w:w="1350"/>
        <w:gridCol w:w="179"/>
        <w:gridCol w:w="1351"/>
        <w:gridCol w:w="180"/>
        <w:gridCol w:w="1351"/>
        <w:gridCol w:w="185"/>
        <w:gridCol w:w="1351"/>
        <w:gridCol w:w="183"/>
        <w:gridCol w:w="1351"/>
        <w:gridCol w:w="180"/>
        <w:gridCol w:w="1351"/>
        <w:gridCol w:w="180"/>
        <w:gridCol w:w="1351"/>
        <w:gridCol w:w="180"/>
        <w:gridCol w:w="1441"/>
      </w:tblGrid>
      <w:tr w:rsidR="00115807" w:rsidRPr="00FA27A3" w:rsidTr="00740E6F">
        <w:trPr>
          <w:cantSplit/>
        </w:trPr>
        <w:tc>
          <w:tcPr>
            <w:tcW w:w="2687" w:type="dxa"/>
            <w:vAlign w:val="bottom"/>
          </w:tcPr>
          <w:p w:rsidR="00115807" w:rsidRPr="00FA27A3" w:rsidRDefault="00115807" w:rsidP="00740E6F">
            <w:pPr>
              <w:pStyle w:val="acctfourfigures"/>
              <w:spacing w:line="240" w:lineRule="atLeast"/>
              <w:jc w:val="center"/>
              <w:rPr>
                <w:szCs w:val="22"/>
              </w:rPr>
            </w:pPr>
          </w:p>
        </w:tc>
        <w:tc>
          <w:tcPr>
            <w:tcW w:w="12164" w:type="dxa"/>
            <w:gridSpan w:val="15"/>
            <w:vAlign w:val="bottom"/>
          </w:tcPr>
          <w:p w:rsidR="00115807" w:rsidRPr="00FA27A3" w:rsidRDefault="00115807" w:rsidP="00740E6F">
            <w:pPr>
              <w:pStyle w:val="acctmergecolhdg"/>
              <w:spacing w:line="240" w:lineRule="atLeast"/>
              <w:rPr>
                <w:szCs w:val="22"/>
              </w:rPr>
            </w:pPr>
            <w:r w:rsidRPr="00FA27A3">
              <w:rPr>
                <w:szCs w:val="22"/>
              </w:rPr>
              <w:t>Separate financial statements</w:t>
            </w:r>
          </w:p>
        </w:tc>
      </w:tr>
      <w:tr w:rsidR="00115807" w:rsidRPr="00FA27A3" w:rsidTr="00740E6F">
        <w:trPr>
          <w:cantSplit/>
        </w:trPr>
        <w:tc>
          <w:tcPr>
            <w:tcW w:w="2687" w:type="dxa"/>
            <w:vAlign w:val="bottom"/>
          </w:tcPr>
          <w:p w:rsidR="00115807" w:rsidRPr="00FA27A3" w:rsidRDefault="00115807" w:rsidP="00740E6F">
            <w:pPr>
              <w:pStyle w:val="acctfourfigures"/>
              <w:spacing w:line="240" w:lineRule="atLeast"/>
              <w:jc w:val="center"/>
              <w:rPr>
                <w:szCs w:val="22"/>
              </w:rPr>
            </w:pPr>
          </w:p>
        </w:tc>
        <w:tc>
          <w:tcPr>
            <w:tcW w:w="1350" w:type="dxa"/>
            <w:vAlign w:val="bottom"/>
          </w:tcPr>
          <w:p w:rsidR="00115807" w:rsidRPr="00FA27A3" w:rsidRDefault="00115807" w:rsidP="00740E6F">
            <w:pPr>
              <w:pStyle w:val="acctmergecolhdg"/>
              <w:spacing w:line="240" w:lineRule="atLeast"/>
              <w:ind w:left="-79" w:right="-79"/>
              <w:rPr>
                <w:b w:val="0"/>
                <w:bCs/>
                <w:szCs w:val="22"/>
              </w:rPr>
            </w:pPr>
            <w:r w:rsidRPr="00FA27A3">
              <w:rPr>
                <w:b w:val="0"/>
                <w:bCs/>
                <w:szCs w:val="22"/>
              </w:rPr>
              <w:t>Land</w:t>
            </w:r>
          </w:p>
        </w:tc>
        <w:tc>
          <w:tcPr>
            <w:tcW w:w="179" w:type="dxa"/>
            <w:vAlign w:val="bottom"/>
          </w:tcPr>
          <w:p w:rsidR="00115807" w:rsidRPr="00FA27A3" w:rsidRDefault="00115807" w:rsidP="00740E6F">
            <w:pPr>
              <w:pStyle w:val="acctmergecolhdg"/>
              <w:spacing w:line="240" w:lineRule="atLeast"/>
              <w:rPr>
                <w:b w:val="0"/>
                <w:bCs/>
                <w:szCs w:val="22"/>
              </w:rPr>
            </w:pPr>
          </w:p>
        </w:tc>
        <w:tc>
          <w:tcPr>
            <w:tcW w:w="1351" w:type="dxa"/>
            <w:vAlign w:val="bottom"/>
          </w:tcPr>
          <w:p w:rsidR="00115807" w:rsidRPr="00FA27A3" w:rsidRDefault="00115807" w:rsidP="00740E6F">
            <w:pPr>
              <w:pStyle w:val="acctmergecolhdg"/>
              <w:spacing w:line="240" w:lineRule="atLeast"/>
              <w:ind w:left="-79" w:right="-79"/>
              <w:rPr>
                <w:b w:val="0"/>
                <w:bCs/>
                <w:szCs w:val="22"/>
              </w:rPr>
            </w:pPr>
            <w:r w:rsidRPr="00FA27A3">
              <w:rPr>
                <w:b w:val="0"/>
                <w:bCs/>
                <w:szCs w:val="22"/>
              </w:rPr>
              <w:t>Land improvement</w:t>
            </w:r>
          </w:p>
        </w:tc>
        <w:tc>
          <w:tcPr>
            <w:tcW w:w="180" w:type="dxa"/>
            <w:vAlign w:val="bottom"/>
          </w:tcPr>
          <w:p w:rsidR="00115807" w:rsidRPr="00FA27A3" w:rsidRDefault="00115807" w:rsidP="00740E6F">
            <w:pPr>
              <w:pStyle w:val="acctmergecolhdg"/>
              <w:spacing w:line="240" w:lineRule="atLeast"/>
              <w:rPr>
                <w:b w:val="0"/>
                <w:bCs/>
                <w:szCs w:val="22"/>
              </w:rPr>
            </w:pPr>
          </w:p>
        </w:tc>
        <w:tc>
          <w:tcPr>
            <w:tcW w:w="1351" w:type="dxa"/>
            <w:vAlign w:val="bottom"/>
          </w:tcPr>
          <w:p w:rsidR="00115807" w:rsidRPr="00FA27A3" w:rsidRDefault="00115807" w:rsidP="00740E6F">
            <w:pPr>
              <w:pStyle w:val="acctmergecolhdg"/>
              <w:spacing w:line="240" w:lineRule="atLeast"/>
              <w:ind w:left="-79" w:right="-79"/>
              <w:rPr>
                <w:b w:val="0"/>
                <w:bCs/>
                <w:szCs w:val="22"/>
              </w:rPr>
            </w:pPr>
            <w:r w:rsidRPr="00FA27A3">
              <w:rPr>
                <w:b w:val="0"/>
                <w:bCs/>
                <w:szCs w:val="22"/>
              </w:rPr>
              <w:t>Building</w:t>
            </w:r>
          </w:p>
        </w:tc>
        <w:tc>
          <w:tcPr>
            <w:tcW w:w="185" w:type="dxa"/>
            <w:vAlign w:val="bottom"/>
          </w:tcPr>
          <w:p w:rsidR="00115807" w:rsidRPr="00FA27A3" w:rsidRDefault="00115807" w:rsidP="00740E6F">
            <w:pPr>
              <w:pStyle w:val="acctmergecolhdg"/>
              <w:spacing w:line="240" w:lineRule="atLeast"/>
              <w:rPr>
                <w:b w:val="0"/>
                <w:bCs/>
                <w:szCs w:val="22"/>
              </w:rPr>
            </w:pPr>
          </w:p>
        </w:tc>
        <w:tc>
          <w:tcPr>
            <w:tcW w:w="1351" w:type="dxa"/>
            <w:vAlign w:val="bottom"/>
          </w:tcPr>
          <w:p w:rsidR="00115807" w:rsidRPr="00FA27A3" w:rsidRDefault="00115807" w:rsidP="00740E6F">
            <w:pPr>
              <w:pStyle w:val="acctmergecolhdg"/>
              <w:spacing w:line="240" w:lineRule="atLeast"/>
              <w:ind w:left="-79" w:right="-79"/>
              <w:rPr>
                <w:b w:val="0"/>
                <w:bCs/>
                <w:szCs w:val="22"/>
              </w:rPr>
            </w:pPr>
            <w:r w:rsidRPr="00FA27A3">
              <w:rPr>
                <w:b w:val="0"/>
                <w:bCs/>
                <w:szCs w:val="22"/>
              </w:rPr>
              <w:t xml:space="preserve">Vehicle </w:t>
            </w:r>
          </w:p>
        </w:tc>
        <w:tc>
          <w:tcPr>
            <w:tcW w:w="183" w:type="dxa"/>
            <w:vAlign w:val="bottom"/>
          </w:tcPr>
          <w:p w:rsidR="00115807" w:rsidRPr="00FA27A3" w:rsidRDefault="00115807" w:rsidP="00740E6F">
            <w:pPr>
              <w:pStyle w:val="acctfourfigures"/>
              <w:spacing w:line="240" w:lineRule="atLeast"/>
              <w:jc w:val="center"/>
              <w:rPr>
                <w:szCs w:val="22"/>
              </w:rPr>
            </w:pPr>
          </w:p>
        </w:tc>
        <w:tc>
          <w:tcPr>
            <w:tcW w:w="1351" w:type="dxa"/>
            <w:vAlign w:val="bottom"/>
          </w:tcPr>
          <w:p w:rsidR="00115807" w:rsidRPr="00FA27A3" w:rsidRDefault="00115807" w:rsidP="00740E6F">
            <w:pPr>
              <w:pStyle w:val="acctmergecolhdg"/>
              <w:spacing w:line="240" w:lineRule="atLeast"/>
              <w:ind w:left="-79" w:right="-79"/>
              <w:rPr>
                <w:b w:val="0"/>
                <w:bCs/>
                <w:szCs w:val="22"/>
              </w:rPr>
            </w:pPr>
            <w:r w:rsidRPr="00FA27A3">
              <w:rPr>
                <w:b w:val="0"/>
                <w:bCs/>
                <w:szCs w:val="22"/>
              </w:rPr>
              <w:t>Machinery</w:t>
            </w:r>
          </w:p>
        </w:tc>
        <w:tc>
          <w:tcPr>
            <w:tcW w:w="180" w:type="dxa"/>
            <w:vAlign w:val="bottom"/>
          </w:tcPr>
          <w:p w:rsidR="00115807" w:rsidRPr="00FA27A3" w:rsidRDefault="00115807" w:rsidP="00740E6F">
            <w:pPr>
              <w:pStyle w:val="acctmergecolhdg"/>
              <w:spacing w:line="240" w:lineRule="atLeast"/>
              <w:rPr>
                <w:b w:val="0"/>
                <w:bCs/>
                <w:szCs w:val="22"/>
              </w:rPr>
            </w:pPr>
          </w:p>
        </w:tc>
        <w:tc>
          <w:tcPr>
            <w:tcW w:w="1351" w:type="dxa"/>
            <w:vAlign w:val="bottom"/>
          </w:tcPr>
          <w:p w:rsidR="00115807" w:rsidRPr="00FA27A3" w:rsidRDefault="00115807" w:rsidP="00740E6F">
            <w:pPr>
              <w:pStyle w:val="acctmergecolhdg"/>
              <w:spacing w:line="240" w:lineRule="atLeast"/>
              <w:ind w:left="-79" w:right="-79"/>
              <w:rPr>
                <w:b w:val="0"/>
                <w:bCs/>
                <w:szCs w:val="22"/>
              </w:rPr>
            </w:pPr>
            <w:r w:rsidRPr="00FA27A3">
              <w:rPr>
                <w:b w:val="0"/>
                <w:bCs/>
                <w:szCs w:val="22"/>
              </w:rPr>
              <w:t>Office equipment</w:t>
            </w:r>
          </w:p>
        </w:tc>
        <w:tc>
          <w:tcPr>
            <w:tcW w:w="180" w:type="dxa"/>
            <w:vAlign w:val="bottom"/>
          </w:tcPr>
          <w:p w:rsidR="00115807" w:rsidRPr="00FA27A3" w:rsidRDefault="00115807" w:rsidP="00740E6F">
            <w:pPr>
              <w:pStyle w:val="acctmergecolhdg"/>
              <w:spacing w:line="240" w:lineRule="atLeast"/>
              <w:rPr>
                <w:b w:val="0"/>
                <w:bCs/>
                <w:szCs w:val="22"/>
              </w:rPr>
            </w:pPr>
          </w:p>
        </w:tc>
        <w:tc>
          <w:tcPr>
            <w:tcW w:w="1351" w:type="dxa"/>
            <w:vAlign w:val="bottom"/>
          </w:tcPr>
          <w:p w:rsidR="001D3D55" w:rsidRDefault="00115807" w:rsidP="00740E6F">
            <w:pPr>
              <w:pStyle w:val="acctmergecolhdg"/>
              <w:spacing w:line="240" w:lineRule="atLeast"/>
              <w:rPr>
                <w:b w:val="0"/>
                <w:bCs/>
                <w:szCs w:val="22"/>
              </w:rPr>
            </w:pPr>
            <w:r w:rsidRPr="00FA27A3">
              <w:rPr>
                <w:b w:val="0"/>
                <w:bCs/>
                <w:szCs w:val="22"/>
              </w:rPr>
              <w:t>Assets</w:t>
            </w:r>
          </w:p>
          <w:p w:rsidR="00115807" w:rsidRPr="00FA27A3" w:rsidRDefault="00115807" w:rsidP="00740E6F">
            <w:pPr>
              <w:pStyle w:val="acctmergecolhdg"/>
              <w:spacing w:line="240" w:lineRule="atLeast"/>
              <w:rPr>
                <w:b w:val="0"/>
                <w:bCs/>
                <w:szCs w:val="22"/>
              </w:rPr>
            </w:pPr>
            <w:r w:rsidRPr="00FA27A3">
              <w:rPr>
                <w:b w:val="0"/>
                <w:bCs/>
                <w:szCs w:val="22"/>
              </w:rPr>
              <w:t>under construction</w:t>
            </w:r>
          </w:p>
        </w:tc>
        <w:tc>
          <w:tcPr>
            <w:tcW w:w="180" w:type="dxa"/>
            <w:vAlign w:val="bottom"/>
          </w:tcPr>
          <w:p w:rsidR="00115807" w:rsidRPr="00FA27A3" w:rsidRDefault="00115807" w:rsidP="00740E6F">
            <w:pPr>
              <w:pStyle w:val="acctmergecolhdg"/>
              <w:spacing w:line="240" w:lineRule="atLeast"/>
              <w:ind w:left="-79" w:right="-79"/>
              <w:rPr>
                <w:szCs w:val="22"/>
              </w:rPr>
            </w:pPr>
          </w:p>
        </w:tc>
        <w:tc>
          <w:tcPr>
            <w:tcW w:w="1441" w:type="dxa"/>
            <w:vAlign w:val="bottom"/>
          </w:tcPr>
          <w:p w:rsidR="00115807" w:rsidRPr="00FA27A3" w:rsidRDefault="00115807" w:rsidP="00740E6F">
            <w:pPr>
              <w:pStyle w:val="acctmergecolhdg"/>
              <w:spacing w:line="240" w:lineRule="atLeast"/>
              <w:rPr>
                <w:b w:val="0"/>
                <w:bCs/>
                <w:szCs w:val="22"/>
              </w:rPr>
            </w:pPr>
            <w:r w:rsidRPr="00FA27A3">
              <w:rPr>
                <w:b w:val="0"/>
                <w:bCs/>
                <w:szCs w:val="22"/>
              </w:rPr>
              <w:t>Total</w:t>
            </w:r>
          </w:p>
        </w:tc>
      </w:tr>
      <w:tr w:rsidR="00115807" w:rsidRPr="00FA27A3" w:rsidTr="00740E6F">
        <w:trPr>
          <w:cantSplit/>
        </w:trPr>
        <w:tc>
          <w:tcPr>
            <w:tcW w:w="2687" w:type="dxa"/>
            <w:vAlign w:val="bottom"/>
          </w:tcPr>
          <w:p w:rsidR="00115807" w:rsidRPr="00FA27A3" w:rsidRDefault="00115807" w:rsidP="00740E6F">
            <w:pPr>
              <w:pStyle w:val="acctfourfigures"/>
              <w:spacing w:line="240" w:lineRule="atLeast"/>
              <w:jc w:val="center"/>
              <w:rPr>
                <w:szCs w:val="22"/>
              </w:rPr>
            </w:pPr>
          </w:p>
        </w:tc>
        <w:tc>
          <w:tcPr>
            <w:tcW w:w="12164" w:type="dxa"/>
            <w:gridSpan w:val="15"/>
            <w:vAlign w:val="bottom"/>
          </w:tcPr>
          <w:p w:rsidR="00115807" w:rsidRPr="00FA27A3" w:rsidRDefault="00115807" w:rsidP="00740E6F">
            <w:pPr>
              <w:pStyle w:val="acctmergecolhdg"/>
              <w:spacing w:line="240" w:lineRule="atLeast"/>
              <w:rPr>
                <w:b w:val="0"/>
                <w:bCs/>
                <w:i/>
                <w:iCs/>
                <w:szCs w:val="22"/>
              </w:rPr>
            </w:pPr>
            <w:r w:rsidRPr="00FA27A3">
              <w:rPr>
                <w:b w:val="0"/>
                <w:bCs/>
                <w:i/>
                <w:iCs/>
                <w:szCs w:val="22"/>
              </w:rPr>
              <w:t>(in thousand Baht)</w:t>
            </w:r>
          </w:p>
        </w:tc>
      </w:tr>
      <w:tr w:rsidR="00115807" w:rsidRPr="00FA27A3" w:rsidTr="00115807">
        <w:trPr>
          <w:cantSplit/>
        </w:trPr>
        <w:tc>
          <w:tcPr>
            <w:tcW w:w="2687" w:type="dxa"/>
            <w:vAlign w:val="bottom"/>
          </w:tcPr>
          <w:p w:rsidR="00115807" w:rsidRPr="00FA27A3" w:rsidRDefault="00115807" w:rsidP="0011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b/>
                <w:i/>
                <w:iCs/>
                <w:sz w:val="22"/>
                <w:szCs w:val="22"/>
              </w:rPr>
            </w:pPr>
            <w:r w:rsidRPr="00FA27A3">
              <w:rPr>
                <w:rFonts w:ascii="Times New Roman" w:hAnsi="Times New Roman" w:cs="Times New Roman"/>
                <w:b/>
                <w:i/>
                <w:iCs/>
                <w:sz w:val="22"/>
                <w:szCs w:val="22"/>
              </w:rPr>
              <w:t xml:space="preserve">Depreciation and </w:t>
            </w:r>
            <w:r>
              <w:rPr>
                <w:rFonts w:ascii="Times New Roman" w:hAnsi="Times New Roman" w:cs="Times New Roman"/>
                <w:b/>
                <w:i/>
                <w:iCs/>
                <w:sz w:val="22"/>
                <w:szCs w:val="22"/>
              </w:rPr>
              <w:t xml:space="preserve">   </w:t>
            </w:r>
            <w:r w:rsidRPr="00FA27A3">
              <w:rPr>
                <w:rFonts w:ascii="Times New Roman" w:hAnsi="Times New Roman" w:cs="Times New Roman"/>
                <w:b/>
                <w:i/>
                <w:iCs/>
                <w:sz w:val="22"/>
                <w:szCs w:val="22"/>
              </w:rPr>
              <w:t>impairment loss</w:t>
            </w:r>
            <w:r w:rsidR="002765A5">
              <w:rPr>
                <w:rFonts w:ascii="Times New Roman" w:hAnsi="Times New Roman" w:cs="Times New Roman"/>
                <w:b/>
                <w:i/>
                <w:iCs/>
                <w:sz w:val="22"/>
                <w:szCs w:val="22"/>
              </w:rPr>
              <w:t>es</w:t>
            </w:r>
          </w:p>
        </w:tc>
        <w:tc>
          <w:tcPr>
            <w:tcW w:w="1350" w:type="dxa"/>
            <w:vAlign w:val="bottom"/>
          </w:tcPr>
          <w:p w:rsidR="00115807" w:rsidRPr="00FA27A3" w:rsidRDefault="00115807" w:rsidP="0011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16"/>
                <w:szCs w:val="16"/>
              </w:rPr>
            </w:pPr>
          </w:p>
        </w:tc>
        <w:tc>
          <w:tcPr>
            <w:tcW w:w="179"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p>
        </w:tc>
        <w:tc>
          <w:tcPr>
            <w:tcW w:w="180"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p>
        </w:tc>
        <w:tc>
          <w:tcPr>
            <w:tcW w:w="185"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p>
        </w:tc>
        <w:tc>
          <w:tcPr>
            <w:tcW w:w="183" w:type="dxa"/>
          </w:tcPr>
          <w:p w:rsidR="00115807" w:rsidRPr="00FA27A3" w:rsidRDefault="00115807" w:rsidP="00115807">
            <w:pPr>
              <w:pStyle w:val="acctfourfigures"/>
              <w:tabs>
                <w:tab w:val="clear" w:pos="765"/>
                <w:tab w:val="decimal" w:pos="1104"/>
              </w:tabs>
              <w:spacing w:line="240" w:lineRule="atLeast"/>
              <w:rPr>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p>
        </w:tc>
        <w:tc>
          <w:tcPr>
            <w:tcW w:w="180"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p>
        </w:tc>
        <w:tc>
          <w:tcPr>
            <w:tcW w:w="180"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vAlign w:val="bottom"/>
          </w:tcPr>
          <w:p w:rsidR="00115807" w:rsidRPr="00FA27A3" w:rsidRDefault="00115807" w:rsidP="00115807">
            <w:pPr>
              <w:pStyle w:val="acctmergecolhdg"/>
              <w:tabs>
                <w:tab w:val="decimal" w:pos="1104"/>
              </w:tabs>
              <w:spacing w:line="240" w:lineRule="atLeast"/>
              <w:jc w:val="left"/>
              <w:rPr>
                <w:b w:val="0"/>
                <w:bCs/>
                <w:szCs w:val="22"/>
              </w:rPr>
            </w:pPr>
          </w:p>
        </w:tc>
        <w:tc>
          <w:tcPr>
            <w:tcW w:w="180" w:type="dxa"/>
          </w:tcPr>
          <w:p w:rsidR="00115807" w:rsidRPr="00FA27A3" w:rsidRDefault="00115807" w:rsidP="00115807">
            <w:pPr>
              <w:pStyle w:val="acctmergecolhdg"/>
              <w:tabs>
                <w:tab w:val="decimal" w:pos="1104"/>
              </w:tabs>
              <w:spacing w:line="240" w:lineRule="atLeast"/>
              <w:jc w:val="left"/>
              <w:rPr>
                <w:b w:val="0"/>
                <w:bCs/>
                <w:szCs w:val="22"/>
              </w:rPr>
            </w:pPr>
          </w:p>
        </w:tc>
        <w:tc>
          <w:tcPr>
            <w:tcW w:w="1441" w:type="dxa"/>
          </w:tcPr>
          <w:p w:rsidR="00115807" w:rsidRPr="00FA27A3" w:rsidRDefault="00115807" w:rsidP="00115807">
            <w:pPr>
              <w:pStyle w:val="acctmergecolhdg"/>
              <w:tabs>
                <w:tab w:val="decimal" w:pos="1104"/>
              </w:tabs>
              <w:spacing w:line="240" w:lineRule="atLeast"/>
              <w:jc w:val="left"/>
              <w:rPr>
                <w:b w:val="0"/>
                <w:bCs/>
                <w:szCs w:val="22"/>
              </w:rPr>
            </w:pPr>
          </w:p>
        </w:tc>
      </w:tr>
      <w:tr w:rsidR="00CA622D" w:rsidRPr="00FA27A3" w:rsidTr="0056046B">
        <w:trPr>
          <w:cantSplit/>
        </w:trPr>
        <w:tc>
          <w:tcPr>
            <w:tcW w:w="2687" w:type="dxa"/>
          </w:tcPr>
          <w:p w:rsidR="00CA622D" w:rsidRPr="00FA27A3" w:rsidRDefault="00CA622D" w:rsidP="00CA622D">
            <w:pPr>
              <w:pStyle w:val="acctfourfigures"/>
              <w:tabs>
                <w:tab w:val="clear" w:pos="765"/>
              </w:tabs>
              <w:spacing w:line="240" w:lineRule="atLeast"/>
              <w:ind w:left="191" w:hanging="180"/>
              <w:rPr>
                <w:szCs w:val="22"/>
              </w:rPr>
            </w:pPr>
            <w:r w:rsidRPr="00FA27A3">
              <w:rPr>
                <w:szCs w:val="22"/>
              </w:rPr>
              <w:t>At 1 January 201</w:t>
            </w:r>
            <w:r>
              <w:rPr>
                <w:szCs w:val="22"/>
              </w:rPr>
              <w:t>9</w:t>
            </w:r>
          </w:p>
        </w:tc>
        <w:tc>
          <w:tcPr>
            <w:tcW w:w="1350" w:type="dxa"/>
            <w:vAlign w:val="bottom"/>
          </w:tcPr>
          <w:p w:rsidR="00CA622D" w:rsidRPr="00CA622D"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16"/>
                <w:szCs w:val="16"/>
              </w:rPr>
            </w:pPr>
            <w:r w:rsidRPr="00CA622D">
              <w:rPr>
                <w:rFonts w:ascii="Times New Roman" w:hAnsi="Times New Roman" w:cs="Times New Roman"/>
                <w:sz w:val="22"/>
                <w:szCs w:val="22"/>
              </w:rPr>
              <w:t>-</w:t>
            </w:r>
          </w:p>
        </w:tc>
        <w:tc>
          <w:tcPr>
            <w:tcW w:w="179" w:type="dxa"/>
          </w:tcPr>
          <w:p w:rsidR="00CA622D" w:rsidRPr="00CA622D" w:rsidRDefault="00CA622D" w:rsidP="00CA622D">
            <w:pPr>
              <w:pStyle w:val="acctmergecolhdg"/>
              <w:tabs>
                <w:tab w:val="decimal" w:pos="1104"/>
              </w:tabs>
              <w:spacing w:line="240" w:lineRule="atLeast"/>
              <w:jc w:val="left"/>
              <w:rPr>
                <w:b w:val="0"/>
                <w:szCs w:val="22"/>
              </w:rPr>
            </w:pPr>
          </w:p>
        </w:tc>
        <w:tc>
          <w:tcPr>
            <w:tcW w:w="1351" w:type="dxa"/>
            <w:vAlign w:val="bottom"/>
          </w:tcPr>
          <w:p w:rsidR="00CA622D" w:rsidRPr="00CA622D"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A622D">
              <w:rPr>
                <w:rFonts w:ascii="Times New Roman" w:hAnsi="Times New Roman" w:cs="Times New Roman"/>
                <w:sz w:val="22"/>
                <w:szCs w:val="22"/>
              </w:rPr>
              <w:t>25,575</w:t>
            </w:r>
          </w:p>
        </w:tc>
        <w:tc>
          <w:tcPr>
            <w:tcW w:w="180" w:type="dxa"/>
            <w:vAlign w:val="bottom"/>
          </w:tcPr>
          <w:p w:rsidR="00CA622D" w:rsidRPr="00CA622D"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vAlign w:val="bottom"/>
          </w:tcPr>
          <w:p w:rsidR="00CA622D" w:rsidRPr="00CA622D" w:rsidRDefault="00CA622D" w:rsidP="00CA622D">
            <w:pPr>
              <w:pStyle w:val="acctfourfigures"/>
              <w:tabs>
                <w:tab w:val="clear" w:pos="765"/>
                <w:tab w:val="decimal" w:pos="1104"/>
              </w:tabs>
              <w:spacing w:line="240" w:lineRule="atLeast"/>
              <w:rPr>
                <w:szCs w:val="22"/>
              </w:rPr>
            </w:pPr>
            <w:r w:rsidRPr="00CA622D">
              <w:rPr>
                <w:szCs w:val="22"/>
              </w:rPr>
              <w:t>28,068</w:t>
            </w:r>
          </w:p>
        </w:tc>
        <w:tc>
          <w:tcPr>
            <w:tcW w:w="185" w:type="dxa"/>
            <w:vAlign w:val="bottom"/>
          </w:tcPr>
          <w:p w:rsidR="00CA622D" w:rsidRPr="00CA622D" w:rsidRDefault="00CA622D" w:rsidP="00CA622D">
            <w:pPr>
              <w:pStyle w:val="acctfourfigures"/>
              <w:tabs>
                <w:tab w:val="clear" w:pos="765"/>
                <w:tab w:val="decimal" w:pos="1104"/>
              </w:tabs>
              <w:spacing w:line="240" w:lineRule="atLeast"/>
              <w:rPr>
                <w:szCs w:val="22"/>
              </w:rPr>
            </w:pPr>
          </w:p>
        </w:tc>
        <w:tc>
          <w:tcPr>
            <w:tcW w:w="1351" w:type="dxa"/>
            <w:vAlign w:val="bottom"/>
          </w:tcPr>
          <w:p w:rsidR="00CA622D" w:rsidRPr="00CA622D" w:rsidRDefault="00CA622D" w:rsidP="00CA622D">
            <w:pPr>
              <w:pStyle w:val="acctfourfigures"/>
              <w:tabs>
                <w:tab w:val="clear" w:pos="765"/>
                <w:tab w:val="decimal" w:pos="1104"/>
              </w:tabs>
              <w:spacing w:line="240" w:lineRule="atLeast"/>
              <w:rPr>
                <w:szCs w:val="22"/>
              </w:rPr>
            </w:pPr>
            <w:r w:rsidRPr="00CA622D">
              <w:rPr>
                <w:szCs w:val="22"/>
              </w:rPr>
              <w:t>16,503</w:t>
            </w:r>
          </w:p>
        </w:tc>
        <w:tc>
          <w:tcPr>
            <w:tcW w:w="183" w:type="dxa"/>
            <w:vAlign w:val="bottom"/>
          </w:tcPr>
          <w:p w:rsidR="00CA622D" w:rsidRPr="00CA622D" w:rsidRDefault="00CA622D" w:rsidP="00CA622D">
            <w:pPr>
              <w:pStyle w:val="acctfourfigures"/>
              <w:tabs>
                <w:tab w:val="clear" w:pos="765"/>
                <w:tab w:val="decimal" w:pos="1104"/>
              </w:tabs>
              <w:spacing w:line="240" w:lineRule="atLeast"/>
              <w:rPr>
                <w:szCs w:val="22"/>
              </w:rPr>
            </w:pPr>
          </w:p>
        </w:tc>
        <w:tc>
          <w:tcPr>
            <w:tcW w:w="1351" w:type="dxa"/>
            <w:vAlign w:val="bottom"/>
          </w:tcPr>
          <w:p w:rsidR="00CA622D" w:rsidRPr="00CA622D" w:rsidRDefault="00CA622D" w:rsidP="00CA622D">
            <w:pPr>
              <w:pStyle w:val="acctfourfigures"/>
              <w:tabs>
                <w:tab w:val="clear" w:pos="765"/>
                <w:tab w:val="decimal" w:pos="1104"/>
              </w:tabs>
              <w:spacing w:line="240" w:lineRule="atLeast"/>
              <w:rPr>
                <w:szCs w:val="22"/>
              </w:rPr>
            </w:pPr>
            <w:r w:rsidRPr="00CA622D">
              <w:rPr>
                <w:szCs w:val="22"/>
              </w:rPr>
              <w:t>251,169</w:t>
            </w:r>
          </w:p>
        </w:tc>
        <w:tc>
          <w:tcPr>
            <w:tcW w:w="180" w:type="dxa"/>
            <w:vAlign w:val="bottom"/>
          </w:tcPr>
          <w:p w:rsidR="00CA622D" w:rsidRPr="00CA622D" w:rsidRDefault="00CA622D" w:rsidP="00CA622D">
            <w:pPr>
              <w:pStyle w:val="acctfourfigures"/>
              <w:tabs>
                <w:tab w:val="clear" w:pos="765"/>
                <w:tab w:val="decimal" w:pos="1104"/>
              </w:tabs>
              <w:spacing w:line="240" w:lineRule="atLeast"/>
              <w:rPr>
                <w:szCs w:val="22"/>
              </w:rPr>
            </w:pPr>
          </w:p>
        </w:tc>
        <w:tc>
          <w:tcPr>
            <w:tcW w:w="1351" w:type="dxa"/>
            <w:vAlign w:val="bottom"/>
          </w:tcPr>
          <w:p w:rsidR="00CA622D" w:rsidRPr="00CA622D" w:rsidRDefault="00CA622D" w:rsidP="00CA622D">
            <w:pPr>
              <w:pStyle w:val="acctfourfigures"/>
              <w:tabs>
                <w:tab w:val="clear" w:pos="765"/>
                <w:tab w:val="decimal" w:pos="1104"/>
              </w:tabs>
              <w:spacing w:line="240" w:lineRule="atLeast"/>
              <w:rPr>
                <w:szCs w:val="22"/>
              </w:rPr>
            </w:pPr>
            <w:r w:rsidRPr="00CA622D">
              <w:rPr>
                <w:szCs w:val="22"/>
              </w:rPr>
              <w:t>91,254</w:t>
            </w:r>
          </w:p>
        </w:tc>
        <w:tc>
          <w:tcPr>
            <w:tcW w:w="180" w:type="dxa"/>
            <w:vAlign w:val="bottom"/>
          </w:tcPr>
          <w:p w:rsidR="00CA622D" w:rsidRPr="00CA622D" w:rsidRDefault="00CA622D" w:rsidP="00CA622D">
            <w:pPr>
              <w:pStyle w:val="acctfourfigures"/>
              <w:tabs>
                <w:tab w:val="clear" w:pos="765"/>
                <w:tab w:val="decimal" w:pos="1104"/>
              </w:tabs>
              <w:spacing w:line="240" w:lineRule="atLeast"/>
              <w:rPr>
                <w:szCs w:val="22"/>
              </w:rPr>
            </w:pPr>
          </w:p>
        </w:tc>
        <w:tc>
          <w:tcPr>
            <w:tcW w:w="1351" w:type="dxa"/>
            <w:vAlign w:val="bottom"/>
          </w:tcPr>
          <w:p w:rsidR="00CA622D" w:rsidRPr="00CA622D" w:rsidRDefault="00CA622D" w:rsidP="00CA622D">
            <w:pPr>
              <w:pStyle w:val="acctfourfigures"/>
              <w:tabs>
                <w:tab w:val="clear" w:pos="765"/>
                <w:tab w:val="decimal" w:pos="1104"/>
              </w:tabs>
              <w:spacing w:line="240" w:lineRule="atLeast"/>
              <w:rPr>
                <w:szCs w:val="22"/>
              </w:rPr>
            </w:pPr>
            <w:r w:rsidRPr="00CA622D">
              <w:rPr>
                <w:szCs w:val="22"/>
              </w:rPr>
              <w:t>5,539</w:t>
            </w:r>
          </w:p>
        </w:tc>
        <w:tc>
          <w:tcPr>
            <w:tcW w:w="180" w:type="dxa"/>
            <w:vAlign w:val="bottom"/>
          </w:tcPr>
          <w:p w:rsidR="00CA622D" w:rsidRPr="00CA622D" w:rsidRDefault="00CA622D" w:rsidP="00CA622D">
            <w:pPr>
              <w:pStyle w:val="acctfourfigures"/>
              <w:tabs>
                <w:tab w:val="clear" w:pos="765"/>
                <w:tab w:val="decimal" w:pos="1104"/>
              </w:tabs>
              <w:spacing w:line="240" w:lineRule="atLeast"/>
              <w:rPr>
                <w:szCs w:val="22"/>
              </w:rPr>
            </w:pPr>
          </w:p>
        </w:tc>
        <w:tc>
          <w:tcPr>
            <w:tcW w:w="1441" w:type="dxa"/>
            <w:vAlign w:val="bottom"/>
          </w:tcPr>
          <w:p w:rsidR="00CA622D" w:rsidRPr="00CA622D" w:rsidRDefault="00CA622D" w:rsidP="00CA622D">
            <w:pPr>
              <w:pStyle w:val="acctfourfigures"/>
              <w:tabs>
                <w:tab w:val="clear" w:pos="765"/>
                <w:tab w:val="decimal" w:pos="1104"/>
              </w:tabs>
              <w:spacing w:line="240" w:lineRule="atLeast"/>
              <w:rPr>
                <w:szCs w:val="22"/>
              </w:rPr>
            </w:pPr>
            <w:r w:rsidRPr="00CA622D">
              <w:rPr>
                <w:szCs w:val="22"/>
              </w:rPr>
              <w:t>418,108</w:t>
            </w:r>
          </w:p>
        </w:tc>
      </w:tr>
      <w:tr w:rsidR="00CA622D" w:rsidRPr="00FA27A3" w:rsidTr="00B67133">
        <w:trPr>
          <w:cantSplit/>
        </w:trPr>
        <w:tc>
          <w:tcPr>
            <w:tcW w:w="2687" w:type="dxa"/>
          </w:tcPr>
          <w:p w:rsidR="00CA622D" w:rsidRPr="00FA27A3" w:rsidRDefault="00CA622D" w:rsidP="00CA622D">
            <w:pPr>
              <w:pStyle w:val="acctfourfigures"/>
              <w:tabs>
                <w:tab w:val="clear" w:pos="765"/>
              </w:tabs>
              <w:spacing w:line="240" w:lineRule="atLeast"/>
              <w:ind w:left="191" w:hanging="180"/>
              <w:rPr>
                <w:szCs w:val="22"/>
              </w:rPr>
            </w:pPr>
            <w:r w:rsidRPr="00FA27A3">
              <w:rPr>
                <w:szCs w:val="22"/>
              </w:rPr>
              <w:t xml:space="preserve">Depreciation charge for </w:t>
            </w:r>
            <w:r w:rsidR="00F71DB8">
              <w:rPr>
                <w:szCs w:val="22"/>
              </w:rPr>
              <w:br/>
            </w:r>
            <w:r w:rsidRPr="00FA27A3">
              <w:rPr>
                <w:szCs w:val="22"/>
              </w:rPr>
              <w:t>the year</w:t>
            </w:r>
          </w:p>
        </w:tc>
        <w:tc>
          <w:tcPr>
            <w:tcW w:w="1350" w:type="dxa"/>
            <w:vAlign w:val="bottom"/>
          </w:tcPr>
          <w:p w:rsidR="00CA622D" w:rsidRPr="00FA27A3"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b/>
                <w:bCs/>
                <w:sz w:val="16"/>
                <w:szCs w:val="16"/>
              </w:rPr>
            </w:pPr>
            <w:r w:rsidRPr="00F8201D">
              <w:rPr>
                <w:rFonts w:ascii="Times New Roman" w:hAnsi="Times New Roman" w:cs="Times New Roman"/>
                <w:sz w:val="22"/>
                <w:szCs w:val="22"/>
              </w:rPr>
              <w:t>-</w:t>
            </w:r>
          </w:p>
        </w:tc>
        <w:tc>
          <w:tcPr>
            <w:tcW w:w="179" w:type="dxa"/>
          </w:tcPr>
          <w:p w:rsidR="00CA622D" w:rsidRPr="00FA27A3" w:rsidRDefault="00CA622D" w:rsidP="00CA622D">
            <w:pPr>
              <w:pStyle w:val="acctmergecolhdg"/>
              <w:tabs>
                <w:tab w:val="decimal" w:pos="1104"/>
              </w:tabs>
              <w:spacing w:line="240" w:lineRule="atLeast"/>
              <w:jc w:val="left"/>
              <w:rPr>
                <w:szCs w:val="22"/>
              </w:rPr>
            </w:pPr>
          </w:p>
        </w:tc>
        <w:tc>
          <w:tcPr>
            <w:tcW w:w="1351" w:type="dxa"/>
            <w:vAlign w:val="bottom"/>
          </w:tcPr>
          <w:p w:rsidR="00CA622D" w:rsidRPr="00FA27A3"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FC502D">
              <w:rPr>
                <w:rFonts w:ascii="Times New Roman" w:hAnsi="Times New Roman" w:cs="Times New Roman"/>
                <w:sz w:val="22"/>
                <w:szCs w:val="22"/>
              </w:rPr>
              <w:t>1,158</w:t>
            </w:r>
          </w:p>
        </w:tc>
        <w:tc>
          <w:tcPr>
            <w:tcW w:w="180" w:type="dxa"/>
          </w:tcPr>
          <w:p w:rsidR="00CA622D" w:rsidRPr="00FA27A3" w:rsidRDefault="00CA622D" w:rsidP="00CA622D">
            <w:pPr>
              <w:pStyle w:val="acctmergecolhdg"/>
              <w:tabs>
                <w:tab w:val="decimal" w:pos="1104"/>
              </w:tabs>
              <w:spacing w:line="240" w:lineRule="atLeast"/>
              <w:jc w:val="left"/>
              <w:rPr>
                <w:b w:val="0"/>
                <w:bCs/>
                <w:szCs w:val="22"/>
              </w:rPr>
            </w:pPr>
          </w:p>
        </w:tc>
        <w:tc>
          <w:tcPr>
            <w:tcW w:w="1351" w:type="dxa"/>
            <w:vAlign w:val="bottom"/>
          </w:tcPr>
          <w:p w:rsidR="00CA622D" w:rsidRPr="00FA27A3"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sz w:val="22"/>
                <w:szCs w:val="22"/>
              </w:rPr>
              <w:t>3,113</w:t>
            </w:r>
          </w:p>
        </w:tc>
        <w:tc>
          <w:tcPr>
            <w:tcW w:w="185" w:type="dxa"/>
          </w:tcPr>
          <w:p w:rsidR="00CA622D" w:rsidRPr="00FA27A3" w:rsidRDefault="00CA622D" w:rsidP="00CA622D">
            <w:pPr>
              <w:pStyle w:val="acctmergecolhdg"/>
              <w:tabs>
                <w:tab w:val="decimal" w:pos="1104"/>
              </w:tabs>
              <w:spacing w:line="240" w:lineRule="atLeast"/>
              <w:jc w:val="left"/>
              <w:rPr>
                <w:b w:val="0"/>
                <w:bCs/>
                <w:szCs w:val="22"/>
              </w:rPr>
            </w:pPr>
          </w:p>
        </w:tc>
        <w:tc>
          <w:tcPr>
            <w:tcW w:w="1351" w:type="dxa"/>
            <w:vAlign w:val="bottom"/>
          </w:tcPr>
          <w:p w:rsidR="00CA622D" w:rsidRPr="00FA27A3"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sz w:val="22"/>
                <w:szCs w:val="22"/>
              </w:rPr>
              <w:t>4</w:t>
            </w:r>
          </w:p>
        </w:tc>
        <w:tc>
          <w:tcPr>
            <w:tcW w:w="183" w:type="dxa"/>
          </w:tcPr>
          <w:p w:rsidR="00CA622D" w:rsidRPr="00FA27A3" w:rsidRDefault="00CA622D" w:rsidP="00CA622D">
            <w:pPr>
              <w:pStyle w:val="acctmergecolhdg"/>
              <w:tabs>
                <w:tab w:val="decimal" w:pos="1104"/>
              </w:tabs>
              <w:spacing w:line="240" w:lineRule="atLeast"/>
              <w:jc w:val="left"/>
              <w:rPr>
                <w:b w:val="0"/>
                <w:bCs/>
                <w:szCs w:val="22"/>
              </w:rPr>
            </w:pPr>
          </w:p>
        </w:tc>
        <w:tc>
          <w:tcPr>
            <w:tcW w:w="1351" w:type="dxa"/>
            <w:vAlign w:val="bottom"/>
          </w:tcPr>
          <w:p w:rsidR="00CA622D" w:rsidRPr="00FA27A3"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sz w:val="22"/>
                <w:szCs w:val="22"/>
              </w:rPr>
              <w:t>7,938</w:t>
            </w:r>
          </w:p>
        </w:tc>
        <w:tc>
          <w:tcPr>
            <w:tcW w:w="180" w:type="dxa"/>
          </w:tcPr>
          <w:p w:rsidR="00CA622D" w:rsidRPr="00FA27A3" w:rsidRDefault="00CA622D" w:rsidP="00CA622D">
            <w:pPr>
              <w:pStyle w:val="acctmergecolhdg"/>
              <w:tabs>
                <w:tab w:val="decimal" w:pos="1104"/>
              </w:tabs>
              <w:spacing w:line="240" w:lineRule="atLeast"/>
              <w:jc w:val="left"/>
              <w:rPr>
                <w:b w:val="0"/>
                <w:bCs/>
                <w:szCs w:val="22"/>
              </w:rPr>
            </w:pPr>
          </w:p>
        </w:tc>
        <w:tc>
          <w:tcPr>
            <w:tcW w:w="1351" w:type="dxa"/>
            <w:vAlign w:val="bottom"/>
          </w:tcPr>
          <w:p w:rsidR="00CA622D" w:rsidRPr="00FA27A3"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sz w:val="22"/>
                <w:szCs w:val="22"/>
              </w:rPr>
              <w:t>785</w:t>
            </w:r>
          </w:p>
        </w:tc>
        <w:tc>
          <w:tcPr>
            <w:tcW w:w="180" w:type="dxa"/>
          </w:tcPr>
          <w:p w:rsidR="00CA622D" w:rsidRPr="00FA27A3" w:rsidRDefault="00CA622D" w:rsidP="00CA622D">
            <w:pPr>
              <w:pStyle w:val="acctmergecolhdg"/>
              <w:tabs>
                <w:tab w:val="decimal" w:pos="1104"/>
              </w:tabs>
              <w:spacing w:line="240" w:lineRule="atLeast"/>
              <w:jc w:val="left"/>
              <w:rPr>
                <w:b w:val="0"/>
                <w:bCs/>
                <w:szCs w:val="22"/>
              </w:rPr>
            </w:pPr>
          </w:p>
        </w:tc>
        <w:tc>
          <w:tcPr>
            <w:tcW w:w="1351" w:type="dxa"/>
            <w:vAlign w:val="bottom"/>
          </w:tcPr>
          <w:p w:rsidR="00CA622D" w:rsidRPr="00F8201D"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r w:rsidRPr="00F8201D">
              <w:rPr>
                <w:rFonts w:ascii="Times New Roman" w:hAnsi="Times New Roman" w:cs="Times New Roman"/>
                <w:sz w:val="22"/>
                <w:szCs w:val="22"/>
              </w:rPr>
              <w:t>-</w:t>
            </w:r>
          </w:p>
        </w:tc>
        <w:tc>
          <w:tcPr>
            <w:tcW w:w="180" w:type="dxa"/>
          </w:tcPr>
          <w:p w:rsidR="00CA622D" w:rsidRPr="00FA27A3" w:rsidRDefault="00CA622D" w:rsidP="00CA622D">
            <w:pPr>
              <w:pStyle w:val="acctmergecolhdg"/>
              <w:tabs>
                <w:tab w:val="decimal" w:pos="1104"/>
              </w:tabs>
              <w:spacing w:line="240" w:lineRule="atLeast"/>
              <w:jc w:val="left"/>
              <w:rPr>
                <w:b w:val="0"/>
                <w:bCs/>
                <w:szCs w:val="22"/>
              </w:rPr>
            </w:pPr>
          </w:p>
        </w:tc>
        <w:tc>
          <w:tcPr>
            <w:tcW w:w="1441" w:type="dxa"/>
            <w:vAlign w:val="bottom"/>
          </w:tcPr>
          <w:p w:rsidR="00CA622D" w:rsidRPr="00FA27A3"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FC502D">
              <w:rPr>
                <w:rFonts w:ascii="Times New Roman" w:hAnsi="Times New Roman" w:cs="Times New Roman"/>
                <w:sz w:val="22"/>
                <w:szCs w:val="22"/>
              </w:rPr>
              <w:t>1</w:t>
            </w:r>
            <w:r>
              <w:rPr>
                <w:rFonts w:ascii="Times New Roman" w:hAnsi="Times New Roman" w:cs="Times New Roman"/>
                <w:sz w:val="22"/>
                <w:szCs w:val="22"/>
              </w:rPr>
              <w:t>2,998</w:t>
            </w:r>
          </w:p>
        </w:tc>
      </w:tr>
      <w:tr w:rsidR="00CA622D" w:rsidRPr="00FA27A3" w:rsidTr="00740E6F">
        <w:trPr>
          <w:cantSplit/>
        </w:trPr>
        <w:tc>
          <w:tcPr>
            <w:tcW w:w="2687" w:type="dxa"/>
          </w:tcPr>
          <w:p w:rsidR="00CA622D" w:rsidRPr="00FA27A3" w:rsidRDefault="00CA622D" w:rsidP="00CA622D">
            <w:pPr>
              <w:pStyle w:val="acctfourfigures"/>
              <w:tabs>
                <w:tab w:val="clear" w:pos="765"/>
              </w:tabs>
              <w:spacing w:line="240" w:lineRule="atLeast"/>
              <w:ind w:left="191" w:hanging="180"/>
              <w:rPr>
                <w:b/>
                <w:bCs/>
                <w:szCs w:val="22"/>
              </w:rPr>
            </w:pPr>
            <w:r>
              <w:rPr>
                <w:b/>
                <w:bCs/>
                <w:szCs w:val="22"/>
              </w:rPr>
              <w:t>At 31 December 2019</w:t>
            </w:r>
            <w:r w:rsidRPr="00FA27A3">
              <w:rPr>
                <w:b/>
                <w:bCs/>
                <w:szCs w:val="22"/>
              </w:rPr>
              <w:t xml:space="preserve"> and</w:t>
            </w:r>
          </w:p>
          <w:p w:rsidR="00CA622D" w:rsidRPr="00FA27A3" w:rsidRDefault="00CA622D" w:rsidP="00CA622D">
            <w:pPr>
              <w:pStyle w:val="acctfourfigures"/>
              <w:tabs>
                <w:tab w:val="clear" w:pos="765"/>
              </w:tabs>
              <w:spacing w:line="240" w:lineRule="atLeast"/>
              <w:ind w:left="191" w:hanging="180"/>
              <w:rPr>
                <w:b/>
                <w:bCs/>
                <w:szCs w:val="22"/>
              </w:rPr>
            </w:pPr>
            <w:r>
              <w:rPr>
                <w:b/>
                <w:bCs/>
                <w:szCs w:val="22"/>
              </w:rPr>
              <w:t xml:space="preserve">   1 January 2020</w:t>
            </w:r>
          </w:p>
        </w:tc>
        <w:tc>
          <w:tcPr>
            <w:tcW w:w="1350" w:type="dxa"/>
            <w:tcBorders>
              <w:top w:val="single" w:sz="4" w:space="0" w:color="auto"/>
            </w:tcBorders>
            <w:vAlign w:val="bottom"/>
          </w:tcPr>
          <w:p w:rsidR="00CA622D" w:rsidRPr="004C40E5"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b/>
                <w:bCs/>
                <w:sz w:val="16"/>
                <w:szCs w:val="16"/>
              </w:rPr>
            </w:pPr>
            <w:r w:rsidRPr="004C40E5">
              <w:rPr>
                <w:rFonts w:ascii="Times New Roman" w:hAnsi="Times New Roman" w:cs="Times New Roman"/>
                <w:b/>
                <w:bCs/>
                <w:sz w:val="22"/>
                <w:szCs w:val="22"/>
              </w:rPr>
              <w:t>-</w:t>
            </w:r>
          </w:p>
        </w:tc>
        <w:tc>
          <w:tcPr>
            <w:tcW w:w="179" w:type="dxa"/>
          </w:tcPr>
          <w:p w:rsidR="00CA622D" w:rsidRPr="00FA27A3" w:rsidRDefault="00CA622D" w:rsidP="00CA622D">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rsidR="00CA622D" w:rsidRPr="00FA27A3"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b/>
                <w:bCs/>
                <w:sz w:val="22"/>
                <w:szCs w:val="22"/>
              </w:rPr>
              <w:t>26,733</w:t>
            </w:r>
          </w:p>
        </w:tc>
        <w:tc>
          <w:tcPr>
            <w:tcW w:w="180" w:type="dxa"/>
            <w:vAlign w:val="bottom"/>
          </w:tcPr>
          <w:p w:rsidR="00CA622D" w:rsidRPr="00FA27A3"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rsidR="00CA622D" w:rsidRPr="00FA27A3" w:rsidRDefault="00CA622D" w:rsidP="00CA622D">
            <w:pPr>
              <w:pStyle w:val="acctfourfigures"/>
              <w:tabs>
                <w:tab w:val="clear" w:pos="765"/>
                <w:tab w:val="decimal" w:pos="1104"/>
              </w:tabs>
              <w:spacing w:line="240" w:lineRule="atLeast"/>
              <w:rPr>
                <w:b/>
                <w:bCs/>
                <w:szCs w:val="22"/>
              </w:rPr>
            </w:pPr>
            <w:r>
              <w:rPr>
                <w:b/>
                <w:bCs/>
                <w:szCs w:val="22"/>
              </w:rPr>
              <w:t>31,181</w:t>
            </w:r>
          </w:p>
        </w:tc>
        <w:tc>
          <w:tcPr>
            <w:tcW w:w="185" w:type="dxa"/>
            <w:vAlign w:val="bottom"/>
          </w:tcPr>
          <w:p w:rsidR="00CA622D" w:rsidRPr="00FA27A3" w:rsidRDefault="00CA622D" w:rsidP="00CA622D">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rsidR="00CA622D" w:rsidRPr="00FA27A3" w:rsidRDefault="00CA622D" w:rsidP="00CA622D">
            <w:pPr>
              <w:pStyle w:val="acctfourfigures"/>
              <w:tabs>
                <w:tab w:val="clear" w:pos="765"/>
                <w:tab w:val="decimal" w:pos="1104"/>
              </w:tabs>
              <w:spacing w:line="240" w:lineRule="atLeast"/>
              <w:rPr>
                <w:b/>
                <w:bCs/>
                <w:szCs w:val="22"/>
              </w:rPr>
            </w:pPr>
            <w:r>
              <w:rPr>
                <w:b/>
                <w:bCs/>
                <w:szCs w:val="22"/>
              </w:rPr>
              <w:t>16,507</w:t>
            </w:r>
          </w:p>
        </w:tc>
        <w:tc>
          <w:tcPr>
            <w:tcW w:w="183" w:type="dxa"/>
            <w:vAlign w:val="bottom"/>
          </w:tcPr>
          <w:p w:rsidR="00CA622D" w:rsidRPr="00FA27A3" w:rsidRDefault="00CA622D" w:rsidP="00CA622D">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rsidR="00CA622D" w:rsidRPr="00FA27A3" w:rsidRDefault="00CA622D" w:rsidP="00CA622D">
            <w:pPr>
              <w:pStyle w:val="acctfourfigures"/>
              <w:tabs>
                <w:tab w:val="clear" w:pos="765"/>
                <w:tab w:val="decimal" w:pos="1104"/>
              </w:tabs>
              <w:spacing w:line="240" w:lineRule="atLeast"/>
              <w:rPr>
                <w:b/>
                <w:bCs/>
                <w:szCs w:val="22"/>
              </w:rPr>
            </w:pPr>
            <w:r>
              <w:rPr>
                <w:b/>
                <w:bCs/>
                <w:szCs w:val="22"/>
              </w:rPr>
              <w:t>259,107</w:t>
            </w:r>
          </w:p>
        </w:tc>
        <w:tc>
          <w:tcPr>
            <w:tcW w:w="180" w:type="dxa"/>
            <w:vAlign w:val="bottom"/>
          </w:tcPr>
          <w:p w:rsidR="00CA622D" w:rsidRPr="00FA27A3" w:rsidRDefault="00CA622D" w:rsidP="00CA622D">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rsidR="00CA622D" w:rsidRPr="00FA27A3" w:rsidRDefault="00CA622D" w:rsidP="00CA622D">
            <w:pPr>
              <w:pStyle w:val="acctfourfigures"/>
              <w:tabs>
                <w:tab w:val="clear" w:pos="765"/>
                <w:tab w:val="decimal" w:pos="1104"/>
              </w:tabs>
              <w:spacing w:line="240" w:lineRule="atLeast"/>
              <w:rPr>
                <w:b/>
                <w:bCs/>
                <w:szCs w:val="22"/>
              </w:rPr>
            </w:pPr>
            <w:r>
              <w:rPr>
                <w:b/>
                <w:bCs/>
                <w:szCs w:val="22"/>
              </w:rPr>
              <w:t>92,039</w:t>
            </w:r>
          </w:p>
        </w:tc>
        <w:tc>
          <w:tcPr>
            <w:tcW w:w="180" w:type="dxa"/>
            <w:vAlign w:val="bottom"/>
          </w:tcPr>
          <w:p w:rsidR="00CA622D" w:rsidRPr="00FA27A3" w:rsidRDefault="00CA622D" w:rsidP="00CA622D">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rsidR="00CA622D" w:rsidRPr="00FA27A3" w:rsidRDefault="00CA622D" w:rsidP="00CA622D">
            <w:pPr>
              <w:pStyle w:val="acctfourfigures"/>
              <w:tabs>
                <w:tab w:val="clear" w:pos="765"/>
                <w:tab w:val="decimal" w:pos="1104"/>
              </w:tabs>
              <w:spacing w:line="240" w:lineRule="atLeast"/>
              <w:rPr>
                <w:b/>
                <w:bCs/>
                <w:szCs w:val="22"/>
              </w:rPr>
            </w:pPr>
            <w:r>
              <w:rPr>
                <w:b/>
                <w:bCs/>
                <w:szCs w:val="22"/>
              </w:rPr>
              <w:t>5,539</w:t>
            </w:r>
          </w:p>
        </w:tc>
        <w:tc>
          <w:tcPr>
            <w:tcW w:w="180" w:type="dxa"/>
            <w:vAlign w:val="bottom"/>
          </w:tcPr>
          <w:p w:rsidR="00CA622D" w:rsidRPr="00FA27A3" w:rsidRDefault="00CA622D" w:rsidP="00CA622D">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rsidR="00CA622D" w:rsidRPr="00FA27A3" w:rsidRDefault="00CA622D" w:rsidP="00CA622D">
            <w:pPr>
              <w:pStyle w:val="acctfourfigures"/>
              <w:tabs>
                <w:tab w:val="clear" w:pos="765"/>
                <w:tab w:val="decimal" w:pos="1104"/>
              </w:tabs>
              <w:spacing w:line="240" w:lineRule="atLeast"/>
              <w:rPr>
                <w:b/>
                <w:bCs/>
                <w:szCs w:val="22"/>
              </w:rPr>
            </w:pPr>
            <w:r>
              <w:rPr>
                <w:b/>
                <w:bCs/>
                <w:szCs w:val="22"/>
              </w:rPr>
              <w:t>431,106</w:t>
            </w:r>
          </w:p>
        </w:tc>
      </w:tr>
      <w:tr w:rsidR="00CA622D" w:rsidRPr="0024385D" w:rsidTr="0024385D">
        <w:trPr>
          <w:cantSplit/>
        </w:trPr>
        <w:tc>
          <w:tcPr>
            <w:tcW w:w="2687" w:type="dxa"/>
          </w:tcPr>
          <w:p w:rsidR="00CA622D" w:rsidRPr="0024385D" w:rsidRDefault="00CA622D" w:rsidP="00CA622D">
            <w:pPr>
              <w:pStyle w:val="acctfourfigures"/>
              <w:tabs>
                <w:tab w:val="clear" w:pos="765"/>
              </w:tabs>
              <w:spacing w:line="240" w:lineRule="atLeast"/>
              <w:ind w:left="191" w:hanging="180"/>
              <w:rPr>
                <w:szCs w:val="22"/>
              </w:rPr>
            </w:pPr>
            <w:r w:rsidRPr="0024385D">
              <w:rPr>
                <w:szCs w:val="22"/>
              </w:rPr>
              <w:t xml:space="preserve">Depreciation charge for </w:t>
            </w:r>
            <w:r w:rsidR="00516688">
              <w:rPr>
                <w:szCs w:val="22"/>
              </w:rPr>
              <w:br/>
            </w:r>
            <w:r w:rsidRPr="0024385D">
              <w:rPr>
                <w:szCs w:val="22"/>
              </w:rPr>
              <w:t>the year</w:t>
            </w:r>
          </w:p>
        </w:tc>
        <w:tc>
          <w:tcPr>
            <w:tcW w:w="1350" w:type="dxa"/>
            <w:vAlign w:val="bottom"/>
          </w:tcPr>
          <w:p w:rsidR="00CA622D" w:rsidRPr="0024385D" w:rsidRDefault="0024385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24385D">
              <w:rPr>
                <w:rFonts w:ascii="Times New Roman" w:hAnsi="Times New Roman" w:cs="Times New Roman"/>
                <w:sz w:val="22"/>
                <w:szCs w:val="22"/>
              </w:rPr>
              <w:t>-</w:t>
            </w:r>
          </w:p>
        </w:tc>
        <w:tc>
          <w:tcPr>
            <w:tcW w:w="179" w:type="dxa"/>
          </w:tcPr>
          <w:p w:rsidR="00CA622D" w:rsidRPr="0024385D" w:rsidRDefault="00CA622D" w:rsidP="00CA622D">
            <w:pPr>
              <w:pStyle w:val="acctmergecolhdg"/>
              <w:tabs>
                <w:tab w:val="decimal" w:pos="1104"/>
              </w:tabs>
              <w:spacing w:line="240" w:lineRule="atLeast"/>
              <w:jc w:val="left"/>
              <w:rPr>
                <w:b w:val="0"/>
                <w:szCs w:val="22"/>
              </w:rPr>
            </w:pPr>
          </w:p>
        </w:tc>
        <w:tc>
          <w:tcPr>
            <w:tcW w:w="1351" w:type="dxa"/>
            <w:vAlign w:val="bottom"/>
          </w:tcPr>
          <w:p w:rsidR="00CA622D" w:rsidRPr="0024385D" w:rsidRDefault="0024385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24385D">
              <w:rPr>
                <w:rFonts w:ascii="Times New Roman" w:hAnsi="Times New Roman" w:cs="Times New Roman"/>
                <w:sz w:val="22"/>
                <w:szCs w:val="22"/>
              </w:rPr>
              <w:t>1,224</w:t>
            </w:r>
          </w:p>
        </w:tc>
        <w:tc>
          <w:tcPr>
            <w:tcW w:w="180" w:type="dxa"/>
          </w:tcPr>
          <w:p w:rsidR="00CA622D" w:rsidRPr="0024385D" w:rsidRDefault="00CA622D" w:rsidP="00CA622D">
            <w:pPr>
              <w:pStyle w:val="acctmergecolhdg"/>
              <w:tabs>
                <w:tab w:val="decimal" w:pos="1104"/>
              </w:tabs>
              <w:spacing w:line="240" w:lineRule="atLeast"/>
              <w:jc w:val="left"/>
              <w:rPr>
                <w:b w:val="0"/>
                <w:szCs w:val="22"/>
              </w:rPr>
            </w:pPr>
          </w:p>
        </w:tc>
        <w:tc>
          <w:tcPr>
            <w:tcW w:w="1351" w:type="dxa"/>
            <w:vAlign w:val="bottom"/>
          </w:tcPr>
          <w:p w:rsidR="00CA622D" w:rsidRPr="0024385D" w:rsidRDefault="0024385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2,732</w:t>
            </w:r>
          </w:p>
        </w:tc>
        <w:tc>
          <w:tcPr>
            <w:tcW w:w="185" w:type="dxa"/>
          </w:tcPr>
          <w:p w:rsidR="00CA622D" w:rsidRPr="0024385D" w:rsidRDefault="00CA622D" w:rsidP="00CA622D">
            <w:pPr>
              <w:pStyle w:val="acctmergecolhdg"/>
              <w:tabs>
                <w:tab w:val="decimal" w:pos="1104"/>
              </w:tabs>
              <w:spacing w:line="240" w:lineRule="atLeast"/>
              <w:jc w:val="left"/>
              <w:rPr>
                <w:b w:val="0"/>
                <w:szCs w:val="22"/>
              </w:rPr>
            </w:pPr>
          </w:p>
        </w:tc>
        <w:tc>
          <w:tcPr>
            <w:tcW w:w="1351" w:type="dxa"/>
            <w:vAlign w:val="bottom"/>
          </w:tcPr>
          <w:p w:rsidR="00CA622D" w:rsidRPr="0024385D" w:rsidRDefault="0024385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4</w:t>
            </w:r>
          </w:p>
        </w:tc>
        <w:tc>
          <w:tcPr>
            <w:tcW w:w="183" w:type="dxa"/>
          </w:tcPr>
          <w:p w:rsidR="00CA622D" w:rsidRPr="0024385D" w:rsidRDefault="00CA622D" w:rsidP="00CA622D">
            <w:pPr>
              <w:pStyle w:val="acctmergecolhdg"/>
              <w:tabs>
                <w:tab w:val="decimal" w:pos="1104"/>
              </w:tabs>
              <w:spacing w:line="240" w:lineRule="atLeast"/>
              <w:jc w:val="left"/>
              <w:rPr>
                <w:b w:val="0"/>
                <w:szCs w:val="22"/>
              </w:rPr>
            </w:pPr>
          </w:p>
        </w:tc>
        <w:tc>
          <w:tcPr>
            <w:tcW w:w="1351" w:type="dxa"/>
            <w:vAlign w:val="bottom"/>
          </w:tcPr>
          <w:p w:rsidR="00CA622D" w:rsidRPr="0024385D" w:rsidRDefault="0024385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3,9</w:t>
            </w:r>
            <w:r w:rsidR="00765CAB">
              <w:rPr>
                <w:rFonts w:ascii="Times New Roman" w:hAnsi="Times New Roman" w:cs="Times New Roman"/>
                <w:sz w:val="22"/>
                <w:szCs w:val="22"/>
              </w:rPr>
              <w:t>59</w:t>
            </w:r>
          </w:p>
        </w:tc>
        <w:tc>
          <w:tcPr>
            <w:tcW w:w="180" w:type="dxa"/>
          </w:tcPr>
          <w:p w:rsidR="00CA622D" w:rsidRPr="0024385D" w:rsidRDefault="00CA622D" w:rsidP="00CA622D">
            <w:pPr>
              <w:pStyle w:val="acctmergecolhdg"/>
              <w:tabs>
                <w:tab w:val="decimal" w:pos="1104"/>
              </w:tabs>
              <w:spacing w:line="240" w:lineRule="atLeast"/>
              <w:jc w:val="left"/>
              <w:rPr>
                <w:b w:val="0"/>
                <w:szCs w:val="22"/>
              </w:rPr>
            </w:pPr>
          </w:p>
        </w:tc>
        <w:tc>
          <w:tcPr>
            <w:tcW w:w="1351" w:type="dxa"/>
            <w:vAlign w:val="bottom"/>
          </w:tcPr>
          <w:p w:rsidR="00CA622D" w:rsidRPr="0024385D" w:rsidRDefault="0024385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935</w:t>
            </w:r>
          </w:p>
        </w:tc>
        <w:tc>
          <w:tcPr>
            <w:tcW w:w="180" w:type="dxa"/>
          </w:tcPr>
          <w:p w:rsidR="00CA622D" w:rsidRPr="0024385D" w:rsidRDefault="00CA622D" w:rsidP="00CA622D">
            <w:pPr>
              <w:pStyle w:val="acctmergecolhdg"/>
              <w:tabs>
                <w:tab w:val="decimal" w:pos="1104"/>
              </w:tabs>
              <w:spacing w:line="240" w:lineRule="atLeast"/>
              <w:jc w:val="left"/>
              <w:rPr>
                <w:b w:val="0"/>
                <w:szCs w:val="22"/>
              </w:rPr>
            </w:pPr>
          </w:p>
        </w:tc>
        <w:tc>
          <w:tcPr>
            <w:tcW w:w="1351" w:type="dxa"/>
            <w:vAlign w:val="bottom"/>
          </w:tcPr>
          <w:p w:rsidR="00CA622D" w:rsidRPr="0024385D" w:rsidRDefault="0024385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A622D" w:rsidRPr="0024385D" w:rsidRDefault="00CA622D" w:rsidP="00CA622D">
            <w:pPr>
              <w:pStyle w:val="acctmergecolhdg"/>
              <w:tabs>
                <w:tab w:val="decimal" w:pos="1104"/>
              </w:tabs>
              <w:spacing w:line="240" w:lineRule="atLeast"/>
              <w:jc w:val="left"/>
              <w:rPr>
                <w:b w:val="0"/>
                <w:szCs w:val="22"/>
              </w:rPr>
            </w:pPr>
          </w:p>
        </w:tc>
        <w:tc>
          <w:tcPr>
            <w:tcW w:w="1441" w:type="dxa"/>
            <w:vAlign w:val="bottom"/>
          </w:tcPr>
          <w:p w:rsidR="00CA622D" w:rsidRPr="0024385D" w:rsidRDefault="0024385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8,85</w:t>
            </w:r>
            <w:r w:rsidR="00765CAB">
              <w:rPr>
                <w:rFonts w:ascii="Times New Roman" w:hAnsi="Times New Roman" w:cs="Times New Roman"/>
                <w:sz w:val="22"/>
                <w:szCs w:val="22"/>
              </w:rPr>
              <w:t>4</w:t>
            </w:r>
          </w:p>
        </w:tc>
      </w:tr>
      <w:tr w:rsidR="0024385D" w:rsidRPr="0024385D" w:rsidTr="0024385D">
        <w:trPr>
          <w:cantSplit/>
        </w:trPr>
        <w:tc>
          <w:tcPr>
            <w:tcW w:w="2687" w:type="dxa"/>
          </w:tcPr>
          <w:p w:rsidR="0024385D" w:rsidRPr="0024385D" w:rsidRDefault="0024385D" w:rsidP="00CA622D">
            <w:pPr>
              <w:pStyle w:val="acctfourfigures"/>
              <w:tabs>
                <w:tab w:val="clear" w:pos="765"/>
              </w:tabs>
              <w:spacing w:line="240" w:lineRule="atLeast"/>
              <w:ind w:left="191" w:hanging="180"/>
              <w:rPr>
                <w:szCs w:val="22"/>
              </w:rPr>
            </w:pPr>
            <w:r w:rsidRPr="0024385D">
              <w:rPr>
                <w:szCs w:val="22"/>
              </w:rPr>
              <w:t xml:space="preserve">Reversal </w:t>
            </w:r>
            <w:r w:rsidR="00F271E5">
              <w:rPr>
                <w:szCs w:val="22"/>
              </w:rPr>
              <w:t>of i</w:t>
            </w:r>
            <w:r w:rsidRPr="0024385D">
              <w:rPr>
                <w:szCs w:val="22"/>
              </w:rPr>
              <w:t>mpairment loss</w:t>
            </w:r>
          </w:p>
        </w:tc>
        <w:tc>
          <w:tcPr>
            <w:tcW w:w="1350" w:type="dxa"/>
            <w:vAlign w:val="bottom"/>
          </w:tcPr>
          <w:p w:rsidR="0024385D" w:rsidRPr="0024385D" w:rsidRDefault="0024385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Pr>
                <w:rFonts w:ascii="Times New Roman" w:hAnsi="Times New Roman" w:cs="Times New Roman"/>
                <w:sz w:val="22"/>
                <w:szCs w:val="22"/>
              </w:rPr>
              <w:t>-</w:t>
            </w:r>
          </w:p>
        </w:tc>
        <w:tc>
          <w:tcPr>
            <w:tcW w:w="179" w:type="dxa"/>
          </w:tcPr>
          <w:p w:rsidR="0024385D" w:rsidRPr="0024385D" w:rsidRDefault="0024385D" w:rsidP="00CA622D">
            <w:pPr>
              <w:pStyle w:val="acctmergecolhdg"/>
              <w:tabs>
                <w:tab w:val="decimal" w:pos="1104"/>
              </w:tabs>
              <w:spacing w:line="240" w:lineRule="atLeast"/>
              <w:jc w:val="left"/>
              <w:rPr>
                <w:b w:val="0"/>
                <w:szCs w:val="22"/>
              </w:rPr>
            </w:pPr>
          </w:p>
        </w:tc>
        <w:tc>
          <w:tcPr>
            <w:tcW w:w="1351" w:type="dxa"/>
            <w:vAlign w:val="bottom"/>
          </w:tcPr>
          <w:p w:rsidR="0024385D" w:rsidRPr="0024385D" w:rsidRDefault="0024385D" w:rsidP="001B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24385D" w:rsidRPr="0024385D" w:rsidRDefault="0024385D" w:rsidP="00CA622D">
            <w:pPr>
              <w:pStyle w:val="acctmergecolhdg"/>
              <w:tabs>
                <w:tab w:val="decimal" w:pos="1104"/>
              </w:tabs>
              <w:spacing w:line="240" w:lineRule="atLeast"/>
              <w:jc w:val="left"/>
              <w:rPr>
                <w:b w:val="0"/>
                <w:szCs w:val="22"/>
              </w:rPr>
            </w:pPr>
          </w:p>
        </w:tc>
        <w:tc>
          <w:tcPr>
            <w:tcW w:w="1351" w:type="dxa"/>
            <w:vAlign w:val="bottom"/>
          </w:tcPr>
          <w:p w:rsidR="0024385D" w:rsidRPr="0024385D" w:rsidRDefault="0024385D" w:rsidP="001B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Pr>
                <w:rFonts w:ascii="Times New Roman" w:hAnsi="Times New Roman" w:cs="Times New Roman"/>
                <w:sz w:val="22"/>
                <w:szCs w:val="22"/>
              </w:rPr>
              <w:t>-</w:t>
            </w:r>
          </w:p>
        </w:tc>
        <w:tc>
          <w:tcPr>
            <w:tcW w:w="185" w:type="dxa"/>
          </w:tcPr>
          <w:p w:rsidR="0024385D" w:rsidRPr="0024385D" w:rsidRDefault="0024385D" w:rsidP="00CA622D">
            <w:pPr>
              <w:pStyle w:val="acctmergecolhdg"/>
              <w:tabs>
                <w:tab w:val="decimal" w:pos="1104"/>
              </w:tabs>
              <w:spacing w:line="240" w:lineRule="atLeast"/>
              <w:jc w:val="left"/>
              <w:rPr>
                <w:b w:val="0"/>
                <w:szCs w:val="22"/>
              </w:rPr>
            </w:pPr>
          </w:p>
        </w:tc>
        <w:tc>
          <w:tcPr>
            <w:tcW w:w="1351" w:type="dxa"/>
            <w:vAlign w:val="bottom"/>
          </w:tcPr>
          <w:p w:rsidR="0024385D" w:rsidRPr="0024385D" w:rsidRDefault="0024385D" w:rsidP="001B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rsidR="0024385D" w:rsidRPr="0024385D" w:rsidRDefault="0024385D" w:rsidP="00CA622D">
            <w:pPr>
              <w:pStyle w:val="acctmergecolhdg"/>
              <w:tabs>
                <w:tab w:val="decimal" w:pos="1104"/>
              </w:tabs>
              <w:spacing w:line="240" w:lineRule="atLeast"/>
              <w:jc w:val="left"/>
              <w:rPr>
                <w:b w:val="0"/>
                <w:szCs w:val="22"/>
              </w:rPr>
            </w:pPr>
          </w:p>
        </w:tc>
        <w:tc>
          <w:tcPr>
            <w:tcW w:w="1351" w:type="dxa"/>
            <w:vAlign w:val="bottom"/>
          </w:tcPr>
          <w:p w:rsidR="0024385D" w:rsidRPr="0024385D" w:rsidRDefault="0024385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(4)</w:t>
            </w:r>
          </w:p>
        </w:tc>
        <w:tc>
          <w:tcPr>
            <w:tcW w:w="180" w:type="dxa"/>
          </w:tcPr>
          <w:p w:rsidR="0024385D" w:rsidRPr="0024385D" w:rsidRDefault="0024385D" w:rsidP="00CA622D">
            <w:pPr>
              <w:pStyle w:val="acctmergecolhdg"/>
              <w:tabs>
                <w:tab w:val="decimal" w:pos="1104"/>
              </w:tabs>
              <w:spacing w:line="240" w:lineRule="atLeast"/>
              <w:jc w:val="left"/>
              <w:rPr>
                <w:b w:val="0"/>
                <w:szCs w:val="22"/>
              </w:rPr>
            </w:pPr>
          </w:p>
        </w:tc>
        <w:tc>
          <w:tcPr>
            <w:tcW w:w="1351" w:type="dxa"/>
            <w:vAlign w:val="bottom"/>
          </w:tcPr>
          <w:p w:rsidR="0024385D" w:rsidRPr="0024385D" w:rsidRDefault="0024385D" w:rsidP="001B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24385D" w:rsidRPr="0024385D" w:rsidRDefault="0024385D" w:rsidP="00CA622D">
            <w:pPr>
              <w:pStyle w:val="acctmergecolhdg"/>
              <w:tabs>
                <w:tab w:val="decimal" w:pos="1104"/>
              </w:tabs>
              <w:spacing w:line="240" w:lineRule="atLeast"/>
              <w:jc w:val="left"/>
              <w:rPr>
                <w:b w:val="0"/>
                <w:szCs w:val="22"/>
              </w:rPr>
            </w:pPr>
          </w:p>
        </w:tc>
        <w:tc>
          <w:tcPr>
            <w:tcW w:w="1351" w:type="dxa"/>
            <w:vAlign w:val="bottom"/>
          </w:tcPr>
          <w:p w:rsidR="0024385D" w:rsidRPr="0024385D" w:rsidRDefault="0024385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24385D" w:rsidRPr="0024385D" w:rsidRDefault="0024385D" w:rsidP="00CA622D">
            <w:pPr>
              <w:pStyle w:val="acctmergecolhdg"/>
              <w:tabs>
                <w:tab w:val="decimal" w:pos="1104"/>
              </w:tabs>
              <w:spacing w:line="240" w:lineRule="atLeast"/>
              <w:jc w:val="left"/>
              <w:rPr>
                <w:b w:val="0"/>
                <w:szCs w:val="22"/>
              </w:rPr>
            </w:pPr>
          </w:p>
        </w:tc>
        <w:tc>
          <w:tcPr>
            <w:tcW w:w="1441" w:type="dxa"/>
            <w:vAlign w:val="bottom"/>
          </w:tcPr>
          <w:p w:rsidR="0024385D" w:rsidRPr="0024385D" w:rsidRDefault="0024385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(4)</w:t>
            </w:r>
          </w:p>
        </w:tc>
      </w:tr>
      <w:tr w:rsidR="0024385D" w:rsidRPr="0024385D" w:rsidTr="005E2475">
        <w:trPr>
          <w:cantSplit/>
        </w:trPr>
        <w:tc>
          <w:tcPr>
            <w:tcW w:w="2687" w:type="dxa"/>
          </w:tcPr>
          <w:p w:rsidR="0024385D" w:rsidRPr="0024385D" w:rsidRDefault="0024385D" w:rsidP="00CA622D">
            <w:pPr>
              <w:pStyle w:val="acctfourfigures"/>
              <w:tabs>
                <w:tab w:val="clear" w:pos="765"/>
              </w:tabs>
              <w:spacing w:line="240" w:lineRule="atLeast"/>
              <w:ind w:left="191" w:hanging="180"/>
              <w:rPr>
                <w:szCs w:val="22"/>
              </w:rPr>
            </w:pPr>
            <w:r w:rsidRPr="0024385D">
              <w:rPr>
                <w:szCs w:val="22"/>
              </w:rPr>
              <w:t>Disposal</w:t>
            </w:r>
            <w:r w:rsidR="00910D0D">
              <w:rPr>
                <w:szCs w:val="22"/>
              </w:rPr>
              <w:t>s</w:t>
            </w:r>
          </w:p>
        </w:tc>
        <w:tc>
          <w:tcPr>
            <w:tcW w:w="1350" w:type="dxa"/>
            <w:tcBorders>
              <w:bottom w:val="single" w:sz="4" w:space="0" w:color="auto"/>
            </w:tcBorders>
            <w:vAlign w:val="bottom"/>
          </w:tcPr>
          <w:p w:rsidR="0024385D" w:rsidRPr="0024385D" w:rsidRDefault="0024385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Pr>
                <w:rFonts w:ascii="Times New Roman" w:hAnsi="Times New Roman" w:cs="Times New Roman"/>
                <w:sz w:val="22"/>
                <w:szCs w:val="22"/>
              </w:rPr>
              <w:t>-</w:t>
            </w:r>
          </w:p>
        </w:tc>
        <w:tc>
          <w:tcPr>
            <w:tcW w:w="179" w:type="dxa"/>
          </w:tcPr>
          <w:p w:rsidR="0024385D" w:rsidRPr="0024385D" w:rsidRDefault="0024385D" w:rsidP="00CA622D">
            <w:pPr>
              <w:pStyle w:val="acctmergecolhdg"/>
              <w:tabs>
                <w:tab w:val="decimal" w:pos="1104"/>
              </w:tabs>
              <w:spacing w:line="240" w:lineRule="atLeast"/>
              <w:jc w:val="left"/>
              <w:rPr>
                <w:b w:val="0"/>
                <w:szCs w:val="22"/>
              </w:rPr>
            </w:pPr>
          </w:p>
        </w:tc>
        <w:tc>
          <w:tcPr>
            <w:tcW w:w="1351" w:type="dxa"/>
            <w:tcBorders>
              <w:bottom w:val="single" w:sz="4" w:space="0" w:color="auto"/>
            </w:tcBorders>
            <w:vAlign w:val="bottom"/>
          </w:tcPr>
          <w:p w:rsidR="0024385D" w:rsidRPr="0024385D" w:rsidRDefault="0024385D" w:rsidP="001B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24385D" w:rsidRPr="0024385D" w:rsidRDefault="0024385D" w:rsidP="00CA622D">
            <w:pPr>
              <w:pStyle w:val="acctmergecolhdg"/>
              <w:tabs>
                <w:tab w:val="decimal" w:pos="1104"/>
              </w:tabs>
              <w:spacing w:line="240" w:lineRule="atLeast"/>
              <w:jc w:val="left"/>
              <w:rPr>
                <w:b w:val="0"/>
                <w:szCs w:val="22"/>
              </w:rPr>
            </w:pPr>
          </w:p>
        </w:tc>
        <w:tc>
          <w:tcPr>
            <w:tcW w:w="1351" w:type="dxa"/>
            <w:tcBorders>
              <w:bottom w:val="single" w:sz="4" w:space="0" w:color="auto"/>
            </w:tcBorders>
            <w:vAlign w:val="bottom"/>
          </w:tcPr>
          <w:p w:rsidR="0024385D" w:rsidRPr="0024385D" w:rsidRDefault="0024385D" w:rsidP="001B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Pr>
                <w:rFonts w:ascii="Times New Roman" w:hAnsi="Times New Roman" w:cs="Times New Roman"/>
                <w:sz w:val="22"/>
                <w:szCs w:val="22"/>
              </w:rPr>
              <w:t>-</w:t>
            </w:r>
          </w:p>
        </w:tc>
        <w:tc>
          <w:tcPr>
            <w:tcW w:w="185" w:type="dxa"/>
          </w:tcPr>
          <w:p w:rsidR="0024385D" w:rsidRPr="0024385D" w:rsidRDefault="0024385D" w:rsidP="00CA622D">
            <w:pPr>
              <w:pStyle w:val="acctmergecolhdg"/>
              <w:tabs>
                <w:tab w:val="decimal" w:pos="1104"/>
              </w:tabs>
              <w:spacing w:line="240" w:lineRule="atLeast"/>
              <w:jc w:val="left"/>
              <w:rPr>
                <w:b w:val="0"/>
                <w:szCs w:val="22"/>
              </w:rPr>
            </w:pPr>
          </w:p>
        </w:tc>
        <w:tc>
          <w:tcPr>
            <w:tcW w:w="1351" w:type="dxa"/>
            <w:tcBorders>
              <w:bottom w:val="single" w:sz="4" w:space="0" w:color="auto"/>
            </w:tcBorders>
            <w:vAlign w:val="bottom"/>
          </w:tcPr>
          <w:p w:rsidR="0024385D" w:rsidRPr="0024385D" w:rsidRDefault="0024385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(2,103)</w:t>
            </w:r>
          </w:p>
        </w:tc>
        <w:tc>
          <w:tcPr>
            <w:tcW w:w="183" w:type="dxa"/>
          </w:tcPr>
          <w:p w:rsidR="0024385D" w:rsidRPr="0024385D" w:rsidRDefault="0024385D" w:rsidP="00CA622D">
            <w:pPr>
              <w:pStyle w:val="acctmergecolhdg"/>
              <w:tabs>
                <w:tab w:val="decimal" w:pos="1104"/>
              </w:tabs>
              <w:spacing w:line="240" w:lineRule="atLeast"/>
              <w:jc w:val="left"/>
              <w:rPr>
                <w:b w:val="0"/>
                <w:szCs w:val="22"/>
              </w:rPr>
            </w:pPr>
          </w:p>
        </w:tc>
        <w:tc>
          <w:tcPr>
            <w:tcW w:w="1351" w:type="dxa"/>
            <w:tcBorders>
              <w:bottom w:val="single" w:sz="4" w:space="0" w:color="auto"/>
            </w:tcBorders>
            <w:vAlign w:val="bottom"/>
          </w:tcPr>
          <w:p w:rsidR="0024385D" w:rsidRPr="0024385D" w:rsidRDefault="0024385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(411)</w:t>
            </w:r>
          </w:p>
        </w:tc>
        <w:tc>
          <w:tcPr>
            <w:tcW w:w="180" w:type="dxa"/>
          </w:tcPr>
          <w:p w:rsidR="0024385D" w:rsidRPr="0024385D" w:rsidRDefault="0024385D" w:rsidP="00CA622D">
            <w:pPr>
              <w:pStyle w:val="acctmergecolhdg"/>
              <w:tabs>
                <w:tab w:val="decimal" w:pos="1104"/>
              </w:tabs>
              <w:spacing w:line="240" w:lineRule="atLeast"/>
              <w:jc w:val="left"/>
              <w:rPr>
                <w:b w:val="0"/>
                <w:szCs w:val="22"/>
              </w:rPr>
            </w:pPr>
          </w:p>
        </w:tc>
        <w:tc>
          <w:tcPr>
            <w:tcW w:w="1351" w:type="dxa"/>
            <w:tcBorders>
              <w:bottom w:val="single" w:sz="4" w:space="0" w:color="auto"/>
            </w:tcBorders>
            <w:vAlign w:val="bottom"/>
          </w:tcPr>
          <w:p w:rsidR="0024385D" w:rsidRPr="0024385D" w:rsidRDefault="005E2475" w:rsidP="001B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24385D" w:rsidRPr="0024385D" w:rsidRDefault="0024385D" w:rsidP="00CA622D">
            <w:pPr>
              <w:pStyle w:val="acctmergecolhdg"/>
              <w:tabs>
                <w:tab w:val="decimal" w:pos="1104"/>
              </w:tabs>
              <w:spacing w:line="240" w:lineRule="atLeast"/>
              <w:jc w:val="left"/>
              <w:rPr>
                <w:b w:val="0"/>
                <w:szCs w:val="22"/>
              </w:rPr>
            </w:pPr>
          </w:p>
        </w:tc>
        <w:tc>
          <w:tcPr>
            <w:tcW w:w="1351" w:type="dxa"/>
            <w:tcBorders>
              <w:bottom w:val="single" w:sz="4" w:space="0" w:color="auto"/>
            </w:tcBorders>
            <w:vAlign w:val="bottom"/>
          </w:tcPr>
          <w:p w:rsidR="0024385D" w:rsidRPr="0024385D" w:rsidRDefault="005E2475"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24385D" w:rsidRPr="0024385D" w:rsidRDefault="0024385D" w:rsidP="00CA622D">
            <w:pPr>
              <w:pStyle w:val="acctmergecolhdg"/>
              <w:tabs>
                <w:tab w:val="decimal" w:pos="1104"/>
              </w:tabs>
              <w:spacing w:line="240" w:lineRule="atLeast"/>
              <w:jc w:val="left"/>
              <w:rPr>
                <w:b w:val="0"/>
                <w:szCs w:val="22"/>
              </w:rPr>
            </w:pPr>
          </w:p>
        </w:tc>
        <w:tc>
          <w:tcPr>
            <w:tcW w:w="1441" w:type="dxa"/>
            <w:tcBorders>
              <w:bottom w:val="single" w:sz="4" w:space="0" w:color="auto"/>
            </w:tcBorders>
            <w:vAlign w:val="bottom"/>
          </w:tcPr>
          <w:p w:rsidR="0024385D" w:rsidRPr="0024385D" w:rsidRDefault="005E2475"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(2,514)</w:t>
            </w:r>
          </w:p>
        </w:tc>
      </w:tr>
      <w:tr w:rsidR="00CA622D" w:rsidRPr="00FA27A3" w:rsidTr="005E2475">
        <w:trPr>
          <w:cantSplit/>
        </w:trPr>
        <w:tc>
          <w:tcPr>
            <w:tcW w:w="2687" w:type="dxa"/>
            <w:vAlign w:val="bottom"/>
          </w:tcPr>
          <w:p w:rsidR="00CA622D" w:rsidRPr="00FA27A3" w:rsidRDefault="00CA622D" w:rsidP="00CA622D">
            <w:pPr>
              <w:pStyle w:val="acctfourfigures"/>
              <w:tabs>
                <w:tab w:val="clear" w:pos="765"/>
              </w:tabs>
              <w:spacing w:line="240" w:lineRule="atLeast"/>
              <w:ind w:left="191" w:hanging="180"/>
              <w:rPr>
                <w:b/>
                <w:bCs/>
                <w:szCs w:val="22"/>
              </w:rPr>
            </w:pPr>
            <w:r>
              <w:rPr>
                <w:b/>
                <w:bCs/>
                <w:szCs w:val="22"/>
              </w:rPr>
              <w:t>At 31 December 2020</w:t>
            </w:r>
          </w:p>
        </w:tc>
        <w:tc>
          <w:tcPr>
            <w:tcW w:w="1350" w:type="dxa"/>
            <w:tcBorders>
              <w:top w:val="single" w:sz="4" w:space="0" w:color="auto"/>
              <w:bottom w:val="single" w:sz="4" w:space="0" w:color="auto"/>
            </w:tcBorders>
            <w:vAlign w:val="bottom"/>
          </w:tcPr>
          <w:p w:rsidR="00CA622D" w:rsidRPr="00A7044F" w:rsidRDefault="00A7044F"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b/>
                <w:bCs/>
                <w:sz w:val="16"/>
                <w:szCs w:val="16"/>
              </w:rPr>
            </w:pPr>
            <w:r w:rsidRPr="004C40E5">
              <w:rPr>
                <w:rFonts w:ascii="Times New Roman" w:hAnsi="Times New Roman" w:cs="Times New Roman"/>
                <w:b/>
                <w:bCs/>
                <w:sz w:val="22"/>
                <w:szCs w:val="22"/>
              </w:rPr>
              <w:t>-</w:t>
            </w:r>
          </w:p>
        </w:tc>
        <w:tc>
          <w:tcPr>
            <w:tcW w:w="179" w:type="dxa"/>
          </w:tcPr>
          <w:p w:rsidR="00CA622D" w:rsidRPr="00FA27A3" w:rsidRDefault="00CA622D" w:rsidP="00CA622D">
            <w:pPr>
              <w:pStyle w:val="acctmergecolhdg"/>
              <w:tabs>
                <w:tab w:val="decimal" w:pos="1104"/>
              </w:tabs>
              <w:spacing w:line="240" w:lineRule="atLeast"/>
              <w:jc w:val="left"/>
              <w:rPr>
                <w:b w:val="0"/>
                <w:bCs/>
                <w:szCs w:val="22"/>
              </w:rPr>
            </w:pPr>
          </w:p>
        </w:tc>
        <w:tc>
          <w:tcPr>
            <w:tcW w:w="1351" w:type="dxa"/>
            <w:tcBorders>
              <w:top w:val="single" w:sz="4" w:space="0" w:color="auto"/>
              <w:bottom w:val="single" w:sz="4" w:space="0" w:color="auto"/>
            </w:tcBorders>
            <w:vAlign w:val="bottom"/>
          </w:tcPr>
          <w:p w:rsidR="00CA622D" w:rsidRPr="00FA27A3" w:rsidRDefault="00E51FBC"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b/>
                <w:bCs/>
                <w:sz w:val="22"/>
                <w:szCs w:val="22"/>
              </w:rPr>
              <w:t>27,957</w:t>
            </w:r>
          </w:p>
        </w:tc>
        <w:tc>
          <w:tcPr>
            <w:tcW w:w="180" w:type="dxa"/>
            <w:vAlign w:val="bottom"/>
          </w:tcPr>
          <w:p w:rsidR="00CA622D" w:rsidRPr="00FA27A3"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bottom w:val="single" w:sz="4" w:space="0" w:color="auto"/>
            </w:tcBorders>
            <w:vAlign w:val="bottom"/>
          </w:tcPr>
          <w:p w:rsidR="00CA622D" w:rsidRPr="00FA27A3" w:rsidRDefault="00E51FBC" w:rsidP="00CA622D">
            <w:pPr>
              <w:pStyle w:val="acctfourfigures"/>
              <w:tabs>
                <w:tab w:val="clear" w:pos="765"/>
                <w:tab w:val="decimal" w:pos="1104"/>
              </w:tabs>
              <w:spacing w:line="240" w:lineRule="atLeast"/>
              <w:rPr>
                <w:b/>
                <w:bCs/>
                <w:szCs w:val="22"/>
              </w:rPr>
            </w:pPr>
            <w:r>
              <w:rPr>
                <w:b/>
                <w:bCs/>
                <w:szCs w:val="22"/>
              </w:rPr>
              <w:t>33,913</w:t>
            </w:r>
          </w:p>
        </w:tc>
        <w:tc>
          <w:tcPr>
            <w:tcW w:w="185" w:type="dxa"/>
            <w:vAlign w:val="bottom"/>
          </w:tcPr>
          <w:p w:rsidR="00CA622D" w:rsidRPr="00FA27A3" w:rsidRDefault="00CA622D" w:rsidP="00CA622D">
            <w:pPr>
              <w:pStyle w:val="acctfourfigures"/>
              <w:tabs>
                <w:tab w:val="clear" w:pos="765"/>
                <w:tab w:val="decimal" w:pos="1104"/>
              </w:tabs>
              <w:spacing w:line="240" w:lineRule="atLeast"/>
              <w:rPr>
                <w:szCs w:val="22"/>
              </w:rPr>
            </w:pPr>
          </w:p>
        </w:tc>
        <w:tc>
          <w:tcPr>
            <w:tcW w:w="1351" w:type="dxa"/>
            <w:tcBorders>
              <w:top w:val="single" w:sz="4" w:space="0" w:color="auto"/>
              <w:bottom w:val="single" w:sz="4" w:space="0" w:color="auto"/>
            </w:tcBorders>
            <w:vAlign w:val="bottom"/>
          </w:tcPr>
          <w:p w:rsidR="00CA622D" w:rsidRPr="00FA27A3" w:rsidRDefault="00E51FBC" w:rsidP="00CA622D">
            <w:pPr>
              <w:pStyle w:val="acctfourfigures"/>
              <w:tabs>
                <w:tab w:val="clear" w:pos="765"/>
                <w:tab w:val="decimal" w:pos="1104"/>
              </w:tabs>
              <w:spacing w:line="240" w:lineRule="atLeast"/>
              <w:rPr>
                <w:b/>
                <w:bCs/>
                <w:szCs w:val="22"/>
              </w:rPr>
            </w:pPr>
            <w:r>
              <w:rPr>
                <w:b/>
                <w:bCs/>
                <w:szCs w:val="22"/>
              </w:rPr>
              <w:t>14,408</w:t>
            </w:r>
          </w:p>
        </w:tc>
        <w:tc>
          <w:tcPr>
            <w:tcW w:w="183" w:type="dxa"/>
            <w:vAlign w:val="bottom"/>
          </w:tcPr>
          <w:p w:rsidR="00CA622D" w:rsidRPr="00FA27A3" w:rsidRDefault="00CA622D" w:rsidP="00CA622D">
            <w:pPr>
              <w:pStyle w:val="acctfourfigures"/>
              <w:tabs>
                <w:tab w:val="clear" w:pos="765"/>
                <w:tab w:val="decimal" w:pos="1104"/>
              </w:tabs>
              <w:spacing w:line="240" w:lineRule="atLeast"/>
              <w:rPr>
                <w:szCs w:val="22"/>
              </w:rPr>
            </w:pPr>
          </w:p>
        </w:tc>
        <w:tc>
          <w:tcPr>
            <w:tcW w:w="1351" w:type="dxa"/>
            <w:tcBorders>
              <w:top w:val="single" w:sz="4" w:space="0" w:color="auto"/>
              <w:bottom w:val="single" w:sz="4" w:space="0" w:color="auto"/>
            </w:tcBorders>
            <w:vAlign w:val="bottom"/>
          </w:tcPr>
          <w:p w:rsidR="00CA622D" w:rsidRPr="00FA27A3" w:rsidRDefault="00E51FBC" w:rsidP="00CA622D">
            <w:pPr>
              <w:pStyle w:val="acctfourfigures"/>
              <w:tabs>
                <w:tab w:val="clear" w:pos="765"/>
                <w:tab w:val="decimal" w:pos="1104"/>
              </w:tabs>
              <w:spacing w:line="240" w:lineRule="atLeast"/>
              <w:rPr>
                <w:b/>
                <w:bCs/>
                <w:szCs w:val="22"/>
              </w:rPr>
            </w:pPr>
            <w:r>
              <w:rPr>
                <w:b/>
                <w:bCs/>
                <w:szCs w:val="22"/>
              </w:rPr>
              <w:t>262,65</w:t>
            </w:r>
            <w:r w:rsidR="00765CAB">
              <w:rPr>
                <w:b/>
                <w:bCs/>
                <w:szCs w:val="22"/>
              </w:rPr>
              <w:t>1</w:t>
            </w:r>
          </w:p>
        </w:tc>
        <w:tc>
          <w:tcPr>
            <w:tcW w:w="180" w:type="dxa"/>
            <w:vAlign w:val="bottom"/>
          </w:tcPr>
          <w:p w:rsidR="00CA622D" w:rsidRPr="00FA27A3" w:rsidRDefault="00CA622D" w:rsidP="00CA622D">
            <w:pPr>
              <w:pStyle w:val="acctfourfigures"/>
              <w:tabs>
                <w:tab w:val="clear" w:pos="765"/>
                <w:tab w:val="decimal" w:pos="1104"/>
              </w:tabs>
              <w:spacing w:line="240" w:lineRule="atLeast"/>
              <w:rPr>
                <w:b/>
                <w:bCs/>
                <w:szCs w:val="22"/>
              </w:rPr>
            </w:pPr>
          </w:p>
        </w:tc>
        <w:tc>
          <w:tcPr>
            <w:tcW w:w="1351" w:type="dxa"/>
            <w:tcBorders>
              <w:top w:val="single" w:sz="4" w:space="0" w:color="auto"/>
              <w:bottom w:val="single" w:sz="4" w:space="0" w:color="auto"/>
            </w:tcBorders>
            <w:vAlign w:val="bottom"/>
          </w:tcPr>
          <w:p w:rsidR="00CA622D" w:rsidRPr="00FA27A3" w:rsidRDefault="00E51FBC" w:rsidP="00CA622D">
            <w:pPr>
              <w:pStyle w:val="acctfourfigures"/>
              <w:tabs>
                <w:tab w:val="clear" w:pos="765"/>
                <w:tab w:val="decimal" w:pos="1104"/>
              </w:tabs>
              <w:spacing w:line="240" w:lineRule="atLeast"/>
              <w:rPr>
                <w:b/>
                <w:bCs/>
                <w:szCs w:val="22"/>
              </w:rPr>
            </w:pPr>
            <w:r>
              <w:rPr>
                <w:b/>
                <w:bCs/>
                <w:szCs w:val="22"/>
              </w:rPr>
              <w:t>92,974</w:t>
            </w:r>
          </w:p>
        </w:tc>
        <w:tc>
          <w:tcPr>
            <w:tcW w:w="180" w:type="dxa"/>
            <w:vAlign w:val="bottom"/>
          </w:tcPr>
          <w:p w:rsidR="00CA622D" w:rsidRPr="00FA27A3" w:rsidRDefault="00CA622D" w:rsidP="00CA622D">
            <w:pPr>
              <w:pStyle w:val="acctfourfigures"/>
              <w:tabs>
                <w:tab w:val="clear" w:pos="765"/>
                <w:tab w:val="decimal" w:pos="1104"/>
              </w:tabs>
              <w:spacing w:line="240" w:lineRule="atLeast"/>
              <w:rPr>
                <w:b/>
                <w:bCs/>
                <w:szCs w:val="22"/>
              </w:rPr>
            </w:pPr>
          </w:p>
        </w:tc>
        <w:tc>
          <w:tcPr>
            <w:tcW w:w="1351" w:type="dxa"/>
            <w:tcBorders>
              <w:top w:val="single" w:sz="4" w:space="0" w:color="auto"/>
              <w:bottom w:val="single" w:sz="4" w:space="0" w:color="auto"/>
            </w:tcBorders>
            <w:vAlign w:val="bottom"/>
          </w:tcPr>
          <w:p w:rsidR="00CA622D" w:rsidRPr="00FA27A3" w:rsidRDefault="00E51FBC" w:rsidP="00CA622D">
            <w:pPr>
              <w:pStyle w:val="acctfourfigures"/>
              <w:tabs>
                <w:tab w:val="clear" w:pos="765"/>
                <w:tab w:val="decimal" w:pos="1104"/>
              </w:tabs>
              <w:spacing w:line="240" w:lineRule="atLeast"/>
              <w:rPr>
                <w:b/>
                <w:bCs/>
                <w:szCs w:val="22"/>
              </w:rPr>
            </w:pPr>
            <w:r>
              <w:rPr>
                <w:b/>
                <w:bCs/>
                <w:szCs w:val="22"/>
              </w:rPr>
              <w:t>5,539</w:t>
            </w:r>
          </w:p>
        </w:tc>
        <w:tc>
          <w:tcPr>
            <w:tcW w:w="180" w:type="dxa"/>
            <w:vAlign w:val="bottom"/>
          </w:tcPr>
          <w:p w:rsidR="00CA622D" w:rsidRPr="00FA27A3" w:rsidRDefault="00CA622D" w:rsidP="00CA622D">
            <w:pPr>
              <w:pStyle w:val="acctfourfigures"/>
              <w:tabs>
                <w:tab w:val="clear" w:pos="765"/>
                <w:tab w:val="decimal" w:pos="1104"/>
              </w:tabs>
              <w:spacing w:line="240" w:lineRule="atLeast"/>
              <w:rPr>
                <w:b/>
                <w:bCs/>
                <w:szCs w:val="22"/>
              </w:rPr>
            </w:pPr>
          </w:p>
        </w:tc>
        <w:tc>
          <w:tcPr>
            <w:tcW w:w="1441" w:type="dxa"/>
            <w:tcBorders>
              <w:top w:val="single" w:sz="4" w:space="0" w:color="auto"/>
              <w:bottom w:val="single" w:sz="4" w:space="0" w:color="auto"/>
            </w:tcBorders>
            <w:vAlign w:val="bottom"/>
          </w:tcPr>
          <w:p w:rsidR="00CA622D" w:rsidRPr="00FA27A3" w:rsidRDefault="00E51FBC" w:rsidP="00CA622D">
            <w:pPr>
              <w:pStyle w:val="acctfourfigures"/>
              <w:tabs>
                <w:tab w:val="clear" w:pos="765"/>
                <w:tab w:val="decimal" w:pos="1104"/>
              </w:tabs>
              <w:spacing w:line="240" w:lineRule="atLeast"/>
              <w:rPr>
                <w:b/>
                <w:bCs/>
                <w:szCs w:val="22"/>
              </w:rPr>
            </w:pPr>
            <w:r>
              <w:rPr>
                <w:b/>
                <w:bCs/>
                <w:szCs w:val="22"/>
              </w:rPr>
              <w:t>437,44</w:t>
            </w:r>
            <w:r w:rsidR="00765CAB">
              <w:rPr>
                <w:b/>
                <w:bCs/>
                <w:szCs w:val="22"/>
              </w:rPr>
              <w:t>2</w:t>
            </w:r>
          </w:p>
        </w:tc>
      </w:tr>
      <w:tr w:rsidR="00CA622D" w:rsidRPr="00FA27A3" w:rsidTr="005C04BC">
        <w:trPr>
          <w:cantSplit/>
        </w:trPr>
        <w:tc>
          <w:tcPr>
            <w:tcW w:w="2687" w:type="dxa"/>
            <w:vAlign w:val="bottom"/>
          </w:tcPr>
          <w:p w:rsidR="00CA622D" w:rsidRDefault="00CA622D" w:rsidP="00CA622D">
            <w:pPr>
              <w:pStyle w:val="acctfourfigures"/>
              <w:tabs>
                <w:tab w:val="clear" w:pos="765"/>
              </w:tabs>
              <w:spacing w:line="240" w:lineRule="atLeast"/>
              <w:ind w:left="191" w:hanging="180"/>
              <w:rPr>
                <w:b/>
                <w:bCs/>
                <w:szCs w:val="22"/>
              </w:rPr>
            </w:pPr>
          </w:p>
        </w:tc>
        <w:tc>
          <w:tcPr>
            <w:tcW w:w="1350" w:type="dxa"/>
            <w:tcBorders>
              <w:top w:val="single" w:sz="4" w:space="0" w:color="auto"/>
            </w:tcBorders>
            <w:vAlign w:val="bottom"/>
          </w:tcPr>
          <w:p w:rsidR="00CA622D" w:rsidRPr="004C40E5"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b/>
                <w:bCs/>
                <w:sz w:val="22"/>
                <w:szCs w:val="22"/>
              </w:rPr>
            </w:pPr>
          </w:p>
        </w:tc>
        <w:tc>
          <w:tcPr>
            <w:tcW w:w="179" w:type="dxa"/>
          </w:tcPr>
          <w:p w:rsidR="00CA622D" w:rsidRPr="00FA27A3" w:rsidRDefault="00CA622D" w:rsidP="00CA622D">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rsidR="00CA622D"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p>
        </w:tc>
        <w:tc>
          <w:tcPr>
            <w:tcW w:w="180" w:type="dxa"/>
            <w:vAlign w:val="bottom"/>
          </w:tcPr>
          <w:p w:rsidR="00CA622D" w:rsidRPr="00FA27A3"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rsidR="00CA622D" w:rsidRDefault="00CA622D" w:rsidP="00CA622D">
            <w:pPr>
              <w:pStyle w:val="acctfourfigures"/>
              <w:tabs>
                <w:tab w:val="clear" w:pos="765"/>
                <w:tab w:val="decimal" w:pos="1104"/>
              </w:tabs>
              <w:spacing w:line="240" w:lineRule="atLeast"/>
              <w:rPr>
                <w:b/>
                <w:bCs/>
                <w:szCs w:val="22"/>
              </w:rPr>
            </w:pPr>
          </w:p>
        </w:tc>
        <w:tc>
          <w:tcPr>
            <w:tcW w:w="185" w:type="dxa"/>
            <w:vAlign w:val="bottom"/>
          </w:tcPr>
          <w:p w:rsidR="00CA622D" w:rsidRPr="00FA27A3" w:rsidRDefault="00CA622D" w:rsidP="00CA622D">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rsidR="00CA622D" w:rsidRDefault="00CA622D" w:rsidP="00CA622D">
            <w:pPr>
              <w:pStyle w:val="acctfourfigures"/>
              <w:tabs>
                <w:tab w:val="clear" w:pos="765"/>
                <w:tab w:val="decimal" w:pos="1104"/>
              </w:tabs>
              <w:spacing w:line="240" w:lineRule="atLeast"/>
              <w:rPr>
                <w:b/>
                <w:bCs/>
                <w:szCs w:val="22"/>
              </w:rPr>
            </w:pPr>
          </w:p>
        </w:tc>
        <w:tc>
          <w:tcPr>
            <w:tcW w:w="183" w:type="dxa"/>
            <w:vAlign w:val="bottom"/>
          </w:tcPr>
          <w:p w:rsidR="00CA622D" w:rsidRPr="00FA27A3" w:rsidRDefault="00CA622D" w:rsidP="00CA622D">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rsidR="00CA622D" w:rsidRDefault="00CA622D" w:rsidP="00CA622D">
            <w:pPr>
              <w:pStyle w:val="acctfourfigures"/>
              <w:tabs>
                <w:tab w:val="clear" w:pos="765"/>
                <w:tab w:val="decimal" w:pos="1104"/>
              </w:tabs>
              <w:spacing w:line="240" w:lineRule="atLeast"/>
              <w:rPr>
                <w:b/>
                <w:bCs/>
                <w:szCs w:val="22"/>
              </w:rPr>
            </w:pPr>
          </w:p>
        </w:tc>
        <w:tc>
          <w:tcPr>
            <w:tcW w:w="180" w:type="dxa"/>
            <w:vAlign w:val="bottom"/>
          </w:tcPr>
          <w:p w:rsidR="00CA622D" w:rsidRPr="00FA27A3" w:rsidRDefault="00CA622D" w:rsidP="00CA622D">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rsidR="00CA622D" w:rsidRDefault="00CA622D" w:rsidP="00CA622D">
            <w:pPr>
              <w:pStyle w:val="acctfourfigures"/>
              <w:tabs>
                <w:tab w:val="clear" w:pos="765"/>
                <w:tab w:val="decimal" w:pos="1104"/>
              </w:tabs>
              <w:spacing w:line="240" w:lineRule="atLeast"/>
              <w:rPr>
                <w:b/>
                <w:bCs/>
                <w:szCs w:val="22"/>
              </w:rPr>
            </w:pPr>
          </w:p>
        </w:tc>
        <w:tc>
          <w:tcPr>
            <w:tcW w:w="180" w:type="dxa"/>
            <w:vAlign w:val="bottom"/>
          </w:tcPr>
          <w:p w:rsidR="00CA622D" w:rsidRPr="00FA27A3" w:rsidRDefault="00CA622D" w:rsidP="00CA622D">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rsidR="00CA622D" w:rsidRDefault="00CA622D" w:rsidP="00CA622D">
            <w:pPr>
              <w:pStyle w:val="acctfourfigures"/>
              <w:tabs>
                <w:tab w:val="clear" w:pos="765"/>
                <w:tab w:val="decimal" w:pos="1104"/>
              </w:tabs>
              <w:spacing w:line="240" w:lineRule="atLeast"/>
              <w:rPr>
                <w:b/>
                <w:bCs/>
                <w:szCs w:val="22"/>
              </w:rPr>
            </w:pPr>
          </w:p>
        </w:tc>
        <w:tc>
          <w:tcPr>
            <w:tcW w:w="180" w:type="dxa"/>
            <w:vAlign w:val="bottom"/>
          </w:tcPr>
          <w:p w:rsidR="00CA622D" w:rsidRPr="00FA27A3" w:rsidRDefault="00CA622D" w:rsidP="00CA622D">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rsidR="00CA622D" w:rsidRDefault="00CA622D" w:rsidP="00CA622D">
            <w:pPr>
              <w:pStyle w:val="acctfourfigures"/>
              <w:tabs>
                <w:tab w:val="clear" w:pos="765"/>
                <w:tab w:val="decimal" w:pos="1104"/>
              </w:tabs>
              <w:spacing w:line="240" w:lineRule="atLeast"/>
              <w:rPr>
                <w:b/>
                <w:bCs/>
                <w:szCs w:val="22"/>
              </w:rPr>
            </w:pPr>
          </w:p>
        </w:tc>
      </w:tr>
      <w:tr w:rsidR="00CA622D" w:rsidRPr="00FA27A3" w:rsidTr="005C04BC">
        <w:trPr>
          <w:cantSplit/>
        </w:trPr>
        <w:tc>
          <w:tcPr>
            <w:tcW w:w="2687" w:type="dxa"/>
            <w:vAlign w:val="bottom"/>
          </w:tcPr>
          <w:p w:rsidR="00CA622D" w:rsidRPr="00FA27A3" w:rsidRDefault="00CA622D" w:rsidP="00CA622D">
            <w:pPr>
              <w:pStyle w:val="acctfourfigures"/>
              <w:tabs>
                <w:tab w:val="clear" w:pos="765"/>
              </w:tabs>
              <w:spacing w:line="240" w:lineRule="atLeast"/>
              <w:ind w:left="191" w:hanging="180"/>
              <w:rPr>
                <w:b/>
                <w:bCs/>
                <w:i/>
                <w:iCs/>
                <w:szCs w:val="22"/>
              </w:rPr>
            </w:pPr>
            <w:r w:rsidRPr="00FA27A3">
              <w:rPr>
                <w:b/>
                <w:bCs/>
                <w:i/>
                <w:iCs/>
                <w:szCs w:val="22"/>
              </w:rPr>
              <w:t>Net book value</w:t>
            </w:r>
          </w:p>
        </w:tc>
        <w:tc>
          <w:tcPr>
            <w:tcW w:w="1350" w:type="dxa"/>
            <w:vAlign w:val="bottom"/>
          </w:tcPr>
          <w:p w:rsidR="00CA622D" w:rsidRPr="00FA27A3" w:rsidRDefault="00CA622D" w:rsidP="00CA622D">
            <w:pPr>
              <w:pStyle w:val="acctmergecolhdg"/>
              <w:tabs>
                <w:tab w:val="decimal" w:pos="1104"/>
              </w:tabs>
              <w:spacing w:line="240" w:lineRule="atLeast"/>
              <w:jc w:val="left"/>
              <w:rPr>
                <w:b w:val="0"/>
                <w:bCs/>
                <w:szCs w:val="22"/>
              </w:rPr>
            </w:pPr>
          </w:p>
        </w:tc>
        <w:tc>
          <w:tcPr>
            <w:tcW w:w="179" w:type="dxa"/>
            <w:vAlign w:val="bottom"/>
          </w:tcPr>
          <w:p w:rsidR="00CA622D" w:rsidRPr="00FA27A3" w:rsidRDefault="00CA622D" w:rsidP="00CA622D">
            <w:pPr>
              <w:pStyle w:val="acctmergecolhdg"/>
              <w:tabs>
                <w:tab w:val="decimal" w:pos="1104"/>
              </w:tabs>
              <w:spacing w:line="240" w:lineRule="atLeast"/>
              <w:jc w:val="left"/>
              <w:rPr>
                <w:b w:val="0"/>
                <w:bCs/>
                <w:szCs w:val="22"/>
              </w:rPr>
            </w:pPr>
          </w:p>
        </w:tc>
        <w:tc>
          <w:tcPr>
            <w:tcW w:w="1351" w:type="dxa"/>
            <w:vAlign w:val="bottom"/>
          </w:tcPr>
          <w:p w:rsidR="00CA622D" w:rsidRPr="00FA27A3" w:rsidRDefault="00CA622D" w:rsidP="00CA622D">
            <w:pPr>
              <w:pStyle w:val="acctmergecolhdg"/>
              <w:tabs>
                <w:tab w:val="decimal" w:pos="1104"/>
              </w:tabs>
              <w:spacing w:line="240" w:lineRule="atLeast"/>
              <w:jc w:val="left"/>
              <w:rPr>
                <w:b w:val="0"/>
                <w:bCs/>
                <w:szCs w:val="22"/>
              </w:rPr>
            </w:pPr>
          </w:p>
        </w:tc>
        <w:tc>
          <w:tcPr>
            <w:tcW w:w="180" w:type="dxa"/>
            <w:vAlign w:val="bottom"/>
          </w:tcPr>
          <w:p w:rsidR="00CA622D" w:rsidRPr="00FA27A3" w:rsidRDefault="00CA622D" w:rsidP="00CA622D">
            <w:pPr>
              <w:pStyle w:val="acctmergecolhdg"/>
              <w:tabs>
                <w:tab w:val="decimal" w:pos="1104"/>
              </w:tabs>
              <w:spacing w:line="240" w:lineRule="atLeast"/>
              <w:jc w:val="left"/>
              <w:rPr>
                <w:b w:val="0"/>
                <w:bCs/>
                <w:szCs w:val="22"/>
              </w:rPr>
            </w:pPr>
          </w:p>
        </w:tc>
        <w:tc>
          <w:tcPr>
            <w:tcW w:w="1351" w:type="dxa"/>
            <w:vAlign w:val="bottom"/>
          </w:tcPr>
          <w:p w:rsidR="00CA622D" w:rsidRPr="00FA27A3" w:rsidRDefault="00CA622D" w:rsidP="00CA622D">
            <w:pPr>
              <w:pStyle w:val="acctmergecolhdg"/>
              <w:tabs>
                <w:tab w:val="decimal" w:pos="1104"/>
              </w:tabs>
              <w:spacing w:line="240" w:lineRule="atLeast"/>
              <w:jc w:val="left"/>
              <w:rPr>
                <w:b w:val="0"/>
                <w:bCs/>
                <w:szCs w:val="22"/>
              </w:rPr>
            </w:pPr>
          </w:p>
        </w:tc>
        <w:tc>
          <w:tcPr>
            <w:tcW w:w="185" w:type="dxa"/>
            <w:vAlign w:val="bottom"/>
          </w:tcPr>
          <w:p w:rsidR="00CA622D" w:rsidRPr="00FA27A3" w:rsidRDefault="00CA622D" w:rsidP="00CA622D">
            <w:pPr>
              <w:pStyle w:val="acctmergecolhdg"/>
              <w:tabs>
                <w:tab w:val="decimal" w:pos="1104"/>
              </w:tabs>
              <w:spacing w:line="240" w:lineRule="atLeast"/>
              <w:jc w:val="left"/>
              <w:rPr>
                <w:b w:val="0"/>
                <w:bCs/>
                <w:szCs w:val="22"/>
              </w:rPr>
            </w:pPr>
          </w:p>
        </w:tc>
        <w:tc>
          <w:tcPr>
            <w:tcW w:w="1351" w:type="dxa"/>
            <w:vAlign w:val="bottom"/>
          </w:tcPr>
          <w:p w:rsidR="00CA622D" w:rsidRPr="00FA27A3" w:rsidRDefault="00CA622D" w:rsidP="00CA622D">
            <w:pPr>
              <w:pStyle w:val="acctmergecolhdg"/>
              <w:tabs>
                <w:tab w:val="decimal" w:pos="1104"/>
              </w:tabs>
              <w:spacing w:line="240" w:lineRule="atLeast"/>
              <w:jc w:val="left"/>
              <w:rPr>
                <w:b w:val="0"/>
                <w:bCs/>
                <w:szCs w:val="22"/>
              </w:rPr>
            </w:pPr>
          </w:p>
        </w:tc>
        <w:tc>
          <w:tcPr>
            <w:tcW w:w="183" w:type="dxa"/>
            <w:vAlign w:val="bottom"/>
          </w:tcPr>
          <w:p w:rsidR="00CA622D" w:rsidRPr="00FA27A3" w:rsidRDefault="00CA622D" w:rsidP="00CA622D">
            <w:pPr>
              <w:pStyle w:val="acctfourfigures"/>
              <w:tabs>
                <w:tab w:val="clear" w:pos="765"/>
                <w:tab w:val="decimal" w:pos="1104"/>
              </w:tabs>
              <w:spacing w:line="240" w:lineRule="atLeast"/>
              <w:rPr>
                <w:szCs w:val="22"/>
              </w:rPr>
            </w:pPr>
          </w:p>
        </w:tc>
        <w:tc>
          <w:tcPr>
            <w:tcW w:w="1351" w:type="dxa"/>
            <w:vAlign w:val="bottom"/>
          </w:tcPr>
          <w:p w:rsidR="00CA622D" w:rsidRPr="00FA27A3" w:rsidRDefault="00CA622D" w:rsidP="00CA622D">
            <w:pPr>
              <w:pStyle w:val="acctmergecolhdg"/>
              <w:tabs>
                <w:tab w:val="decimal" w:pos="1104"/>
              </w:tabs>
              <w:spacing w:line="240" w:lineRule="atLeast"/>
              <w:jc w:val="left"/>
              <w:rPr>
                <w:b w:val="0"/>
                <w:bCs/>
                <w:szCs w:val="22"/>
              </w:rPr>
            </w:pPr>
          </w:p>
        </w:tc>
        <w:tc>
          <w:tcPr>
            <w:tcW w:w="180" w:type="dxa"/>
            <w:vAlign w:val="bottom"/>
          </w:tcPr>
          <w:p w:rsidR="00CA622D" w:rsidRPr="00FA27A3" w:rsidRDefault="00CA622D" w:rsidP="00CA622D">
            <w:pPr>
              <w:pStyle w:val="acctmergecolhdg"/>
              <w:tabs>
                <w:tab w:val="decimal" w:pos="1104"/>
              </w:tabs>
              <w:spacing w:line="240" w:lineRule="atLeast"/>
              <w:jc w:val="left"/>
              <w:rPr>
                <w:b w:val="0"/>
                <w:bCs/>
                <w:szCs w:val="22"/>
              </w:rPr>
            </w:pPr>
          </w:p>
        </w:tc>
        <w:tc>
          <w:tcPr>
            <w:tcW w:w="1351" w:type="dxa"/>
            <w:vAlign w:val="bottom"/>
          </w:tcPr>
          <w:p w:rsidR="00CA622D" w:rsidRPr="00FA27A3" w:rsidRDefault="00CA622D" w:rsidP="00CA622D">
            <w:pPr>
              <w:pStyle w:val="acctmergecolhdg"/>
              <w:tabs>
                <w:tab w:val="decimal" w:pos="1104"/>
              </w:tabs>
              <w:spacing w:line="240" w:lineRule="atLeast"/>
              <w:jc w:val="left"/>
              <w:rPr>
                <w:b w:val="0"/>
                <w:bCs/>
                <w:szCs w:val="22"/>
              </w:rPr>
            </w:pPr>
          </w:p>
        </w:tc>
        <w:tc>
          <w:tcPr>
            <w:tcW w:w="180" w:type="dxa"/>
            <w:vAlign w:val="bottom"/>
          </w:tcPr>
          <w:p w:rsidR="00CA622D" w:rsidRPr="00FA27A3" w:rsidRDefault="00CA622D" w:rsidP="00CA622D">
            <w:pPr>
              <w:pStyle w:val="acctmergecolhdg"/>
              <w:tabs>
                <w:tab w:val="decimal" w:pos="1104"/>
              </w:tabs>
              <w:spacing w:line="240" w:lineRule="atLeast"/>
              <w:jc w:val="left"/>
              <w:rPr>
                <w:b w:val="0"/>
                <w:bCs/>
                <w:szCs w:val="22"/>
              </w:rPr>
            </w:pPr>
          </w:p>
        </w:tc>
        <w:tc>
          <w:tcPr>
            <w:tcW w:w="1351" w:type="dxa"/>
            <w:vAlign w:val="bottom"/>
          </w:tcPr>
          <w:p w:rsidR="00CA622D" w:rsidRPr="00FA27A3" w:rsidRDefault="00CA622D" w:rsidP="00CA622D">
            <w:pPr>
              <w:pStyle w:val="acctmergecolhdg"/>
              <w:tabs>
                <w:tab w:val="decimal" w:pos="1104"/>
              </w:tabs>
              <w:spacing w:line="240" w:lineRule="atLeast"/>
              <w:jc w:val="left"/>
              <w:rPr>
                <w:b w:val="0"/>
                <w:bCs/>
                <w:szCs w:val="22"/>
              </w:rPr>
            </w:pPr>
          </w:p>
        </w:tc>
        <w:tc>
          <w:tcPr>
            <w:tcW w:w="180" w:type="dxa"/>
            <w:vAlign w:val="bottom"/>
          </w:tcPr>
          <w:p w:rsidR="00CA622D" w:rsidRPr="00FA27A3" w:rsidRDefault="00CA622D" w:rsidP="00CA622D">
            <w:pPr>
              <w:pStyle w:val="acctmergecolhdg"/>
              <w:tabs>
                <w:tab w:val="decimal" w:pos="1104"/>
              </w:tabs>
              <w:spacing w:line="240" w:lineRule="atLeast"/>
              <w:jc w:val="left"/>
              <w:rPr>
                <w:b w:val="0"/>
                <w:bCs/>
                <w:szCs w:val="22"/>
              </w:rPr>
            </w:pPr>
          </w:p>
        </w:tc>
        <w:tc>
          <w:tcPr>
            <w:tcW w:w="1441" w:type="dxa"/>
            <w:vAlign w:val="bottom"/>
          </w:tcPr>
          <w:p w:rsidR="00CA622D" w:rsidRPr="00FA27A3" w:rsidRDefault="00CA622D" w:rsidP="00CA622D">
            <w:pPr>
              <w:pStyle w:val="acctmergecolhdg"/>
              <w:tabs>
                <w:tab w:val="decimal" w:pos="1104"/>
              </w:tabs>
              <w:spacing w:line="240" w:lineRule="atLeast"/>
              <w:jc w:val="left"/>
              <w:rPr>
                <w:b w:val="0"/>
                <w:bCs/>
                <w:szCs w:val="22"/>
              </w:rPr>
            </w:pPr>
          </w:p>
        </w:tc>
      </w:tr>
      <w:tr w:rsidR="00CA622D" w:rsidRPr="00FA27A3" w:rsidTr="00115807">
        <w:trPr>
          <w:cantSplit/>
        </w:trPr>
        <w:tc>
          <w:tcPr>
            <w:tcW w:w="2687" w:type="dxa"/>
          </w:tcPr>
          <w:p w:rsidR="00CA622D" w:rsidRPr="00FA27A3" w:rsidRDefault="00CA622D" w:rsidP="00E51FBC">
            <w:pPr>
              <w:pStyle w:val="acctfourfigures"/>
              <w:tabs>
                <w:tab w:val="clear" w:pos="765"/>
              </w:tabs>
              <w:spacing w:line="240" w:lineRule="atLeast"/>
              <w:ind w:left="191" w:hanging="180"/>
              <w:rPr>
                <w:b/>
                <w:bCs/>
                <w:szCs w:val="22"/>
              </w:rPr>
            </w:pPr>
            <w:r>
              <w:rPr>
                <w:b/>
                <w:bCs/>
                <w:szCs w:val="22"/>
              </w:rPr>
              <w:t>At 31 December 2019</w:t>
            </w:r>
          </w:p>
        </w:tc>
        <w:tc>
          <w:tcPr>
            <w:tcW w:w="1350" w:type="dxa"/>
            <w:tcBorders>
              <w:bottom w:val="double" w:sz="4" w:space="0" w:color="auto"/>
            </w:tcBorders>
          </w:tcPr>
          <w:p w:rsidR="00CA622D" w:rsidRPr="00FA27A3" w:rsidRDefault="00CA622D" w:rsidP="00CA622D">
            <w:pPr>
              <w:pStyle w:val="acctmergecolhdg"/>
              <w:tabs>
                <w:tab w:val="decimal" w:pos="1104"/>
              </w:tabs>
              <w:spacing w:line="240" w:lineRule="atLeast"/>
              <w:jc w:val="left"/>
              <w:rPr>
                <w:szCs w:val="22"/>
              </w:rPr>
            </w:pPr>
            <w:r>
              <w:rPr>
                <w:szCs w:val="22"/>
              </w:rPr>
              <w:t>199,228</w:t>
            </w:r>
          </w:p>
        </w:tc>
        <w:tc>
          <w:tcPr>
            <w:tcW w:w="179" w:type="dxa"/>
          </w:tcPr>
          <w:p w:rsidR="00CA622D" w:rsidRPr="00FA27A3"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Cs w:val="22"/>
              </w:rPr>
            </w:pPr>
          </w:p>
        </w:tc>
        <w:tc>
          <w:tcPr>
            <w:tcW w:w="1351" w:type="dxa"/>
            <w:tcBorders>
              <w:bottom w:val="double" w:sz="4" w:space="0" w:color="auto"/>
            </w:tcBorders>
          </w:tcPr>
          <w:p w:rsidR="00CA622D" w:rsidRPr="00FA27A3" w:rsidRDefault="00CA622D" w:rsidP="00CA622D">
            <w:pPr>
              <w:pStyle w:val="acctmergecolhdg"/>
              <w:tabs>
                <w:tab w:val="decimal" w:pos="1104"/>
              </w:tabs>
              <w:spacing w:line="240" w:lineRule="atLeast"/>
              <w:jc w:val="left"/>
              <w:rPr>
                <w:szCs w:val="22"/>
              </w:rPr>
            </w:pPr>
            <w:r>
              <w:rPr>
                <w:szCs w:val="22"/>
              </w:rPr>
              <w:t>2,471</w:t>
            </w:r>
          </w:p>
        </w:tc>
        <w:tc>
          <w:tcPr>
            <w:tcW w:w="180" w:type="dxa"/>
          </w:tcPr>
          <w:p w:rsidR="00CA622D" w:rsidRPr="00FA27A3"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rsidR="00CA622D" w:rsidRPr="00FA27A3" w:rsidRDefault="00CA622D" w:rsidP="00CA622D">
            <w:pPr>
              <w:pStyle w:val="acctmergecolhdg"/>
              <w:tabs>
                <w:tab w:val="decimal" w:pos="1104"/>
              </w:tabs>
              <w:spacing w:line="240" w:lineRule="atLeast"/>
              <w:jc w:val="left"/>
              <w:rPr>
                <w:szCs w:val="22"/>
              </w:rPr>
            </w:pPr>
            <w:r>
              <w:rPr>
                <w:szCs w:val="22"/>
              </w:rPr>
              <w:t>27,922</w:t>
            </w:r>
          </w:p>
        </w:tc>
        <w:tc>
          <w:tcPr>
            <w:tcW w:w="185" w:type="dxa"/>
          </w:tcPr>
          <w:p w:rsidR="00CA622D" w:rsidRPr="00FA27A3" w:rsidRDefault="00CA622D" w:rsidP="00CA622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CA622D" w:rsidRPr="00FA27A3" w:rsidRDefault="00CA622D" w:rsidP="00CA622D">
            <w:pPr>
              <w:pStyle w:val="acctmergecolhdg"/>
              <w:tabs>
                <w:tab w:val="decimal" w:pos="1104"/>
              </w:tabs>
              <w:spacing w:line="240" w:lineRule="atLeast"/>
              <w:jc w:val="left"/>
              <w:rPr>
                <w:szCs w:val="22"/>
              </w:rPr>
            </w:pPr>
            <w:r>
              <w:rPr>
                <w:szCs w:val="22"/>
              </w:rPr>
              <w:t>373</w:t>
            </w:r>
          </w:p>
        </w:tc>
        <w:tc>
          <w:tcPr>
            <w:tcW w:w="183" w:type="dxa"/>
          </w:tcPr>
          <w:p w:rsidR="00CA622D" w:rsidRPr="00FA27A3" w:rsidRDefault="00CA622D" w:rsidP="00CA622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CA622D" w:rsidRPr="00FA27A3" w:rsidRDefault="00CA622D" w:rsidP="00CA622D">
            <w:pPr>
              <w:pStyle w:val="acctmergecolhdg"/>
              <w:tabs>
                <w:tab w:val="decimal" w:pos="1104"/>
              </w:tabs>
              <w:spacing w:line="240" w:lineRule="atLeast"/>
              <w:jc w:val="left"/>
              <w:rPr>
                <w:szCs w:val="22"/>
              </w:rPr>
            </w:pPr>
            <w:r>
              <w:rPr>
                <w:szCs w:val="22"/>
              </w:rPr>
              <w:t>7,970</w:t>
            </w:r>
          </w:p>
        </w:tc>
        <w:tc>
          <w:tcPr>
            <w:tcW w:w="180" w:type="dxa"/>
          </w:tcPr>
          <w:p w:rsidR="00CA622D" w:rsidRPr="00FA27A3" w:rsidRDefault="00CA622D" w:rsidP="00CA622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CA622D" w:rsidRPr="00FA27A3" w:rsidRDefault="00CA622D" w:rsidP="00CA622D">
            <w:pPr>
              <w:pStyle w:val="acctmergecolhdg"/>
              <w:tabs>
                <w:tab w:val="decimal" w:pos="1104"/>
              </w:tabs>
              <w:spacing w:line="240" w:lineRule="atLeast"/>
              <w:jc w:val="left"/>
              <w:rPr>
                <w:szCs w:val="22"/>
              </w:rPr>
            </w:pPr>
            <w:r>
              <w:rPr>
                <w:szCs w:val="22"/>
              </w:rPr>
              <w:t>3,081</w:t>
            </w:r>
          </w:p>
        </w:tc>
        <w:tc>
          <w:tcPr>
            <w:tcW w:w="180" w:type="dxa"/>
          </w:tcPr>
          <w:p w:rsidR="00CA622D" w:rsidRPr="00FA27A3" w:rsidRDefault="00CA622D" w:rsidP="00CA622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CA622D" w:rsidRPr="00FA27A3" w:rsidRDefault="00CA622D" w:rsidP="00CA622D">
            <w:pPr>
              <w:pStyle w:val="acctmergecolhdg"/>
              <w:tabs>
                <w:tab w:val="decimal" w:pos="1104"/>
              </w:tabs>
              <w:spacing w:line="240" w:lineRule="atLeast"/>
              <w:jc w:val="left"/>
              <w:rPr>
                <w:szCs w:val="22"/>
              </w:rPr>
            </w:pPr>
            <w:r>
              <w:rPr>
                <w:szCs w:val="22"/>
              </w:rPr>
              <w:t>1,905</w:t>
            </w:r>
          </w:p>
        </w:tc>
        <w:tc>
          <w:tcPr>
            <w:tcW w:w="180" w:type="dxa"/>
          </w:tcPr>
          <w:p w:rsidR="00CA622D" w:rsidRPr="00FA27A3" w:rsidRDefault="00CA622D" w:rsidP="00CA622D">
            <w:pPr>
              <w:pStyle w:val="acctfourfigures"/>
              <w:tabs>
                <w:tab w:val="clear" w:pos="765"/>
                <w:tab w:val="decimal" w:pos="1104"/>
              </w:tabs>
              <w:spacing w:line="240" w:lineRule="atLeast"/>
              <w:rPr>
                <w:b/>
                <w:szCs w:val="22"/>
              </w:rPr>
            </w:pPr>
          </w:p>
        </w:tc>
        <w:tc>
          <w:tcPr>
            <w:tcW w:w="1441" w:type="dxa"/>
            <w:tcBorders>
              <w:bottom w:val="double" w:sz="4" w:space="0" w:color="auto"/>
            </w:tcBorders>
          </w:tcPr>
          <w:p w:rsidR="00CA622D" w:rsidRPr="00F551F6" w:rsidRDefault="00CA622D" w:rsidP="00CA622D">
            <w:pPr>
              <w:pStyle w:val="acctmergecolhdg"/>
              <w:tabs>
                <w:tab w:val="decimal" w:pos="1104"/>
              </w:tabs>
              <w:spacing w:line="240" w:lineRule="atLeast"/>
              <w:jc w:val="left"/>
              <w:rPr>
                <w:rFonts w:cstheme="minorBidi"/>
                <w:szCs w:val="28"/>
                <w:lang w:val="en-US" w:bidi="th-TH"/>
              </w:rPr>
            </w:pPr>
            <w:r>
              <w:rPr>
                <w:rFonts w:cstheme="minorBidi"/>
                <w:szCs w:val="28"/>
                <w:lang w:val="en-US" w:bidi="th-TH"/>
              </w:rPr>
              <w:t>242,950</w:t>
            </w:r>
          </w:p>
        </w:tc>
      </w:tr>
      <w:tr w:rsidR="00CA622D" w:rsidRPr="00FA27A3" w:rsidTr="00115807">
        <w:trPr>
          <w:cantSplit/>
        </w:trPr>
        <w:tc>
          <w:tcPr>
            <w:tcW w:w="2687" w:type="dxa"/>
          </w:tcPr>
          <w:p w:rsidR="00CA622D" w:rsidRPr="00FA27A3" w:rsidRDefault="00CA622D" w:rsidP="00CA622D">
            <w:pPr>
              <w:pStyle w:val="acctfourfigures"/>
              <w:tabs>
                <w:tab w:val="clear" w:pos="765"/>
              </w:tabs>
              <w:spacing w:line="240" w:lineRule="atLeast"/>
              <w:ind w:left="191" w:hanging="180"/>
              <w:rPr>
                <w:szCs w:val="22"/>
              </w:rPr>
            </w:pPr>
          </w:p>
        </w:tc>
        <w:tc>
          <w:tcPr>
            <w:tcW w:w="1350" w:type="dxa"/>
            <w:tcBorders>
              <w:top w:val="double" w:sz="4" w:space="0" w:color="auto"/>
            </w:tcBorders>
          </w:tcPr>
          <w:p w:rsidR="00CA622D" w:rsidRPr="00FA27A3" w:rsidRDefault="00CA622D" w:rsidP="00CA622D">
            <w:pPr>
              <w:pStyle w:val="acctmergecolhdg"/>
              <w:tabs>
                <w:tab w:val="decimal" w:pos="1104"/>
              </w:tabs>
              <w:spacing w:line="240" w:lineRule="atLeast"/>
              <w:jc w:val="left"/>
              <w:rPr>
                <w:szCs w:val="22"/>
              </w:rPr>
            </w:pPr>
          </w:p>
        </w:tc>
        <w:tc>
          <w:tcPr>
            <w:tcW w:w="179" w:type="dxa"/>
          </w:tcPr>
          <w:p w:rsidR="00CA622D" w:rsidRPr="00FA27A3" w:rsidRDefault="00CA622D" w:rsidP="00CA622D">
            <w:pPr>
              <w:pStyle w:val="acctmergecolhdg"/>
              <w:tabs>
                <w:tab w:val="decimal" w:pos="1104"/>
              </w:tabs>
              <w:spacing w:line="240" w:lineRule="atLeast"/>
              <w:jc w:val="left"/>
              <w:rPr>
                <w:szCs w:val="22"/>
              </w:rPr>
            </w:pPr>
          </w:p>
        </w:tc>
        <w:tc>
          <w:tcPr>
            <w:tcW w:w="1351" w:type="dxa"/>
            <w:tcBorders>
              <w:top w:val="double" w:sz="4" w:space="0" w:color="auto"/>
            </w:tcBorders>
          </w:tcPr>
          <w:p w:rsidR="00CA622D" w:rsidRPr="00FA27A3" w:rsidRDefault="00CA622D" w:rsidP="00CA622D">
            <w:pPr>
              <w:pStyle w:val="acctmergecolhdg"/>
              <w:tabs>
                <w:tab w:val="decimal" w:pos="1104"/>
              </w:tabs>
              <w:spacing w:line="240" w:lineRule="atLeast"/>
              <w:jc w:val="left"/>
              <w:rPr>
                <w:szCs w:val="22"/>
              </w:rPr>
            </w:pPr>
          </w:p>
        </w:tc>
        <w:tc>
          <w:tcPr>
            <w:tcW w:w="180" w:type="dxa"/>
          </w:tcPr>
          <w:p w:rsidR="00CA622D" w:rsidRPr="00FA27A3" w:rsidRDefault="00CA622D" w:rsidP="00CA622D">
            <w:pPr>
              <w:pStyle w:val="acctmergecolhdg"/>
              <w:tabs>
                <w:tab w:val="decimal" w:pos="1104"/>
              </w:tabs>
              <w:spacing w:line="240" w:lineRule="atLeast"/>
              <w:jc w:val="left"/>
              <w:rPr>
                <w:szCs w:val="22"/>
              </w:rPr>
            </w:pPr>
          </w:p>
        </w:tc>
        <w:tc>
          <w:tcPr>
            <w:tcW w:w="1351" w:type="dxa"/>
            <w:tcBorders>
              <w:top w:val="double" w:sz="4" w:space="0" w:color="auto"/>
            </w:tcBorders>
          </w:tcPr>
          <w:p w:rsidR="00CA622D" w:rsidRPr="00FA27A3" w:rsidRDefault="00CA622D" w:rsidP="00CA622D">
            <w:pPr>
              <w:pStyle w:val="acctmergecolhdg"/>
              <w:tabs>
                <w:tab w:val="decimal" w:pos="1104"/>
              </w:tabs>
              <w:spacing w:line="240" w:lineRule="atLeast"/>
              <w:jc w:val="left"/>
              <w:rPr>
                <w:szCs w:val="22"/>
              </w:rPr>
            </w:pPr>
          </w:p>
        </w:tc>
        <w:tc>
          <w:tcPr>
            <w:tcW w:w="185" w:type="dxa"/>
          </w:tcPr>
          <w:p w:rsidR="00CA622D" w:rsidRPr="00FA27A3" w:rsidRDefault="00CA622D" w:rsidP="00CA622D">
            <w:pPr>
              <w:pStyle w:val="acctmergecolhdg"/>
              <w:tabs>
                <w:tab w:val="decimal" w:pos="1104"/>
              </w:tabs>
              <w:spacing w:line="240" w:lineRule="atLeast"/>
              <w:jc w:val="left"/>
              <w:rPr>
                <w:szCs w:val="22"/>
              </w:rPr>
            </w:pPr>
          </w:p>
        </w:tc>
        <w:tc>
          <w:tcPr>
            <w:tcW w:w="1351" w:type="dxa"/>
            <w:tcBorders>
              <w:top w:val="double" w:sz="4" w:space="0" w:color="auto"/>
            </w:tcBorders>
          </w:tcPr>
          <w:p w:rsidR="00CA622D" w:rsidRPr="00FA27A3" w:rsidRDefault="00CA622D" w:rsidP="00CA622D">
            <w:pPr>
              <w:pStyle w:val="acctmergecolhdg"/>
              <w:tabs>
                <w:tab w:val="decimal" w:pos="1104"/>
              </w:tabs>
              <w:spacing w:line="240" w:lineRule="atLeast"/>
              <w:jc w:val="left"/>
              <w:rPr>
                <w:szCs w:val="22"/>
              </w:rPr>
            </w:pPr>
          </w:p>
        </w:tc>
        <w:tc>
          <w:tcPr>
            <w:tcW w:w="183" w:type="dxa"/>
          </w:tcPr>
          <w:p w:rsidR="00CA622D" w:rsidRPr="00FA27A3" w:rsidRDefault="00CA622D" w:rsidP="00CA622D">
            <w:pPr>
              <w:pStyle w:val="acctfourfigures"/>
              <w:tabs>
                <w:tab w:val="clear" w:pos="765"/>
                <w:tab w:val="decimal" w:pos="1104"/>
              </w:tabs>
              <w:spacing w:line="240" w:lineRule="atLeast"/>
              <w:rPr>
                <w:b/>
                <w:szCs w:val="22"/>
              </w:rPr>
            </w:pPr>
          </w:p>
        </w:tc>
        <w:tc>
          <w:tcPr>
            <w:tcW w:w="1351" w:type="dxa"/>
            <w:tcBorders>
              <w:top w:val="double" w:sz="4" w:space="0" w:color="auto"/>
            </w:tcBorders>
          </w:tcPr>
          <w:p w:rsidR="00CA622D" w:rsidRPr="00FA27A3" w:rsidRDefault="00CA622D" w:rsidP="00CA622D">
            <w:pPr>
              <w:pStyle w:val="acctmergecolhdg"/>
              <w:tabs>
                <w:tab w:val="decimal" w:pos="1104"/>
              </w:tabs>
              <w:spacing w:line="240" w:lineRule="atLeast"/>
              <w:jc w:val="left"/>
              <w:rPr>
                <w:szCs w:val="22"/>
              </w:rPr>
            </w:pPr>
          </w:p>
        </w:tc>
        <w:tc>
          <w:tcPr>
            <w:tcW w:w="180" w:type="dxa"/>
          </w:tcPr>
          <w:p w:rsidR="00CA622D" w:rsidRPr="00FA27A3" w:rsidRDefault="00CA622D" w:rsidP="00CA622D">
            <w:pPr>
              <w:pStyle w:val="acctmergecolhdg"/>
              <w:tabs>
                <w:tab w:val="decimal" w:pos="1104"/>
              </w:tabs>
              <w:spacing w:line="240" w:lineRule="atLeast"/>
              <w:jc w:val="left"/>
              <w:rPr>
                <w:szCs w:val="22"/>
              </w:rPr>
            </w:pPr>
          </w:p>
        </w:tc>
        <w:tc>
          <w:tcPr>
            <w:tcW w:w="1351" w:type="dxa"/>
            <w:tcBorders>
              <w:top w:val="double" w:sz="4" w:space="0" w:color="auto"/>
            </w:tcBorders>
          </w:tcPr>
          <w:p w:rsidR="00CA622D" w:rsidRPr="00FA27A3" w:rsidRDefault="00CA622D" w:rsidP="00CA622D">
            <w:pPr>
              <w:pStyle w:val="acctmergecolhdg"/>
              <w:tabs>
                <w:tab w:val="decimal" w:pos="1104"/>
              </w:tabs>
              <w:spacing w:line="240" w:lineRule="atLeast"/>
              <w:jc w:val="left"/>
              <w:rPr>
                <w:szCs w:val="22"/>
              </w:rPr>
            </w:pPr>
          </w:p>
        </w:tc>
        <w:tc>
          <w:tcPr>
            <w:tcW w:w="180" w:type="dxa"/>
          </w:tcPr>
          <w:p w:rsidR="00CA622D" w:rsidRPr="00FA27A3" w:rsidRDefault="00CA622D" w:rsidP="00CA622D">
            <w:pPr>
              <w:pStyle w:val="acctmergecolhdg"/>
              <w:tabs>
                <w:tab w:val="decimal" w:pos="1104"/>
              </w:tabs>
              <w:spacing w:line="240" w:lineRule="atLeast"/>
              <w:jc w:val="left"/>
              <w:rPr>
                <w:szCs w:val="22"/>
              </w:rPr>
            </w:pPr>
          </w:p>
        </w:tc>
        <w:tc>
          <w:tcPr>
            <w:tcW w:w="1351" w:type="dxa"/>
            <w:tcBorders>
              <w:top w:val="double" w:sz="4" w:space="0" w:color="auto"/>
            </w:tcBorders>
          </w:tcPr>
          <w:p w:rsidR="00CA622D" w:rsidRPr="00FA27A3" w:rsidRDefault="00CA622D" w:rsidP="00CA622D">
            <w:pPr>
              <w:pStyle w:val="acctmergecolhdg"/>
              <w:tabs>
                <w:tab w:val="decimal" w:pos="1104"/>
              </w:tabs>
              <w:spacing w:line="240" w:lineRule="atLeast"/>
              <w:jc w:val="left"/>
              <w:rPr>
                <w:szCs w:val="22"/>
              </w:rPr>
            </w:pPr>
          </w:p>
        </w:tc>
        <w:tc>
          <w:tcPr>
            <w:tcW w:w="180" w:type="dxa"/>
          </w:tcPr>
          <w:p w:rsidR="00CA622D" w:rsidRPr="00FA27A3" w:rsidRDefault="00CA622D" w:rsidP="00CA622D">
            <w:pPr>
              <w:pStyle w:val="acctmergecolhdg"/>
              <w:tabs>
                <w:tab w:val="decimal" w:pos="1104"/>
              </w:tabs>
              <w:spacing w:line="240" w:lineRule="atLeast"/>
              <w:jc w:val="left"/>
              <w:rPr>
                <w:szCs w:val="22"/>
              </w:rPr>
            </w:pPr>
          </w:p>
        </w:tc>
        <w:tc>
          <w:tcPr>
            <w:tcW w:w="1441" w:type="dxa"/>
            <w:tcBorders>
              <w:top w:val="double" w:sz="4" w:space="0" w:color="auto"/>
            </w:tcBorders>
          </w:tcPr>
          <w:p w:rsidR="00CA622D" w:rsidRPr="00FA27A3" w:rsidRDefault="00CA622D" w:rsidP="00CA622D">
            <w:pPr>
              <w:pStyle w:val="acctmergecolhdg"/>
              <w:tabs>
                <w:tab w:val="decimal" w:pos="1104"/>
              </w:tabs>
              <w:spacing w:line="240" w:lineRule="atLeast"/>
              <w:jc w:val="left"/>
              <w:rPr>
                <w:szCs w:val="22"/>
              </w:rPr>
            </w:pPr>
          </w:p>
        </w:tc>
      </w:tr>
      <w:tr w:rsidR="00CA622D" w:rsidRPr="00FA27A3" w:rsidTr="00115807">
        <w:trPr>
          <w:cantSplit/>
        </w:trPr>
        <w:tc>
          <w:tcPr>
            <w:tcW w:w="2687" w:type="dxa"/>
            <w:vAlign w:val="bottom"/>
          </w:tcPr>
          <w:p w:rsidR="00CA622D" w:rsidRPr="00FA27A3" w:rsidRDefault="00CA622D" w:rsidP="00CA622D">
            <w:pPr>
              <w:pStyle w:val="acctfourfigures"/>
              <w:tabs>
                <w:tab w:val="clear" w:pos="765"/>
              </w:tabs>
              <w:spacing w:line="240" w:lineRule="atLeast"/>
              <w:ind w:left="191" w:hanging="180"/>
              <w:rPr>
                <w:b/>
                <w:bCs/>
                <w:szCs w:val="22"/>
              </w:rPr>
            </w:pPr>
            <w:r>
              <w:rPr>
                <w:b/>
                <w:bCs/>
                <w:szCs w:val="22"/>
              </w:rPr>
              <w:t>At 31 December 2020</w:t>
            </w:r>
          </w:p>
        </w:tc>
        <w:tc>
          <w:tcPr>
            <w:tcW w:w="1350" w:type="dxa"/>
            <w:tcBorders>
              <w:bottom w:val="double" w:sz="4" w:space="0" w:color="auto"/>
            </w:tcBorders>
          </w:tcPr>
          <w:p w:rsidR="00CA622D" w:rsidRPr="00FA27A3" w:rsidRDefault="00E51FBC" w:rsidP="00CA622D">
            <w:pPr>
              <w:pStyle w:val="acctmergecolhdg"/>
              <w:tabs>
                <w:tab w:val="decimal" w:pos="1104"/>
              </w:tabs>
              <w:spacing w:line="240" w:lineRule="atLeast"/>
              <w:jc w:val="left"/>
              <w:rPr>
                <w:szCs w:val="22"/>
              </w:rPr>
            </w:pPr>
            <w:r>
              <w:rPr>
                <w:szCs w:val="22"/>
              </w:rPr>
              <w:t>199,228</w:t>
            </w:r>
          </w:p>
        </w:tc>
        <w:tc>
          <w:tcPr>
            <w:tcW w:w="179" w:type="dxa"/>
          </w:tcPr>
          <w:p w:rsidR="00CA622D" w:rsidRPr="00FA27A3"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Cs w:val="22"/>
              </w:rPr>
            </w:pPr>
          </w:p>
        </w:tc>
        <w:tc>
          <w:tcPr>
            <w:tcW w:w="1351" w:type="dxa"/>
            <w:tcBorders>
              <w:bottom w:val="double" w:sz="4" w:space="0" w:color="auto"/>
            </w:tcBorders>
          </w:tcPr>
          <w:p w:rsidR="00CA622D" w:rsidRPr="00FA27A3" w:rsidRDefault="00E51FBC" w:rsidP="00CA622D">
            <w:pPr>
              <w:pStyle w:val="acctmergecolhdg"/>
              <w:tabs>
                <w:tab w:val="decimal" w:pos="1104"/>
              </w:tabs>
              <w:spacing w:line="240" w:lineRule="atLeast"/>
              <w:jc w:val="left"/>
              <w:rPr>
                <w:szCs w:val="22"/>
              </w:rPr>
            </w:pPr>
            <w:r>
              <w:rPr>
                <w:szCs w:val="22"/>
              </w:rPr>
              <w:t>1,457</w:t>
            </w:r>
          </w:p>
        </w:tc>
        <w:tc>
          <w:tcPr>
            <w:tcW w:w="180" w:type="dxa"/>
          </w:tcPr>
          <w:p w:rsidR="00CA622D" w:rsidRPr="00FA27A3" w:rsidRDefault="00CA622D" w:rsidP="00CA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rsidR="00CA622D" w:rsidRPr="00FA27A3" w:rsidRDefault="00E51FBC" w:rsidP="00CA622D">
            <w:pPr>
              <w:pStyle w:val="acctmergecolhdg"/>
              <w:tabs>
                <w:tab w:val="decimal" w:pos="1104"/>
              </w:tabs>
              <w:spacing w:line="240" w:lineRule="atLeast"/>
              <w:jc w:val="left"/>
              <w:rPr>
                <w:szCs w:val="22"/>
              </w:rPr>
            </w:pPr>
            <w:r>
              <w:rPr>
                <w:szCs w:val="22"/>
              </w:rPr>
              <w:t>25,190</w:t>
            </w:r>
          </w:p>
        </w:tc>
        <w:tc>
          <w:tcPr>
            <w:tcW w:w="185" w:type="dxa"/>
          </w:tcPr>
          <w:p w:rsidR="00CA622D" w:rsidRPr="00FA27A3" w:rsidRDefault="00CA622D" w:rsidP="00CA622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CA622D" w:rsidRPr="00FA27A3" w:rsidRDefault="00E51FBC" w:rsidP="00CA622D">
            <w:pPr>
              <w:pStyle w:val="acctmergecolhdg"/>
              <w:tabs>
                <w:tab w:val="decimal" w:pos="1104"/>
              </w:tabs>
              <w:spacing w:line="240" w:lineRule="atLeast"/>
              <w:jc w:val="left"/>
              <w:rPr>
                <w:szCs w:val="22"/>
              </w:rPr>
            </w:pPr>
            <w:r>
              <w:rPr>
                <w:szCs w:val="22"/>
              </w:rPr>
              <w:t>369</w:t>
            </w:r>
          </w:p>
        </w:tc>
        <w:tc>
          <w:tcPr>
            <w:tcW w:w="183" w:type="dxa"/>
          </w:tcPr>
          <w:p w:rsidR="00CA622D" w:rsidRPr="00FA27A3" w:rsidRDefault="00CA622D" w:rsidP="00CA622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CA622D" w:rsidRPr="00FA27A3" w:rsidRDefault="00E51FBC" w:rsidP="00CA622D">
            <w:pPr>
              <w:pStyle w:val="acctmergecolhdg"/>
              <w:tabs>
                <w:tab w:val="decimal" w:pos="1104"/>
              </w:tabs>
              <w:spacing w:line="240" w:lineRule="atLeast"/>
              <w:jc w:val="left"/>
              <w:rPr>
                <w:szCs w:val="22"/>
              </w:rPr>
            </w:pPr>
            <w:r>
              <w:rPr>
                <w:szCs w:val="22"/>
              </w:rPr>
              <w:t>4,144</w:t>
            </w:r>
          </w:p>
        </w:tc>
        <w:tc>
          <w:tcPr>
            <w:tcW w:w="180" w:type="dxa"/>
          </w:tcPr>
          <w:p w:rsidR="00CA622D" w:rsidRPr="00FA27A3" w:rsidRDefault="00CA622D" w:rsidP="00CA622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CA622D" w:rsidRPr="00FA27A3" w:rsidRDefault="00E51FBC" w:rsidP="00CA622D">
            <w:pPr>
              <w:pStyle w:val="acctmergecolhdg"/>
              <w:tabs>
                <w:tab w:val="decimal" w:pos="1104"/>
              </w:tabs>
              <w:spacing w:line="240" w:lineRule="atLeast"/>
              <w:jc w:val="left"/>
              <w:rPr>
                <w:szCs w:val="22"/>
              </w:rPr>
            </w:pPr>
            <w:r>
              <w:rPr>
                <w:szCs w:val="22"/>
              </w:rPr>
              <w:t>4,371</w:t>
            </w:r>
          </w:p>
        </w:tc>
        <w:tc>
          <w:tcPr>
            <w:tcW w:w="180" w:type="dxa"/>
          </w:tcPr>
          <w:p w:rsidR="00CA622D" w:rsidRPr="00FA27A3" w:rsidRDefault="00CA622D" w:rsidP="00CA622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CA622D" w:rsidRPr="00FA27A3" w:rsidRDefault="00E51FBC" w:rsidP="00CA622D">
            <w:pPr>
              <w:pStyle w:val="acctmergecolhdg"/>
              <w:tabs>
                <w:tab w:val="decimal" w:pos="1104"/>
              </w:tabs>
              <w:spacing w:line="240" w:lineRule="atLeast"/>
              <w:jc w:val="left"/>
              <w:rPr>
                <w:szCs w:val="22"/>
              </w:rPr>
            </w:pPr>
            <w:r>
              <w:rPr>
                <w:szCs w:val="22"/>
              </w:rPr>
              <w:t>2,048</w:t>
            </w:r>
          </w:p>
        </w:tc>
        <w:tc>
          <w:tcPr>
            <w:tcW w:w="180" w:type="dxa"/>
          </w:tcPr>
          <w:p w:rsidR="00CA622D" w:rsidRPr="00FA27A3" w:rsidRDefault="00CA622D" w:rsidP="00CA622D">
            <w:pPr>
              <w:pStyle w:val="acctfourfigures"/>
              <w:tabs>
                <w:tab w:val="clear" w:pos="765"/>
                <w:tab w:val="decimal" w:pos="1104"/>
              </w:tabs>
              <w:spacing w:line="240" w:lineRule="atLeast"/>
              <w:rPr>
                <w:b/>
                <w:szCs w:val="22"/>
              </w:rPr>
            </w:pPr>
          </w:p>
        </w:tc>
        <w:tc>
          <w:tcPr>
            <w:tcW w:w="1441" w:type="dxa"/>
            <w:tcBorders>
              <w:bottom w:val="double" w:sz="4" w:space="0" w:color="auto"/>
            </w:tcBorders>
          </w:tcPr>
          <w:p w:rsidR="00CA622D" w:rsidRPr="00F551F6" w:rsidRDefault="00E51FBC" w:rsidP="00CA622D">
            <w:pPr>
              <w:pStyle w:val="acctmergecolhdg"/>
              <w:tabs>
                <w:tab w:val="decimal" w:pos="1104"/>
              </w:tabs>
              <w:spacing w:line="240" w:lineRule="atLeast"/>
              <w:jc w:val="left"/>
              <w:rPr>
                <w:rFonts w:cstheme="minorBidi"/>
                <w:szCs w:val="28"/>
                <w:lang w:val="en-US" w:bidi="th-TH"/>
              </w:rPr>
            </w:pPr>
            <w:r>
              <w:rPr>
                <w:rFonts w:cstheme="minorBidi"/>
                <w:szCs w:val="28"/>
                <w:lang w:val="en-US" w:bidi="th-TH"/>
              </w:rPr>
              <w:t>236,807</w:t>
            </w:r>
          </w:p>
        </w:tc>
      </w:tr>
    </w:tbl>
    <w:p w:rsidR="003607C3" w:rsidRPr="00FA27A3" w:rsidRDefault="003607C3"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9D0A46" w:rsidRPr="00FA27A3" w:rsidRDefault="009D0A4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9D0A46" w:rsidRPr="00FA27A3" w:rsidSect="00C84E39">
          <w:headerReference w:type="default" r:id="rId12"/>
          <w:footerReference w:type="default" r:id="rId13"/>
          <w:pgSz w:w="16834" w:h="11909" w:orient="landscape" w:code="9"/>
          <w:pgMar w:top="691" w:right="1152" w:bottom="576" w:left="1152" w:header="720" w:footer="720" w:gutter="0"/>
          <w:cols w:space="720"/>
        </w:sectPr>
      </w:pPr>
    </w:p>
    <w:p w:rsidR="005E487F" w:rsidRPr="00DB7875" w:rsidRDefault="005E487F" w:rsidP="00FE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imes New Roman" w:hAnsi="Times New Roman" w:cs="Times New Roman"/>
          <w:spacing w:val="-2"/>
          <w:sz w:val="22"/>
          <w:szCs w:val="22"/>
          <w:lang w:val="en-GB"/>
        </w:rPr>
      </w:pPr>
      <w:bookmarkStart w:id="7" w:name="OLE_LINK9"/>
      <w:bookmarkStart w:id="8" w:name="OLE_LINK10"/>
      <w:r w:rsidRPr="00DB7875">
        <w:rPr>
          <w:rFonts w:ascii="Times New Roman" w:hAnsi="Times New Roman" w:cs="Times New Roman"/>
          <w:spacing w:val="-2"/>
          <w:sz w:val="22"/>
          <w:szCs w:val="22"/>
          <w:lang w:val="en-GB"/>
        </w:rPr>
        <w:t xml:space="preserve">The gross amount of the Group and the Company’s fully depreciated property, plant and equipment </w:t>
      </w:r>
      <w:r w:rsidR="00A7044F" w:rsidRPr="00DB7875">
        <w:rPr>
          <w:rFonts w:ascii="Times New Roman" w:hAnsi="Times New Roman" w:cs="Times New Roman"/>
          <w:spacing w:val="-2"/>
          <w:sz w:val="22"/>
          <w:szCs w:val="22"/>
          <w:lang w:val="en-GB"/>
        </w:rPr>
        <w:t xml:space="preserve">that was still in use as at </w:t>
      </w:r>
      <w:r w:rsidR="00A7044F" w:rsidRPr="00DB7875">
        <w:rPr>
          <w:rFonts w:ascii="Times New Roman" w:hAnsi="Times New Roman" w:cs="Times New Roman"/>
          <w:spacing w:val="-2"/>
          <w:sz w:val="22"/>
          <w:szCs w:val="22"/>
          <w:cs/>
          <w:lang w:val="en-GB"/>
        </w:rPr>
        <w:t xml:space="preserve">31 </w:t>
      </w:r>
      <w:r w:rsidR="00A7044F" w:rsidRPr="00DB7875">
        <w:rPr>
          <w:rFonts w:ascii="Times New Roman" w:hAnsi="Times New Roman" w:cs="Times New Roman"/>
          <w:spacing w:val="-2"/>
          <w:sz w:val="22"/>
          <w:szCs w:val="22"/>
          <w:lang w:val="en-GB"/>
        </w:rPr>
        <w:t xml:space="preserve">December </w:t>
      </w:r>
      <w:r w:rsidR="00A7044F" w:rsidRPr="00DB7875">
        <w:rPr>
          <w:rFonts w:ascii="Times New Roman" w:hAnsi="Times New Roman" w:cs="Times New Roman"/>
          <w:spacing w:val="-2"/>
          <w:sz w:val="22"/>
          <w:szCs w:val="22"/>
          <w:cs/>
          <w:lang w:val="en-GB"/>
        </w:rPr>
        <w:t xml:space="preserve">2020 </w:t>
      </w:r>
      <w:r w:rsidR="00A7044F" w:rsidRPr="00DB7875">
        <w:rPr>
          <w:rFonts w:ascii="Times New Roman" w:hAnsi="Times New Roman" w:cs="Times New Roman"/>
          <w:spacing w:val="-2"/>
          <w:sz w:val="22"/>
          <w:szCs w:val="22"/>
          <w:lang w:val="en-GB"/>
        </w:rPr>
        <w:t xml:space="preserve">amounted to Baht </w:t>
      </w:r>
      <w:r w:rsidR="00A7044F">
        <w:rPr>
          <w:rFonts w:ascii="Times New Roman" w:hAnsi="Times New Roman"/>
          <w:spacing w:val="-2"/>
          <w:sz w:val="22"/>
          <w:szCs w:val="28"/>
        </w:rPr>
        <w:t>82.6</w:t>
      </w:r>
      <w:r w:rsidR="00A7044F" w:rsidRPr="00DB7875">
        <w:rPr>
          <w:rFonts w:ascii="Times New Roman" w:hAnsi="Times New Roman" w:cs="Times New Roman"/>
          <w:spacing w:val="-2"/>
          <w:sz w:val="22"/>
          <w:szCs w:val="22"/>
          <w:lang w:val="en-GB"/>
        </w:rPr>
        <w:t xml:space="preserve"> million and Baht </w:t>
      </w:r>
      <w:r w:rsidR="00A7044F">
        <w:rPr>
          <w:rFonts w:ascii="Times New Roman" w:hAnsi="Times New Roman" w:cs="Times New Roman"/>
          <w:spacing w:val="-2"/>
          <w:sz w:val="22"/>
          <w:szCs w:val="22"/>
          <w:lang w:val="en-GB"/>
        </w:rPr>
        <w:t>82.5</w:t>
      </w:r>
      <w:r w:rsidR="00A7044F" w:rsidRPr="00DB7875">
        <w:rPr>
          <w:rFonts w:ascii="Times New Roman" w:hAnsi="Times New Roman" w:cs="Times New Roman"/>
          <w:spacing w:val="-2"/>
          <w:sz w:val="22"/>
          <w:szCs w:val="22"/>
          <w:lang w:val="en-GB"/>
        </w:rPr>
        <w:t xml:space="preserve"> million,</w:t>
      </w:r>
      <w:r w:rsidR="00FE7D7B">
        <w:rPr>
          <w:rFonts w:ascii="Times New Roman" w:hAnsi="Times New Roman" w:cs="Times New Roman"/>
          <w:spacing w:val="-2"/>
          <w:sz w:val="22"/>
          <w:szCs w:val="22"/>
          <w:lang w:val="en-GB"/>
        </w:rPr>
        <w:t xml:space="preserve"> </w:t>
      </w:r>
      <w:r w:rsidRPr="00DB7875">
        <w:rPr>
          <w:rFonts w:ascii="Times New Roman" w:hAnsi="Times New Roman" w:cs="Times New Roman"/>
          <w:spacing w:val="-2"/>
          <w:sz w:val="22"/>
          <w:szCs w:val="22"/>
          <w:lang w:val="en-GB"/>
        </w:rPr>
        <w:t xml:space="preserve">respectively. </w:t>
      </w:r>
      <w:r w:rsidRPr="00DB7875">
        <w:rPr>
          <w:rFonts w:ascii="Times New Roman" w:hAnsi="Times New Roman" w:cs="Times New Roman"/>
          <w:i/>
          <w:iCs/>
          <w:spacing w:val="-2"/>
          <w:sz w:val="22"/>
          <w:szCs w:val="22"/>
          <w:lang w:val="en-GB"/>
        </w:rPr>
        <w:t>(</w:t>
      </w:r>
      <w:r w:rsidRPr="00DB7875">
        <w:rPr>
          <w:rFonts w:ascii="Times New Roman" w:hAnsi="Times New Roman" w:cs="Times New Roman"/>
          <w:i/>
          <w:iCs/>
          <w:spacing w:val="-2"/>
          <w:sz w:val="22"/>
          <w:szCs w:val="22"/>
          <w:cs/>
          <w:lang w:val="en-GB"/>
        </w:rPr>
        <w:t xml:space="preserve">2019: </w:t>
      </w:r>
      <w:r w:rsidRPr="00DB7875">
        <w:rPr>
          <w:rFonts w:ascii="Times New Roman" w:hAnsi="Times New Roman" w:cs="Times New Roman"/>
          <w:i/>
          <w:iCs/>
          <w:spacing w:val="-2"/>
          <w:sz w:val="22"/>
          <w:szCs w:val="22"/>
          <w:lang w:val="en-GB"/>
        </w:rPr>
        <w:t xml:space="preserve">Baht </w:t>
      </w:r>
      <w:r w:rsidR="00DB7875" w:rsidRPr="00DB7875">
        <w:rPr>
          <w:rFonts w:ascii="Times New Roman" w:hAnsi="Times New Roman" w:cs="Times New Roman"/>
          <w:i/>
          <w:iCs/>
          <w:spacing w:val="-2"/>
          <w:sz w:val="22"/>
          <w:szCs w:val="22"/>
          <w:lang w:val="en-GB"/>
        </w:rPr>
        <w:t>2</w:t>
      </w:r>
      <w:r w:rsidR="007C5AA0">
        <w:rPr>
          <w:rFonts w:ascii="Times New Roman" w:hAnsi="Times New Roman" w:cs="Times New Roman"/>
          <w:i/>
          <w:iCs/>
          <w:spacing w:val="-2"/>
          <w:sz w:val="22"/>
          <w:szCs w:val="22"/>
          <w:lang w:val="en-GB"/>
        </w:rPr>
        <w:t>1</w:t>
      </w:r>
      <w:r w:rsidR="00DB7875" w:rsidRPr="00DB7875">
        <w:rPr>
          <w:rFonts w:ascii="Times New Roman" w:hAnsi="Times New Roman" w:cs="Times New Roman"/>
          <w:i/>
          <w:iCs/>
          <w:spacing w:val="-2"/>
          <w:sz w:val="22"/>
          <w:szCs w:val="22"/>
          <w:lang w:val="en-GB"/>
        </w:rPr>
        <w:t>.</w:t>
      </w:r>
      <w:r w:rsidR="007C5AA0">
        <w:rPr>
          <w:rFonts w:ascii="Times New Roman" w:hAnsi="Times New Roman" w:cs="Times New Roman"/>
          <w:i/>
          <w:iCs/>
          <w:spacing w:val="-2"/>
          <w:sz w:val="22"/>
          <w:szCs w:val="22"/>
          <w:lang w:val="en-GB"/>
        </w:rPr>
        <w:t>7</w:t>
      </w:r>
      <w:r w:rsidRPr="00DB7875">
        <w:rPr>
          <w:rFonts w:ascii="Times New Roman" w:hAnsi="Times New Roman" w:cs="Times New Roman"/>
          <w:i/>
          <w:iCs/>
          <w:spacing w:val="-2"/>
          <w:sz w:val="22"/>
          <w:szCs w:val="22"/>
          <w:lang w:val="en-GB"/>
        </w:rPr>
        <w:t xml:space="preserve"> million and Baht </w:t>
      </w:r>
      <w:r w:rsidR="00B70587">
        <w:rPr>
          <w:rFonts w:ascii="Times New Roman" w:hAnsi="Times New Roman" w:cs="Times New Roman"/>
          <w:i/>
          <w:iCs/>
          <w:spacing w:val="-2"/>
          <w:sz w:val="22"/>
          <w:szCs w:val="22"/>
          <w:lang w:val="en-GB"/>
        </w:rPr>
        <w:t>20</w:t>
      </w:r>
      <w:r w:rsidR="00DB7875" w:rsidRPr="00DB7875">
        <w:rPr>
          <w:rFonts w:ascii="Times New Roman" w:hAnsi="Times New Roman" w:cs="Times New Roman"/>
          <w:i/>
          <w:iCs/>
          <w:spacing w:val="-2"/>
          <w:sz w:val="22"/>
          <w:szCs w:val="22"/>
          <w:lang w:val="en-GB"/>
        </w:rPr>
        <w:t>.</w:t>
      </w:r>
      <w:r w:rsidR="00B70587">
        <w:rPr>
          <w:rFonts w:ascii="Times New Roman" w:hAnsi="Times New Roman" w:cs="Times New Roman"/>
          <w:i/>
          <w:iCs/>
          <w:spacing w:val="-2"/>
          <w:sz w:val="22"/>
          <w:szCs w:val="22"/>
          <w:lang w:val="en-GB"/>
        </w:rPr>
        <w:t>5</w:t>
      </w:r>
      <w:r w:rsidRPr="00DB7875">
        <w:rPr>
          <w:rFonts w:ascii="Times New Roman" w:hAnsi="Times New Roman" w:cs="Times New Roman"/>
          <w:i/>
          <w:iCs/>
          <w:spacing w:val="-2"/>
          <w:sz w:val="22"/>
          <w:szCs w:val="22"/>
          <w:lang w:val="en-GB"/>
        </w:rPr>
        <w:t xml:space="preserve"> million ).</w:t>
      </w:r>
    </w:p>
    <w:p w:rsidR="005E487F" w:rsidRDefault="005E487F" w:rsidP="006C7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heme="majorBidi" w:hAnsiTheme="majorBidi" w:cstheme="majorBidi"/>
          <w:spacing w:val="-2"/>
          <w:sz w:val="30"/>
          <w:szCs w:val="30"/>
          <w:highlight w:val="yellow"/>
        </w:rPr>
      </w:pPr>
    </w:p>
    <w:p w:rsidR="00E65FA8" w:rsidRPr="002B31BB" w:rsidRDefault="00E65FA8" w:rsidP="006C7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imes New Roman" w:hAnsi="Times New Roman" w:cs="Times New Roman"/>
          <w:spacing w:val="-2"/>
          <w:sz w:val="22"/>
          <w:szCs w:val="22"/>
          <w:lang w:val="en-GB"/>
        </w:rPr>
      </w:pPr>
      <w:r w:rsidRPr="002B31BB">
        <w:rPr>
          <w:rFonts w:ascii="Times New Roman" w:hAnsi="Times New Roman" w:cs="Times New Roman"/>
          <w:spacing w:val="-2"/>
          <w:sz w:val="22"/>
          <w:szCs w:val="22"/>
          <w:lang w:val="en-GB"/>
        </w:rPr>
        <w:t xml:space="preserve">As at 31 December 2020, the Company’s </w:t>
      </w:r>
      <w:r w:rsidR="002B31BB" w:rsidRPr="002B31BB">
        <w:rPr>
          <w:rFonts w:ascii="Times New Roman" w:hAnsi="Times New Roman" w:cs="Times New Roman"/>
          <w:spacing w:val="-2"/>
          <w:sz w:val="22"/>
          <w:szCs w:val="22"/>
          <w:lang w:val="en-GB"/>
        </w:rPr>
        <w:t xml:space="preserve">partial land, partial construction thereon and partial machinery located at Klong Sa-kae Sub-District, Nakornluang District, Ayudhaya province with a net book value </w:t>
      </w:r>
      <w:r w:rsidR="00B07F43">
        <w:rPr>
          <w:rFonts w:ascii="Times New Roman" w:hAnsi="Times New Roman" w:cs="Times New Roman"/>
          <w:spacing w:val="-2"/>
          <w:sz w:val="22"/>
          <w:szCs w:val="22"/>
          <w:lang w:val="en-GB"/>
        </w:rPr>
        <w:br/>
      </w:r>
      <w:r w:rsidR="002B31BB" w:rsidRPr="002B31BB">
        <w:rPr>
          <w:rFonts w:ascii="Times New Roman" w:hAnsi="Times New Roman" w:cs="Times New Roman"/>
          <w:spacing w:val="-2"/>
          <w:sz w:val="22"/>
          <w:szCs w:val="22"/>
          <w:lang w:val="en-GB"/>
        </w:rPr>
        <w:t>of Baht 2</w:t>
      </w:r>
      <w:r w:rsidR="00EF7B84">
        <w:rPr>
          <w:rFonts w:ascii="Times New Roman" w:hAnsi="Times New Roman" w:cs="Times New Roman"/>
          <w:spacing w:val="-2"/>
          <w:sz w:val="22"/>
          <w:szCs w:val="22"/>
          <w:lang w:val="en-GB"/>
        </w:rPr>
        <w:t>09.1</w:t>
      </w:r>
      <w:r w:rsidR="002B31BB" w:rsidRPr="002B31BB">
        <w:rPr>
          <w:rFonts w:ascii="Times New Roman" w:hAnsi="Times New Roman" w:cs="Times New Roman"/>
          <w:spacing w:val="-2"/>
          <w:sz w:val="22"/>
          <w:szCs w:val="22"/>
          <w:lang w:val="en-GB"/>
        </w:rPr>
        <w:t xml:space="preserve"> million </w:t>
      </w:r>
      <w:r w:rsidR="002B31BB" w:rsidRPr="00EF7B84">
        <w:rPr>
          <w:rFonts w:ascii="Times New Roman" w:hAnsi="Times New Roman" w:cs="Times New Roman"/>
          <w:i/>
          <w:iCs/>
          <w:spacing w:val="-2"/>
          <w:sz w:val="22"/>
          <w:szCs w:val="22"/>
          <w:lang w:val="en-GB"/>
        </w:rPr>
        <w:t>(201</w:t>
      </w:r>
      <w:r w:rsidR="00EF7B84">
        <w:rPr>
          <w:rFonts w:ascii="Times New Roman" w:hAnsi="Times New Roman" w:cs="Times New Roman"/>
          <w:i/>
          <w:iCs/>
          <w:spacing w:val="-2"/>
          <w:sz w:val="22"/>
          <w:szCs w:val="22"/>
          <w:lang w:val="en-GB"/>
        </w:rPr>
        <w:t>9</w:t>
      </w:r>
      <w:r w:rsidR="002B31BB" w:rsidRPr="00EF7B84">
        <w:rPr>
          <w:rFonts w:ascii="Times New Roman" w:hAnsi="Times New Roman" w:cs="Times New Roman"/>
          <w:i/>
          <w:iCs/>
          <w:spacing w:val="-2"/>
          <w:sz w:val="22"/>
          <w:szCs w:val="22"/>
          <w:lang w:val="en-GB"/>
        </w:rPr>
        <w:t>: Baht 2</w:t>
      </w:r>
      <w:r w:rsidR="00EF7B84">
        <w:rPr>
          <w:rFonts w:ascii="Times New Roman" w:hAnsi="Times New Roman" w:cs="Times New Roman"/>
          <w:i/>
          <w:iCs/>
          <w:spacing w:val="-2"/>
          <w:sz w:val="22"/>
          <w:szCs w:val="22"/>
          <w:lang w:val="en-GB"/>
        </w:rPr>
        <w:t>11.4</w:t>
      </w:r>
      <w:r w:rsidR="002B31BB" w:rsidRPr="00EF7B84">
        <w:rPr>
          <w:rFonts w:ascii="Times New Roman" w:hAnsi="Times New Roman" w:cs="Times New Roman"/>
          <w:i/>
          <w:iCs/>
          <w:spacing w:val="-2"/>
          <w:sz w:val="22"/>
          <w:szCs w:val="22"/>
          <w:lang w:val="en-GB"/>
        </w:rPr>
        <w:t xml:space="preserve"> million), </w:t>
      </w:r>
      <w:r w:rsidR="002B31BB" w:rsidRPr="002B31BB">
        <w:rPr>
          <w:rFonts w:ascii="Times New Roman" w:hAnsi="Times New Roman" w:cs="Times New Roman"/>
          <w:spacing w:val="-2"/>
          <w:sz w:val="22"/>
          <w:szCs w:val="22"/>
          <w:lang w:val="en-GB"/>
        </w:rPr>
        <w:t xml:space="preserve">have been mortgaged with a bank as collateral </w:t>
      </w:r>
      <w:r w:rsidR="00B07F43">
        <w:rPr>
          <w:rFonts w:ascii="Times New Roman" w:hAnsi="Times New Roman" w:cs="Times New Roman"/>
          <w:spacing w:val="-2"/>
          <w:sz w:val="22"/>
          <w:szCs w:val="22"/>
          <w:lang w:val="en-GB"/>
        </w:rPr>
        <w:br/>
      </w:r>
      <w:r w:rsidR="002B31BB" w:rsidRPr="002B31BB">
        <w:rPr>
          <w:rFonts w:ascii="Times New Roman" w:hAnsi="Times New Roman" w:cs="Times New Roman"/>
          <w:spacing w:val="-2"/>
          <w:sz w:val="22"/>
          <w:szCs w:val="22"/>
          <w:lang w:val="en-GB"/>
        </w:rPr>
        <w:t>for borrowing as mentioned in note 1</w:t>
      </w:r>
      <w:r w:rsidR="00EF7B84">
        <w:rPr>
          <w:rFonts w:ascii="Times New Roman" w:hAnsi="Times New Roman" w:cs="Times New Roman"/>
          <w:spacing w:val="-2"/>
          <w:sz w:val="22"/>
          <w:szCs w:val="22"/>
          <w:lang w:val="en-GB"/>
        </w:rPr>
        <w:t>4</w:t>
      </w:r>
      <w:r w:rsidR="002B31BB" w:rsidRPr="002B31BB">
        <w:rPr>
          <w:rFonts w:ascii="Times New Roman" w:hAnsi="Times New Roman" w:cs="Times New Roman"/>
          <w:spacing w:val="-2"/>
          <w:sz w:val="22"/>
          <w:szCs w:val="22"/>
          <w:lang w:val="en-GB"/>
        </w:rPr>
        <w:t>.</w:t>
      </w:r>
    </w:p>
    <w:p w:rsidR="00DD59BA" w:rsidRPr="007D4E41" w:rsidRDefault="00DD59BA"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cs="Times New Roman"/>
          <w:b/>
          <w:bCs/>
          <w:sz w:val="22"/>
          <w:szCs w:val="22"/>
          <w:lang w:val="en-GB"/>
        </w:rPr>
      </w:pPr>
    </w:p>
    <w:p w:rsidR="0005130D" w:rsidRPr="0005130D" w:rsidRDefault="00DD59BA" w:rsidP="00051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i/>
          <w:iCs/>
          <w:sz w:val="22"/>
          <w:szCs w:val="22"/>
          <w:lang w:val="en-GB"/>
        </w:rPr>
      </w:pPr>
      <w:r w:rsidRPr="002855F7">
        <w:rPr>
          <w:rFonts w:ascii="Times New Roman" w:hAnsi="Times New Roman" w:cs="Times New Roman"/>
          <w:i/>
          <w:iCs/>
          <w:sz w:val="22"/>
          <w:szCs w:val="22"/>
          <w:lang w:val="en-GB"/>
        </w:rPr>
        <w:t>Impairment</w:t>
      </w:r>
      <w:r w:rsidR="00795485" w:rsidRPr="002855F7">
        <w:rPr>
          <w:rFonts w:ascii="Times New Roman" w:hAnsi="Times New Roman" w:cs="Times New Roman"/>
          <w:i/>
          <w:iCs/>
          <w:sz w:val="22"/>
          <w:szCs w:val="22"/>
          <w:lang w:val="en-GB"/>
        </w:rPr>
        <w:t xml:space="preserve"> </w:t>
      </w:r>
    </w:p>
    <w:p w:rsidR="00F86A1C" w:rsidRPr="002855F7" w:rsidRDefault="00F86A1C"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pacing w:val="-2"/>
          <w:sz w:val="22"/>
          <w:szCs w:val="22"/>
        </w:rPr>
      </w:pPr>
    </w:p>
    <w:p w:rsidR="00E50A57" w:rsidRPr="002855F7" w:rsidRDefault="007311BC"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i/>
          <w:iCs/>
          <w:sz w:val="22"/>
          <w:szCs w:val="22"/>
          <w:lang w:val="en-GB"/>
        </w:rPr>
      </w:pPr>
      <w:r w:rsidRPr="002855F7">
        <w:rPr>
          <w:rFonts w:ascii="Times New Roman" w:hAnsi="Times New Roman" w:cs="Times New Roman"/>
          <w:i/>
          <w:iCs/>
          <w:sz w:val="22"/>
          <w:szCs w:val="22"/>
          <w:lang w:val="en-GB"/>
        </w:rPr>
        <w:t xml:space="preserve">The </w:t>
      </w:r>
      <w:r w:rsidR="00E50A57" w:rsidRPr="002855F7">
        <w:rPr>
          <w:rFonts w:ascii="Times New Roman" w:hAnsi="Times New Roman" w:cs="Times New Roman"/>
          <w:i/>
          <w:iCs/>
          <w:sz w:val="22"/>
          <w:szCs w:val="22"/>
          <w:lang w:val="en-GB"/>
        </w:rPr>
        <w:t>Company</w:t>
      </w:r>
    </w:p>
    <w:p w:rsidR="003E1F83" w:rsidRPr="002855F7" w:rsidRDefault="003E1F83"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i/>
          <w:iCs/>
          <w:sz w:val="22"/>
          <w:szCs w:val="22"/>
          <w:lang w:val="en-GB"/>
        </w:rPr>
      </w:pPr>
    </w:p>
    <w:p w:rsidR="008A6CC4" w:rsidRDefault="007311BC"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pacing w:val="-2"/>
          <w:sz w:val="22"/>
          <w:szCs w:val="22"/>
          <w:lang w:val="en-GB"/>
        </w:rPr>
      </w:pPr>
      <w:r w:rsidRPr="002855F7">
        <w:rPr>
          <w:rFonts w:ascii="Times New Roman" w:hAnsi="Times New Roman" w:cs="Times New Roman"/>
          <w:spacing w:val="-2"/>
          <w:sz w:val="22"/>
          <w:szCs w:val="22"/>
          <w:lang w:val="en-GB"/>
        </w:rPr>
        <w:t>In 20</w:t>
      </w:r>
      <w:r w:rsidR="0005130D">
        <w:rPr>
          <w:rFonts w:ascii="Times New Roman" w:hAnsi="Times New Roman" w:cs="Times New Roman"/>
          <w:spacing w:val="-2"/>
          <w:sz w:val="22"/>
          <w:szCs w:val="22"/>
          <w:lang w:val="en-GB"/>
        </w:rPr>
        <w:t>20</w:t>
      </w:r>
      <w:r w:rsidRPr="002855F7">
        <w:rPr>
          <w:rFonts w:ascii="Times New Roman" w:hAnsi="Times New Roman" w:cs="Times New Roman"/>
          <w:spacing w:val="-2"/>
          <w:sz w:val="22"/>
          <w:szCs w:val="22"/>
          <w:lang w:val="en-GB"/>
        </w:rPr>
        <w:t xml:space="preserve">, the </w:t>
      </w:r>
      <w:r w:rsidR="0005130D">
        <w:rPr>
          <w:rFonts w:ascii="Times New Roman" w:hAnsi="Times New Roman" w:cs="Times New Roman"/>
          <w:spacing w:val="-2"/>
          <w:sz w:val="22"/>
          <w:szCs w:val="22"/>
          <w:lang w:val="en-GB"/>
        </w:rPr>
        <w:t>Company</w:t>
      </w:r>
      <w:r w:rsidRPr="002855F7">
        <w:rPr>
          <w:rFonts w:ascii="Times New Roman" w:hAnsi="Times New Roman" w:cs="Times New Roman"/>
          <w:spacing w:val="-2"/>
          <w:sz w:val="22"/>
          <w:szCs w:val="22"/>
          <w:lang w:val="en-GB"/>
        </w:rPr>
        <w:t xml:space="preserve"> performed tests of impairment of property, plant and equipment by engaging independent professional valuers</w:t>
      </w:r>
      <w:r w:rsidR="008A6CC4">
        <w:rPr>
          <w:rFonts w:ascii="Times New Roman" w:hAnsi="Times New Roman" w:cs="Times New Roman"/>
          <w:spacing w:val="-2"/>
          <w:sz w:val="22"/>
          <w:szCs w:val="22"/>
          <w:lang w:val="en-GB"/>
        </w:rPr>
        <w:t>.</w:t>
      </w:r>
    </w:p>
    <w:p w:rsidR="008A6CC4" w:rsidRDefault="008A6CC4"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pacing w:val="-2"/>
          <w:sz w:val="22"/>
          <w:szCs w:val="22"/>
          <w:lang w:val="en-GB"/>
        </w:rPr>
      </w:pPr>
    </w:p>
    <w:p w:rsidR="00E562E1" w:rsidRDefault="00C9119C" w:rsidP="00A7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z w:val="22"/>
          <w:szCs w:val="22"/>
        </w:rPr>
      </w:pPr>
      <w:r>
        <w:rPr>
          <w:rFonts w:ascii="Times New Roman" w:hAnsi="Times New Roman" w:cs="Times New Roman"/>
          <w:spacing w:val="-2"/>
          <w:sz w:val="22"/>
          <w:szCs w:val="22"/>
          <w:lang w:val="en-GB"/>
        </w:rPr>
        <w:t xml:space="preserve">The fair value of property, plant and equipment as at 31 December 2020 of Baht 280.9 million </w:t>
      </w:r>
      <w:r w:rsidRPr="00C9119C">
        <w:rPr>
          <w:rFonts w:ascii="Times New Roman" w:hAnsi="Times New Roman" w:cs="Times New Roman"/>
          <w:i/>
          <w:iCs/>
          <w:spacing w:val="-2"/>
          <w:sz w:val="22"/>
          <w:szCs w:val="22"/>
          <w:lang w:val="en-GB"/>
        </w:rPr>
        <w:t>(2019: 291.5 million)</w:t>
      </w:r>
      <w:r w:rsidR="00E562E1">
        <w:rPr>
          <w:rFonts w:ascii="Times New Roman" w:hAnsi="Times New Roman" w:cs="Times New Roman"/>
          <w:i/>
          <w:iCs/>
          <w:spacing w:val="-2"/>
          <w:sz w:val="22"/>
          <w:szCs w:val="22"/>
          <w:lang w:val="en-GB"/>
        </w:rPr>
        <w:t xml:space="preserve"> </w:t>
      </w:r>
      <w:r w:rsidR="00E562E1" w:rsidRPr="00FA27A3">
        <w:rPr>
          <w:rFonts w:ascii="Times New Roman" w:hAnsi="Times New Roman" w:cs="Times New Roman"/>
          <w:sz w:val="22"/>
          <w:szCs w:val="22"/>
        </w:rPr>
        <w:t>was determined by independent professional valuer</w:t>
      </w:r>
      <w:r w:rsidR="00A7044F">
        <w:rPr>
          <w:rFonts w:ascii="Times New Roman" w:hAnsi="Times New Roman" w:cs="Times New Roman"/>
          <w:sz w:val="22"/>
          <w:szCs w:val="22"/>
        </w:rPr>
        <w:t xml:space="preserve"> which is higher than the carrying amount of assets</w:t>
      </w:r>
      <w:r w:rsidR="0093160D">
        <w:rPr>
          <w:rFonts w:ascii="Times New Roman" w:hAnsi="Times New Roman" w:cs="Times New Roman"/>
          <w:sz w:val="22"/>
          <w:szCs w:val="22"/>
        </w:rPr>
        <w:t>.</w:t>
      </w:r>
      <w:r w:rsidR="00E562E1" w:rsidRPr="00FA27A3">
        <w:rPr>
          <w:rFonts w:ascii="Times New Roman" w:hAnsi="Times New Roman" w:cs="Times New Roman"/>
          <w:sz w:val="22"/>
          <w:szCs w:val="22"/>
        </w:rPr>
        <w:t xml:space="preserve"> </w:t>
      </w:r>
      <w:r w:rsidR="00E562E1">
        <w:rPr>
          <w:rFonts w:ascii="Times New Roman" w:hAnsi="Times New Roman" w:cs="Times New Roman"/>
          <w:sz w:val="22"/>
          <w:szCs w:val="22"/>
        </w:rPr>
        <w:t>The fair value</w:t>
      </w:r>
      <w:r w:rsidR="00A7044F">
        <w:rPr>
          <w:rFonts w:ascii="Times New Roman" w:hAnsi="Times New Roman" w:cs="Times New Roman"/>
          <w:sz w:val="22"/>
          <w:szCs w:val="22"/>
        </w:rPr>
        <w:t xml:space="preserve"> is</w:t>
      </w:r>
      <w:r w:rsidR="00E562E1">
        <w:rPr>
          <w:rFonts w:ascii="Times New Roman" w:hAnsi="Times New Roman" w:cs="Times New Roman"/>
          <w:sz w:val="22"/>
          <w:szCs w:val="22"/>
        </w:rPr>
        <w:t xml:space="preserve"> </w:t>
      </w:r>
      <w:r w:rsidR="00A7044F">
        <w:rPr>
          <w:rFonts w:ascii="Times New Roman" w:hAnsi="Times New Roman" w:cs="Times New Roman"/>
          <w:sz w:val="22"/>
          <w:szCs w:val="22"/>
        </w:rPr>
        <w:t>derived from</w:t>
      </w:r>
      <w:r w:rsidR="007B4C92">
        <w:rPr>
          <w:rFonts w:ascii="Times New Roman" w:hAnsi="Times New Roman" w:cs="Times New Roman"/>
          <w:sz w:val="22"/>
          <w:szCs w:val="22"/>
        </w:rPr>
        <w:t xml:space="preserve"> using fair market value in exchange and forced sale value for the recoverable amount</w:t>
      </w:r>
      <w:r w:rsidR="00A7044F">
        <w:rPr>
          <w:rFonts w:ascii="Times New Roman" w:hAnsi="Times New Roman" w:cs="Times New Roman"/>
          <w:sz w:val="22"/>
          <w:szCs w:val="22"/>
        </w:rPr>
        <w:t xml:space="preserve"> consideration</w:t>
      </w:r>
      <w:r w:rsidR="007B4C92">
        <w:rPr>
          <w:rFonts w:ascii="Times New Roman" w:hAnsi="Times New Roman" w:cs="Times New Roman"/>
          <w:sz w:val="22"/>
          <w:szCs w:val="22"/>
        </w:rPr>
        <w:t xml:space="preserve"> </w:t>
      </w:r>
      <w:r w:rsidR="00A7044F">
        <w:rPr>
          <w:rFonts w:ascii="Times New Roman" w:hAnsi="Times New Roman" w:cs="Times New Roman"/>
          <w:sz w:val="22"/>
          <w:szCs w:val="22"/>
        </w:rPr>
        <w:t>which</w:t>
      </w:r>
      <w:r w:rsidR="007B4C92">
        <w:rPr>
          <w:rFonts w:ascii="Times New Roman" w:hAnsi="Times New Roman" w:cs="Times New Roman"/>
          <w:sz w:val="22"/>
          <w:szCs w:val="22"/>
        </w:rPr>
        <w:t xml:space="preserve"> </w:t>
      </w:r>
      <w:r w:rsidR="00BE438F">
        <w:rPr>
          <w:rFonts w:ascii="Times New Roman" w:hAnsi="Times New Roman" w:cs="Times New Roman"/>
          <w:sz w:val="22"/>
          <w:szCs w:val="22"/>
        </w:rPr>
        <w:t xml:space="preserve">is </w:t>
      </w:r>
      <w:r w:rsidR="007B4C92">
        <w:rPr>
          <w:rFonts w:ascii="Times New Roman" w:hAnsi="Times New Roman" w:cs="Times New Roman"/>
          <w:sz w:val="22"/>
          <w:szCs w:val="22"/>
        </w:rPr>
        <w:t>categorised as a Level 3 fair value.</w:t>
      </w:r>
    </w:p>
    <w:p w:rsidR="00E562E1" w:rsidRDefault="00E562E1"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pacing w:val="-2"/>
          <w:sz w:val="22"/>
          <w:szCs w:val="22"/>
          <w:lang w:val="en-GB"/>
        </w:rPr>
      </w:pPr>
    </w:p>
    <w:tbl>
      <w:tblPr>
        <w:tblW w:w="9270" w:type="dxa"/>
        <w:tblInd w:w="450" w:type="dxa"/>
        <w:tblLayout w:type="fixed"/>
        <w:tblLook w:val="04A0"/>
      </w:tblPr>
      <w:tblGrid>
        <w:gridCol w:w="4590"/>
        <w:gridCol w:w="4680"/>
      </w:tblGrid>
      <w:tr w:rsidR="001D1251" w:rsidRPr="00AC5C81" w:rsidTr="006B324F">
        <w:tc>
          <w:tcPr>
            <w:tcW w:w="4590" w:type="dxa"/>
            <w:vAlign w:val="bottom"/>
          </w:tcPr>
          <w:p w:rsidR="001D1251" w:rsidRPr="00AC5C81" w:rsidRDefault="001D1251" w:rsidP="006B324F">
            <w:pPr>
              <w:pStyle w:val="ListBullet3"/>
              <w:numPr>
                <w:ilvl w:val="0"/>
                <w:numId w:val="0"/>
              </w:numPr>
              <w:jc w:val="center"/>
              <w:rPr>
                <w:rFonts w:ascii="Times New Roman" w:hAnsi="Times New Roman" w:cs="Times New Roman"/>
                <w:b/>
                <w:bCs/>
                <w:sz w:val="22"/>
                <w:szCs w:val="22"/>
              </w:rPr>
            </w:pPr>
            <w:r w:rsidRPr="00AC5C81">
              <w:rPr>
                <w:rFonts w:ascii="Times New Roman" w:hAnsi="Times New Roman" w:cs="Times New Roman"/>
                <w:b/>
                <w:bCs/>
                <w:sz w:val="22"/>
                <w:szCs w:val="22"/>
              </w:rPr>
              <w:t>Valuation technique</w:t>
            </w:r>
          </w:p>
        </w:tc>
        <w:tc>
          <w:tcPr>
            <w:tcW w:w="4680" w:type="dxa"/>
            <w:vAlign w:val="bottom"/>
          </w:tcPr>
          <w:p w:rsidR="001D1251" w:rsidRPr="00AC5C81" w:rsidRDefault="001D1251" w:rsidP="006B324F">
            <w:pPr>
              <w:pStyle w:val="ListBullet3"/>
              <w:numPr>
                <w:ilvl w:val="0"/>
                <w:numId w:val="0"/>
              </w:numPr>
              <w:jc w:val="center"/>
              <w:rPr>
                <w:rFonts w:ascii="Times New Roman" w:hAnsi="Times New Roman" w:cs="Times New Roman"/>
                <w:b/>
                <w:bCs/>
                <w:sz w:val="22"/>
                <w:szCs w:val="22"/>
              </w:rPr>
            </w:pPr>
            <w:r w:rsidRPr="00AC5C81">
              <w:rPr>
                <w:rFonts w:ascii="Times New Roman" w:hAnsi="Times New Roman" w:cs="Times New Roman"/>
                <w:b/>
                <w:bCs/>
                <w:sz w:val="22"/>
                <w:szCs w:val="22"/>
              </w:rPr>
              <w:t>Significant unobservable inputs</w:t>
            </w:r>
          </w:p>
        </w:tc>
      </w:tr>
      <w:tr w:rsidR="001D1251" w:rsidRPr="00AC5C81" w:rsidTr="006B324F">
        <w:trPr>
          <w:trHeight w:val="119"/>
        </w:trPr>
        <w:tc>
          <w:tcPr>
            <w:tcW w:w="4590" w:type="dxa"/>
          </w:tcPr>
          <w:p w:rsidR="001D1251" w:rsidRPr="00AC5C81" w:rsidRDefault="001D1251" w:rsidP="006B324F">
            <w:pPr>
              <w:pStyle w:val="ListBullet3"/>
              <w:numPr>
                <w:ilvl w:val="0"/>
                <w:numId w:val="0"/>
              </w:numPr>
              <w:rPr>
                <w:rFonts w:ascii="Times New Roman" w:hAnsi="Times New Roman" w:cs="Times New Roman"/>
                <w:sz w:val="22"/>
                <w:szCs w:val="22"/>
              </w:rPr>
            </w:pPr>
            <w:r w:rsidRPr="00AC5C81">
              <w:rPr>
                <w:rFonts w:ascii="Times New Roman" w:hAnsi="Times New Roman" w:cs="Times New Roman"/>
                <w:sz w:val="22"/>
                <w:szCs w:val="22"/>
              </w:rPr>
              <w:t>Land</w:t>
            </w:r>
          </w:p>
          <w:p w:rsidR="001D1251" w:rsidRPr="00AC5C81" w:rsidRDefault="001D1251" w:rsidP="006B324F">
            <w:pPr>
              <w:pStyle w:val="ListBullet3"/>
              <w:numPr>
                <w:ilvl w:val="0"/>
                <w:numId w:val="19"/>
              </w:numPr>
              <w:rPr>
                <w:rFonts w:ascii="Times New Roman" w:hAnsi="Times New Roman" w:cs="Times New Roman"/>
                <w:sz w:val="22"/>
                <w:szCs w:val="22"/>
              </w:rPr>
            </w:pPr>
            <w:r w:rsidRPr="00AC5C81">
              <w:rPr>
                <w:rFonts w:ascii="Times New Roman" w:hAnsi="Times New Roman" w:cs="Times New Roman"/>
                <w:sz w:val="22"/>
                <w:szCs w:val="22"/>
              </w:rPr>
              <w:t>Market comparative method with weighted quality score</w:t>
            </w:r>
          </w:p>
        </w:tc>
        <w:tc>
          <w:tcPr>
            <w:tcW w:w="4680" w:type="dxa"/>
          </w:tcPr>
          <w:p w:rsidR="001D1251" w:rsidRPr="00AC5C81" w:rsidRDefault="001D1251" w:rsidP="006B324F">
            <w:pPr>
              <w:pStyle w:val="ListBullet3"/>
              <w:numPr>
                <w:ilvl w:val="0"/>
                <w:numId w:val="0"/>
              </w:numPr>
              <w:rPr>
                <w:rFonts w:ascii="Times New Roman" w:hAnsi="Times New Roman" w:cs="Times New Roman"/>
                <w:sz w:val="22"/>
                <w:szCs w:val="22"/>
              </w:rPr>
            </w:pPr>
          </w:p>
          <w:p w:rsidR="001D1251" w:rsidRPr="00AC5C81" w:rsidRDefault="001D1251" w:rsidP="006B324F">
            <w:pPr>
              <w:pStyle w:val="ListBullet3"/>
              <w:numPr>
                <w:ilvl w:val="0"/>
                <w:numId w:val="25"/>
              </w:numPr>
              <w:rPr>
                <w:rFonts w:ascii="Times New Roman" w:hAnsi="Times New Roman" w:cs="Times New Roman"/>
                <w:sz w:val="22"/>
                <w:szCs w:val="22"/>
              </w:rPr>
            </w:pPr>
            <w:r w:rsidRPr="00AC5C81">
              <w:rPr>
                <w:rFonts w:ascii="Times New Roman" w:hAnsi="Times New Roman" w:cs="Times New Roman"/>
                <w:sz w:val="22"/>
                <w:szCs w:val="22"/>
              </w:rPr>
              <w:t>Adjusted market comparable price of land</w:t>
            </w:r>
          </w:p>
        </w:tc>
      </w:tr>
      <w:tr w:rsidR="001D1251" w:rsidRPr="00AC5C81" w:rsidTr="006B324F">
        <w:tc>
          <w:tcPr>
            <w:tcW w:w="4590" w:type="dxa"/>
          </w:tcPr>
          <w:p w:rsidR="001D1251" w:rsidRPr="00AC5C81" w:rsidRDefault="001D1251" w:rsidP="006B324F">
            <w:pPr>
              <w:pStyle w:val="ListBullet3"/>
              <w:numPr>
                <w:ilvl w:val="0"/>
                <w:numId w:val="0"/>
              </w:numPr>
              <w:rPr>
                <w:rFonts w:ascii="Times New Roman" w:hAnsi="Times New Roman" w:cs="Times New Roman"/>
                <w:sz w:val="22"/>
                <w:szCs w:val="22"/>
              </w:rPr>
            </w:pPr>
            <w:r w:rsidRPr="00AC5C81">
              <w:rPr>
                <w:rFonts w:ascii="Times New Roman" w:hAnsi="Times New Roman" w:cs="Times New Roman"/>
                <w:sz w:val="22"/>
                <w:szCs w:val="22"/>
              </w:rPr>
              <w:t>Land improvement and buildings</w:t>
            </w:r>
          </w:p>
          <w:p w:rsidR="001D1251" w:rsidRPr="00AC5C81" w:rsidRDefault="001D1251" w:rsidP="006B324F">
            <w:pPr>
              <w:pStyle w:val="ListBullet3"/>
              <w:numPr>
                <w:ilvl w:val="0"/>
                <w:numId w:val="19"/>
              </w:numPr>
              <w:rPr>
                <w:rFonts w:ascii="Times New Roman" w:hAnsi="Times New Roman" w:cs="Times New Roman"/>
                <w:sz w:val="22"/>
                <w:szCs w:val="22"/>
              </w:rPr>
            </w:pPr>
            <w:r w:rsidRPr="00AC5C81">
              <w:rPr>
                <w:rFonts w:ascii="Times New Roman" w:hAnsi="Times New Roman" w:cs="Times New Roman"/>
                <w:sz w:val="22"/>
                <w:szCs w:val="22"/>
              </w:rPr>
              <w:t>Forced sale value method</w:t>
            </w:r>
          </w:p>
        </w:tc>
        <w:tc>
          <w:tcPr>
            <w:tcW w:w="4680" w:type="dxa"/>
          </w:tcPr>
          <w:p w:rsidR="001D1251" w:rsidRPr="00AC5C81" w:rsidRDefault="001D1251" w:rsidP="006B324F">
            <w:pPr>
              <w:pStyle w:val="ListParagraph"/>
              <w:ind w:left="340" w:right="-360"/>
              <w:rPr>
                <w:rFonts w:ascii="Times New Roman" w:hAnsi="Times New Roman" w:cs="Times New Roman"/>
                <w:sz w:val="22"/>
              </w:rPr>
            </w:pPr>
          </w:p>
          <w:p w:rsidR="001D1251" w:rsidRPr="00AC5C81" w:rsidRDefault="001D1251" w:rsidP="006B324F">
            <w:pPr>
              <w:pStyle w:val="ListParagraph"/>
              <w:numPr>
                <w:ilvl w:val="0"/>
                <w:numId w:val="26"/>
              </w:numPr>
              <w:ind w:right="-360"/>
              <w:rPr>
                <w:rFonts w:ascii="Times New Roman" w:hAnsi="Times New Roman" w:cs="Times New Roman"/>
                <w:sz w:val="22"/>
              </w:rPr>
            </w:pPr>
            <w:r w:rsidRPr="00AC5C81">
              <w:rPr>
                <w:rFonts w:ascii="Times New Roman" w:hAnsi="Times New Roman" w:cs="Times New Roman"/>
                <w:sz w:val="22"/>
              </w:rPr>
              <w:t>Forced sale value</w:t>
            </w:r>
          </w:p>
        </w:tc>
      </w:tr>
      <w:tr w:rsidR="001D1251" w:rsidRPr="00AC5C81" w:rsidTr="006B324F">
        <w:tc>
          <w:tcPr>
            <w:tcW w:w="4590" w:type="dxa"/>
          </w:tcPr>
          <w:p w:rsidR="001D1251" w:rsidRPr="00AC5C81" w:rsidRDefault="001D1251" w:rsidP="001D1251">
            <w:pPr>
              <w:pStyle w:val="ListBullet3"/>
              <w:numPr>
                <w:ilvl w:val="0"/>
                <w:numId w:val="0"/>
              </w:numPr>
              <w:rPr>
                <w:rFonts w:ascii="Times New Roman" w:hAnsi="Times New Roman" w:cs="Times New Roman"/>
                <w:sz w:val="22"/>
                <w:szCs w:val="22"/>
              </w:rPr>
            </w:pPr>
            <w:r>
              <w:rPr>
                <w:rFonts w:ascii="Times New Roman" w:hAnsi="Times New Roman" w:cs="Times New Roman"/>
                <w:sz w:val="22"/>
                <w:szCs w:val="22"/>
              </w:rPr>
              <w:t>Machinery</w:t>
            </w:r>
          </w:p>
          <w:p w:rsidR="001D1251" w:rsidRPr="00AC5C81" w:rsidRDefault="001D1251" w:rsidP="001D1251">
            <w:pPr>
              <w:pStyle w:val="ListBullet3"/>
              <w:numPr>
                <w:ilvl w:val="0"/>
                <w:numId w:val="19"/>
              </w:numPr>
              <w:rPr>
                <w:rFonts w:ascii="Times New Roman" w:hAnsi="Times New Roman" w:cs="Times New Roman"/>
                <w:sz w:val="22"/>
                <w:szCs w:val="22"/>
              </w:rPr>
            </w:pPr>
            <w:r w:rsidRPr="00AC5C81">
              <w:rPr>
                <w:rFonts w:ascii="Times New Roman" w:hAnsi="Times New Roman" w:cs="Times New Roman"/>
                <w:sz w:val="22"/>
                <w:szCs w:val="22"/>
              </w:rPr>
              <w:t>Forced sale value method</w:t>
            </w:r>
          </w:p>
        </w:tc>
        <w:tc>
          <w:tcPr>
            <w:tcW w:w="4680" w:type="dxa"/>
          </w:tcPr>
          <w:p w:rsidR="001D1251" w:rsidRPr="00AC5C81" w:rsidRDefault="001D1251" w:rsidP="001D1251">
            <w:pPr>
              <w:pStyle w:val="ListParagraph"/>
              <w:ind w:left="340" w:right="-360"/>
              <w:rPr>
                <w:rFonts w:ascii="Times New Roman" w:hAnsi="Times New Roman" w:cs="Times New Roman"/>
                <w:sz w:val="22"/>
              </w:rPr>
            </w:pPr>
          </w:p>
          <w:p w:rsidR="001D1251" w:rsidRPr="00AC5C81" w:rsidRDefault="001D1251" w:rsidP="001D1251">
            <w:pPr>
              <w:pStyle w:val="ListParagraph"/>
              <w:numPr>
                <w:ilvl w:val="0"/>
                <w:numId w:val="26"/>
              </w:numPr>
              <w:ind w:right="-360"/>
              <w:rPr>
                <w:rFonts w:ascii="Times New Roman" w:hAnsi="Times New Roman" w:cs="Times New Roman"/>
                <w:sz w:val="22"/>
              </w:rPr>
            </w:pPr>
            <w:r w:rsidRPr="00AC5C81">
              <w:rPr>
                <w:rFonts w:ascii="Times New Roman" w:hAnsi="Times New Roman" w:cs="Times New Roman"/>
                <w:sz w:val="22"/>
              </w:rPr>
              <w:t>Forced sale value</w:t>
            </w:r>
          </w:p>
        </w:tc>
      </w:tr>
    </w:tbl>
    <w:p w:rsidR="001D1251" w:rsidRDefault="001D1251"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pacing w:val="-2"/>
          <w:sz w:val="22"/>
          <w:szCs w:val="22"/>
          <w:lang w:val="en-GB"/>
        </w:rPr>
      </w:pPr>
    </w:p>
    <w:p w:rsidR="001D1251" w:rsidRPr="0096051D" w:rsidRDefault="0096051D"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i/>
          <w:iCs/>
          <w:spacing w:val="-2"/>
          <w:sz w:val="22"/>
          <w:szCs w:val="22"/>
          <w:lang w:val="en-GB"/>
        </w:rPr>
      </w:pPr>
      <w:r w:rsidRPr="0096051D">
        <w:rPr>
          <w:rFonts w:ascii="Times New Roman" w:hAnsi="Times New Roman" w:cs="Times New Roman"/>
          <w:i/>
          <w:iCs/>
          <w:spacing w:val="-2"/>
          <w:sz w:val="22"/>
          <w:szCs w:val="22"/>
          <w:lang w:val="en-GB"/>
        </w:rPr>
        <w:t>Subsidiary</w:t>
      </w:r>
    </w:p>
    <w:p w:rsidR="001D1251" w:rsidRDefault="001D1251"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pacing w:val="-2"/>
          <w:sz w:val="22"/>
          <w:szCs w:val="22"/>
          <w:lang w:val="en-GB"/>
        </w:rPr>
      </w:pPr>
    </w:p>
    <w:p w:rsidR="003E1F83" w:rsidRPr="0072599A" w:rsidRDefault="00513392" w:rsidP="00725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pacing w:val="-2"/>
          <w:sz w:val="22"/>
          <w:szCs w:val="22"/>
          <w:lang w:val="en-GB"/>
        </w:rPr>
      </w:pPr>
      <w:r w:rsidRPr="002855F7">
        <w:rPr>
          <w:rFonts w:ascii="Times New Roman" w:hAnsi="Times New Roman" w:cs="Times New Roman"/>
          <w:spacing w:val="-2"/>
          <w:sz w:val="22"/>
          <w:szCs w:val="22"/>
          <w:lang w:val="en-GB"/>
        </w:rPr>
        <w:t>In 20</w:t>
      </w:r>
      <w:r>
        <w:rPr>
          <w:rFonts w:ascii="Times New Roman" w:hAnsi="Times New Roman" w:cs="Times New Roman"/>
          <w:spacing w:val="-2"/>
          <w:sz w:val="22"/>
          <w:szCs w:val="22"/>
          <w:lang w:val="en-GB"/>
        </w:rPr>
        <w:t>20</w:t>
      </w:r>
      <w:r w:rsidRPr="002855F7">
        <w:rPr>
          <w:rFonts w:ascii="Times New Roman" w:hAnsi="Times New Roman" w:cs="Times New Roman"/>
          <w:spacing w:val="-2"/>
          <w:sz w:val="22"/>
          <w:szCs w:val="22"/>
          <w:lang w:val="en-GB"/>
        </w:rPr>
        <w:t xml:space="preserve">, the </w:t>
      </w:r>
      <w:r>
        <w:rPr>
          <w:rFonts w:ascii="Times New Roman" w:hAnsi="Times New Roman" w:cs="Times New Roman"/>
          <w:spacing w:val="-2"/>
          <w:sz w:val="22"/>
          <w:szCs w:val="22"/>
          <w:lang w:val="en-GB"/>
        </w:rPr>
        <w:t>Group</w:t>
      </w:r>
      <w:r w:rsidR="0034553E">
        <w:rPr>
          <w:rFonts w:ascii="Times New Roman" w:hAnsi="Times New Roman" w:cs="Times New Roman"/>
          <w:spacing w:val="-2"/>
          <w:sz w:val="22"/>
          <w:szCs w:val="22"/>
          <w:lang w:val="en-GB"/>
        </w:rPr>
        <w:t xml:space="preserve"> </w:t>
      </w:r>
      <w:r w:rsidRPr="002855F7">
        <w:rPr>
          <w:rFonts w:ascii="Times New Roman" w:hAnsi="Times New Roman" w:cs="Times New Roman"/>
          <w:spacing w:val="-2"/>
          <w:sz w:val="22"/>
          <w:szCs w:val="22"/>
          <w:lang w:val="en-GB"/>
        </w:rPr>
        <w:t>test</w:t>
      </w:r>
      <w:r w:rsidR="0034553E">
        <w:rPr>
          <w:rFonts w:ascii="Times New Roman" w:hAnsi="Times New Roman" w:cs="Times New Roman"/>
          <w:spacing w:val="-2"/>
          <w:sz w:val="22"/>
          <w:szCs w:val="22"/>
          <w:lang w:val="en-GB"/>
        </w:rPr>
        <w:t>ed</w:t>
      </w:r>
      <w:r w:rsidRPr="002855F7">
        <w:rPr>
          <w:rFonts w:ascii="Times New Roman" w:hAnsi="Times New Roman" w:cs="Times New Roman"/>
          <w:spacing w:val="-2"/>
          <w:sz w:val="22"/>
          <w:szCs w:val="22"/>
          <w:lang w:val="en-GB"/>
        </w:rPr>
        <w:t xml:space="preserve"> impairment of </w:t>
      </w:r>
      <w:r w:rsidR="00883113">
        <w:rPr>
          <w:rFonts w:ascii="Times New Roman" w:hAnsi="Times New Roman" w:cs="Times New Roman"/>
          <w:spacing w:val="-2"/>
          <w:sz w:val="22"/>
          <w:szCs w:val="22"/>
          <w:lang w:val="en-GB"/>
        </w:rPr>
        <w:t>lighter</w:t>
      </w:r>
      <w:r w:rsidR="00FB35F6">
        <w:rPr>
          <w:rFonts w:ascii="Times New Roman" w:hAnsi="Times New Roman" w:cs="Times New Roman"/>
          <w:spacing w:val="-2"/>
          <w:sz w:val="22"/>
          <w:szCs w:val="22"/>
          <w:lang w:val="en-GB"/>
        </w:rPr>
        <w:t>s</w:t>
      </w:r>
      <w:r w:rsidR="00883113">
        <w:rPr>
          <w:rFonts w:ascii="Times New Roman" w:hAnsi="Times New Roman" w:cs="Times New Roman"/>
          <w:spacing w:val="-2"/>
          <w:sz w:val="22"/>
          <w:szCs w:val="22"/>
          <w:lang w:val="en-GB"/>
        </w:rPr>
        <w:t xml:space="preserve"> </w:t>
      </w:r>
      <w:r w:rsidRPr="002855F7">
        <w:rPr>
          <w:rFonts w:ascii="Times New Roman" w:hAnsi="Times New Roman" w:cs="Times New Roman"/>
          <w:spacing w:val="-2"/>
          <w:sz w:val="22"/>
          <w:szCs w:val="22"/>
          <w:lang w:val="en-GB"/>
        </w:rPr>
        <w:t xml:space="preserve">by </w:t>
      </w:r>
      <w:r w:rsidR="0034553E">
        <w:rPr>
          <w:rFonts w:ascii="Times New Roman" w:hAnsi="Times New Roman" w:cs="Times New Roman"/>
          <w:spacing w:val="-2"/>
          <w:sz w:val="22"/>
          <w:szCs w:val="22"/>
          <w:lang w:val="en-GB"/>
        </w:rPr>
        <w:t xml:space="preserve">evaluating the value in use of such assets from </w:t>
      </w:r>
      <w:r w:rsidR="001A1818">
        <w:rPr>
          <w:rFonts w:ascii="Times New Roman" w:hAnsi="Times New Roman" w:cs="Times New Roman"/>
          <w:spacing w:val="-2"/>
          <w:sz w:val="22"/>
          <w:szCs w:val="22"/>
          <w:lang w:val="en-GB"/>
        </w:rPr>
        <w:br/>
      </w:r>
      <w:r w:rsidR="0034553E">
        <w:rPr>
          <w:rFonts w:ascii="Times New Roman" w:hAnsi="Times New Roman" w:cs="Times New Roman"/>
          <w:spacing w:val="-2"/>
          <w:sz w:val="22"/>
          <w:szCs w:val="22"/>
          <w:lang w:val="en-GB"/>
        </w:rPr>
        <w:t xml:space="preserve">the management </w:t>
      </w:r>
      <w:r w:rsidR="00883113">
        <w:rPr>
          <w:rFonts w:ascii="Times New Roman" w:hAnsi="Times New Roman" w:cs="Times New Roman"/>
          <w:spacing w:val="-2"/>
          <w:sz w:val="22"/>
          <w:szCs w:val="22"/>
          <w:lang w:val="en-GB"/>
        </w:rPr>
        <w:t>for consideration the recoverable amount.</w:t>
      </w:r>
      <w:r w:rsidR="00487CA8">
        <w:rPr>
          <w:rFonts w:ascii="Times New Roman" w:hAnsi="Times New Roman" w:cs="Times New Roman"/>
          <w:spacing w:val="-2"/>
          <w:sz w:val="22"/>
          <w:szCs w:val="22"/>
          <w:lang w:val="en-GB"/>
        </w:rPr>
        <w:t xml:space="preserve"> The recoverable amount estimated using</w:t>
      </w:r>
      <w:r w:rsidR="0072599A">
        <w:rPr>
          <w:rFonts w:ascii="Times New Roman" w:hAnsi="Times New Roman" w:cs="Times New Roman"/>
          <w:spacing w:val="-2"/>
          <w:sz w:val="22"/>
          <w:szCs w:val="22"/>
          <w:lang w:val="en-GB"/>
        </w:rPr>
        <w:t xml:space="preserve"> </w:t>
      </w:r>
      <w:r w:rsidR="007F115E">
        <w:rPr>
          <w:rFonts w:ascii="Times New Roman" w:hAnsi="Times New Roman" w:cs="Times New Roman"/>
          <w:spacing w:val="-2"/>
          <w:sz w:val="22"/>
          <w:szCs w:val="22"/>
          <w:lang w:val="en-GB"/>
        </w:rPr>
        <w:br/>
      </w:r>
      <w:r w:rsidR="0072599A">
        <w:rPr>
          <w:rFonts w:ascii="Times New Roman" w:hAnsi="Times New Roman" w:cs="Times New Roman"/>
          <w:spacing w:val="-2"/>
          <w:sz w:val="22"/>
          <w:szCs w:val="22"/>
          <w:lang w:val="en-GB"/>
        </w:rPr>
        <w:t>the value</w:t>
      </w:r>
      <w:r w:rsidR="00487CA8">
        <w:rPr>
          <w:rFonts w:ascii="Times New Roman" w:hAnsi="Times New Roman" w:cs="Times New Roman"/>
          <w:spacing w:val="-2"/>
          <w:sz w:val="22"/>
          <w:szCs w:val="22"/>
          <w:lang w:val="en-GB"/>
        </w:rPr>
        <w:t xml:space="preserve"> in use method was higher than the assets’ carrying amounts.</w:t>
      </w:r>
      <w:r w:rsidR="007311BC" w:rsidRPr="002855F7">
        <w:rPr>
          <w:rFonts w:ascii="Times New Roman" w:hAnsi="Times New Roman" w:cs="Times New Roman"/>
          <w:spacing w:val="-2"/>
          <w:sz w:val="22"/>
          <w:szCs w:val="22"/>
        </w:rPr>
        <w:t xml:space="preserve"> </w:t>
      </w:r>
      <w:r w:rsidR="00EA2224" w:rsidRPr="002855F7">
        <w:rPr>
          <w:rFonts w:ascii="Times New Roman" w:hAnsi="Times New Roman" w:cs="Times New Roman"/>
          <w:spacing w:val="-2"/>
          <w:sz w:val="22"/>
          <w:szCs w:val="22"/>
        </w:rPr>
        <w:t>A</w:t>
      </w:r>
      <w:r w:rsidR="0072599A">
        <w:rPr>
          <w:rFonts w:ascii="Times New Roman" w:hAnsi="Times New Roman" w:cs="Times New Roman"/>
          <w:spacing w:val="-2"/>
          <w:sz w:val="22"/>
          <w:szCs w:val="22"/>
        </w:rPr>
        <w:t>s</w:t>
      </w:r>
      <w:r w:rsidR="007311BC" w:rsidRPr="002855F7">
        <w:rPr>
          <w:rFonts w:ascii="Times New Roman" w:hAnsi="Times New Roman" w:cs="Times New Roman"/>
          <w:spacing w:val="-2"/>
          <w:sz w:val="22"/>
          <w:szCs w:val="22"/>
          <w:lang w:val="en-GB"/>
        </w:rPr>
        <w:t xml:space="preserve"> result, no impairment loss </w:t>
      </w:r>
      <w:r w:rsidR="007F115E">
        <w:rPr>
          <w:rFonts w:ascii="Times New Roman" w:hAnsi="Times New Roman" w:cs="Times New Roman"/>
          <w:spacing w:val="-2"/>
          <w:sz w:val="22"/>
          <w:szCs w:val="22"/>
          <w:lang w:val="en-GB"/>
        </w:rPr>
        <w:br/>
      </w:r>
      <w:r w:rsidR="007311BC" w:rsidRPr="002855F7">
        <w:rPr>
          <w:rFonts w:ascii="Times New Roman" w:hAnsi="Times New Roman" w:cs="Times New Roman"/>
          <w:spacing w:val="-2"/>
          <w:sz w:val="22"/>
          <w:szCs w:val="22"/>
          <w:lang w:val="en-GB"/>
        </w:rPr>
        <w:t>has to be recogni</w:t>
      </w:r>
      <w:r w:rsidR="00E626A3">
        <w:rPr>
          <w:rFonts w:ascii="Times New Roman" w:hAnsi="Times New Roman" w:cs="Times New Roman"/>
          <w:spacing w:val="-2"/>
          <w:sz w:val="22"/>
          <w:szCs w:val="22"/>
          <w:lang w:val="en-GB"/>
        </w:rPr>
        <w:t>s</w:t>
      </w:r>
      <w:r w:rsidR="007311BC" w:rsidRPr="002855F7">
        <w:rPr>
          <w:rFonts w:ascii="Times New Roman" w:hAnsi="Times New Roman" w:cs="Times New Roman"/>
          <w:spacing w:val="-2"/>
          <w:sz w:val="22"/>
          <w:szCs w:val="22"/>
          <w:lang w:val="en-GB"/>
        </w:rPr>
        <w:t>ed in 20</w:t>
      </w:r>
      <w:r w:rsidR="0034553E">
        <w:rPr>
          <w:rFonts w:ascii="Times New Roman" w:hAnsi="Times New Roman" w:cs="Times New Roman"/>
          <w:spacing w:val="-2"/>
          <w:sz w:val="22"/>
          <w:szCs w:val="22"/>
          <w:lang w:val="en-GB"/>
        </w:rPr>
        <w:t>20</w:t>
      </w:r>
      <w:r w:rsidR="007311BC" w:rsidRPr="002855F7">
        <w:rPr>
          <w:rFonts w:ascii="Times New Roman" w:hAnsi="Times New Roman" w:cs="Times New Roman"/>
          <w:spacing w:val="-2"/>
          <w:sz w:val="22"/>
          <w:szCs w:val="22"/>
          <w:lang w:val="en-GB"/>
        </w:rPr>
        <w:t>. As at 31 December 20</w:t>
      </w:r>
      <w:r w:rsidR="0034553E">
        <w:rPr>
          <w:rFonts w:ascii="Times New Roman" w:hAnsi="Times New Roman" w:cs="Times New Roman"/>
          <w:spacing w:val="-2"/>
          <w:sz w:val="22"/>
          <w:szCs w:val="22"/>
          <w:lang w:val="en-GB"/>
        </w:rPr>
        <w:t>20</w:t>
      </w:r>
      <w:r w:rsidR="007311BC" w:rsidRPr="002855F7">
        <w:rPr>
          <w:rFonts w:ascii="Times New Roman" w:hAnsi="Times New Roman" w:cs="Times New Roman"/>
          <w:spacing w:val="-2"/>
          <w:sz w:val="22"/>
          <w:szCs w:val="22"/>
          <w:lang w:val="en-GB"/>
        </w:rPr>
        <w:t xml:space="preserve">, the cash flows were projected over a period of </w:t>
      </w:r>
      <w:r w:rsidR="007F115E">
        <w:rPr>
          <w:rFonts w:ascii="Times New Roman" w:hAnsi="Times New Roman" w:cs="Times New Roman"/>
          <w:spacing w:val="-2"/>
          <w:sz w:val="22"/>
          <w:szCs w:val="22"/>
          <w:lang w:val="en-GB"/>
        </w:rPr>
        <w:br/>
      </w:r>
      <w:r w:rsidR="007311BC" w:rsidRPr="002855F7">
        <w:rPr>
          <w:rFonts w:ascii="Times New Roman" w:hAnsi="Times New Roman" w:cs="Times New Roman"/>
          <w:spacing w:val="-2"/>
          <w:sz w:val="22"/>
          <w:szCs w:val="22"/>
          <w:lang w:val="en-GB"/>
        </w:rPr>
        <w:t>5 years before a terminal growth rate was applied to reflect management’s estimate.</w:t>
      </w:r>
    </w:p>
    <w:p w:rsidR="007311BC" w:rsidRPr="00211392" w:rsidRDefault="007311BC" w:rsidP="00211392">
      <w:pPr>
        <w:pStyle w:val="s5"/>
        <w:spacing w:before="0" w:beforeAutospacing="0" w:after="0" w:afterAutospacing="0" w:line="240" w:lineRule="atLeast"/>
        <w:ind w:left="450" w:firstLine="90"/>
        <w:jc w:val="thaiDistribute"/>
        <w:rPr>
          <w:rFonts w:ascii="Times New Roman" w:eastAsia="Times New Roman" w:hAnsi="Times New Roman" w:cs="Times New Roman"/>
          <w:sz w:val="22"/>
          <w:szCs w:val="22"/>
          <w:highlight w:val="cyan"/>
        </w:rPr>
      </w:pPr>
    </w:p>
    <w:tbl>
      <w:tblPr>
        <w:tblStyle w:val="TableGrid"/>
        <w:tblW w:w="91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60"/>
        <w:gridCol w:w="630"/>
        <w:gridCol w:w="2765"/>
      </w:tblGrid>
      <w:tr w:rsidR="004E3F5E" w:rsidRPr="007311BC" w:rsidTr="004E3F5E">
        <w:tc>
          <w:tcPr>
            <w:tcW w:w="5760" w:type="dxa"/>
          </w:tcPr>
          <w:p w:rsidR="004E3F5E" w:rsidRDefault="004E3F5E" w:rsidP="001446D3">
            <w:pPr>
              <w:jc w:val="thaiDistribute"/>
              <w:rPr>
                <w:rFonts w:ascii="Times New Roman" w:hAnsi="Times New Roman" w:cs="Times New Roman"/>
                <w:b/>
                <w:bCs/>
                <w:i/>
                <w:iCs/>
                <w:sz w:val="22"/>
                <w:szCs w:val="22"/>
              </w:rPr>
            </w:pPr>
          </w:p>
          <w:p w:rsidR="004E3F5E" w:rsidRPr="0034553E" w:rsidRDefault="004E3F5E" w:rsidP="001446D3">
            <w:pPr>
              <w:jc w:val="thaiDistribute"/>
              <w:rPr>
                <w:rFonts w:ascii="Times New Roman" w:hAnsi="Times New Roman" w:cs="Times New Roman"/>
                <w:b/>
                <w:bCs/>
                <w:i/>
                <w:iCs/>
                <w:sz w:val="22"/>
                <w:szCs w:val="22"/>
                <w:cs/>
              </w:rPr>
            </w:pPr>
            <w:r w:rsidRPr="0042445E">
              <w:rPr>
                <w:rFonts w:ascii="Times New Roman" w:hAnsi="Times New Roman" w:cs="Times New Roman"/>
                <w:b/>
                <w:bCs/>
                <w:i/>
                <w:iCs/>
                <w:sz w:val="22"/>
                <w:szCs w:val="22"/>
              </w:rPr>
              <w:t>The key assumptions used in the estimation of the value in us</w:t>
            </w:r>
            <w:r>
              <w:rPr>
                <w:rFonts w:ascii="Times New Roman" w:hAnsi="Times New Roman" w:cs="Times New Roman"/>
                <w:b/>
                <w:bCs/>
                <w:i/>
                <w:iCs/>
                <w:sz w:val="22"/>
                <w:szCs w:val="22"/>
              </w:rPr>
              <w:t>e</w:t>
            </w:r>
            <w:r>
              <w:rPr>
                <w:rFonts w:ascii="Times New Roman" w:hAnsi="Times New Roman" w:cs="Times New Roman"/>
                <w:b/>
                <w:bCs/>
                <w:i/>
                <w:iCs/>
                <w:sz w:val="22"/>
                <w:szCs w:val="22"/>
              </w:rPr>
              <w:br/>
              <w:t xml:space="preserve">    of lighters</w:t>
            </w:r>
          </w:p>
        </w:tc>
        <w:tc>
          <w:tcPr>
            <w:tcW w:w="630" w:type="dxa"/>
          </w:tcPr>
          <w:p w:rsidR="004E3F5E" w:rsidRDefault="004E3F5E" w:rsidP="005435D4">
            <w:pPr>
              <w:jc w:val="center"/>
              <w:rPr>
                <w:rFonts w:ascii="Times New Roman" w:hAnsi="Times New Roman" w:cs="Times New Roman"/>
                <w:b/>
                <w:bCs/>
                <w:sz w:val="22"/>
                <w:szCs w:val="22"/>
              </w:rPr>
            </w:pPr>
          </w:p>
        </w:tc>
        <w:tc>
          <w:tcPr>
            <w:tcW w:w="2765" w:type="dxa"/>
          </w:tcPr>
          <w:p w:rsidR="004E3F5E" w:rsidRDefault="004E3F5E" w:rsidP="005435D4">
            <w:pPr>
              <w:jc w:val="center"/>
              <w:rPr>
                <w:rFonts w:ascii="Times New Roman" w:hAnsi="Times New Roman" w:cs="Times New Roman"/>
                <w:b/>
                <w:bCs/>
                <w:sz w:val="22"/>
                <w:szCs w:val="22"/>
              </w:rPr>
            </w:pPr>
            <w:r>
              <w:rPr>
                <w:rFonts w:ascii="Times New Roman" w:hAnsi="Times New Roman" w:cs="Times New Roman"/>
                <w:b/>
                <w:bCs/>
                <w:sz w:val="22"/>
                <w:szCs w:val="22"/>
              </w:rPr>
              <w:t xml:space="preserve">Consolidated and </w:t>
            </w:r>
            <w:r>
              <w:rPr>
                <w:rFonts w:ascii="Times New Roman" w:hAnsi="Times New Roman"/>
                <w:b/>
                <w:bCs/>
                <w:sz w:val="22"/>
                <w:szCs w:val="28"/>
              </w:rPr>
              <w:t>s</w:t>
            </w:r>
            <w:r w:rsidRPr="007311BC">
              <w:rPr>
                <w:rFonts w:ascii="Times New Roman" w:hAnsi="Times New Roman" w:cs="Times New Roman"/>
                <w:b/>
                <w:bCs/>
                <w:sz w:val="22"/>
                <w:szCs w:val="22"/>
              </w:rPr>
              <w:t>eparate</w:t>
            </w:r>
            <w:r>
              <w:rPr>
                <w:rFonts w:ascii="Times New Roman" w:hAnsi="Times New Roman" w:cs="Times New Roman"/>
                <w:b/>
                <w:bCs/>
                <w:sz w:val="22"/>
                <w:szCs w:val="22"/>
              </w:rPr>
              <w:t xml:space="preserve"> f</w:t>
            </w:r>
            <w:r w:rsidRPr="007311BC">
              <w:rPr>
                <w:rFonts w:ascii="Times New Roman" w:hAnsi="Times New Roman" w:cs="Times New Roman"/>
                <w:b/>
                <w:bCs/>
                <w:sz w:val="22"/>
                <w:szCs w:val="22"/>
              </w:rPr>
              <w:t>inancial statements</w:t>
            </w:r>
          </w:p>
        </w:tc>
      </w:tr>
      <w:tr w:rsidR="00CD6DC8" w:rsidRPr="007311BC" w:rsidTr="004E3F5E">
        <w:trPr>
          <w:trHeight w:val="60"/>
        </w:trPr>
        <w:tc>
          <w:tcPr>
            <w:tcW w:w="5760" w:type="dxa"/>
          </w:tcPr>
          <w:p w:rsidR="00CD6DC8" w:rsidRPr="007311BC" w:rsidRDefault="00CD6DC8" w:rsidP="00CD6DC8">
            <w:pPr>
              <w:jc w:val="thaiDistribute"/>
              <w:rPr>
                <w:rFonts w:ascii="Times New Roman" w:hAnsi="Times New Roman" w:cs="Times New Roman"/>
                <w:sz w:val="22"/>
                <w:szCs w:val="22"/>
              </w:rPr>
            </w:pPr>
          </w:p>
        </w:tc>
        <w:tc>
          <w:tcPr>
            <w:tcW w:w="630" w:type="dxa"/>
          </w:tcPr>
          <w:p w:rsidR="00CD6DC8" w:rsidRPr="007311BC" w:rsidRDefault="00CD6DC8" w:rsidP="00CD6DC8">
            <w:pPr>
              <w:jc w:val="center"/>
              <w:rPr>
                <w:rFonts w:ascii="Times New Roman" w:hAnsi="Times New Roman" w:cs="Times New Roman"/>
                <w:sz w:val="22"/>
                <w:szCs w:val="22"/>
              </w:rPr>
            </w:pPr>
          </w:p>
        </w:tc>
        <w:tc>
          <w:tcPr>
            <w:tcW w:w="2765" w:type="dxa"/>
          </w:tcPr>
          <w:p w:rsidR="00CD6DC8" w:rsidRPr="007311BC" w:rsidRDefault="00CD6DC8" w:rsidP="00CD6DC8">
            <w:pPr>
              <w:jc w:val="center"/>
              <w:rPr>
                <w:rFonts w:ascii="Times New Roman" w:hAnsi="Times New Roman" w:cs="Times New Roman"/>
                <w:sz w:val="22"/>
                <w:szCs w:val="22"/>
              </w:rPr>
            </w:pPr>
            <w:r>
              <w:rPr>
                <w:rFonts w:ascii="Times New Roman" w:hAnsi="Times New Roman" w:cs="Times New Roman"/>
                <w:sz w:val="22"/>
                <w:szCs w:val="22"/>
              </w:rPr>
              <w:t>(</w:t>
            </w:r>
            <w:r w:rsidRPr="00CD6DC8">
              <w:rPr>
                <w:rFonts w:ascii="Times New Roman" w:hAnsi="Times New Roman" w:cs="Times New Roman"/>
                <w:i/>
                <w:iCs/>
                <w:sz w:val="22"/>
                <w:szCs w:val="22"/>
              </w:rPr>
              <w:t>%)</w:t>
            </w:r>
          </w:p>
        </w:tc>
      </w:tr>
      <w:tr w:rsidR="00CD6DC8" w:rsidRPr="007311BC" w:rsidTr="004E3F5E">
        <w:tc>
          <w:tcPr>
            <w:tcW w:w="5760" w:type="dxa"/>
          </w:tcPr>
          <w:p w:rsidR="00CD6DC8" w:rsidRPr="007311BC" w:rsidRDefault="00CD6DC8" w:rsidP="00CD6DC8">
            <w:pPr>
              <w:rPr>
                <w:rFonts w:ascii="Times New Roman" w:hAnsi="Times New Roman" w:cs="Times New Roman"/>
                <w:sz w:val="22"/>
                <w:szCs w:val="22"/>
              </w:rPr>
            </w:pPr>
            <w:r w:rsidRPr="007311BC">
              <w:rPr>
                <w:rFonts w:ascii="Times New Roman" w:hAnsi="Times New Roman" w:cs="Times New Roman"/>
                <w:sz w:val="22"/>
                <w:szCs w:val="22"/>
              </w:rPr>
              <w:t>Discount rate</w:t>
            </w:r>
          </w:p>
        </w:tc>
        <w:tc>
          <w:tcPr>
            <w:tcW w:w="630" w:type="dxa"/>
          </w:tcPr>
          <w:p w:rsidR="00CD6DC8" w:rsidRPr="007311BC" w:rsidRDefault="00CD6DC8" w:rsidP="00CD6DC8">
            <w:pPr>
              <w:jc w:val="center"/>
              <w:rPr>
                <w:rFonts w:ascii="Times New Roman" w:hAnsi="Times New Roman" w:cs="Times New Roman"/>
                <w:sz w:val="22"/>
                <w:szCs w:val="22"/>
              </w:rPr>
            </w:pPr>
          </w:p>
        </w:tc>
        <w:tc>
          <w:tcPr>
            <w:tcW w:w="2765" w:type="dxa"/>
          </w:tcPr>
          <w:p w:rsidR="00CD6DC8" w:rsidRPr="007311BC" w:rsidRDefault="00CD6DC8" w:rsidP="00CD6DC8">
            <w:pPr>
              <w:jc w:val="center"/>
              <w:rPr>
                <w:rFonts w:ascii="Times New Roman" w:hAnsi="Times New Roman" w:cs="Times New Roman"/>
                <w:sz w:val="22"/>
                <w:szCs w:val="22"/>
              </w:rPr>
            </w:pPr>
            <w:r>
              <w:rPr>
                <w:rFonts w:ascii="Times New Roman" w:hAnsi="Times New Roman" w:cs="Times New Roman"/>
                <w:sz w:val="22"/>
                <w:szCs w:val="22"/>
              </w:rPr>
              <w:t>5.29</w:t>
            </w:r>
          </w:p>
        </w:tc>
      </w:tr>
      <w:tr w:rsidR="00CD6DC8" w:rsidRPr="007311BC" w:rsidTr="004E3F5E">
        <w:tc>
          <w:tcPr>
            <w:tcW w:w="5760" w:type="dxa"/>
          </w:tcPr>
          <w:p w:rsidR="00CD6DC8" w:rsidRPr="007311BC" w:rsidRDefault="00CD6DC8" w:rsidP="00CD6DC8">
            <w:pPr>
              <w:rPr>
                <w:rFonts w:ascii="Times New Roman" w:hAnsi="Times New Roman" w:cs="Times New Roman"/>
                <w:sz w:val="22"/>
                <w:szCs w:val="22"/>
                <w:cs/>
              </w:rPr>
            </w:pPr>
            <w:r w:rsidRPr="007311BC">
              <w:rPr>
                <w:rFonts w:ascii="Times New Roman" w:hAnsi="Times New Roman" w:cs="Times New Roman"/>
                <w:sz w:val="22"/>
                <w:szCs w:val="22"/>
              </w:rPr>
              <w:t>Terminal value growth rate</w:t>
            </w:r>
          </w:p>
        </w:tc>
        <w:tc>
          <w:tcPr>
            <w:tcW w:w="630" w:type="dxa"/>
          </w:tcPr>
          <w:p w:rsidR="00CD6DC8" w:rsidRPr="00091B74" w:rsidRDefault="00CD6DC8" w:rsidP="00CD6DC8">
            <w:pPr>
              <w:jc w:val="center"/>
              <w:rPr>
                <w:rFonts w:ascii="Times New Roman" w:hAnsi="Times New Roman" w:cs="Times New Roman"/>
                <w:sz w:val="22"/>
                <w:szCs w:val="22"/>
              </w:rPr>
            </w:pPr>
          </w:p>
        </w:tc>
        <w:tc>
          <w:tcPr>
            <w:tcW w:w="2765" w:type="dxa"/>
          </w:tcPr>
          <w:p w:rsidR="00CD6DC8" w:rsidRPr="00091B74" w:rsidRDefault="00CD6DC8" w:rsidP="00CD6DC8">
            <w:pPr>
              <w:jc w:val="center"/>
              <w:rPr>
                <w:rFonts w:ascii="Times New Roman" w:hAnsi="Times New Roman" w:cs="Times New Roman"/>
                <w:sz w:val="22"/>
                <w:szCs w:val="22"/>
              </w:rPr>
            </w:pPr>
            <w:r w:rsidRPr="00091B74">
              <w:rPr>
                <w:rFonts w:ascii="Times New Roman" w:hAnsi="Times New Roman" w:cs="Times New Roman"/>
                <w:sz w:val="22"/>
                <w:szCs w:val="22"/>
              </w:rPr>
              <w:t>1.5</w:t>
            </w:r>
          </w:p>
        </w:tc>
      </w:tr>
    </w:tbl>
    <w:p w:rsidR="008327B1" w:rsidRDefault="008327B1"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pacing w:val="-2"/>
          <w:sz w:val="24"/>
          <w:szCs w:val="24"/>
          <w:lang w:val="en-GB"/>
        </w:rPr>
      </w:pPr>
    </w:p>
    <w:p w:rsidR="007311BC" w:rsidRDefault="00731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2"/>
          <w:sz w:val="24"/>
          <w:szCs w:val="24"/>
          <w:lang w:val="en-GB"/>
        </w:rPr>
      </w:pPr>
      <w:r>
        <w:rPr>
          <w:rFonts w:ascii="Times New Roman" w:hAnsi="Times New Roman" w:cs="Times New Roman"/>
          <w:b/>
          <w:bCs/>
          <w:spacing w:val="-2"/>
          <w:sz w:val="24"/>
          <w:szCs w:val="24"/>
          <w:lang w:val="en-GB"/>
        </w:rPr>
        <w:br w:type="page"/>
      </w:r>
    </w:p>
    <w:p w:rsidR="003A5405" w:rsidRPr="006C5596" w:rsidRDefault="003A5405"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6C5596">
        <w:rPr>
          <w:rFonts w:ascii="Times New Roman" w:hAnsi="Times New Roman"/>
          <w:sz w:val="24"/>
          <w:szCs w:val="24"/>
        </w:rPr>
        <w:t>Leases</w:t>
      </w:r>
    </w:p>
    <w:p w:rsidR="003A5405" w:rsidRPr="003A5405" w:rsidRDefault="003A5405" w:rsidP="003A5405">
      <w:pPr>
        <w:rPr>
          <w:sz w:val="21"/>
          <w:szCs w:val="21"/>
        </w:rPr>
      </w:pPr>
    </w:p>
    <w:p w:rsidR="003A5405" w:rsidRDefault="003A5405" w:rsidP="003A54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3A5405">
        <w:rPr>
          <w:rFonts w:ascii="Times New Roman" w:hAnsi="Times New Roman" w:cs="Times New Roman"/>
          <w:i/>
          <w:iCs/>
          <w:sz w:val="22"/>
          <w:szCs w:val="22"/>
        </w:rPr>
        <w:t>As a lessee</w:t>
      </w:r>
    </w:p>
    <w:p w:rsidR="003A5405" w:rsidRDefault="003A5405" w:rsidP="003A54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tbl>
      <w:tblPr>
        <w:tblW w:w="9270" w:type="dxa"/>
        <w:tblInd w:w="450" w:type="dxa"/>
        <w:tblLayout w:type="fixed"/>
        <w:tblCellMar>
          <w:left w:w="79" w:type="dxa"/>
          <w:right w:w="79" w:type="dxa"/>
        </w:tblCellMar>
        <w:tblLook w:val="0000"/>
      </w:tblPr>
      <w:tblGrid>
        <w:gridCol w:w="6120"/>
        <w:gridCol w:w="1530"/>
        <w:gridCol w:w="180"/>
        <w:gridCol w:w="1440"/>
      </w:tblGrid>
      <w:tr w:rsidR="003A5405" w:rsidRPr="003A5405" w:rsidTr="00427F1A">
        <w:trPr>
          <w:cantSplit/>
          <w:trHeight w:val="792"/>
          <w:tblHeader/>
        </w:trPr>
        <w:tc>
          <w:tcPr>
            <w:tcW w:w="6120" w:type="dxa"/>
            <w:shd w:val="clear" w:color="auto" w:fill="auto"/>
            <w:vAlign w:val="bottom"/>
          </w:tcPr>
          <w:p w:rsidR="003A5405" w:rsidRPr="003A5405" w:rsidRDefault="003A5405" w:rsidP="003A5405">
            <w:pPr>
              <w:pStyle w:val="acctfourfigures"/>
              <w:tabs>
                <w:tab w:val="decimal" w:pos="0"/>
              </w:tabs>
              <w:spacing w:line="240" w:lineRule="auto"/>
              <w:rPr>
                <w:b/>
                <w:bCs/>
                <w:i/>
                <w:iCs/>
                <w:szCs w:val="22"/>
              </w:rPr>
            </w:pPr>
          </w:p>
        </w:tc>
        <w:tc>
          <w:tcPr>
            <w:tcW w:w="1530" w:type="dxa"/>
            <w:tcBorders>
              <w:bottom w:val="single" w:sz="4" w:space="0" w:color="auto"/>
            </w:tcBorders>
          </w:tcPr>
          <w:p w:rsidR="003A5405" w:rsidRPr="003A5405" w:rsidRDefault="003A5405" w:rsidP="003A5405">
            <w:pPr>
              <w:pStyle w:val="acctmergecolhdg"/>
              <w:spacing w:line="240" w:lineRule="auto"/>
              <w:rPr>
                <w:szCs w:val="22"/>
              </w:rPr>
            </w:pPr>
            <w:r w:rsidRPr="003A5405">
              <w:rPr>
                <w:szCs w:val="22"/>
              </w:rPr>
              <w:t xml:space="preserve">Consolidated </w:t>
            </w:r>
          </w:p>
          <w:p w:rsidR="003A5405" w:rsidRPr="003A5405" w:rsidRDefault="003A5405" w:rsidP="003A5405">
            <w:pPr>
              <w:pStyle w:val="acctmergecolhdg"/>
              <w:spacing w:line="240" w:lineRule="auto"/>
              <w:ind w:left="-79" w:right="-84"/>
              <w:rPr>
                <w:szCs w:val="22"/>
              </w:rPr>
            </w:pPr>
            <w:r w:rsidRPr="003A5405">
              <w:rPr>
                <w:szCs w:val="22"/>
              </w:rPr>
              <w:t>financial statements</w:t>
            </w:r>
          </w:p>
        </w:tc>
        <w:tc>
          <w:tcPr>
            <w:tcW w:w="180" w:type="dxa"/>
          </w:tcPr>
          <w:p w:rsidR="003A5405" w:rsidRPr="003A5405" w:rsidRDefault="003A5405" w:rsidP="003A5405">
            <w:pPr>
              <w:pStyle w:val="acctmergecolhdg"/>
              <w:spacing w:line="240" w:lineRule="auto"/>
              <w:rPr>
                <w:szCs w:val="22"/>
              </w:rPr>
            </w:pPr>
          </w:p>
        </w:tc>
        <w:tc>
          <w:tcPr>
            <w:tcW w:w="1440" w:type="dxa"/>
            <w:tcBorders>
              <w:bottom w:val="single" w:sz="4" w:space="0" w:color="auto"/>
            </w:tcBorders>
          </w:tcPr>
          <w:p w:rsidR="003A5405" w:rsidRPr="003A5405" w:rsidRDefault="003A5405" w:rsidP="003A5405">
            <w:pPr>
              <w:pStyle w:val="acctmergecolhdg"/>
              <w:spacing w:line="240" w:lineRule="auto"/>
              <w:rPr>
                <w:szCs w:val="22"/>
              </w:rPr>
            </w:pPr>
            <w:r w:rsidRPr="003A5405">
              <w:rPr>
                <w:szCs w:val="22"/>
              </w:rPr>
              <w:t xml:space="preserve">Separate </w:t>
            </w:r>
          </w:p>
          <w:p w:rsidR="003A5405" w:rsidRPr="003A5405" w:rsidRDefault="003A5405" w:rsidP="003A5405">
            <w:pPr>
              <w:pStyle w:val="acctmergecolhdg"/>
              <w:spacing w:line="240" w:lineRule="auto"/>
              <w:ind w:left="-74" w:right="-76"/>
              <w:rPr>
                <w:szCs w:val="22"/>
              </w:rPr>
            </w:pPr>
            <w:r w:rsidRPr="003A5405">
              <w:rPr>
                <w:szCs w:val="22"/>
              </w:rPr>
              <w:t>financial statements</w:t>
            </w:r>
          </w:p>
        </w:tc>
      </w:tr>
      <w:tr w:rsidR="00427F1A" w:rsidRPr="003A5405" w:rsidTr="00427F1A">
        <w:trPr>
          <w:cantSplit/>
          <w:trHeight w:val="272"/>
          <w:tblHeader/>
        </w:trPr>
        <w:tc>
          <w:tcPr>
            <w:tcW w:w="6120" w:type="dxa"/>
            <w:shd w:val="clear" w:color="auto" w:fill="auto"/>
            <w:vAlign w:val="bottom"/>
          </w:tcPr>
          <w:p w:rsidR="00427F1A" w:rsidRPr="003A5405" w:rsidRDefault="00427F1A" w:rsidP="003A5405">
            <w:pPr>
              <w:pStyle w:val="acctfourfigures"/>
              <w:tabs>
                <w:tab w:val="decimal" w:pos="0"/>
              </w:tabs>
              <w:spacing w:line="240" w:lineRule="auto"/>
              <w:rPr>
                <w:b/>
                <w:bCs/>
                <w:i/>
                <w:iCs/>
                <w:szCs w:val="22"/>
              </w:rPr>
            </w:pPr>
          </w:p>
        </w:tc>
        <w:tc>
          <w:tcPr>
            <w:tcW w:w="1530" w:type="dxa"/>
            <w:tcBorders>
              <w:top w:val="single" w:sz="4" w:space="0" w:color="auto"/>
            </w:tcBorders>
          </w:tcPr>
          <w:p w:rsidR="00427F1A" w:rsidRPr="00427F1A" w:rsidRDefault="00427F1A" w:rsidP="003A5405">
            <w:pPr>
              <w:pStyle w:val="acctmergecolhdg"/>
              <w:spacing w:line="240" w:lineRule="auto"/>
              <w:rPr>
                <w:b w:val="0"/>
                <w:bCs/>
                <w:szCs w:val="22"/>
              </w:rPr>
            </w:pPr>
            <w:r w:rsidRPr="00427F1A">
              <w:rPr>
                <w:b w:val="0"/>
                <w:bCs/>
                <w:szCs w:val="22"/>
              </w:rPr>
              <w:t>Building</w:t>
            </w:r>
          </w:p>
        </w:tc>
        <w:tc>
          <w:tcPr>
            <w:tcW w:w="180" w:type="dxa"/>
          </w:tcPr>
          <w:p w:rsidR="00427F1A" w:rsidRPr="003A5405" w:rsidRDefault="00427F1A" w:rsidP="003A5405">
            <w:pPr>
              <w:pStyle w:val="acctmergecolhdg"/>
              <w:spacing w:line="240" w:lineRule="auto"/>
              <w:rPr>
                <w:szCs w:val="22"/>
              </w:rPr>
            </w:pPr>
          </w:p>
        </w:tc>
        <w:tc>
          <w:tcPr>
            <w:tcW w:w="1440" w:type="dxa"/>
            <w:tcBorders>
              <w:top w:val="single" w:sz="4" w:space="0" w:color="auto"/>
            </w:tcBorders>
          </w:tcPr>
          <w:p w:rsidR="00427F1A" w:rsidRPr="003A5405" w:rsidRDefault="00427F1A" w:rsidP="003A5405">
            <w:pPr>
              <w:pStyle w:val="acctmergecolhdg"/>
              <w:spacing w:line="240" w:lineRule="auto"/>
              <w:rPr>
                <w:szCs w:val="22"/>
              </w:rPr>
            </w:pPr>
            <w:r w:rsidRPr="00427F1A">
              <w:rPr>
                <w:b w:val="0"/>
                <w:bCs/>
                <w:szCs w:val="22"/>
              </w:rPr>
              <w:t>Building</w:t>
            </w:r>
          </w:p>
        </w:tc>
      </w:tr>
      <w:tr w:rsidR="003A5405" w:rsidRPr="003A5405" w:rsidTr="009677BD">
        <w:trPr>
          <w:cantSplit/>
          <w:trHeight w:val="252"/>
          <w:tblHeader/>
        </w:trPr>
        <w:tc>
          <w:tcPr>
            <w:tcW w:w="6120" w:type="dxa"/>
          </w:tcPr>
          <w:p w:rsidR="003A5405" w:rsidRPr="003A5405" w:rsidRDefault="003A5405" w:rsidP="003A5405">
            <w:pPr>
              <w:spacing w:line="240" w:lineRule="auto"/>
              <w:rPr>
                <w:rFonts w:ascii="Times New Roman" w:hAnsi="Times New Roman" w:cs="Times New Roman"/>
                <w:b/>
                <w:bCs/>
                <w:i/>
                <w:iCs/>
                <w:sz w:val="22"/>
                <w:szCs w:val="22"/>
              </w:rPr>
            </w:pPr>
          </w:p>
        </w:tc>
        <w:tc>
          <w:tcPr>
            <w:tcW w:w="3150" w:type="dxa"/>
            <w:gridSpan w:val="3"/>
          </w:tcPr>
          <w:p w:rsidR="003A5405" w:rsidRPr="003A5405" w:rsidRDefault="003A5405" w:rsidP="003A5405">
            <w:pPr>
              <w:pStyle w:val="acctfourfigures"/>
              <w:spacing w:line="240" w:lineRule="auto"/>
              <w:jc w:val="center"/>
              <w:rPr>
                <w:i/>
                <w:iCs/>
                <w:szCs w:val="22"/>
              </w:rPr>
            </w:pPr>
            <w:r w:rsidRPr="003A5405">
              <w:rPr>
                <w:i/>
                <w:iCs/>
                <w:szCs w:val="22"/>
              </w:rPr>
              <w:t>(in thousand Baht)</w:t>
            </w:r>
          </w:p>
        </w:tc>
      </w:tr>
      <w:tr w:rsidR="003A5405" w:rsidRPr="003A5405" w:rsidTr="009677BD">
        <w:trPr>
          <w:cantSplit/>
          <w:trHeight w:val="264"/>
        </w:trPr>
        <w:tc>
          <w:tcPr>
            <w:tcW w:w="6120" w:type="dxa"/>
          </w:tcPr>
          <w:p w:rsidR="003A5405" w:rsidRPr="00D169EC" w:rsidRDefault="003A5405" w:rsidP="003A5405">
            <w:pPr>
              <w:spacing w:line="240" w:lineRule="auto"/>
              <w:rPr>
                <w:rFonts w:ascii="Times New Roman" w:hAnsi="Times New Roman" w:cs="Times New Roman"/>
                <w:b/>
                <w:bCs/>
                <w:color w:val="211E1F"/>
                <w:sz w:val="22"/>
                <w:szCs w:val="22"/>
              </w:rPr>
            </w:pPr>
            <w:r w:rsidRPr="00D169EC">
              <w:rPr>
                <w:rFonts w:ascii="Times New Roman" w:hAnsi="Times New Roman" w:cs="Times New Roman"/>
                <w:b/>
                <w:bCs/>
                <w:color w:val="211E1F"/>
                <w:sz w:val="22"/>
                <w:szCs w:val="22"/>
              </w:rPr>
              <w:t>Right-of-use assets</w:t>
            </w:r>
          </w:p>
        </w:tc>
        <w:tc>
          <w:tcPr>
            <w:tcW w:w="1530" w:type="dxa"/>
          </w:tcPr>
          <w:p w:rsidR="003A5405" w:rsidRPr="003A5405" w:rsidRDefault="003A5405" w:rsidP="003A5405">
            <w:pPr>
              <w:pStyle w:val="acctfourfigures"/>
              <w:tabs>
                <w:tab w:val="clear" w:pos="765"/>
                <w:tab w:val="decimal" w:pos="731"/>
                <w:tab w:val="decimal" w:pos="1642"/>
              </w:tabs>
              <w:spacing w:line="240" w:lineRule="auto"/>
              <w:ind w:right="11"/>
              <w:jc w:val="right"/>
              <w:rPr>
                <w:szCs w:val="22"/>
                <w:lang w:bidi="th-TH"/>
              </w:rPr>
            </w:pPr>
          </w:p>
        </w:tc>
        <w:tc>
          <w:tcPr>
            <w:tcW w:w="180" w:type="dxa"/>
          </w:tcPr>
          <w:p w:rsidR="003A5405" w:rsidRPr="003A5405" w:rsidRDefault="003A5405" w:rsidP="003A5405">
            <w:pPr>
              <w:pStyle w:val="acctfourfigures"/>
              <w:spacing w:line="240" w:lineRule="auto"/>
              <w:rPr>
                <w:szCs w:val="22"/>
              </w:rPr>
            </w:pPr>
          </w:p>
        </w:tc>
        <w:tc>
          <w:tcPr>
            <w:tcW w:w="1440" w:type="dxa"/>
          </w:tcPr>
          <w:p w:rsidR="003A5405" w:rsidRPr="003A5405" w:rsidRDefault="003A5405" w:rsidP="003A5405">
            <w:pPr>
              <w:pStyle w:val="acctfourfigures"/>
              <w:tabs>
                <w:tab w:val="clear" w:pos="765"/>
                <w:tab w:val="decimal" w:pos="1181"/>
              </w:tabs>
              <w:spacing w:line="240" w:lineRule="auto"/>
              <w:ind w:right="101"/>
              <w:rPr>
                <w:szCs w:val="22"/>
              </w:rPr>
            </w:pPr>
          </w:p>
        </w:tc>
      </w:tr>
      <w:tr w:rsidR="003A5405" w:rsidRPr="003A5405" w:rsidTr="009677BD">
        <w:trPr>
          <w:cantSplit/>
          <w:trHeight w:val="264"/>
        </w:trPr>
        <w:tc>
          <w:tcPr>
            <w:tcW w:w="6120" w:type="dxa"/>
          </w:tcPr>
          <w:p w:rsidR="003A5405" w:rsidRPr="003A5405" w:rsidRDefault="00D26BF9" w:rsidP="003A5405">
            <w:pPr>
              <w:spacing w:line="240" w:lineRule="auto"/>
              <w:rPr>
                <w:rFonts w:ascii="Times New Roman" w:hAnsi="Times New Roman" w:cs="Times New Roman"/>
                <w:sz w:val="22"/>
                <w:szCs w:val="22"/>
              </w:rPr>
            </w:pPr>
            <w:r>
              <w:rPr>
                <w:rFonts w:ascii="Times New Roman" w:hAnsi="Times New Roman" w:cs="Times New Roman"/>
                <w:sz w:val="22"/>
                <w:szCs w:val="22"/>
              </w:rPr>
              <w:t>As at 1 January 2020</w:t>
            </w:r>
          </w:p>
        </w:tc>
        <w:tc>
          <w:tcPr>
            <w:tcW w:w="1530" w:type="dxa"/>
          </w:tcPr>
          <w:p w:rsidR="003A5405" w:rsidRPr="003A5405" w:rsidRDefault="007F3945" w:rsidP="003A5405">
            <w:pPr>
              <w:pStyle w:val="acctfourfigures"/>
              <w:tabs>
                <w:tab w:val="clear" w:pos="765"/>
                <w:tab w:val="decimal" w:pos="731"/>
                <w:tab w:val="decimal" w:pos="1642"/>
              </w:tabs>
              <w:spacing w:line="240" w:lineRule="auto"/>
              <w:ind w:right="11"/>
              <w:jc w:val="right"/>
              <w:rPr>
                <w:szCs w:val="22"/>
              </w:rPr>
            </w:pPr>
            <w:r>
              <w:rPr>
                <w:szCs w:val="22"/>
              </w:rPr>
              <w:t>4,190</w:t>
            </w:r>
          </w:p>
        </w:tc>
        <w:tc>
          <w:tcPr>
            <w:tcW w:w="180" w:type="dxa"/>
          </w:tcPr>
          <w:p w:rsidR="003A5405" w:rsidRPr="003A5405" w:rsidRDefault="003A5405" w:rsidP="003A5405">
            <w:pPr>
              <w:pStyle w:val="acctfourfigures"/>
              <w:spacing w:line="240" w:lineRule="auto"/>
              <w:rPr>
                <w:szCs w:val="22"/>
              </w:rPr>
            </w:pPr>
          </w:p>
        </w:tc>
        <w:tc>
          <w:tcPr>
            <w:tcW w:w="1440" w:type="dxa"/>
          </w:tcPr>
          <w:p w:rsidR="003A5405" w:rsidRPr="003A5405" w:rsidRDefault="007F3945" w:rsidP="00796DA0">
            <w:pPr>
              <w:pStyle w:val="acctfourfigures"/>
              <w:tabs>
                <w:tab w:val="clear" w:pos="765"/>
                <w:tab w:val="decimal" w:pos="1181"/>
              </w:tabs>
              <w:spacing w:line="240" w:lineRule="auto"/>
              <w:ind w:right="7"/>
              <w:rPr>
                <w:szCs w:val="22"/>
              </w:rPr>
            </w:pPr>
            <w:r>
              <w:rPr>
                <w:szCs w:val="22"/>
              </w:rPr>
              <w:t>4,190</w:t>
            </w:r>
          </w:p>
        </w:tc>
      </w:tr>
      <w:tr w:rsidR="00D26BF9" w:rsidRPr="003A5405" w:rsidTr="009677BD">
        <w:trPr>
          <w:cantSplit/>
          <w:trHeight w:val="264"/>
        </w:trPr>
        <w:tc>
          <w:tcPr>
            <w:tcW w:w="6120" w:type="dxa"/>
          </w:tcPr>
          <w:p w:rsidR="00D26BF9" w:rsidRPr="00D26BF9" w:rsidRDefault="00D26BF9" w:rsidP="003A5405">
            <w:pPr>
              <w:spacing w:line="240" w:lineRule="auto"/>
              <w:rPr>
                <w:rFonts w:ascii="Times New Roman" w:hAnsi="Times New Roman" w:cs="Times New Roman"/>
                <w:sz w:val="22"/>
                <w:szCs w:val="22"/>
              </w:rPr>
            </w:pPr>
            <w:r w:rsidRPr="00D26BF9">
              <w:rPr>
                <w:rFonts w:ascii="Times New Roman" w:hAnsi="Times New Roman" w:cs="Times New Roman"/>
                <w:i/>
                <w:iCs/>
                <w:sz w:val="22"/>
                <w:szCs w:val="22"/>
              </w:rPr>
              <w:t>Less</w:t>
            </w:r>
            <w:r>
              <w:rPr>
                <w:rFonts w:ascii="Times New Roman" w:hAnsi="Times New Roman" w:cs="Times New Roman"/>
                <w:i/>
                <w:iCs/>
                <w:sz w:val="22"/>
                <w:szCs w:val="22"/>
              </w:rPr>
              <w:t xml:space="preserve"> </w:t>
            </w:r>
            <w:r w:rsidR="00E901D4">
              <w:rPr>
                <w:rFonts w:ascii="Times New Roman" w:hAnsi="Times New Roman" w:cs="Times New Roman"/>
                <w:sz w:val="22"/>
                <w:szCs w:val="22"/>
              </w:rPr>
              <w:t>d</w:t>
            </w:r>
            <w:r w:rsidRPr="00D26BF9">
              <w:rPr>
                <w:rFonts w:ascii="Times New Roman" w:hAnsi="Times New Roman" w:cs="Times New Roman"/>
                <w:sz w:val="22"/>
                <w:szCs w:val="22"/>
              </w:rPr>
              <w:t>epreciation</w:t>
            </w:r>
          </w:p>
        </w:tc>
        <w:tc>
          <w:tcPr>
            <w:tcW w:w="1530" w:type="dxa"/>
          </w:tcPr>
          <w:p w:rsidR="00D26BF9" w:rsidRDefault="007F3945" w:rsidP="00796DA0">
            <w:pPr>
              <w:pStyle w:val="acctfourfigures"/>
              <w:tabs>
                <w:tab w:val="clear" w:pos="765"/>
                <w:tab w:val="decimal" w:pos="731"/>
                <w:tab w:val="decimal" w:pos="1642"/>
              </w:tabs>
              <w:spacing w:line="240" w:lineRule="auto"/>
              <w:ind w:right="-81"/>
              <w:jc w:val="right"/>
              <w:rPr>
                <w:szCs w:val="22"/>
              </w:rPr>
            </w:pPr>
            <w:r>
              <w:rPr>
                <w:szCs w:val="22"/>
              </w:rPr>
              <w:t>(838)</w:t>
            </w:r>
          </w:p>
        </w:tc>
        <w:tc>
          <w:tcPr>
            <w:tcW w:w="180" w:type="dxa"/>
          </w:tcPr>
          <w:p w:rsidR="00D26BF9" w:rsidRPr="003A5405" w:rsidRDefault="00D26BF9" w:rsidP="003A5405">
            <w:pPr>
              <w:pStyle w:val="acctfourfigures"/>
              <w:spacing w:line="240" w:lineRule="auto"/>
              <w:rPr>
                <w:szCs w:val="22"/>
              </w:rPr>
            </w:pPr>
          </w:p>
        </w:tc>
        <w:tc>
          <w:tcPr>
            <w:tcW w:w="1440" w:type="dxa"/>
          </w:tcPr>
          <w:p w:rsidR="00D26BF9" w:rsidRDefault="007F3945" w:rsidP="00796DA0">
            <w:pPr>
              <w:pStyle w:val="acctfourfigures"/>
              <w:tabs>
                <w:tab w:val="clear" w:pos="765"/>
                <w:tab w:val="decimal" w:pos="1266"/>
              </w:tabs>
              <w:spacing w:line="240" w:lineRule="auto"/>
              <w:ind w:right="7"/>
              <w:rPr>
                <w:szCs w:val="22"/>
              </w:rPr>
            </w:pPr>
            <w:r>
              <w:rPr>
                <w:szCs w:val="22"/>
              </w:rPr>
              <w:t>(838)</w:t>
            </w:r>
          </w:p>
        </w:tc>
      </w:tr>
      <w:tr w:rsidR="003A5405" w:rsidRPr="003A5405" w:rsidTr="009677BD">
        <w:trPr>
          <w:cantSplit/>
          <w:trHeight w:val="252"/>
        </w:trPr>
        <w:tc>
          <w:tcPr>
            <w:tcW w:w="6120" w:type="dxa"/>
          </w:tcPr>
          <w:p w:rsidR="003A5405" w:rsidRPr="007F3945" w:rsidRDefault="007F3945" w:rsidP="003A5405">
            <w:pPr>
              <w:spacing w:line="240" w:lineRule="auto"/>
              <w:rPr>
                <w:rFonts w:ascii="Times New Roman" w:hAnsi="Times New Roman" w:cs="Times New Roman"/>
                <w:b/>
                <w:bCs/>
                <w:sz w:val="22"/>
                <w:szCs w:val="22"/>
              </w:rPr>
            </w:pPr>
            <w:r w:rsidRPr="007F3945">
              <w:rPr>
                <w:rFonts w:ascii="Times New Roman" w:hAnsi="Times New Roman" w:cs="Times New Roman"/>
                <w:b/>
                <w:bCs/>
                <w:sz w:val="22"/>
                <w:szCs w:val="22"/>
              </w:rPr>
              <w:t>As at 31 December 2020</w:t>
            </w:r>
          </w:p>
        </w:tc>
        <w:tc>
          <w:tcPr>
            <w:tcW w:w="1530" w:type="dxa"/>
            <w:tcBorders>
              <w:top w:val="single" w:sz="4" w:space="0" w:color="auto"/>
              <w:bottom w:val="double" w:sz="4" w:space="0" w:color="auto"/>
            </w:tcBorders>
          </w:tcPr>
          <w:p w:rsidR="003A5405" w:rsidRPr="003A5405" w:rsidRDefault="00765CAB" w:rsidP="003A5405">
            <w:pPr>
              <w:pStyle w:val="acctfourfigures"/>
              <w:tabs>
                <w:tab w:val="clear" w:pos="765"/>
                <w:tab w:val="decimal" w:pos="731"/>
                <w:tab w:val="decimal" w:pos="1642"/>
              </w:tabs>
              <w:spacing w:line="240" w:lineRule="auto"/>
              <w:ind w:right="11"/>
              <w:jc w:val="right"/>
              <w:rPr>
                <w:b/>
                <w:bCs/>
                <w:szCs w:val="22"/>
              </w:rPr>
            </w:pPr>
            <w:r>
              <w:rPr>
                <w:b/>
                <w:bCs/>
                <w:szCs w:val="22"/>
              </w:rPr>
              <w:t>3,352</w:t>
            </w:r>
          </w:p>
        </w:tc>
        <w:tc>
          <w:tcPr>
            <w:tcW w:w="180" w:type="dxa"/>
          </w:tcPr>
          <w:p w:rsidR="003A5405" w:rsidRPr="003A5405" w:rsidRDefault="003A5405" w:rsidP="003A5405">
            <w:pPr>
              <w:pStyle w:val="acctfourfigures"/>
              <w:spacing w:line="240" w:lineRule="auto"/>
              <w:rPr>
                <w:b/>
                <w:bCs/>
                <w:szCs w:val="22"/>
              </w:rPr>
            </w:pPr>
          </w:p>
        </w:tc>
        <w:tc>
          <w:tcPr>
            <w:tcW w:w="1440" w:type="dxa"/>
            <w:tcBorders>
              <w:top w:val="single" w:sz="4" w:space="0" w:color="auto"/>
              <w:bottom w:val="double" w:sz="4" w:space="0" w:color="auto"/>
            </w:tcBorders>
          </w:tcPr>
          <w:p w:rsidR="003A5405" w:rsidRPr="003A5405" w:rsidRDefault="00765CAB" w:rsidP="00F25295">
            <w:pPr>
              <w:pStyle w:val="acctfourfigures"/>
              <w:tabs>
                <w:tab w:val="clear" w:pos="765"/>
                <w:tab w:val="decimal" w:pos="1181"/>
              </w:tabs>
              <w:spacing w:line="240" w:lineRule="auto"/>
              <w:ind w:right="7"/>
              <w:rPr>
                <w:b/>
                <w:bCs/>
                <w:szCs w:val="22"/>
              </w:rPr>
            </w:pPr>
            <w:r>
              <w:rPr>
                <w:b/>
                <w:bCs/>
                <w:szCs w:val="22"/>
              </w:rPr>
              <w:t>3,352</w:t>
            </w:r>
          </w:p>
        </w:tc>
      </w:tr>
    </w:tbl>
    <w:p w:rsidR="003A5405" w:rsidRDefault="003A5405" w:rsidP="003A54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695A38" w:rsidRDefault="00DF2C51" w:rsidP="003A54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During 2020, the Group lease</w:t>
      </w:r>
      <w:r w:rsidR="00DC752D">
        <w:rPr>
          <w:rFonts w:ascii="Times New Roman" w:hAnsi="Times New Roman" w:cs="Times New Roman"/>
          <w:sz w:val="22"/>
          <w:szCs w:val="22"/>
        </w:rPr>
        <w:t>d</w:t>
      </w:r>
      <w:r>
        <w:rPr>
          <w:rFonts w:ascii="Times New Roman" w:hAnsi="Times New Roman" w:cs="Times New Roman"/>
          <w:sz w:val="22"/>
          <w:szCs w:val="22"/>
        </w:rPr>
        <w:t xml:space="preserve"> office space and o</w:t>
      </w:r>
      <w:r w:rsidRPr="00DF2C51">
        <w:rPr>
          <w:rFonts w:ascii="Times New Roman" w:hAnsi="Times New Roman" w:cs="Times New Roman"/>
          <w:sz w:val="22"/>
          <w:szCs w:val="22"/>
        </w:rPr>
        <w:t>ffice equipment</w:t>
      </w:r>
      <w:r>
        <w:rPr>
          <w:rFonts w:ascii="Times New Roman" w:hAnsi="Times New Roman" w:cs="Times New Roman"/>
          <w:sz w:val="22"/>
          <w:szCs w:val="22"/>
        </w:rPr>
        <w:t xml:space="preserve"> for 1 year and paid fixed lease payment that are based on usage over the lease term. </w:t>
      </w:r>
      <w:r w:rsidRPr="00DF2C51">
        <w:rPr>
          <w:rFonts w:ascii="Times New Roman" w:hAnsi="Times New Roman" w:cs="Times New Roman"/>
          <w:sz w:val="22"/>
          <w:szCs w:val="22"/>
        </w:rPr>
        <w:t>These payment terms are common in Thailand</w:t>
      </w:r>
      <w:r>
        <w:rPr>
          <w:rFonts w:ascii="Times New Roman" w:hAnsi="Times New Roman" w:cs="Times New Roman"/>
          <w:sz w:val="22"/>
          <w:szCs w:val="22"/>
        </w:rPr>
        <w:t>.</w:t>
      </w:r>
    </w:p>
    <w:p w:rsidR="00695A38" w:rsidRDefault="00695A38" w:rsidP="003A54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tblPr>
      <w:tblGrid>
        <w:gridCol w:w="6120"/>
        <w:gridCol w:w="1530"/>
        <w:gridCol w:w="180"/>
        <w:gridCol w:w="1440"/>
      </w:tblGrid>
      <w:tr w:rsidR="00695A38" w:rsidRPr="00695A38" w:rsidTr="009677BD">
        <w:trPr>
          <w:cantSplit/>
          <w:tblHeader/>
        </w:trPr>
        <w:tc>
          <w:tcPr>
            <w:tcW w:w="6120" w:type="dxa"/>
            <w:shd w:val="clear" w:color="auto" w:fill="auto"/>
            <w:vAlign w:val="bottom"/>
          </w:tcPr>
          <w:p w:rsidR="00695A38" w:rsidRPr="00695A38" w:rsidRDefault="00695A38" w:rsidP="00C855A2">
            <w:pPr>
              <w:pStyle w:val="acctfourfigures"/>
              <w:tabs>
                <w:tab w:val="decimal" w:pos="0"/>
              </w:tabs>
              <w:spacing w:line="240" w:lineRule="auto"/>
              <w:rPr>
                <w:b/>
                <w:bCs/>
                <w:i/>
                <w:iCs/>
                <w:szCs w:val="22"/>
              </w:rPr>
            </w:pPr>
            <w:r w:rsidRPr="00695A38">
              <w:rPr>
                <w:b/>
                <w:bCs/>
                <w:i/>
                <w:iCs/>
                <w:szCs w:val="22"/>
              </w:rPr>
              <w:t>Year ended 31 December 2020</w:t>
            </w:r>
          </w:p>
        </w:tc>
        <w:tc>
          <w:tcPr>
            <w:tcW w:w="1530" w:type="dxa"/>
          </w:tcPr>
          <w:p w:rsidR="00695A38" w:rsidRPr="00695A38" w:rsidRDefault="00695A38" w:rsidP="00C855A2">
            <w:pPr>
              <w:pStyle w:val="acctmergecolhdg"/>
              <w:spacing w:line="240" w:lineRule="auto"/>
              <w:rPr>
                <w:szCs w:val="22"/>
              </w:rPr>
            </w:pPr>
            <w:r w:rsidRPr="00695A38">
              <w:rPr>
                <w:szCs w:val="22"/>
              </w:rPr>
              <w:t xml:space="preserve">Consolidated </w:t>
            </w:r>
          </w:p>
          <w:p w:rsidR="00695A38" w:rsidRPr="00695A38" w:rsidRDefault="00695A38" w:rsidP="00C855A2">
            <w:pPr>
              <w:pStyle w:val="acctmergecolhdg"/>
              <w:spacing w:line="240" w:lineRule="auto"/>
              <w:ind w:left="-79" w:right="-84"/>
              <w:rPr>
                <w:szCs w:val="22"/>
              </w:rPr>
            </w:pPr>
            <w:r w:rsidRPr="00695A38">
              <w:rPr>
                <w:szCs w:val="22"/>
              </w:rPr>
              <w:t>financial statements</w:t>
            </w:r>
          </w:p>
        </w:tc>
        <w:tc>
          <w:tcPr>
            <w:tcW w:w="180" w:type="dxa"/>
          </w:tcPr>
          <w:p w:rsidR="00695A38" w:rsidRPr="00695A38" w:rsidRDefault="00695A38" w:rsidP="00C855A2">
            <w:pPr>
              <w:pStyle w:val="acctmergecolhdg"/>
              <w:spacing w:line="240" w:lineRule="auto"/>
              <w:rPr>
                <w:szCs w:val="22"/>
              </w:rPr>
            </w:pPr>
          </w:p>
        </w:tc>
        <w:tc>
          <w:tcPr>
            <w:tcW w:w="1440" w:type="dxa"/>
          </w:tcPr>
          <w:p w:rsidR="00695A38" w:rsidRPr="00695A38" w:rsidRDefault="00695A38" w:rsidP="00C855A2">
            <w:pPr>
              <w:pStyle w:val="acctmergecolhdg"/>
              <w:spacing w:line="240" w:lineRule="auto"/>
              <w:rPr>
                <w:szCs w:val="22"/>
              </w:rPr>
            </w:pPr>
            <w:r w:rsidRPr="00695A38">
              <w:rPr>
                <w:szCs w:val="22"/>
              </w:rPr>
              <w:t xml:space="preserve">Separate </w:t>
            </w:r>
          </w:p>
          <w:p w:rsidR="00695A38" w:rsidRPr="00695A38" w:rsidRDefault="00695A38" w:rsidP="00C855A2">
            <w:pPr>
              <w:pStyle w:val="acctmergecolhdg"/>
              <w:spacing w:line="240" w:lineRule="auto"/>
              <w:ind w:left="-74" w:right="-76"/>
              <w:rPr>
                <w:szCs w:val="22"/>
              </w:rPr>
            </w:pPr>
            <w:r w:rsidRPr="00695A38">
              <w:rPr>
                <w:szCs w:val="22"/>
              </w:rPr>
              <w:t>financial statements</w:t>
            </w:r>
          </w:p>
        </w:tc>
      </w:tr>
      <w:tr w:rsidR="00695A38" w:rsidRPr="00695A38" w:rsidTr="009677BD">
        <w:trPr>
          <w:cantSplit/>
          <w:tblHeader/>
        </w:trPr>
        <w:tc>
          <w:tcPr>
            <w:tcW w:w="6120" w:type="dxa"/>
          </w:tcPr>
          <w:p w:rsidR="00695A38" w:rsidRPr="00695A38" w:rsidRDefault="00695A38" w:rsidP="00C855A2">
            <w:pPr>
              <w:spacing w:line="240" w:lineRule="auto"/>
              <w:rPr>
                <w:rFonts w:ascii="Times New Roman" w:hAnsi="Times New Roman" w:cs="Times New Roman"/>
                <w:b/>
                <w:bCs/>
                <w:i/>
                <w:iCs/>
                <w:sz w:val="22"/>
                <w:szCs w:val="22"/>
              </w:rPr>
            </w:pPr>
          </w:p>
        </w:tc>
        <w:tc>
          <w:tcPr>
            <w:tcW w:w="3150" w:type="dxa"/>
            <w:gridSpan w:val="3"/>
          </w:tcPr>
          <w:p w:rsidR="00695A38" w:rsidRPr="00695A38" w:rsidRDefault="00695A38" w:rsidP="00C855A2">
            <w:pPr>
              <w:pStyle w:val="acctfourfigures"/>
              <w:spacing w:line="240" w:lineRule="auto"/>
              <w:jc w:val="center"/>
              <w:rPr>
                <w:i/>
                <w:iCs/>
                <w:szCs w:val="22"/>
              </w:rPr>
            </w:pPr>
            <w:r w:rsidRPr="00695A38">
              <w:rPr>
                <w:i/>
                <w:iCs/>
                <w:szCs w:val="22"/>
              </w:rPr>
              <w:t>(in thousand Baht)</w:t>
            </w:r>
          </w:p>
        </w:tc>
      </w:tr>
      <w:tr w:rsidR="00695A38" w:rsidRPr="00695A38" w:rsidTr="009677BD">
        <w:trPr>
          <w:cantSplit/>
        </w:trPr>
        <w:tc>
          <w:tcPr>
            <w:tcW w:w="6120" w:type="dxa"/>
          </w:tcPr>
          <w:p w:rsidR="00695A38" w:rsidRPr="00695A38" w:rsidRDefault="00695A38" w:rsidP="00C855A2">
            <w:pPr>
              <w:spacing w:line="240" w:lineRule="auto"/>
              <w:rPr>
                <w:rFonts w:ascii="Times New Roman" w:hAnsi="Times New Roman" w:cs="Times New Roman"/>
                <w:color w:val="211E1F"/>
                <w:sz w:val="22"/>
                <w:szCs w:val="22"/>
              </w:rPr>
            </w:pPr>
            <w:r w:rsidRPr="00695A38">
              <w:rPr>
                <w:rFonts w:ascii="Times New Roman" w:hAnsi="Times New Roman" w:cs="Times New Roman"/>
                <w:sz w:val="22"/>
                <w:szCs w:val="22"/>
              </w:rPr>
              <w:t>Fixed payments</w:t>
            </w:r>
          </w:p>
        </w:tc>
        <w:tc>
          <w:tcPr>
            <w:tcW w:w="1530" w:type="dxa"/>
          </w:tcPr>
          <w:p w:rsidR="00695A38" w:rsidRPr="00695A38" w:rsidRDefault="00695A38" w:rsidP="00C855A2">
            <w:pPr>
              <w:pStyle w:val="acctfourfigures"/>
              <w:tabs>
                <w:tab w:val="clear" w:pos="765"/>
                <w:tab w:val="decimal" w:pos="731"/>
                <w:tab w:val="decimal" w:pos="1642"/>
              </w:tabs>
              <w:spacing w:line="240" w:lineRule="auto"/>
              <w:ind w:right="11"/>
              <w:jc w:val="right"/>
              <w:rPr>
                <w:szCs w:val="22"/>
                <w:lang w:bidi="th-TH"/>
              </w:rPr>
            </w:pPr>
            <w:r w:rsidRPr="00695A38">
              <w:rPr>
                <w:szCs w:val="22"/>
                <w:lang w:bidi="th-TH"/>
              </w:rPr>
              <w:t>972</w:t>
            </w:r>
          </w:p>
        </w:tc>
        <w:tc>
          <w:tcPr>
            <w:tcW w:w="180" w:type="dxa"/>
          </w:tcPr>
          <w:p w:rsidR="00695A38" w:rsidRPr="00695A38" w:rsidRDefault="00695A38" w:rsidP="00C855A2">
            <w:pPr>
              <w:pStyle w:val="acctfourfigures"/>
              <w:spacing w:line="240" w:lineRule="auto"/>
              <w:rPr>
                <w:szCs w:val="22"/>
              </w:rPr>
            </w:pPr>
          </w:p>
        </w:tc>
        <w:tc>
          <w:tcPr>
            <w:tcW w:w="1440" w:type="dxa"/>
          </w:tcPr>
          <w:p w:rsidR="00695A38" w:rsidRPr="00695A38" w:rsidRDefault="00695A38" w:rsidP="009677BD">
            <w:pPr>
              <w:pStyle w:val="acctfourfigures"/>
              <w:tabs>
                <w:tab w:val="clear" w:pos="765"/>
                <w:tab w:val="decimal" w:pos="1176"/>
              </w:tabs>
              <w:spacing w:line="240" w:lineRule="auto"/>
              <w:ind w:right="7"/>
              <w:rPr>
                <w:szCs w:val="22"/>
              </w:rPr>
            </w:pPr>
            <w:r w:rsidRPr="00695A38">
              <w:rPr>
                <w:szCs w:val="22"/>
              </w:rPr>
              <w:t>972</w:t>
            </w:r>
          </w:p>
        </w:tc>
      </w:tr>
      <w:tr w:rsidR="00695A38" w:rsidRPr="00695A38" w:rsidTr="009677BD">
        <w:trPr>
          <w:cantSplit/>
        </w:trPr>
        <w:tc>
          <w:tcPr>
            <w:tcW w:w="6120" w:type="dxa"/>
          </w:tcPr>
          <w:p w:rsidR="00695A38" w:rsidRPr="00695A38" w:rsidRDefault="00695A38" w:rsidP="00C855A2">
            <w:pPr>
              <w:spacing w:line="240" w:lineRule="auto"/>
              <w:rPr>
                <w:rFonts w:ascii="Times New Roman" w:hAnsi="Times New Roman" w:cs="Times New Roman"/>
                <w:b/>
                <w:bCs/>
                <w:sz w:val="22"/>
                <w:szCs w:val="22"/>
              </w:rPr>
            </w:pPr>
            <w:r w:rsidRPr="00695A38">
              <w:rPr>
                <w:rFonts w:ascii="Times New Roman" w:hAnsi="Times New Roman" w:cs="Times New Roman"/>
                <w:b/>
                <w:bCs/>
                <w:sz w:val="22"/>
                <w:szCs w:val="22"/>
              </w:rPr>
              <w:t xml:space="preserve">Total </w:t>
            </w:r>
          </w:p>
        </w:tc>
        <w:tc>
          <w:tcPr>
            <w:tcW w:w="1530" w:type="dxa"/>
            <w:tcBorders>
              <w:top w:val="single" w:sz="4" w:space="0" w:color="auto"/>
              <w:bottom w:val="double" w:sz="4" w:space="0" w:color="auto"/>
            </w:tcBorders>
          </w:tcPr>
          <w:p w:rsidR="00695A38" w:rsidRPr="00695A38" w:rsidRDefault="00695A38" w:rsidP="00C855A2">
            <w:pPr>
              <w:pStyle w:val="acctfourfigures"/>
              <w:tabs>
                <w:tab w:val="clear" w:pos="765"/>
                <w:tab w:val="decimal" w:pos="731"/>
                <w:tab w:val="decimal" w:pos="1642"/>
              </w:tabs>
              <w:spacing w:line="240" w:lineRule="auto"/>
              <w:ind w:right="11"/>
              <w:jc w:val="right"/>
              <w:rPr>
                <w:b/>
                <w:bCs/>
                <w:szCs w:val="22"/>
              </w:rPr>
            </w:pPr>
            <w:r w:rsidRPr="00695A38">
              <w:rPr>
                <w:b/>
                <w:bCs/>
                <w:szCs w:val="22"/>
              </w:rPr>
              <w:t>972</w:t>
            </w:r>
          </w:p>
        </w:tc>
        <w:tc>
          <w:tcPr>
            <w:tcW w:w="180" w:type="dxa"/>
          </w:tcPr>
          <w:p w:rsidR="00695A38" w:rsidRPr="00695A38" w:rsidRDefault="00695A38" w:rsidP="00C855A2">
            <w:pPr>
              <w:pStyle w:val="acctfourfigures"/>
              <w:spacing w:line="240" w:lineRule="auto"/>
              <w:rPr>
                <w:b/>
                <w:bCs/>
                <w:szCs w:val="22"/>
              </w:rPr>
            </w:pPr>
          </w:p>
        </w:tc>
        <w:tc>
          <w:tcPr>
            <w:tcW w:w="1440" w:type="dxa"/>
            <w:tcBorders>
              <w:top w:val="single" w:sz="4" w:space="0" w:color="auto"/>
              <w:bottom w:val="double" w:sz="4" w:space="0" w:color="auto"/>
            </w:tcBorders>
          </w:tcPr>
          <w:p w:rsidR="00695A38" w:rsidRPr="00695A38" w:rsidRDefault="00695A38" w:rsidP="009677BD">
            <w:pPr>
              <w:pStyle w:val="acctfourfigures"/>
              <w:tabs>
                <w:tab w:val="clear" w:pos="765"/>
                <w:tab w:val="decimal" w:pos="1176"/>
              </w:tabs>
              <w:spacing w:line="240" w:lineRule="auto"/>
              <w:ind w:right="7"/>
              <w:rPr>
                <w:b/>
                <w:bCs/>
                <w:szCs w:val="22"/>
              </w:rPr>
            </w:pPr>
            <w:r w:rsidRPr="00695A38">
              <w:rPr>
                <w:b/>
                <w:bCs/>
                <w:szCs w:val="22"/>
              </w:rPr>
              <w:t>972</w:t>
            </w:r>
          </w:p>
        </w:tc>
      </w:tr>
    </w:tbl>
    <w:p w:rsidR="00695A38" w:rsidRDefault="00695A38" w:rsidP="003A54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95A38" w:rsidRPr="00CA59CC" w:rsidRDefault="00695A38" w:rsidP="00695A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rPr>
      </w:pPr>
      <w:r w:rsidRPr="00CA59CC">
        <w:rPr>
          <w:rFonts w:ascii="Times New Roman" w:hAnsi="Times New Roman" w:cs="Times New Roman"/>
          <w:i/>
          <w:iCs/>
          <w:sz w:val="22"/>
          <w:szCs w:val="22"/>
          <w:lang w:val="en-GB"/>
        </w:rPr>
        <w:t>Extension options</w:t>
      </w:r>
    </w:p>
    <w:p w:rsidR="00695A38" w:rsidRPr="00CA59CC" w:rsidRDefault="00695A38" w:rsidP="00695A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rPr>
      </w:pPr>
    </w:p>
    <w:p w:rsidR="00695A38" w:rsidRPr="00695A38" w:rsidRDefault="00695A38" w:rsidP="002622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lang w:val="en-GB"/>
        </w:rPr>
      </w:pPr>
      <w:r w:rsidRPr="00CA59CC">
        <w:rPr>
          <w:rFonts w:ascii="Times New Roman" w:hAnsi="Times New Roman" w:cs="Times New Roman"/>
          <w:sz w:val="22"/>
          <w:szCs w:val="22"/>
          <w:lang w:val="en-GB"/>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rsidR="00695A38" w:rsidRDefault="00695A38" w:rsidP="003A54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tbl>
      <w:tblPr>
        <w:tblW w:w="9270" w:type="dxa"/>
        <w:tblInd w:w="450" w:type="dxa"/>
        <w:tblLayout w:type="fixed"/>
        <w:tblCellMar>
          <w:left w:w="79" w:type="dxa"/>
          <w:right w:w="79" w:type="dxa"/>
        </w:tblCellMar>
        <w:tblLook w:val="0000"/>
      </w:tblPr>
      <w:tblGrid>
        <w:gridCol w:w="4320"/>
        <w:gridCol w:w="1080"/>
        <w:gridCol w:w="180"/>
        <w:gridCol w:w="1080"/>
        <w:gridCol w:w="180"/>
        <w:gridCol w:w="1080"/>
        <w:gridCol w:w="180"/>
        <w:gridCol w:w="1170"/>
      </w:tblGrid>
      <w:tr w:rsidR="00695A38" w:rsidRPr="00695A38" w:rsidTr="007357D1">
        <w:trPr>
          <w:cantSplit/>
          <w:tblHeader/>
        </w:trPr>
        <w:tc>
          <w:tcPr>
            <w:tcW w:w="4320" w:type="dxa"/>
            <w:vMerge w:val="restart"/>
            <w:vAlign w:val="bottom"/>
          </w:tcPr>
          <w:p w:rsidR="00695A38" w:rsidRPr="00695A38" w:rsidRDefault="00695A38" w:rsidP="00C855A2">
            <w:pPr>
              <w:tabs>
                <w:tab w:val="left" w:pos="195"/>
              </w:tabs>
              <w:spacing w:line="240" w:lineRule="auto"/>
              <w:ind w:left="190" w:right="-80" w:hanging="190"/>
              <w:rPr>
                <w:rFonts w:ascii="Times New Roman" w:hAnsi="Times New Roman" w:cs="Times New Roman"/>
                <w:sz w:val="22"/>
                <w:szCs w:val="22"/>
              </w:rPr>
            </w:pPr>
            <w:r w:rsidRPr="00695A38">
              <w:rPr>
                <w:rFonts w:ascii="Times New Roman" w:hAnsi="Times New Roman" w:cs="Times New Roman"/>
                <w:b/>
                <w:bCs/>
                <w:i/>
                <w:iCs/>
                <w:sz w:val="22"/>
                <w:szCs w:val="22"/>
              </w:rPr>
              <w:t xml:space="preserve">For the year ended 31 December </w:t>
            </w:r>
          </w:p>
        </w:tc>
        <w:tc>
          <w:tcPr>
            <w:tcW w:w="2340" w:type="dxa"/>
            <w:gridSpan w:val="3"/>
          </w:tcPr>
          <w:p w:rsidR="00695A38" w:rsidRPr="00695A38" w:rsidRDefault="00695A38" w:rsidP="00C855A2">
            <w:pPr>
              <w:pStyle w:val="acctmergecolhdg"/>
              <w:spacing w:line="240" w:lineRule="auto"/>
              <w:ind w:firstLine="136"/>
              <w:rPr>
                <w:szCs w:val="22"/>
              </w:rPr>
            </w:pPr>
            <w:r w:rsidRPr="00695A38">
              <w:rPr>
                <w:szCs w:val="22"/>
              </w:rPr>
              <w:t xml:space="preserve">Consolidated </w:t>
            </w:r>
          </w:p>
          <w:p w:rsidR="00695A38" w:rsidRPr="00695A38" w:rsidRDefault="00695A38" w:rsidP="00C855A2">
            <w:pPr>
              <w:pStyle w:val="acctmergecolhdg"/>
              <w:spacing w:line="240" w:lineRule="auto"/>
              <w:ind w:left="-80" w:right="-82"/>
              <w:rPr>
                <w:szCs w:val="22"/>
              </w:rPr>
            </w:pPr>
            <w:r w:rsidRPr="00695A38">
              <w:rPr>
                <w:szCs w:val="22"/>
              </w:rPr>
              <w:t>financial statements</w:t>
            </w:r>
          </w:p>
        </w:tc>
        <w:tc>
          <w:tcPr>
            <w:tcW w:w="180" w:type="dxa"/>
          </w:tcPr>
          <w:p w:rsidR="00695A38" w:rsidRPr="00695A38" w:rsidRDefault="00695A38" w:rsidP="00C855A2">
            <w:pPr>
              <w:pStyle w:val="acctmergecolhdg"/>
              <w:spacing w:line="240" w:lineRule="auto"/>
              <w:ind w:firstLine="136"/>
              <w:rPr>
                <w:szCs w:val="22"/>
              </w:rPr>
            </w:pPr>
          </w:p>
        </w:tc>
        <w:tc>
          <w:tcPr>
            <w:tcW w:w="2430" w:type="dxa"/>
            <w:gridSpan w:val="3"/>
          </w:tcPr>
          <w:p w:rsidR="00695A38" w:rsidRPr="00695A38" w:rsidRDefault="00695A38" w:rsidP="00C855A2">
            <w:pPr>
              <w:pStyle w:val="acctmergecolhdg"/>
              <w:spacing w:line="240" w:lineRule="auto"/>
              <w:ind w:firstLine="136"/>
              <w:rPr>
                <w:szCs w:val="22"/>
              </w:rPr>
            </w:pPr>
            <w:r w:rsidRPr="00695A38">
              <w:rPr>
                <w:szCs w:val="22"/>
              </w:rPr>
              <w:t xml:space="preserve">Separate </w:t>
            </w:r>
          </w:p>
          <w:p w:rsidR="00695A38" w:rsidRPr="00695A38" w:rsidRDefault="00695A38" w:rsidP="00C855A2">
            <w:pPr>
              <w:pStyle w:val="acctmergecolhdg"/>
              <w:spacing w:line="240" w:lineRule="auto"/>
              <w:ind w:left="-75" w:right="-77"/>
              <w:rPr>
                <w:szCs w:val="22"/>
              </w:rPr>
            </w:pPr>
            <w:r w:rsidRPr="00695A38">
              <w:rPr>
                <w:szCs w:val="22"/>
              </w:rPr>
              <w:t>financial statements</w:t>
            </w:r>
          </w:p>
        </w:tc>
      </w:tr>
      <w:tr w:rsidR="00695A38" w:rsidRPr="00695A38" w:rsidTr="007357D1">
        <w:trPr>
          <w:cantSplit/>
          <w:tblHeader/>
        </w:trPr>
        <w:tc>
          <w:tcPr>
            <w:tcW w:w="4320" w:type="dxa"/>
            <w:vMerge/>
          </w:tcPr>
          <w:p w:rsidR="00695A38" w:rsidRPr="00695A38" w:rsidRDefault="00695A38" w:rsidP="00C855A2">
            <w:pPr>
              <w:spacing w:line="240" w:lineRule="auto"/>
              <w:ind w:firstLine="11"/>
              <w:rPr>
                <w:rFonts w:ascii="Times New Roman" w:hAnsi="Times New Roman" w:cs="Times New Roman"/>
                <w:b/>
                <w:bCs/>
                <w:i/>
                <w:iCs/>
                <w:sz w:val="22"/>
                <w:szCs w:val="22"/>
              </w:rPr>
            </w:pPr>
          </w:p>
        </w:tc>
        <w:tc>
          <w:tcPr>
            <w:tcW w:w="1080" w:type="dxa"/>
            <w:shd w:val="clear" w:color="auto" w:fill="auto"/>
          </w:tcPr>
          <w:p w:rsidR="00695A38" w:rsidRPr="00695A38" w:rsidRDefault="00695A38" w:rsidP="00C855A2">
            <w:pPr>
              <w:pStyle w:val="acctmergecolhdg"/>
              <w:spacing w:line="240" w:lineRule="auto"/>
              <w:ind w:firstLine="136"/>
              <w:rPr>
                <w:b w:val="0"/>
                <w:bCs/>
                <w:szCs w:val="22"/>
              </w:rPr>
            </w:pPr>
            <w:r w:rsidRPr="00695A38">
              <w:rPr>
                <w:b w:val="0"/>
                <w:bCs/>
                <w:szCs w:val="22"/>
              </w:rPr>
              <w:t>2020</w:t>
            </w:r>
          </w:p>
        </w:tc>
        <w:tc>
          <w:tcPr>
            <w:tcW w:w="180" w:type="dxa"/>
            <w:shd w:val="clear" w:color="auto" w:fill="auto"/>
          </w:tcPr>
          <w:p w:rsidR="00695A38" w:rsidRPr="00695A38" w:rsidRDefault="00695A38" w:rsidP="00C855A2">
            <w:pPr>
              <w:pStyle w:val="acctmergecolhdg"/>
              <w:spacing w:line="240" w:lineRule="auto"/>
              <w:ind w:firstLine="136"/>
              <w:rPr>
                <w:b w:val="0"/>
                <w:bCs/>
                <w:szCs w:val="22"/>
              </w:rPr>
            </w:pPr>
          </w:p>
        </w:tc>
        <w:tc>
          <w:tcPr>
            <w:tcW w:w="1080" w:type="dxa"/>
            <w:shd w:val="clear" w:color="auto" w:fill="auto"/>
          </w:tcPr>
          <w:p w:rsidR="00695A38" w:rsidRPr="00695A38" w:rsidRDefault="00695A38" w:rsidP="00C855A2">
            <w:pPr>
              <w:pStyle w:val="acctmergecolhdg"/>
              <w:spacing w:line="240" w:lineRule="auto"/>
              <w:ind w:firstLine="136"/>
              <w:rPr>
                <w:b w:val="0"/>
                <w:bCs/>
                <w:szCs w:val="22"/>
              </w:rPr>
            </w:pPr>
            <w:r w:rsidRPr="00695A38">
              <w:rPr>
                <w:b w:val="0"/>
                <w:bCs/>
                <w:szCs w:val="22"/>
              </w:rPr>
              <w:t>2019</w:t>
            </w:r>
          </w:p>
        </w:tc>
        <w:tc>
          <w:tcPr>
            <w:tcW w:w="180" w:type="dxa"/>
            <w:shd w:val="clear" w:color="auto" w:fill="auto"/>
          </w:tcPr>
          <w:p w:rsidR="00695A38" w:rsidRPr="00695A38" w:rsidRDefault="00695A38" w:rsidP="00C855A2">
            <w:pPr>
              <w:pStyle w:val="acctmergecolhdg"/>
              <w:spacing w:line="240" w:lineRule="auto"/>
              <w:ind w:firstLine="136"/>
              <w:rPr>
                <w:b w:val="0"/>
                <w:bCs/>
                <w:szCs w:val="22"/>
              </w:rPr>
            </w:pPr>
          </w:p>
        </w:tc>
        <w:tc>
          <w:tcPr>
            <w:tcW w:w="1080" w:type="dxa"/>
            <w:shd w:val="clear" w:color="auto" w:fill="auto"/>
          </w:tcPr>
          <w:p w:rsidR="00695A38" w:rsidRPr="00695A38" w:rsidRDefault="00695A38" w:rsidP="00C855A2">
            <w:pPr>
              <w:pStyle w:val="acctmergecolhdg"/>
              <w:spacing w:line="240" w:lineRule="auto"/>
              <w:ind w:firstLine="136"/>
              <w:rPr>
                <w:b w:val="0"/>
                <w:bCs/>
                <w:szCs w:val="22"/>
              </w:rPr>
            </w:pPr>
            <w:r w:rsidRPr="00695A38">
              <w:rPr>
                <w:b w:val="0"/>
                <w:bCs/>
                <w:szCs w:val="22"/>
              </w:rPr>
              <w:t>2020</w:t>
            </w:r>
          </w:p>
        </w:tc>
        <w:tc>
          <w:tcPr>
            <w:tcW w:w="180" w:type="dxa"/>
            <w:shd w:val="clear" w:color="auto" w:fill="auto"/>
          </w:tcPr>
          <w:p w:rsidR="00695A38" w:rsidRPr="00695A38" w:rsidRDefault="00695A38" w:rsidP="00C855A2">
            <w:pPr>
              <w:pStyle w:val="acctmergecolhdg"/>
              <w:spacing w:line="240" w:lineRule="auto"/>
              <w:ind w:firstLine="136"/>
              <w:rPr>
                <w:b w:val="0"/>
                <w:bCs/>
                <w:szCs w:val="22"/>
              </w:rPr>
            </w:pPr>
          </w:p>
        </w:tc>
        <w:tc>
          <w:tcPr>
            <w:tcW w:w="1170" w:type="dxa"/>
            <w:shd w:val="clear" w:color="auto" w:fill="auto"/>
          </w:tcPr>
          <w:p w:rsidR="00695A38" w:rsidRPr="00695A38" w:rsidRDefault="00695A38" w:rsidP="00C855A2">
            <w:pPr>
              <w:pStyle w:val="acctmergecolhdg"/>
              <w:spacing w:line="240" w:lineRule="auto"/>
              <w:ind w:firstLine="136"/>
              <w:rPr>
                <w:b w:val="0"/>
                <w:bCs/>
                <w:szCs w:val="22"/>
              </w:rPr>
            </w:pPr>
            <w:r w:rsidRPr="00695A38">
              <w:rPr>
                <w:b w:val="0"/>
                <w:bCs/>
                <w:szCs w:val="22"/>
              </w:rPr>
              <w:t>2019</w:t>
            </w:r>
          </w:p>
        </w:tc>
      </w:tr>
      <w:tr w:rsidR="00695A38" w:rsidRPr="00695A38" w:rsidTr="007357D1">
        <w:trPr>
          <w:cantSplit/>
          <w:tblHeader/>
        </w:trPr>
        <w:tc>
          <w:tcPr>
            <w:tcW w:w="4320" w:type="dxa"/>
          </w:tcPr>
          <w:p w:rsidR="00695A38" w:rsidRPr="00695A38" w:rsidRDefault="00695A38" w:rsidP="00C855A2">
            <w:pPr>
              <w:spacing w:line="240" w:lineRule="auto"/>
              <w:ind w:firstLine="11"/>
              <w:rPr>
                <w:rFonts w:ascii="Times New Roman" w:hAnsi="Times New Roman" w:cs="Times New Roman"/>
                <w:sz w:val="22"/>
                <w:szCs w:val="22"/>
              </w:rPr>
            </w:pPr>
          </w:p>
        </w:tc>
        <w:tc>
          <w:tcPr>
            <w:tcW w:w="4950" w:type="dxa"/>
            <w:gridSpan w:val="7"/>
          </w:tcPr>
          <w:p w:rsidR="00695A38" w:rsidRPr="00695A38" w:rsidRDefault="00695A38" w:rsidP="00C855A2">
            <w:pPr>
              <w:pStyle w:val="acctfourfigures"/>
              <w:spacing w:line="240" w:lineRule="auto"/>
              <w:ind w:firstLine="136"/>
              <w:jc w:val="center"/>
              <w:rPr>
                <w:i/>
                <w:iCs/>
                <w:szCs w:val="22"/>
              </w:rPr>
            </w:pPr>
            <w:r w:rsidRPr="00695A38">
              <w:rPr>
                <w:i/>
                <w:iCs/>
                <w:szCs w:val="22"/>
              </w:rPr>
              <w:t>(in thousand Baht)</w:t>
            </w:r>
          </w:p>
        </w:tc>
      </w:tr>
      <w:tr w:rsidR="00695A38" w:rsidRPr="00695A38" w:rsidTr="007357D1">
        <w:trPr>
          <w:cantSplit/>
        </w:trPr>
        <w:tc>
          <w:tcPr>
            <w:tcW w:w="4320" w:type="dxa"/>
          </w:tcPr>
          <w:p w:rsidR="00695A38" w:rsidRPr="00695A38" w:rsidRDefault="00695A38" w:rsidP="00C855A2">
            <w:pPr>
              <w:spacing w:line="240" w:lineRule="auto"/>
              <w:ind w:left="195" w:hanging="184"/>
              <w:rPr>
                <w:rFonts w:ascii="Times New Roman" w:hAnsi="Times New Roman" w:cs="Times New Roman"/>
                <w:sz w:val="22"/>
                <w:szCs w:val="22"/>
              </w:rPr>
            </w:pPr>
            <w:r w:rsidRPr="00695A38">
              <w:rPr>
                <w:rFonts w:ascii="Times New Roman" w:hAnsi="Times New Roman" w:cs="Times New Roman"/>
                <w:b/>
                <w:bCs/>
                <w:i/>
                <w:iCs/>
                <w:sz w:val="22"/>
                <w:szCs w:val="22"/>
              </w:rPr>
              <w:t xml:space="preserve">Amounts recognised in profit or loss </w:t>
            </w:r>
          </w:p>
        </w:tc>
        <w:tc>
          <w:tcPr>
            <w:tcW w:w="1080" w:type="dxa"/>
            <w:vAlign w:val="bottom"/>
          </w:tcPr>
          <w:p w:rsidR="00695A38" w:rsidRPr="00695A38" w:rsidRDefault="00695A38" w:rsidP="00C855A2">
            <w:pPr>
              <w:pStyle w:val="acctfourfigures"/>
              <w:tabs>
                <w:tab w:val="clear" w:pos="765"/>
                <w:tab w:val="decimal" w:pos="731"/>
              </w:tabs>
              <w:spacing w:line="240" w:lineRule="auto"/>
              <w:ind w:right="11" w:firstLine="136"/>
              <w:rPr>
                <w:szCs w:val="22"/>
              </w:rPr>
            </w:pPr>
          </w:p>
        </w:tc>
        <w:tc>
          <w:tcPr>
            <w:tcW w:w="180" w:type="dxa"/>
            <w:vAlign w:val="bottom"/>
          </w:tcPr>
          <w:p w:rsidR="00695A38" w:rsidRPr="00695A38" w:rsidRDefault="00695A38" w:rsidP="00C855A2">
            <w:pPr>
              <w:pStyle w:val="acctfourfigures"/>
              <w:spacing w:line="240" w:lineRule="auto"/>
              <w:ind w:firstLine="136"/>
              <w:rPr>
                <w:szCs w:val="22"/>
              </w:rPr>
            </w:pPr>
          </w:p>
        </w:tc>
        <w:tc>
          <w:tcPr>
            <w:tcW w:w="1080" w:type="dxa"/>
            <w:vAlign w:val="bottom"/>
          </w:tcPr>
          <w:p w:rsidR="00695A38" w:rsidRPr="00695A38" w:rsidRDefault="00695A38" w:rsidP="00C855A2">
            <w:pPr>
              <w:pStyle w:val="acctfourfigures"/>
              <w:tabs>
                <w:tab w:val="clear" w:pos="765"/>
                <w:tab w:val="decimal" w:pos="731"/>
              </w:tabs>
              <w:spacing w:line="240" w:lineRule="auto"/>
              <w:ind w:right="11" w:firstLine="136"/>
              <w:rPr>
                <w:szCs w:val="22"/>
              </w:rPr>
            </w:pPr>
          </w:p>
        </w:tc>
        <w:tc>
          <w:tcPr>
            <w:tcW w:w="180" w:type="dxa"/>
            <w:vAlign w:val="bottom"/>
          </w:tcPr>
          <w:p w:rsidR="00695A38" w:rsidRPr="00695A38" w:rsidRDefault="00695A38" w:rsidP="00C855A2">
            <w:pPr>
              <w:pStyle w:val="acctfourfigures"/>
              <w:spacing w:line="240" w:lineRule="auto"/>
              <w:ind w:firstLine="136"/>
              <w:rPr>
                <w:szCs w:val="22"/>
              </w:rPr>
            </w:pPr>
          </w:p>
        </w:tc>
        <w:tc>
          <w:tcPr>
            <w:tcW w:w="1080" w:type="dxa"/>
            <w:vAlign w:val="bottom"/>
          </w:tcPr>
          <w:p w:rsidR="00695A38" w:rsidRPr="00695A38" w:rsidRDefault="00695A38" w:rsidP="00C855A2">
            <w:pPr>
              <w:pStyle w:val="acctfourfigures"/>
              <w:tabs>
                <w:tab w:val="clear" w:pos="765"/>
                <w:tab w:val="decimal" w:pos="731"/>
              </w:tabs>
              <w:spacing w:line="240" w:lineRule="auto"/>
              <w:ind w:right="11" w:firstLine="136"/>
              <w:rPr>
                <w:szCs w:val="22"/>
              </w:rPr>
            </w:pPr>
          </w:p>
        </w:tc>
        <w:tc>
          <w:tcPr>
            <w:tcW w:w="180" w:type="dxa"/>
            <w:vAlign w:val="bottom"/>
          </w:tcPr>
          <w:p w:rsidR="00695A38" w:rsidRPr="00695A38" w:rsidRDefault="00695A38" w:rsidP="00C855A2">
            <w:pPr>
              <w:pStyle w:val="acctfourfigures"/>
              <w:spacing w:line="240" w:lineRule="auto"/>
              <w:ind w:firstLine="136"/>
              <w:rPr>
                <w:szCs w:val="22"/>
              </w:rPr>
            </w:pPr>
          </w:p>
        </w:tc>
        <w:tc>
          <w:tcPr>
            <w:tcW w:w="1170" w:type="dxa"/>
            <w:vAlign w:val="bottom"/>
          </w:tcPr>
          <w:p w:rsidR="00695A38" w:rsidRPr="00695A38" w:rsidRDefault="00695A38" w:rsidP="00C855A2">
            <w:pPr>
              <w:pStyle w:val="acctfourfigures"/>
              <w:tabs>
                <w:tab w:val="clear" w:pos="765"/>
                <w:tab w:val="decimal" w:pos="731"/>
              </w:tabs>
              <w:spacing w:line="240" w:lineRule="auto"/>
              <w:ind w:right="11" w:firstLine="136"/>
              <w:rPr>
                <w:szCs w:val="22"/>
              </w:rPr>
            </w:pPr>
          </w:p>
        </w:tc>
      </w:tr>
      <w:tr w:rsidR="00695A38" w:rsidRPr="00695A38" w:rsidTr="007357D1">
        <w:trPr>
          <w:cantSplit/>
        </w:trPr>
        <w:tc>
          <w:tcPr>
            <w:tcW w:w="4320" w:type="dxa"/>
          </w:tcPr>
          <w:p w:rsidR="00695A38" w:rsidRPr="00695A38" w:rsidRDefault="00695A38" w:rsidP="00C855A2">
            <w:pPr>
              <w:spacing w:line="240" w:lineRule="auto"/>
              <w:ind w:left="195" w:hanging="184"/>
              <w:rPr>
                <w:rFonts w:ascii="Times New Roman" w:hAnsi="Times New Roman" w:cs="Times New Roman"/>
                <w:sz w:val="22"/>
                <w:szCs w:val="22"/>
              </w:rPr>
            </w:pPr>
            <w:r w:rsidRPr="00695A38">
              <w:rPr>
                <w:rFonts w:ascii="Times New Roman" w:hAnsi="Times New Roman" w:cs="Times New Roman"/>
                <w:sz w:val="22"/>
                <w:szCs w:val="22"/>
              </w:rPr>
              <w:t>Depreciation of right-of-use assets:</w:t>
            </w:r>
          </w:p>
        </w:tc>
        <w:tc>
          <w:tcPr>
            <w:tcW w:w="1080" w:type="dxa"/>
            <w:vAlign w:val="bottom"/>
          </w:tcPr>
          <w:p w:rsidR="00695A38" w:rsidRPr="00695A38" w:rsidRDefault="00695A38" w:rsidP="00C855A2">
            <w:pPr>
              <w:pStyle w:val="acctfourfigures"/>
              <w:tabs>
                <w:tab w:val="clear" w:pos="765"/>
                <w:tab w:val="decimal" w:pos="731"/>
              </w:tabs>
              <w:spacing w:line="240" w:lineRule="auto"/>
              <w:ind w:right="11" w:firstLine="136"/>
              <w:jc w:val="right"/>
              <w:rPr>
                <w:szCs w:val="22"/>
                <w:lang w:val="en-US"/>
              </w:rPr>
            </w:pPr>
          </w:p>
        </w:tc>
        <w:tc>
          <w:tcPr>
            <w:tcW w:w="180" w:type="dxa"/>
            <w:vAlign w:val="bottom"/>
          </w:tcPr>
          <w:p w:rsidR="00695A38" w:rsidRPr="00695A38" w:rsidRDefault="00695A38" w:rsidP="00C855A2">
            <w:pPr>
              <w:pStyle w:val="acctfourfigures"/>
              <w:spacing w:line="240" w:lineRule="auto"/>
              <w:ind w:firstLine="136"/>
              <w:jc w:val="right"/>
              <w:rPr>
                <w:szCs w:val="22"/>
              </w:rPr>
            </w:pPr>
          </w:p>
        </w:tc>
        <w:tc>
          <w:tcPr>
            <w:tcW w:w="1080" w:type="dxa"/>
          </w:tcPr>
          <w:p w:rsidR="00695A38" w:rsidRPr="00695A38" w:rsidRDefault="00695A38" w:rsidP="00C855A2">
            <w:pPr>
              <w:pStyle w:val="acctfourfigures"/>
              <w:tabs>
                <w:tab w:val="clear" w:pos="765"/>
                <w:tab w:val="decimal" w:pos="731"/>
              </w:tabs>
              <w:spacing w:line="240" w:lineRule="auto"/>
              <w:ind w:right="11" w:firstLine="136"/>
              <w:jc w:val="right"/>
              <w:rPr>
                <w:szCs w:val="22"/>
                <w:lang w:val="en-US"/>
              </w:rPr>
            </w:pPr>
          </w:p>
        </w:tc>
        <w:tc>
          <w:tcPr>
            <w:tcW w:w="180" w:type="dxa"/>
            <w:vAlign w:val="bottom"/>
          </w:tcPr>
          <w:p w:rsidR="00695A38" w:rsidRPr="00695A38" w:rsidRDefault="00695A38" w:rsidP="00C855A2">
            <w:pPr>
              <w:pStyle w:val="acctfourfigures"/>
              <w:spacing w:line="240" w:lineRule="auto"/>
              <w:ind w:firstLine="136"/>
              <w:jc w:val="right"/>
              <w:rPr>
                <w:szCs w:val="22"/>
              </w:rPr>
            </w:pPr>
          </w:p>
        </w:tc>
        <w:tc>
          <w:tcPr>
            <w:tcW w:w="1080" w:type="dxa"/>
            <w:vAlign w:val="bottom"/>
          </w:tcPr>
          <w:p w:rsidR="00695A38" w:rsidRPr="00695A38" w:rsidRDefault="00695A38" w:rsidP="00C855A2">
            <w:pPr>
              <w:pStyle w:val="acctfourfigures"/>
              <w:tabs>
                <w:tab w:val="clear" w:pos="765"/>
                <w:tab w:val="decimal" w:pos="731"/>
              </w:tabs>
              <w:spacing w:line="240" w:lineRule="auto"/>
              <w:ind w:right="11" w:firstLine="136"/>
              <w:jc w:val="right"/>
              <w:rPr>
                <w:szCs w:val="22"/>
                <w:lang w:val="en-US"/>
              </w:rPr>
            </w:pPr>
          </w:p>
        </w:tc>
        <w:tc>
          <w:tcPr>
            <w:tcW w:w="180" w:type="dxa"/>
            <w:vAlign w:val="bottom"/>
          </w:tcPr>
          <w:p w:rsidR="00695A38" w:rsidRPr="00695A38" w:rsidRDefault="00695A38" w:rsidP="00C855A2">
            <w:pPr>
              <w:pStyle w:val="acctfourfigures"/>
              <w:spacing w:line="240" w:lineRule="auto"/>
              <w:ind w:firstLine="136"/>
              <w:jc w:val="right"/>
              <w:rPr>
                <w:szCs w:val="22"/>
              </w:rPr>
            </w:pPr>
          </w:p>
        </w:tc>
        <w:tc>
          <w:tcPr>
            <w:tcW w:w="1170" w:type="dxa"/>
          </w:tcPr>
          <w:p w:rsidR="00695A38" w:rsidRPr="00695A38" w:rsidRDefault="00695A38" w:rsidP="00C855A2">
            <w:pPr>
              <w:pStyle w:val="acctfourfigures"/>
              <w:tabs>
                <w:tab w:val="clear" w:pos="765"/>
                <w:tab w:val="decimal" w:pos="731"/>
              </w:tabs>
              <w:spacing w:line="240" w:lineRule="auto"/>
              <w:ind w:right="11" w:firstLine="136"/>
              <w:jc w:val="right"/>
              <w:rPr>
                <w:szCs w:val="22"/>
                <w:lang w:val="en-US"/>
              </w:rPr>
            </w:pPr>
          </w:p>
        </w:tc>
      </w:tr>
      <w:tr w:rsidR="00695A38" w:rsidRPr="00695A38" w:rsidTr="007357D1">
        <w:trPr>
          <w:cantSplit/>
        </w:trPr>
        <w:tc>
          <w:tcPr>
            <w:tcW w:w="4320" w:type="dxa"/>
          </w:tcPr>
          <w:p w:rsidR="00695A38" w:rsidRPr="00695A38" w:rsidRDefault="00695A38" w:rsidP="00C43B10">
            <w:pPr>
              <w:pStyle w:val="ListParagraph"/>
              <w:numPr>
                <w:ilvl w:val="2"/>
                <w:numId w:val="22"/>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cs="Times New Roman"/>
                <w:sz w:val="22"/>
              </w:rPr>
            </w:pPr>
            <w:r w:rsidRPr="00695A38">
              <w:rPr>
                <w:rFonts w:ascii="Times New Roman" w:hAnsi="Times New Roman" w:cs="Times New Roman"/>
                <w:sz w:val="22"/>
              </w:rPr>
              <w:t>Buildings</w:t>
            </w:r>
          </w:p>
        </w:tc>
        <w:tc>
          <w:tcPr>
            <w:tcW w:w="1080" w:type="dxa"/>
          </w:tcPr>
          <w:p w:rsidR="00695A38" w:rsidRPr="00695A38" w:rsidRDefault="00695A38" w:rsidP="00C855A2">
            <w:pPr>
              <w:pStyle w:val="acctfourfigures"/>
              <w:tabs>
                <w:tab w:val="clear" w:pos="765"/>
                <w:tab w:val="decimal" w:pos="731"/>
              </w:tabs>
              <w:spacing w:line="240" w:lineRule="auto"/>
              <w:ind w:right="11" w:firstLine="136"/>
              <w:jc w:val="right"/>
              <w:rPr>
                <w:szCs w:val="22"/>
                <w:lang w:val="en-US"/>
              </w:rPr>
            </w:pPr>
            <w:r>
              <w:rPr>
                <w:szCs w:val="22"/>
              </w:rPr>
              <w:t>838</w:t>
            </w:r>
          </w:p>
        </w:tc>
        <w:tc>
          <w:tcPr>
            <w:tcW w:w="180" w:type="dxa"/>
            <w:vAlign w:val="bottom"/>
          </w:tcPr>
          <w:p w:rsidR="00695A38" w:rsidRPr="00695A38" w:rsidRDefault="00695A38" w:rsidP="00C855A2">
            <w:pPr>
              <w:pStyle w:val="acctfourfigures"/>
              <w:spacing w:line="240" w:lineRule="auto"/>
              <w:ind w:firstLine="136"/>
              <w:jc w:val="right"/>
              <w:rPr>
                <w:szCs w:val="22"/>
              </w:rPr>
            </w:pPr>
          </w:p>
        </w:tc>
        <w:tc>
          <w:tcPr>
            <w:tcW w:w="1080" w:type="dxa"/>
            <w:vAlign w:val="bottom"/>
          </w:tcPr>
          <w:p w:rsidR="00695A38" w:rsidRPr="00695A38" w:rsidRDefault="00695A38" w:rsidP="0076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98"/>
              <w:rPr>
                <w:rFonts w:ascii="Times New Roman" w:hAnsi="Times New Roman" w:cs="Times New Roman"/>
                <w:sz w:val="22"/>
                <w:szCs w:val="22"/>
              </w:rPr>
            </w:pPr>
            <w:r w:rsidRPr="00695A38">
              <w:rPr>
                <w:rFonts w:ascii="Times New Roman" w:hAnsi="Times New Roman" w:cs="Times New Roman"/>
                <w:sz w:val="22"/>
                <w:szCs w:val="22"/>
              </w:rPr>
              <w:t>-</w:t>
            </w:r>
          </w:p>
        </w:tc>
        <w:tc>
          <w:tcPr>
            <w:tcW w:w="180" w:type="dxa"/>
            <w:vAlign w:val="bottom"/>
          </w:tcPr>
          <w:p w:rsidR="00695A38" w:rsidRPr="00695A38" w:rsidRDefault="00695A38" w:rsidP="00C855A2">
            <w:pPr>
              <w:pStyle w:val="acctfourfigures"/>
              <w:spacing w:line="240" w:lineRule="auto"/>
              <w:ind w:firstLine="136"/>
              <w:jc w:val="right"/>
              <w:rPr>
                <w:szCs w:val="22"/>
              </w:rPr>
            </w:pPr>
          </w:p>
        </w:tc>
        <w:tc>
          <w:tcPr>
            <w:tcW w:w="1080" w:type="dxa"/>
          </w:tcPr>
          <w:p w:rsidR="00695A38" w:rsidRPr="00695A38" w:rsidRDefault="00695A38" w:rsidP="00C855A2">
            <w:pPr>
              <w:pStyle w:val="acctfourfigures"/>
              <w:tabs>
                <w:tab w:val="clear" w:pos="765"/>
                <w:tab w:val="decimal" w:pos="731"/>
              </w:tabs>
              <w:spacing w:line="240" w:lineRule="auto"/>
              <w:ind w:right="11" w:firstLine="136"/>
              <w:jc w:val="right"/>
              <w:rPr>
                <w:szCs w:val="22"/>
                <w:lang w:val="en-US"/>
              </w:rPr>
            </w:pPr>
            <w:r>
              <w:rPr>
                <w:szCs w:val="22"/>
              </w:rPr>
              <w:t>838</w:t>
            </w:r>
          </w:p>
        </w:tc>
        <w:tc>
          <w:tcPr>
            <w:tcW w:w="180" w:type="dxa"/>
            <w:vAlign w:val="bottom"/>
          </w:tcPr>
          <w:p w:rsidR="00695A38" w:rsidRPr="00695A38" w:rsidRDefault="00695A38" w:rsidP="00C855A2">
            <w:pPr>
              <w:pStyle w:val="acctfourfigures"/>
              <w:spacing w:line="240" w:lineRule="auto"/>
              <w:ind w:firstLine="136"/>
              <w:jc w:val="right"/>
              <w:rPr>
                <w:szCs w:val="22"/>
              </w:rPr>
            </w:pPr>
          </w:p>
        </w:tc>
        <w:tc>
          <w:tcPr>
            <w:tcW w:w="1170" w:type="dxa"/>
            <w:vAlign w:val="bottom"/>
          </w:tcPr>
          <w:p w:rsidR="00695A38" w:rsidRPr="00695A38" w:rsidRDefault="00695A38" w:rsidP="0076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rPr>
                <w:rFonts w:ascii="Times New Roman" w:hAnsi="Times New Roman" w:cs="Times New Roman"/>
                <w:sz w:val="22"/>
                <w:szCs w:val="22"/>
              </w:rPr>
            </w:pPr>
            <w:r w:rsidRPr="00695A38">
              <w:rPr>
                <w:rFonts w:ascii="Times New Roman" w:hAnsi="Times New Roman" w:cs="Times New Roman"/>
                <w:sz w:val="22"/>
                <w:szCs w:val="22"/>
              </w:rPr>
              <w:t>-</w:t>
            </w:r>
          </w:p>
        </w:tc>
      </w:tr>
      <w:tr w:rsidR="00695A38" w:rsidRPr="00695A38" w:rsidTr="007357D1">
        <w:trPr>
          <w:cantSplit/>
        </w:trPr>
        <w:tc>
          <w:tcPr>
            <w:tcW w:w="4320" w:type="dxa"/>
          </w:tcPr>
          <w:p w:rsidR="00695A38" w:rsidRPr="00695A38" w:rsidRDefault="00695A38" w:rsidP="00C855A2">
            <w:pPr>
              <w:spacing w:line="240" w:lineRule="auto"/>
              <w:ind w:left="195" w:hanging="184"/>
              <w:rPr>
                <w:rFonts w:ascii="Times New Roman" w:hAnsi="Times New Roman" w:cs="Times New Roman"/>
                <w:sz w:val="22"/>
                <w:szCs w:val="22"/>
              </w:rPr>
            </w:pPr>
            <w:r w:rsidRPr="00695A38">
              <w:rPr>
                <w:rFonts w:ascii="Times New Roman" w:hAnsi="Times New Roman" w:cs="Times New Roman"/>
                <w:sz w:val="22"/>
                <w:szCs w:val="22"/>
              </w:rPr>
              <w:t xml:space="preserve">Interest on lease liabilities </w:t>
            </w:r>
          </w:p>
        </w:tc>
        <w:tc>
          <w:tcPr>
            <w:tcW w:w="1080" w:type="dxa"/>
          </w:tcPr>
          <w:p w:rsidR="00695A38" w:rsidRPr="00695A38" w:rsidRDefault="00695A38" w:rsidP="00C855A2">
            <w:pPr>
              <w:pStyle w:val="acctfourfigures"/>
              <w:tabs>
                <w:tab w:val="clear" w:pos="765"/>
                <w:tab w:val="decimal" w:pos="731"/>
              </w:tabs>
              <w:spacing w:line="240" w:lineRule="auto"/>
              <w:ind w:right="11" w:firstLine="136"/>
              <w:jc w:val="right"/>
              <w:rPr>
                <w:szCs w:val="22"/>
              </w:rPr>
            </w:pPr>
            <w:r>
              <w:rPr>
                <w:szCs w:val="22"/>
              </w:rPr>
              <w:t>213</w:t>
            </w:r>
          </w:p>
        </w:tc>
        <w:tc>
          <w:tcPr>
            <w:tcW w:w="180" w:type="dxa"/>
            <w:vAlign w:val="bottom"/>
          </w:tcPr>
          <w:p w:rsidR="00695A38" w:rsidRPr="00695A38" w:rsidRDefault="00695A38" w:rsidP="00C855A2">
            <w:pPr>
              <w:pStyle w:val="acctfourfigures"/>
              <w:spacing w:line="240" w:lineRule="auto"/>
              <w:ind w:firstLine="136"/>
              <w:jc w:val="right"/>
              <w:rPr>
                <w:szCs w:val="22"/>
              </w:rPr>
            </w:pPr>
          </w:p>
        </w:tc>
        <w:tc>
          <w:tcPr>
            <w:tcW w:w="1080" w:type="dxa"/>
            <w:vAlign w:val="bottom"/>
          </w:tcPr>
          <w:p w:rsidR="00695A38" w:rsidRPr="00695A38" w:rsidRDefault="00695A38" w:rsidP="0076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98"/>
              <w:rPr>
                <w:rFonts w:ascii="Times New Roman" w:hAnsi="Times New Roman" w:cs="Times New Roman"/>
                <w:sz w:val="22"/>
                <w:szCs w:val="22"/>
              </w:rPr>
            </w:pPr>
            <w:r w:rsidRPr="00695A38">
              <w:rPr>
                <w:rFonts w:ascii="Times New Roman" w:hAnsi="Times New Roman" w:cs="Times New Roman"/>
                <w:sz w:val="22"/>
                <w:szCs w:val="22"/>
              </w:rPr>
              <w:t>-</w:t>
            </w:r>
          </w:p>
        </w:tc>
        <w:tc>
          <w:tcPr>
            <w:tcW w:w="180" w:type="dxa"/>
            <w:vAlign w:val="bottom"/>
          </w:tcPr>
          <w:p w:rsidR="00695A38" w:rsidRPr="00695A38" w:rsidRDefault="00695A38" w:rsidP="00C855A2">
            <w:pPr>
              <w:pStyle w:val="acctfourfigures"/>
              <w:spacing w:line="240" w:lineRule="auto"/>
              <w:ind w:firstLine="136"/>
              <w:jc w:val="right"/>
              <w:rPr>
                <w:szCs w:val="22"/>
              </w:rPr>
            </w:pPr>
          </w:p>
        </w:tc>
        <w:tc>
          <w:tcPr>
            <w:tcW w:w="1080" w:type="dxa"/>
          </w:tcPr>
          <w:p w:rsidR="00695A38" w:rsidRPr="00695A38" w:rsidRDefault="00695A38" w:rsidP="00C855A2">
            <w:pPr>
              <w:pStyle w:val="acctfourfigures"/>
              <w:tabs>
                <w:tab w:val="clear" w:pos="765"/>
                <w:tab w:val="decimal" w:pos="731"/>
              </w:tabs>
              <w:spacing w:line="240" w:lineRule="auto"/>
              <w:ind w:right="11" w:firstLine="136"/>
              <w:jc w:val="right"/>
              <w:rPr>
                <w:szCs w:val="22"/>
              </w:rPr>
            </w:pPr>
            <w:r>
              <w:rPr>
                <w:szCs w:val="22"/>
              </w:rPr>
              <w:t>231</w:t>
            </w:r>
          </w:p>
        </w:tc>
        <w:tc>
          <w:tcPr>
            <w:tcW w:w="180" w:type="dxa"/>
            <w:vAlign w:val="bottom"/>
          </w:tcPr>
          <w:p w:rsidR="00695A38" w:rsidRPr="00695A38" w:rsidRDefault="00695A38" w:rsidP="00C855A2">
            <w:pPr>
              <w:pStyle w:val="acctfourfigures"/>
              <w:spacing w:line="240" w:lineRule="auto"/>
              <w:ind w:firstLine="136"/>
              <w:jc w:val="right"/>
              <w:rPr>
                <w:szCs w:val="22"/>
              </w:rPr>
            </w:pPr>
          </w:p>
        </w:tc>
        <w:tc>
          <w:tcPr>
            <w:tcW w:w="1170" w:type="dxa"/>
            <w:vAlign w:val="bottom"/>
          </w:tcPr>
          <w:p w:rsidR="00695A38" w:rsidRPr="00695A38" w:rsidRDefault="00695A38" w:rsidP="0076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rPr>
                <w:rFonts w:ascii="Times New Roman" w:hAnsi="Times New Roman" w:cs="Times New Roman"/>
                <w:sz w:val="22"/>
                <w:szCs w:val="22"/>
              </w:rPr>
            </w:pPr>
            <w:r w:rsidRPr="00695A38">
              <w:rPr>
                <w:rFonts w:ascii="Times New Roman" w:hAnsi="Times New Roman" w:cs="Times New Roman"/>
                <w:sz w:val="22"/>
                <w:szCs w:val="22"/>
              </w:rPr>
              <w:t>-</w:t>
            </w:r>
          </w:p>
        </w:tc>
      </w:tr>
      <w:tr w:rsidR="00695A38" w:rsidRPr="00695A38" w:rsidTr="007357D1">
        <w:trPr>
          <w:cantSplit/>
        </w:trPr>
        <w:tc>
          <w:tcPr>
            <w:tcW w:w="4320" w:type="dxa"/>
          </w:tcPr>
          <w:p w:rsidR="00695A38" w:rsidRPr="00695A38" w:rsidRDefault="00695A38" w:rsidP="00C855A2">
            <w:pPr>
              <w:spacing w:line="240" w:lineRule="auto"/>
              <w:ind w:left="195" w:hanging="184"/>
              <w:rPr>
                <w:rFonts w:ascii="Times New Roman" w:hAnsi="Times New Roman" w:cs="Times New Roman"/>
                <w:sz w:val="22"/>
                <w:szCs w:val="22"/>
              </w:rPr>
            </w:pPr>
            <w:r w:rsidRPr="00695A38">
              <w:rPr>
                <w:rFonts w:ascii="Times New Roman" w:hAnsi="Times New Roman" w:cs="Times New Roman"/>
                <w:sz w:val="22"/>
                <w:szCs w:val="22"/>
              </w:rPr>
              <w:t xml:space="preserve">Lease expense </w:t>
            </w:r>
          </w:p>
        </w:tc>
        <w:tc>
          <w:tcPr>
            <w:tcW w:w="1080" w:type="dxa"/>
            <w:vAlign w:val="bottom"/>
          </w:tcPr>
          <w:p w:rsidR="00695A38" w:rsidRPr="00695A38" w:rsidRDefault="005A2601" w:rsidP="005A2601">
            <w:pPr>
              <w:pStyle w:val="acctfourfigures"/>
              <w:tabs>
                <w:tab w:val="clear" w:pos="765"/>
                <w:tab w:val="decimal" w:pos="280"/>
              </w:tabs>
              <w:spacing w:line="240" w:lineRule="auto"/>
              <w:ind w:right="11" w:firstLine="136"/>
              <w:jc w:val="center"/>
              <w:rPr>
                <w:szCs w:val="22"/>
              </w:rPr>
            </w:pPr>
            <w:r>
              <w:rPr>
                <w:szCs w:val="22"/>
              </w:rPr>
              <w:t>-</w:t>
            </w:r>
          </w:p>
        </w:tc>
        <w:tc>
          <w:tcPr>
            <w:tcW w:w="180" w:type="dxa"/>
            <w:vAlign w:val="bottom"/>
          </w:tcPr>
          <w:p w:rsidR="00695A38" w:rsidRPr="00695A38" w:rsidRDefault="00695A38" w:rsidP="00C855A2">
            <w:pPr>
              <w:pStyle w:val="acctfourfigures"/>
              <w:spacing w:line="240" w:lineRule="auto"/>
              <w:ind w:firstLine="136"/>
              <w:jc w:val="right"/>
              <w:rPr>
                <w:szCs w:val="22"/>
              </w:rPr>
            </w:pPr>
          </w:p>
        </w:tc>
        <w:tc>
          <w:tcPr>
            <w:tcW w:w="1080" w:type="dxa"/>
          </w:tcPr>
          <w:p w:rsidR="00695A38" w:rsidRPr="00695A38" w:rsidRDefault="00695A38" w:rsidP="00C855A2">
            <w:pPr>
              <w:pStyle w:val="acctfourfigures"/>
              <w:tabs>
                <w:tab w:val="clear" w:pos="765"/>
                <w:tab w:val="decimal" w:pos="731"/>
              </w:tabs>
              <w:spacing w:line="240" w:lineRule="auto"/>
              <w:ind w:right="11" w:firstLine="136"/>
              <w:jc w:val="right"/>
              <w:rPr>
                <w:szCs w:val="22"/>
              </w:rPr>
            </w:pPr>
            <w:r>
              <w:rPr>
                <w:szCs w:val="22"/>
              </w:rPr>
              <w:t>983</w:t>
            </w:r>
          </w:p>
        </w:tc>
        <w:tc>
          <w:tcPr>
            <w:tcW w:w="180" w:type="dxa"/>
            <w:vAlign w:val="bottom"/>
          </w:tcPr>
          <w:p w:rsidR="00695A38" w:rsidRPr="00695A38" w:rsidRDefault="00695A38" w:rsidP="00C855A2">
            <w:pPr>
              <w:pStyle w:val="acctfourfigures"/>
              <w:spacing w:line="240" w:lineRule="auto"/>
              <w:ind w:firstLine="136"/>
              <w:jc w:val="right"/>
              <w:rPr>
                <w:szCs w:val="22"/>
              </w:rPr>
            </w:pPr>
          </w:p>
        </w:tc>
        <w:tc>
          <w:tcPr>
            <w:tcW w:w="1080" w:type="dxa"/>
            <w:vAlign w:val="bottom"/>
          </w:tcPr>
          <w:p w:rsidR="00695A38" w:rsidRPr="00695A38" w:rsidRDefault="005A2601" w:rsidP="005A2601">
            <w:pPr>
              <w:pStyle w:val="acctfourfigures"/>
              <w:tabs>
                <w:tab w:val="clear" w:pos="765"/>
                <w:tab w:val="decimal" w:pos="370"/>
              </w:tabs>
              <w:spacing w:line="240" w:lineRule="auto"/>
              <w:ind w:right="11" w:firstLine="136"/>
              <w:jc w:val="center"/>
              <w:rPr>
                <w:szCs w:val="22"/>
              </w:rPr>
            </w:pPr>
            <w:r>
              <w:rPr>
                <w:szCs w:val="22"/>
              </w:rPr>
              <w:t>-</w:t>
            </w:r>
          </w:p>
        </w:tc>
        <w:tc>
          <w:tcPr>
            <w:tcW w:w="180" w:type="dxa"/>
            <w:vAlign w:val="bottom"/>
          </w:tcPr>
          <w:p w:rsidR="00695A38" w:rsidRPr="00695A38" w:rsidRDefault="00695A38" w:rsidP="00C855A2">
            <w:pPr>
              <w:pStyle w:val="acctfourfigures"/>
              <w:spacing w:line="240" w:lineRule="auto"/>
              <w:ind w:firstLine="136"/>
              <w:jc w:val="right"/>
              <w:rPr>
                <w:szCs w:val="22"/>
              </w:rPr>
            </w:pPr>
          </w:p>
        </w:tc>
        <w:tc>
          <w:tcPr>
            <w:tcW w:w="1170" w:type="dxa"/>
          </w:tcPr>
          <w:p w:rsidR="00695A38" w:rsidRPr="00695A38" w:rsidRDefault="00695A38" w:rsidP="00C855A2">
            <w:pPr>
              <w:pStyle w:val="acctfourfigures"/>
              <w:tabs>
                <w:tab w:val="clear" w:pos="765"/>
                <w:tab w:val="decimal" w:pos="731"/>
              </w:tabs>
              <w:spacing w:line="240" w:lineRule="auto"/>
              <w:ind w:right="11" w:firstLine="136"/>
              <w:jc w:val="right"/>
              <w:rPr>
                <w:szCs w:val="22"/>
              </w:rPr>
            </w:pPr>
            <w:r>
              <w:rPr>
                <w:szCs w:val="22"/>
              </w:rPr>
              <w:t>983</w:t>
            </w:r>
          </w:p>
        </w:tc>
      </w:tr>
    </w:tbl>
    <w:p w:rsidR="00695A38" w:rsidRDefault="00695A38" w:rsidP="003A54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695A38" w:rsidRDefault="00695A38" w:rsidP="003A54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In 2020, total cash outflow for leases of the Group and the Company were Baht </w:t>
      </w:r>
      <w:r w:rsidR="001B634C">
        <w:rPr>
          <w:rFonts w:ascii="Times New Roman" w:hAnsi="Times New Roman" w:cs="Times New Roman"/>
          <w:sz w:val="22"/>
          <w:szCs w:val="22"/>
          <w:lang w:val="en-GB"/>
        </w:rPr>
        <w:t>1.0</w:t>
      </w:r>
      <w:r>
        <w:rPr>
          <w:rFonts w:ascii="Times New Roman" w:hAnsi="Times New Roman" w:cs="Times New Roman"/>
          <w:sz w:val="22"/>
          <w:szCs w:val="22"/>
          <w:lang w:val="en-GB"/>
        </w:rPr>
        <w:t xml:space="preserve"> million.</w:t>
      </w:r>
    </w:p>
    <w:p w:rsidR="00765CAB" w:rsidRDefault="00765CAB" w:rsidP="003A54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2F2282" w:rsidRDefault="002F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sz w:val="22"/>
          <w:szCs w:val="22"/>
          <w:highlight w:val="cyan"/>
          <w:lang w:val="en-GB" w:bidi="ar-SA"/>
        </w:rPr>
      </w:pPr>
      <w:r>
        <w:rPr>
          <w:rFonts w:ascii="Times New Roman" w:eastAsia="Times New Roman" w:hAnsi="Times New Roman" w:cs="Times New Roman"/>
          <w:i/>
          <w:iCs/>
          <w:sz w:val="22"/>
          <w:szCs w:val="22"/>
          <w:highlight w:val="cyan"/>
          <w:lang w:val="en-GB" w:bidi="ar-SA"/>
        </w:rPr>
        <w:br w:type="page"/>
      </w:r>
    </w:p>
    <w:p w:rsidR="009705AE" w:rsidRPr="00CF4FC6" w:rsidRDefault="00CF4FC6"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pacing w:val="-2"/>
          <w:sz w:val="24"/>
          <w:szCs w:val="24"/>
          <w:lang w:val="en-GB"/>
        </w:rPr>
      </w:pPr>
      <w:r w:rsidRPr="00CF4FC6">
        <w:rPr>
          <w:rFonts w:ascii="Times New Roman" w:hAnsi="Times New Roman"/>
          <w:sz w:val="24"/>
          <w:szCs w:val="24"/>
        </w:rPr>
        <w:t>Interest-bearing liabilities</w:t>
      </w:r>
    </w:p>
    <w:p w:rsidR="004F77F6" w:rsidRDefault="004F77F6"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22" w:type="dxa"/>
        <w:tblInd w:w="451" w:type="dxa"/>
        <w:tblLayout w:type="fixed"/>
        <w:tblCellMar>
          <w:left w:w="79" w:type="dxa"/>
          <w:right w:w="79" w:type="dxa"/>
        </w:tblCellMar>
        <w:tblLook w:val="0000"/>
      </w:tblPr>
      <w:tblGrid>
        <w:gridCol w:w="2128"/>
        <w:gridCol w:w="531"/>
        <w:gridCol w:w="888"/>
        <w:gridCol w:w="179"/>
        <w:gridCol w:w="1064"/>
        <w:gridCol w:w="179"/>
        <w:gridCol w:w="979"/>
        <w:gridCol w:w="178"/>
        <w:gridCol w:w="874"/>
        <w:gridCol w:w="178"/>
        <w:gridCol w:w="975"/>
        <w:gridCol w:w="179"/>
        <w:gridCol w:w="890"/>
      </w:tblGrid>
      <w:tr w:rsidR="004F77F6" w:rsidRPr="004F77F6" w:rsidTr="000827E4">
        <w:trPr>
          <w:cantSplit/>
          <w:trHeight w:val="321"/>
          <w:tblHeader/>
        </w:trPr>
        <w:tc>
          <w:tcPr>
            <w:tcW w:w="2130" w:type="dxa"/>
            <w:vMerge w:val="restart"/>
            <w:shd w:val="clear" w:color="auto" w:fill="auto"/>
            <w:vAlign w:val="bottom"/>
          </w:tcPr>
          <w:p w:rsidR="004F77F6" w:rsidRPr="004F77F6" w:rsidRDefault="004F77F6" w:rsidP="006B324F">
            <w:pPr>
              <w:spacing w:line="240" w:lineRule="auto"/>
              <w:ind w:left="8"/>
              <w:jc w:val="thaiDistribute"/>
              <w:rPr>
                <w:rFonts w:ascii="Times New Roman" w:hAnsi="Times New Roman" w:cs="Times New Roman"/>
                <w:sz w:val="22"/>
                <w:szCs w:val="22"/>
              </w:rPr>
            </w:pPr>
          </w:p>
        </w:tc>
        <w:tc>
          <w:tcPr>
            <w:tcW w:w="531" w:type="dxa"/>
          </w:tcPr>
          <w:p w:rsidR="004F77F6" w:rsidRPr="004F77F6" w:rsidRDefault="004F77F6" w:rsidP="006B324F">
            <w:pPr>
              <w:pStyle w:val="acctcolumnheading"/>
              <w:spacing w:after="0" w:line="240" w:lineRule="auto"/>
              <w:ind w:left="-72" w:right="-72"/>
              <w:rPr>
                <w:szCs w:val="22"/>
                <w:lang w:val="en-US" w:bidi="th-TH"/>
              </w:rPr>
            </w:pPr>
          </w:p>
        </w:tc>
        <w:tc>
          <w:tcPr>
            <w:tcW w:w="6561" w:type="dxa"/>
            <w:gridSpan w:val="11"/>
          </w:tcPr>
          <w:p w:rsidR="004F77F6" w:rsidRPr="00232493" w:rsidRDefault="004F77F6" w:rsidP="00E27C54">
            <w:pPr>
              <w:pStyle w:val="acctcolumnheading"/>
              <w:spacing w:after="0" w:line="276" w:lineRule="auto"/>
              <w:ind w:left="-72" w:right="-72"/>
              <w:rPr>
                <w:b/>
                <w:bCs/>
                <w:szCs w:val="22"/>
                <w:lang w:val="en-US" w:bidi="th-TH"/>
              </w:rPr>
            </w:pPr>
            <w:r w:rsidRPr="00232493">
              <w:rPr>
                <w:b/>
                <w:bCs/>
                <w:szCs w:val="22"/>
                <w:lang w:val="en-US" w:bidi="th-TH"/>
              </w:rPr>
              <w:t>Consolidated financial statements</w:t>
            </w:r>
          </w:p>
        </w:tc>
      </w:tr>
      <w:tr w:rsidR="004F77F6" w:rsidRPr="008857C9" w:rsidTr="000827E4">
        <w:trPr>
          <w:cantSplit/>
          <w:trHeight w:val="129"/>
          <w:tblHeader/>
        </w:trPr>
        <w:tc>
          <w:tcPr>
            <w:tcW w:w="2130" w:type="dxa"/>
            <w:vMerge/>
            <w:shd w:val="clear" w:color="auto" w:fill="auto"/>
            <w:vAlign w:val="bottom"/>
          </w:tcPr>
          <w:p w:rsidR="004F77F6" w:rsidRPr="004F77F6" w:rsidRDefault="004F77F6" w:rsidP="006B324F">
            <w:pPr>
              <w:tabs>
                <w:tab w:val="left" w:pos="191"/>
              </w:tabs>
              <w:spacing w:line="220" w:lineRule="exact"/>
              <w:ind w:left="191" w:right="-68" w:hanging="191"/>
              <w:rPr>
                <w:rFonts w:ascii="Times New Roman" w:hAnsi="Times New Roman" w:cs="Times New Roman"/>
                <w:sz w:val="22"/>
                <w:szCs w:val="22"/>
              </w:rPr>
            </w:pPr>
          </w:p>
        </w:tc>
        <w:tc>
          <w:tcPr>
            <w:tcW w:w="531" w:type="dxa"/>
          </w:tcPr>
          <w:p w:rsidR="004F77F6" w:rsidRPr="004F77F6" w:rsidRDefault="004F77F6" w:rsidP="006B324F">
            <w:pPr>
              <w:pStyle w:val="acctcolumnheading"/>
              <w:spacing w:after="0" w:line="220" w:lineRule="exact"/>
              <w:ind w:left="-79" w:right="-79"/>
              <w:rPr>
                <w:szCs w:val="22"/>
                <w:lang w:val="en-US" w:bidi="th-TH"/>
              </w:rPr>
            </w:pPr>
          </w:p>
        </w:tc>
        <w:tc>
          <w:tcPr>
            <w:tcW w:w="3289" w:type="dxa"/>
            <w:gridSpan w:val="5"/>
          </w:tcPr>
          <w:p w:rsidR="004F77F6" w:rsidRPr="004F77F6" w:rsidRDefault="004F77F6" w:rsidP="006B324F">
            <w:pPr>
              <w:pStyle w:val="acctcolumnheading"/>
              <w:spacing w:after="0" w:line="220" w:lineRule="exact"/>
              <w:ind w:left="-79" w:right="-79"/>
              <w:rPr>
                <w:szCs w:val="22"/>
                <w:lang w:val="en-US" w:bidi="th-TH"/>
              </w:rPr>
            </w:pPr>
            <w:r w:rsidRPr="004F77F6">
              <w:rPr>
                <w:szCs w:val="22"/>
                <w:lang w:val="en-US" w:bidi="th-TH"/>
              </w:rPr>
              <w:t>2020</w:t>
            </w:r>
          </w:p>
        </w:tc>
        <w:tc>
          <w:tcPr>
            <w:tcW w:w="177" w:type="dxa"/>
          </w:tcPr>
          <w:p w:rsidR="004F77F6" w:rsidRPr="004F77F6" w:rsidRDefault="004F77F6" w:rsidP="006B324F">
            <w:pPr>
              <w:pStyle w:val="acctcolumnheading"/>
              <w:spacing w:after="0" w:line="220" w:lineRule="exact"/>
              <w:ind w:right="-79"/>
              <w:rPr>
                <w:szCs w:val="22"/>
                <w:lang w:val="en-US" w:bidi="th-TH"/>
              </w:rPr>
            </w:pPr>
          </w:p>
        </w:tc>
        <w:tc>
          <w:tcPr>
            <w:tcW w:w="3095" w:type="dxa"/>
            <w:gridSpan w:val="5"/>
            <w:vAlign w:val="bottom"/>
          </w:tcPr>
          <w:p w:rsidR="004F77F6" w:rsidRPr="004F77F6" w:rsidRDefault="004F77F6" w:rsidP="006B324F">
            <w:pPr>
              <w:pStyle w:val="acctcolumnheading"/>
              <w:spacing w:after="0" w:line="220" w:lineRule="exact"/>
              <w:ind w:left="-79" w:right="-79"/>
              <w:rPr>
                <w:szCs w:val="22"/>
                <w:lang w:val="en-US" w:bidi="th-TH"/>
              </w:rPr>
            </w:pPr>
            <w:r w:rsidRPr="004F77F6">
              <w:rPr>
                <w:szCs w:val="22"/>
                <w:lang w:val="en-US" w:bidi="th-TH"/>
              </w:rPr>
              <w:t>2019</w:t>
            </w:r>
          </w:p>
        </w:tc>
      </w:tr>
      <w:tr w:rsidR="000827E4" w:rsidRPr="008857C9" w:rsidTr="00531A87">
        <w:trPr>
          <w:cantSplit/>
          <w:trHeight w:val="227"/>
          <w:tblHeader/>
        </w:trPr>
        <w:tc>
          <w:tcPr>
            <w:tcW w:w="2130" w:type="dxa"/>
          </w:tcPr>
          <w:p w:rsidR="004F77F6" w:rsidRPr="004F77F6" w:rsidRDefault="004F77F6" w:rsidP="006B324F">
            <w:pPr>
              <w:tabs>
                <w:tab w:val="left" w:pos="191"/>
              </w:tabs>
              <w:spacing w:line="220" w:lineRule="exact"/>
              <w:ind w:left="191" w:right="-68" w:hanging="191"/>
              <w:rPr>
                <w:rFonts w:ascii="Times New Roman" w:hAnsi="Times New Roman" w:cs="Times New Roman"/>
                <w:sz w:val="22"/>
                <w:szCs w:val="22"/>
              </w:rPr>
            </w:pPr>
          </w:p>
        </w:tc>
        <w:tc>
          <w:tcPr>
            <w:tcW w:w="531" w:type="dxa"/>
            <w:vAlign w:val="bottom"/>
          </w:tcPr>
          <w:p w:rsidR="004F77F6" w:rsidRPr="00867CCC" w:rsidRDefault="004F77F6" w:rsidP="0034553E">
            <w:pPr>
              <w:pStyle w:val="acctfourfigures"/>
              <w:tabs>
                <w:tab w:val="clear" w:pos="765"/>
              </w:tabs>
              <w:spacing w:line="220" w:lineRule="exact"/>
              <w:ind w:left="-79" w:right="-79"/>
              <w:jc w:val="center"/>
              <w:rPr>
                <w:i/>
                <w:iCs/>
                <w:szCs w:val="22"/>
                <w:lang w:val="en-US" w:bidi="th-TH"/>
              </w:rPr>
            </w:pPr>
            <w:r w:rsidRPr="00867CCC">
              <w:rPr>
                <w:i/>
                <w:iCs/>
                <w:szCs w:val="22"/>
                <w:lang w:val="en-US" w:bidi="th-TH"/>
              </w:rPr>
              <w:t>Note</w:t>
            </w:r>
          </w:p>
        </w:tc>
        <w:tc>
          <w:tcPr>
            <w:tcW w:w="888" w:type="dxa"/>
            <w:vAlign w:val="bottom"/>
          </w:tcPr>
          <w:p w:rsidR="004F77F6" w:rsidRPr="004F77F6" w:rsidRDefault="004F77F6" w:rsidP="0034553E">
            <w:pPr>
              <w:pStyle w:val="acctfourfigures"/>
              <w:tabs>
                <w:tab w:val="clear" w:pos="765"/>
              </w:tabs>
              <w:spacing w:line="220" w:lineRule="exact"/>
              <w:ind w:left="-79" w:right="-79"/>
              <w:jc w:val="center"/>
              <w:rPr>
                <w:szCs w:val="22"/>
                <w:lang w:val="en-US" w:bidi="th-TH"/>
              </w:rPr>
            </w:pPr>
            <w:r w:rsidRPr="004F77F6">
              <w:rPr>
                <w:szCs w:val="22"/>
                <w:lang w:val="en-US" w:bidi="th-TH"/>
              </w:rPr>
              <w:t>Secured</w:t>
            </w:r>
          </w:p>
        </w:tc>
        <w:tc>
          <w:tcPr>
            <w:tcW w:w="179" w:type="dxa"/>
            <w:vAlign w:val="bottom"/>
          </w:tcPr>
          <w:p w:rsidR="004F77F6" w:rsidRPr="004F77F6" w:rsidRDefault="004F77F6" w:rsidP="0034553E">
            <w:pPr>
              <w:pStyle w:val="acctfourfigures"/>
              <w:tabs>
                <w:tab w:val="clear" w:pos="765"/>
              </w:tabs>
              <w:spacing w:line="220" w:lineRule="exact"/>
              <w:ind w:left="-79" w:right="-79"/>
              <w:jc w:val="center"/>
              <w:rPr>
                <w:szCs w:val="22"/>
                <w:lang w:val="en-US" w:bidi="th-TH"/>
              </w:rPr>
            </w:pPr>
          </w:p>
        </w:tc>
        <w:tc>
          <w:tcPr>
            <w:tcW w:w="1064" w:type="dxa"/>
            <w:vAlign w:val="bottom"/>
          </w:tcPr>
          <w:p w:rsidR="004F77F6" w:rsidRPr="004F77F6" w:rsidRDefault="004F77F6" w:rsidP="0034553E">
            <w:pPr>
              <w:pStyle w:val="acctfourfigures"/>
              <w:tabs>
                <w:tab w:val="clear" w:pos="765"/>
              </w:tabs>
              <w:spacing w:line="220" w:lineRule="exact"/>
              <w:ind w:left="-79" w:right="-79"/>
              <w:jc w:val="center"/>
              <w:rPr>
                <w:szCs w:val="22"/>
                <w:lang w:val="en-US" w:bidi="th-TH"/>
              </w:rPr>
            </w:pPr>
            <w:r w:rsidRPr="004F77F6">
              <w:rPr>
                <w:szCs w:val="22"/>
                <w:lang w:val="en-US" w:bidi="th-TH"/>
              </w:rPr>
              <w:t>Unsecured</w:t>
            </w:r>
          </w:p>
        </w:tc>
        <w:tc>
          <w:tcPr>
            <w:tcW w:w="179" w:type="dxa"/>
            <w:vAlign w:val="bottom"/>
          </w:tcPr>
          <w:p w:rsidR="004F77F6" w:rsidRPr="004F77F6" w:rsidRDefault="004F77F6" w:rsidP="0034553E">
            <w:pPr>
              <w:pStyle w:val="acctfourfigures"/>
              <w:spacing w:line="220" w:lineRule="exact"/>
              <w:jc w:val="center"/>
              <w:rPr>
                <w:szCs w:val="22"/>
                <w:lang w:val="en-US" w:bidi="th-TH"/>
              </w:rPr>
            </w:pPr>
          </w:p>
        </w:tc>
        <w:tc>
          <w:tcPr>
            <w:tcW w:w="977" w:type="dxa"/>
            <w:vAlign w:val="bottom"/>
          </w:tcPr>
          <w:p w:rsidR="004F77F6" w:rsidRPr="004F77F6" w:rsidRDefault="004F77F6" w:rsidP="0034553E">
            <w:pPr>
              <w:pStyle w:val="acctfourfigures"/>
              <w:tabs>
                <w:tab w:val="clear" w:pos="765"/>
              </w:tabs>
              <w:spacing w:line="220" w:lineRule="exact"/>
              <w:ind w:left="-74" w:right="-79"/>
              <w:jc w:val="center"/>
              <w:rPr>
                <w:szCs w:val="22"/>
                <w:lang w:val="en-US" w:bidi="th-TH"/>
              </w:rPr>
            </w:pPr>
            <w:r w:rsidRPr="004F77F6">
              <w:rPr>
                <w:szCs w:val="22"/>
                <w:lang w:val="en-US" w:bidi="th-TH"/>
              </w:rPr>
              <w:t>Total</w:t>
            </w:r>
          </w:p>
        </w:tc>
        <w:tc>
          <w:tcPr>
            <w:tcW w:w="177" w:type="dxa"/>
            <w:vAlign w:val="bottom"/>
          </w:tcPr>
          <w:p w:rsidR="004F77F6" w:rsidRPr="004F77F6" w:rsidRDefault="004F77F6" w:rsidP="0034553E">
            <w:pPr>
              <w:pStyle w:val="acctfourfigures"/>
              <w:tabs>
                <w:tab w:val="clear" w:pos="765"/>
              </w:tabs>
              <w:spacing w:line="220" w:lineRule="exact"/>
              <w:ind w:left="-79" w:right="-79"/>
              <w:jc w:val="center"/>
              <w:rPr>
                <w:szCs w:val="22"/>
                <w:lang w:val="en-US" w:bidi="th-TH"/>
              </w:rPr>
            </w:pPr>
          </w:p>
        </w:tc>
        <w:tc>
          <w:tcPr>
            <w:tcW w:w="874" w:type="dxa"/>
            <w:vAlign w:val="bottom"/>
          </w:tcPr>
          <w:p w:rsidR="004F77F6" w:rsidRPr="004F77F6" w:rsidRDefault="004F77F6" w:rsidP="0034553E">
            <w:pPr>
              <w:pStyle w:val="acctfourfigures"/>
              <w:tabs>
                <w:tab w:val="clear" w:pos="765"/>
                <w:tab w:val="decimal" w:pos="629"/>
              </w:tabs>
              <w:spacing w:line="220" w:lineRule="exact"/>
              <w:ind w:left="-91" w:right="-79"/>
              <w:jc w:val="center"/>
              <w:rPr>
                <w:szCs w:val="22"/>
                <w:lang w:val="en-US" w:bidi="th-TH"/>
              </w:rPr>
            </w:pPr>
            <w:r w:rsidRPr="004F77F6">
              <w:rPr>
                <w:szCs w:val="22"/>
                <w:lang w:val="en-US" w:bidi="th-TH"/>
              </w:rPr>
              <w:t>Secured</w:t>
            </w:r>
          </w:p>
        </w:tc>
        <w:tc>
          <w:tcPr>
            <w:tcW w:w="177" w:type="dxa"/>
            <w:vAlign w:val="bottom"/>
          </w:tcPr>
          <w:p w:rsidR="004F77F6" w:rsidRPr="004F77F6" w:rsidRDefault="004F77F6" w:rsidP="0034553E">
            <w:pPr>
              <w:pStyle w:val="acctfourfigures"/>
              <w:spacing w:line="220" w:lineRule="exact"/>
              <w:jc w:val="center"/>
              <w:rPr>
                <w:szCs w:val="22"/>
                <w:lang w:val="en-US" w:bidi="th-TH"/>
              </w:rPr>
            </w:pPr>
          </w:p>
        </w:tc>
        <w:tc>
          <w:tcPr>
            <w:tcW w:w="975" w:type="dxa"/>
            <w:vAlign w:val="bottom"/>
          </w:tcPr>
          <w:p w:rsidR="004F77F6" w:rsidRPr="004F77F6" w:rsidRDefault="004F77F6" w:rsidP="0034553E">
            <w:pPr>
              <w:pStyle w:val="acctfourfigures"/>
              <w:tabs>
                <w:tab w:val="clear" w:pos="765"/>
                <w:tab w:val="decimal" w:pos="752"/>
              </w:tabs>
              <w:spacing w:line="220" w:lineRule="exact"/>
              <w:ind w:left="-79" w:right="-79"/>
              <w:jc w:val="center"/>
              <w:rPr>
                <w:szCs w:val="22"/>
                <w:lang w:val="en-US" w:bidi="th-TH"/>
              </w:rPr>
            </w:pPr>
            <w:r w:rsidRPr="004F77F6">
              <w:rPr>
                <w:szCs w:val="22"/>
                <w:lang w:val="en-US" w:bidi="th-TH"/>
              </w:rPr>
              <w:t>Unsecured</w:t>
            </w:r>
          </w:p>
        </w:tc>
        <w:tc>
          <w:tcPr>
            <w:tcW w:w="179" w:type="dxa"/>
            <w:vAlign w:val="bottom"/>
          </w:tcPr>
          <w:p w:rsidR="004F77F6" w:rsidRPr="004F77F6" w:rsidRDefault="004F77F6" w:rsidP="0034553E">
            <w:pPr>
              <w:pStyle w:val="acctfourfigures"/>
              <w:spacing w:line="220" w:lineRule="exact"/>
              <w:jc w:val="center"/>
              <w:rPr>
                <w:szCs w:val="22"/>
                <w:lang w:val="en-US" w:bidi="th-TH"/>
              </w:rPr>
            </w:pPr>
          </w:p>
        </w:tc>
        <w:tc>
          <w:tcPr>
            <w:tcW w:w="888" w:type="dxa"/>
            <w:vAlign w:val="bottom"/>
          </w:tcPr>
          <w:p w:rsidR="004F77F6" w:rsidRPr="004F77F6" w:rsidRDefault="004F77F6" w:rsidP="0034553E">
            <w:pPr>
              <w:pStyle w:val="acctfourfigures"/>
              <w:tabs>
                <w:tab w:val="clear" w:pos="765"/>
              </w:tabs>
              <w:spacing w:line="220" w:lineRule="exact"/>
              <w:jc w:val="center"/>
              <w:rPr>
                <w:szCs w:val="22"/>
                <w:lang w:val="en-US" w:bidi="th-TH"/>
              </w:rPr>
            </w:pPr>
            <w:r w:rsidRPr="004F77F6">
              <w:rPr>
                <w:szCs w:val="22"/>
                <w:lang w:val="en-US" w:bidi="th-TH"/>
              </w:rPr>
              <w:t>Total</w:t>
            </w:r>
          </w:p>
        </w:tc>
      </w:tr>
      <w:tr w:rsidR="004F77F6" w:rsidRPr="004F77F6" w:rsidTr="000827E4">
        <w:trPr>
          <w:cantSplit/>
          <w:trHeight w:val="303"/>
          <w:tblHeader/>
        </w:trPr>
        <w:tc>
          <w:tcPr>
            <w:tcW w:w="2130" w:type="dxa"/>
          </w:tcPr>
          <w:p w:rsidR="004F77F6" w:rsidRPr="004F77F6" w:rsidRDefault="004F77F6" w:rsidP="006B324F">
            <w:pPr>
              <w:spacing w:line="220" w:lineRule="exact"/>
              <w:ind w:left="368" w:right="-68" w:hanging="191"/>
              <w:rPr>
                <w:rFonts w:ascii="Times New Roman" w:hAnsi="Times New Roman" w:cs="Times New Roman"/>
                <w:sz w:val="22"/>
                <w:szCs w:val="22"/>
              </w:rPr>
            </w:pPr>
          </w:p>
        </w:tc>
        <w:tc>
          <w:tcPr>
            <w:tcW w:w="531" w:type="dxa"/>
          </w:tcPr>
          <w:p w:rsidR="004F77F6" w:rsidRPr="00867CCC" w:rsidRDefault="004F77F6" w:rsidP="006B324F">
            <w:pPr>
              <w:pStyle w:val="acctfourfigures"/>
              <w:tabs>
                <w:tab w:val="clear" w:pos="765"/>
              </w:tabs>
              <w:spacing w:line="220" w:lineRule="exact"/>
              <w:jc w:val="center"/>
              <w:rPr>
                <w:i/>
                <w:iCs/>
                <w:szCs w:val="22"/>
                <w:lang w:val="en-US" w:bidi="th-TH"/>
              </w:rPr>
            </w:pPr>
          </w:p>
        </w:tc>
        <w:tc>
          <w:tcPr>
            <w:tcW w:w="6561" w:type="dxa"/>
            <w:gridSpan w:val="11"/>
          </w:tcPr>
          <w:p w:rsidR="004F77F6" w:rsidRPr="004F77F6" w:rsidRDefault="00704D19" w:rsidP="00717E6D">
            <w:pPr>
              <w:pStyle w:val="acctfourfigures"/>
              <w:tabs>
                <w:tab w:val="clear" w:pos="765"/>
              </w:tabs>
              <w:spacing w:line="276" w:lineRule="auto"/>
              <w:jc w:val="center"/>
              <w:rPr>
                <w:szCs w:val="22"/>
                <w:lang w:val="en-US" w:bidi="th-TH"/>
              </w:rPr>
            </w:pPr>
            <w:r w:rsidRPr="00695A38">
              <w:rPr>
                <w:i/>
                <w:iCs/>
                <w:szCs w:val="22"/>
              </w:rPr>
              <w:t>(in thousand Baht)</w:t>
            </w:r>
          </w:p>
        </w:tc>
      </w:tr>
      <w:tr w:rsidR="000827E4" w:rsidRPr="008857C9" w:rsidTr="000827E4">
        <w:trPr>
          <w:cantSplit/>
          <w:trHeight w:val="452"/>
        </w:trPr>
        <w:tc>
          <w:tcPr>
            <w:tcW w:w="2130" w:type="dxa"/>
          </w:tcPr>
          <w:p w:rsidR="004F77F6" w:rsidRPr="004F77F6" w:rsidRDefault="004F77F6" w:rsidP="006B324F">
            <w:pPr>
              <w:tabs>
                <w:tab w:val="left" w:pos="191"/>
              </w:tabs>
              <w:spacing w:line="220" w:lineRule="exact"/>
              <w:ind w:left="191" w:hanging="191"/>
              <w:rPr>
                <w:rFonts w:ascii="Times New Roman" w:hAnsi="Times New Roman" w:cs="Times New Roman"/>
                <w:sz w:val="22"/>
                <w:szCs w:val="22"/>
              </w:rPr>
            </w:pPr>
            <w:r w:rsidRPr="004F77F6">
              <w:rPr>
                <w:rFonts w:ascii="Times New Roman" w:hAnsi="Times New Roman" w:cs="Times New Roman"/>
                <w:sz w:val="22"/>
                <w:szCs w:val="22"/>
              </w:rPr>
              <w:t>Short-term loans from financial</w:t>
            </w:r>
            <w:r w:rsidR="0034553E">
              <w:rPr>
                <w:rFonts w:ascii="Times New Roman" w:hAnsi="Times New Roman" w:cs="Times New Roman"/>
                <w:sz w:val="22"/>
                <w:szCs w:val="22"/>
              </w:rPr>
              <w:t xml:space="preserve"> </w:t>
            </w:r>
            <w:r w:rsidRPr="004F77F6">
              <w:rPr>
                <w:rFonts w:ascii="Times New Roman" w:hAnsi="Times New Roman" w:cs="Times New Roman"/>
                <w:sz w:val="22"/>
                <w:szCs w:val="22"/>
              </w:rPr>
              <w:t>institution</w:t>
            </w:r>
          </w:p>
        </w:tc>
        <w:tc>
          <w:tcPr>
            <w:tcW w:w="531" w:type="dxa"/>
            <w:vAlign w:val="bottom"/>
          </w:tcPr>
          <w:p w:rsidR="004F77F6" w:rsidRPr="00867CCC" w:rsidRDefault="004F77F6" w:rsidP="006B324F">
            <w:pPr>
              <w:pStyle w:val="acctfourfigures"/>
              <w:tabs>
                <w:tab w:val="clear" w:pos="765"/>
              </w:tabs>
              <w:spacing w:line="220" w:lineRule="exact"/>
              <w:ind w:left="-91" w:right="-79"/>
              <w:jc w:val="center"/>
              <w:rPr>
                <w:i/>
                <w:iCs/>
                <w:szCs w:val="22"/>
                <w:lang w:val="en-US" w:bidi="th-TH"/>
              </w:rPr>
            </w:pPr>
          </w:p>
        </w:tc>
        <w:tc>
          <w:tcPr>
            <w:tcW w:w="888" w:type="dxa"/>
            <w:vAlign w:val="bottom"/>
          </w:tcPr>
          <w:p w:rsidR="004F77F6" w:rsidRPr="004F77F6" w:rsidRDefault="001028E9" w:rsidP="001028E9">
            <w:pPr>
              <w:pStyle w:val="acctfourfigures"/>
              <w:tabs>
                <w:tab w:val="clear" w:pos="765"/>
                <w:tab w:val="decimal" w:pos="640"/>
              </w:tabs>
              <w:spacing w:line="220" w:lineRule="exact"/>
              <w:ind w:right="-79"/>
              <w:rPr>
                <w:szCs w:val="22"/>
                <w:lang w:val="en-US" w:bidi="th-TH"/>
              </w:rPr>
            </w:pPr>
            <w:r>
              <w:rPr>
                <w:szCs w:val="22"/>
                <w:lang w:val="en-US" w:bidi="th-TH"/>
              </w:rPr>
              <w:t>10,000</w:t>
            </w:r>
          </w:p>
        </w:tc>
        <w:tc>
          <w:tcPr>
            <w:tcW w:w="179" w:type="dxa"/>
            <w:vAlign w:val="bottom"/>
          </w:tcPr>
          <w:p w:rsidR="004F77F6" w:rsidRPr="004F77F6" w:rsidRDefault="004F77F6" w:rsidP="006B324F">
            <w:pPr>
              <w:pStyle w:val="acctfourfigures"/>
              <w:tabs>
                <w:tab w:val="clear" w:pos="765"/>
              </w:tabs>
              <w:spacing w:line="220" w:lineRule="exact"/>
              <w:ind w:left="-79" w:right="-79"/>
              <w:jc w:val="center"/>
              <w:rPr>
                <w:szCs w:val="22"/>
                <w:lang w:val="en-US" w:bidi="th-TH"/>
              </w:rPr>
            </w:pPr>
          </w:p>
        </w:tc>
        <w:tc>
          <w:tcPr>
            <w:tcW w:w="1064" w:type="dxa"/>
            <w:vAlign w:val="bottom"/>
          </w:tcPr>
          <w:p w:rsidR="004F77F6" w:rsidRPr="004F77F6" w:rsidRDefault="001028E9" w:rsidP="00916115">
            <w:pPr>
              <w:pStyle w:val="acctfourfigures"/>
              <w:tabs>
                <w:tab w:val="clear" w:pos="765"/>
                <w:tab w:val="decimal" w:pos="540"/>
              </w:tabs>
              <w:spacing w:line="220" w:lineRule="exact"/>
              <w:ind w:left="-79" w:right="-79"/>
              <w:rPr>
                <w:szCs w:val="22"/>
                <w:lang w:val="en-US" w:bidi="th-TH"/>
              </w:rPr>
            </w:pPr>
            <w:r>
              <w:rPr>
                <w:szCs w:val="22"/>
                <w:lang w:val="en-US" w:bidi="th-TH"/>
              </w:rPr>
              <w:t>-</w:t>
            </w:r>
          </w:p>
        </w:tc>
        <w:tc>
          <w:tcPr>
            <w:tcW w:w="179" w:type="dxa"/>
            <w:vAlign w:val="bottom"/>
          </w:tcPr>
          <w:p w:rsidR="004F77F6" w:rsidRPr="004F77F6" w:rsidRDefault="004F77F6" w:rsidP="006B324F">
            <w:pPr>
              <w:pStyle w:val="acctfourfigures"/>
              <w:spacing w:line="220" w:lineRule="exact"/>
              <w:rPr>
                <w:szCs w:val="22"/>
                <w:lang w:val="en-US" w:bidi="th-TH"/>
              </w:rPr>
            </w:pPr>
          </w:p>
        </w:tc>
        <w:tc>
          <w:tcPr>
            <w:tcW w:w="977" w:type="dxa"/>
            <w:vAlign w:val="bottom"/>
          </w:tcPr>
          <w:p w:rsidR="004F77F6" w:rsidRPr="004F77F6" w:rsidRDefault="001028E9" w:rsidP="006B324F">
            <w:pPr>
              <w:pStyle w:val="acctfourfigures"/>
              <w:tabs>
                <w:tab w:val="clear" w:pos="765"/>
                <w:tab w:val="decimal" w:pos="730"/>
              </w:tabs>
              <w:spacing w:line="220" w:lineRule="exact"/>
              <w:ind w:left="-79" w:right="-79"/>
              <w:rPr>
                <w:szCs w:val="22"/>
                <w:lang w:val="en-US" w:bidi="th-TH"/>
              </w:rPr>
            </w:pPr>
            <w:r>
              <w:rPr>
                <w:szCs w:val="22"/>
                <w:lang w:val="en-US" w:bidi="th-TH"/>
              </w:rPr>
              <w:t>10,000</w:t>
            </w:r>
          </w:p>
        </w:tc>
        <w:tc>
          <w:tcPr>
            <w:tcW w:w="177" w:type="dxa"/>
          </w:tcPr>
          <w:p w:rsidR="004F77F6" w:rsidRPr="004F77F6" w:rsidRDefault="004F77F6" w:rsidP="006B324F">
            <w:pPr>
              <w:pStyle w:val="acctfourfigures"/>
              <w:tabs>
                <w:tab w:val="clear" w:pos="765"/>
              </w:tabs>
              <w:spacing w:line="220" w:lineRule="exact"/>
              <w:ind w:left="-79" w:right="-79"/>
              <w:jc w:val="center"/>
              <w:rPr>
                <w:szCs w:val="22"/>
                <w:lang w:val="en-US" w:bidi="th-TH"/>
              </w:rPr>
            </w:pPr>
          </w:p>
        </w:tc>
        <w:tc>
          <w:tcPr>
            <w:tcW w:w="874" w:type="dxa"/>
            <w:vAlign w:val="bottom"/>
          </w:tcPr>
          <w:p w:rsidR="004F77F6" w:rsidRPr="004F77F6" w:rsidRDefault="001028E9" w:rsidP="006B324F">
            <w:pPr>
              <w:pStyle w:val="acctfourfigures"/>
              <w:tabs>
                <w:tab w:val="clear" w:pos="765"/>
                <w:tab w:val="decimal" w:pos="629"/>
              </w:tabs>
              <w:spacing w:line="220" w:lineRule="exact"/>
              <w:ind w:left="-91" w:right="-79"/>
              <w:rPr>
                <w:szCs w:val="22"/>
                <w:lang w:val="en-US" w:bidi="th-TH"/>
              </w:rPr>
            </w:pPr>
            <w:r>
              <w:rPr>
                <w:szCs w:val="22"/>
                <w:lang w:val="en-US" w:bidi="th-TH"/>
              </w:rPr>
              <w:t>10,000</w:t>
            </w:r>
          </w:p>
        </w:tc>
        <w:tc>
          <w:tcPr>
            <w:tcW w:w="177" w:type="dxa"/>
            <w:vAlign w:val="bottom"/>
          </w:tcPr>
          <w:p w:rsidR="004F77F6" w:rsidRPr="004F77F6" w:rsidRDefault="004F77F6" w:rsidP="006B324F">
            <w:pPr>
              <w:pStyle w:val="acctfourfigures"/>
              <w:spacing w:line="220" w:lineRule="exact"/>
              <w:rPr>
                <w:szCs w:val="22"/>
                <w:lang w:val="en-US" w:bidi="th-TH"/>
              </w:rPr>
            </w:pPr>
          </w:p>
        </w:tc>
        <w:tc>
          <w:tcPr>
            <w:tcW w:w="975" w:type="dxa"/>
            <w:vAlign w:val="bottom"/>
          </w:tcPr>
          <w:p w:rsidR="004F77F6" w:rsidRPr="004F77F6" w:rsidRDefault="001028E9" w:rsidP="00916115">
            <w:pPr>
              <w:pStyle w:val="acctfourfigures"/>
              <w:tabs>
                <w:tab w:val="clear" w:pos="765"/>
                <w:tab w:val="decimal" w:pos="459"/>
              </w:tabs>
              <w:spacing w:line="220" w:lineRule="exact"/>
              <w:ind w:left="-79" w:right="-79"/>
              <w:rPr>
                <w:szCs w:val="22"/>
                <w:lang w:val="en-US" w:bidi="th-TH"/>
              </w:rPr>
            </w:pPr>
            <w:r>
              <w:rPr>
                <w:szCs w:val="22"/>
                <w:lang w:val="en-US" w:bidi="th-TH"/>
              </w:rPr>
              <w:t>-</w:t>
            </w:r>
          </w:p>
        </w:tc>
        <w:tc>
          <w:tcPr>
            <w:tcW w:w="179" w:type="dxa"/>
            <w:vAlign w:val="bottom"/>
          </w:tcPr>
          <w:p w:rsidR="004F77F6" w:rsidRPr="004F77F6" w:rsidRDefault="004F77F6" w:rsidP="006B324F">
            <w:pPr>
              <w:pStyle w:val="acctfourfigures"/>
              <w:spacing w:line="220" w:lineRule="exact"/>
              <w:rPr>
                <w:szCs w:val="22"/>
                <w:lang w:val="en-US" w:bidi="th-TH"/>
              </w:rPr>
            </w:pPr>
          </w:p>
        </w:tc>
        <w:tc>
          <w:tcPr>
            <w:tcW w:w="888" w:type="dxa"/>
            <w:vAlign w:val="bottom"/>
          </w:tcPr>
          <w:p w:rsidR="004F77F6" w:rsidRPr="004F77F6" w:rsidRDefault="001028E9" w:rsidP="006B324F">
            <w:pPr>
              <w:pStyle w:val="acctfourfigures"/>
              <w:tabs>
                <w:tab w:val="clear" w:pos="765"/>
                <w:tab w:val="decimal" w:pos="736"/>
              </w:tabs>
              <w:spacing w:line="220" w:lineRule="exact"/>
              <w:rPr>
                <w:szCs w:val="22"/>
                <w:lang w:val="en-US" w:bidi="th-TH"/>
              </w:rPr>
            </w:pPr>
            <w:r>
              <w:rPr>
                <w:szCs w:val="22"/>
                <w:lang w:val="en-US" w:bidi="th-TH"/>
              </w:rPr>
              <w:t>10,000</w:t>
            </w:r>
          </w:p>
        </w:tc>
      </w:tr>
      <w:tr w:rsidR="000827E4" w:rsidRPr="008857C9" w:rsidTr="000827E4">
        <w:trPr>
          <w:cantSplit/>
          <w:trHeight w:val="452"/>
        </w:trPr>
        <w:tc>
          <w:tcPr>
            <w:tcW w:w="2130" w:type="dxa"/>
          </w:tcPr>
          <w:p w:rsidR="004F77F6" w:rsidRPr="004F77F6" w:rsidRDefault="004F77F6" w:rsidP="006B324F">
            <w:pPr>
              <w:tabs>
                <w:tab w:val="left" w:pos="191"/>
              </w:tabs>
              <w:spacing w:line="220" w:lineRule="exact"/>
              <w:ind w:left="191" w:hanging="191"/>
              <w:rPr>
                <w:rFonts w:ascii="Times New Roman" w:hAnsi="Times New Roman" w:cs="Times New Roman"/>
                <w:sz w:val="22"/>
                <w:szCs w:val="22"/>
              </w:rPr>
            </w:pPr>
            <w:r w:rsidRPr="004F77F6">
              <w:rPr>
                <w:rFonts w:ascii="Times New Roman" w:hAnsi="Times New Roman" w:cs="Times New Roman"/>
                <w:sz w:val="22"/>
                <w:szCs w:val="22"/>
              </w:rPr>
              <w:t>Short-term loans from related part</w:t>
            </w:r>
            <w:r w:rsidR="0034553E">
              <w:rPr>
                <w:rFonts w:ascii="Times New Roman" w:hAnsi="Times New Roman"/>
                <w:sz w:val="22"/>
                <w:szCs w:val="28"/>
              </w:rPr>
              <w:t>y</w:t>
            </w:r>
            <w:r w:rsidRPr="004F77F6">
              <w:rPr>
                <w:rFonts w:ascii="Times New Roman" w:hAnsi="Times New Roman" w:cs="Times New Roman"/>
                <w:sz w:val="22"/>
                <w:szCs w:val="22"/>
              </w:rPr>
              <w:t xml:space="preserve"> </w:t>
            </w:r>
          </w:p>
        </w:tc>
        <w:tc>
          <w:tcPr>
            <w:tcW w:w="531" w:type="dxa"/>
            <w:vAlign w:val="bottom"/>
          </w:tcPr>
          <w:p w:rsidR="004F77F6" w:rsidRPr="00867CCC" w:rsidRDefault="004F77F6" w:rsidP="006B324F">
            <w:pPr>
              <w:pStyle w:val="acctfourfigures"/>
              <w:tabs>
                <w:tab w:val="clear" w:pos="765"/>
              </w:tabs>
              <w:spacing w:line="220" w:lineRule="exact"/>
              <w:ind w:left="-91" w:right="-79"/>
              <w:jc w:val="center"/>
              <w:rPr>
                <w:i/>
                <w:iCs/>
                <w:szCs w:val="22"/>
                <w:lang w:val="en-US" w:bidi="th-TH"/>
              </w:rPr>
            </w:pPr>
            <w:r w:rsidRPr="00867CCC">
              <w:rPr>
                <w:i/>
                <w:iCs/>
                <w:szCs w:val="22"/>
                <w:lang w:val="en-US" w:bidi="th-TH"/>
              </w:rPr>
              <w:t>7</w:t>
            </w:r>
          </w:p>
        </w:tc>
        <w:tc>
          <w:tcPr>
            <w:tcW w:w="888" w:type="dxa"/>
            <w:vAlign w:val="bottom"/>
          </w:tcPr>
          <w:p w:rsidR="004F77F6" w:rsidRPr="004F77F6" w:rsidRDefault="001028E9" w:rsidP="00916115">
            <w:pPr>
              <w:pStyle w:val="acctfourfigures"/>
              <w:tabs>
                <w:tab w:val="clear" w:pos="765"/>
                <w:tab w:val="decimal" w:pos="365"/>
              </w:tabs>
              <w:spacing w:line="220" w:lineRule="exact"/>
              <w:ind w:left="-91" w:right="-79"/>
              <w:rPr>
                <w:szCs w:val="22"/>
                <w:lang w:val="en-US" w:bidi="th-TH"/>
              </w:rPr>
            </w:pPr>
            <w:r>
              <w:rPr>
                <w:szCs w:val="22"/>
                <w:lang w:val="en-US" w:bidi="th-TH"/>
              </w:rPr>
              <w:t>-</w:t>
            </w:r>
          </w:p>
        </w:tc>
        <w:tc>
          <w:tcPr>
            <w:tcW w:w="179" w:type="dxa"/>
            <w:vAlign w:val="bottom"/>
          </w:tcPr>
          <w:p w:rsidR="004F77F6" w:rsidRPr="004F77F6" w:rsidRDefault="004F77F6" w:rsidP="006B324F">
            <w:pPr>
              <w:pStyle w:val="acctfourfigures"/>
              <w:tabs>
                <w:tab w:val="clear" w:pos="765"/>
              </w:tabs>
              <w:spacing w:line="220" w:lineRule="exact"/>
              <w:ind w:left="-79" w:right="-79"/>
              <w:jc w:val="center"/>
              <w:rPr>
                <w:szCs w:val="22"/>
                <w:lang w:val="en-US" w:bidi="th-TH"/>
              </w:rPr>
            </w:pPr>
          </w:p>
        </w:tc>
        <w:tc>
          <w:tcPr>
            <w:tcW w:w="1064" w:type="dxa"/>
            <w:vAlign w:val="bottom"/>
          </w:tcPr>
          <w:p w:rsidR="004F77F6" w:rsidRPr="004F77F6" w:rsidRDefault="001028E9" w:rsidP="006B324F">
            <w:pPr>
              <w:pStyle w:val="acctfourfigures"/>
              <w:tabs>
                <w:tab w:val="clear" w:pos="765"/>
                <w:tab w:val="decimal" w:pos="819"/>
              </w:tabs>
              <w:spacing w:line="220" w:lineRule="exact"/>
              <w:ind w:left="-79" w:right="-79"/>
              <w:rPr>
                <w:szCs w:val="22"/>
                <w:lang w:val="en-US" w:bidi="th-TH"/>
              </w:rPr>
            </w:pPr>
            <w:r>
              <w:rPr>
                <w:szCs w:val="22"/>
                <w:lang w:val="en-US" w:bidi="th-TH"/>
              </w:rPr>
              <w:t>530,000</w:t>
            </w:r>
          </w:p>
        </w:tc>
        <w:tc>
          <w:tcPr>
            <w:tcW w:w="179" w:type="dxa"/>
            <w:vAlign w:val="bottom"/>
          </w:tcPr>
          <w:p w:rsidR="004F77F6" w:rsidRPr="004F77F6" w:rsidRDefault="004F77F6" w:rsidP="006B324F">
            <w:pPr>
              <w:pStyle w:val="acctfourfigures"/>
              <w:spacing w:line="220" w:lineRule="exact"/>
              <w:rPr>
                <w:szCs w:val="22"/>
                <w:lang w:val="en-US" w:bidi="th-TH"/>
              </w:rPr>
            </w:pPr>
          </w:p>
        </w:tc>
        <w:tc>
          <w:tcPr>
            <w:tcW w:w="977" w:type="dxa"/>
            <w:vAlign w:val="bottom"/>
          </w:tcPr>
          <w:p w:rsidR="004F77F6" w:rsidRPr="004F77F6" w:rsidRDefault="001028E9" w:rsidP="006B324F">
            <w:pPr>
              <w:pStyle w:val="acctfourfigures"/>
              <w:tabs>
                <w:tab w:val="clear" w:pos="765"/>
                <w:tab w:val="decimal" w:pos="730"/>
              </w:tabs>
              <w:spacing w:line="220" w:lineRule="exact"/>
              <w:ind w:left="-79" w:right="-79"/>
              <w:rPr>
                <w:szCs w:val="22"/>
                <w:lang w:val="en-US" w:bidi="th-TH"/>
              </w:rPr>
            </w:pPr>
            <w:r>
              <w:rPr>
                <w:szCs w:val="22"/>
                <w:lang w:val="en-US" w:bidi="th-TH"/>
              </w:rPr>
              <w:t>530,000</w:t>
            </w:r>
          </w:p>
        </w:tc>
        <w:tc>
          <w:tcPr>
            <w:tcW w:w="177" w:type="dxa"/>
          </w:tcPr>
          <w:p w:rsidR="004F77F6" w:rsidRPr="004F77F6" w:rsidRDefault="004F77F6" w:rsidP="006B324F">
            <w:pPr>
              <w:pStyle w:val="acctfourfigures"/>
              <w:tabs>
                <w:tab w:val="clear" w:pos="765"/>
              </w:tabs>
              <w:spacing w:line="220" w:lineRule="exact"/>
              <w:ind w:left="-79" w:right="-79"/>
              <w:jc w:val="center"/>
              <w:rPr>
                <w:szCs w:val="22"/>
                <w:lang w:val="en-US" w:bidi="th-TH"/>
              </w:rPr>
            </w:pPr>
          </w:p>
        </w:tc>
        <w:tc>
          <w:tcPr>
            <w:tcW w:w="874" w:type="dxa"/>
            <w:vAlign w:val="bottom"/>
          </w:tcPr>
          <w:p w:rsidR="004F77F6" w:rsidRPr="004F77F6" w:rsidRDefault="001028E9" w:rsidP="00916115">
            <w:pPr>
              <w:pStyle w:val="acctfourfigures"/>
              <w:tabs>
                <w:tab w:val="clear" w:pos="765"/>
                <w:tab w:val="decimal" w:pos="364"/>
              </w:tabs>
              <w:spacing w:line="220" w:lineRule="exact"/>
              <w:ind w:left="-91" w:right="-79"/>
              <w:rPr>
                <w:szCs w:val="22"/>
                <w:lang w:val="en-US" w:bidi="th-TH"/>
              </w:rPr>
            </w:pPr>
            <w:r>
              <w:rPr>
                <w:szCs w:val="22"/>
                <w:lang w:val="en-US" w:bidi="th-TH"/>
              </w:rPr>
              <w:t>-</w:t>
            </w:r>
          </w:p>
        </w:tc>
        <w:tc>
          <w:tcPr>
            <w:tcW w:w="177" w:type="dxa"/>
            <w:vAlign w:val="bottom"/>
          </w:tcPr>
          <w:p w:rsidR="004F77F6" w:rsidRPr="004F77F6" w:rsidRDefault="004F77F6" w:rsidP="006B324F">
            <w:pPr>
              <w:pStyle w:val="acctfourfigures"/>
              <w:spacing w:line="220" w:lineRule="exact"/>
              <w:rPr>
                <w:szCs w:val="22"/>
                <w:lang w:val="en-US" w:bidi="th-TH"/>
              </w:rPr>
            </w:pPr>
          </w:p>
        </w:tc>
        <w:tc>
          <w:tcPr>
            <w:tcW w:w="975" w:type="dxa"/>
            <w:vAlign w:val="bottom"/>
          </w:tcPr>
          <w:p w:rsidR="004F77F6" w:rsidRPr="004F77F6" w:rsidRDefault="001028E9" w:rsidP="006B324F">
            <w:pPr>
              <w:pStyle w:val="acctfourfigures"/>
              <w:tabs>
                <w:tab w:val="clear" w:pos="765"/>
                <w:tab w:val="decimal" w:pos="752"/>
              </w:tabs>
              <w:spacing w:line="220" w:lineRule="exact"/>
              <w:ind w:left="-79" w:right="-79"/>
              <w:rPr>
                <w:szCs w:val="22"/>
                <w:lang w:val="en-US" w:bidi="th-TH"/>
              </w:rPr>
            </w:pPr>
            <w:r>
              <w:rPr>
                <w:szCs w:val="22"/>
                <w:lang w:val="en-US" w:bidi="th-TH"/>
              </w:rPr>
              <w:t>530,000</w:t>
            </w:r>
          </w:p>
        </w:tc>
        <w:tc>
          <w:tcPr>
            <w:tcW w:w="179" w:type="dxa"/>
            <w:vAlign w:val="bottom"/>
          </w:tcPr>
          <w:p w:rsidR="004F77F6" w:rsidRPr="004F77F6" w:rsidRDefault="004F77F6" w:rsidP="006B324F">
            <w:pPr>
              <w:pStyle w:val="acctfourfigures"/>
              <w:spacing w:line="220" w:lineRule="exact"/>
              <w:rPr>
                <w:szCs w:val="22"/>
                <w:lang w:val="en-US" w:bidi="th-TH"/>
              </w:rPr>
            </w:pPr>
          </w:p>
        </w:tc>
        <w:tc>
          <w:tcPr>
            <w:tcW w:w="888" w:type="dxa"/>
            <w:vAlign w:val="bottom"/>
          </w:tcPr>
          <w:p w:rsidR="004F77F6" w:rsidRPr="004F77F6" w:rsidRDefault="001028E9" w:rsidP="006B324F">
            <w:pPr>
              <w:pStyle w:val="acctfourfigures"/>
              <w:tabs>
                <w:tab w:val="clear" w:pos="765"/>
                <w:tab w:val="decimal" w:pos="736"/>
              </w:tabs>
              <w:spacing w:line="220" w:lineRule="exact"/>
              <w:rPr>
                <w:szCs w:val="22"/>
                <w:lang w:val="en-US" w:bidi="th-TH"/>
              </w:rPr>
            </w:pPr>
            <w:r>
              <w:rPr>
                <w:szCs w:val="22"/>
                <w:lang w:val="en-US" w:bidi="th-TH"/>
              </w:rPr>
              <w:t>530,000</w:t>
            </w:r>
          </w:p>
        </w:tc>
      </w:tr>
      <w:tr w:rsidR="000827E4" w:rsidRPr="008857C9" w:rsidTr="00E95B06">
        <w:trPr>
          <w:cantSplit/>
          <w:trHeight w:val="227"/>
        </w:trPr>
        <w:tc>
          <w:tcPr>
            <w:tcW w:w="2130" w:type="dxa"/>
            <w:vAlign w:val="bottom"/>
          </w:tcPr>
          <w:p w:rsidR="004F77F6" w:rsidRPr="004F77F6" w:rsidRDefault="004F77F6" w:rsidP="0034553E">
            <w:pPr>
              <w:tabs>
                <w:tab w:val="left" w:pos="191"/>
              </w:tabs>
              <w:spacing w:line="220" w:lineRule="exact"/>
              <w:ind w:left="191" w:hanging="191"/>
              <w:rPr>
                <w:rFonts w:ascii="Times New Roman" w:hAnsi="Times New Roman" w:cs="Times New Roman"/>
                <w:sz w:val="22"/>
                <w:szCs w:val="22"/>
              </w:rPr>
            </w:pPr>
            <w:r w:rsidRPr="004F77F6">
              <w:rPr>
                <w:rFonts w:ascii="Times New Roman" w:hAnsi="Times New Roman" w:cs="Times New Roman"/>
                <w:sz w:val="22"/>
                <w:szCs w:val="22"/>
              </w:rPr>
              <w:t>Lease liabilities</w:t>
            </w:r>
          </w:p>
        </w:tc>
        <w:tc>
          <w:tcPr>
            <w:tcW w:w="531" w:type="dxa"/>
            <w:vAlign w:val="bottom"/>
          </w:tcPr>
          <w:p w:rsidR="004F77F6" w:rsidRPr="00867CCC" w:rsidRDefault="003778F7" w:rsidP="0034553E">
            <w:pPr>
              <w:pStyle w:val="acctfourfigures"/>
              <w:tabs>
                <w:tab w:val="clear" w:pos="765"/>
              </w:tabs>
              <w:spacing w:line="220" w:lineRule="exact"/>
              <w:ind w:left="-91" w:right="-79"/>
              <w:jc w:val="center"/>
              <w:rPr>
                <w:i/>
                <w:iCs/>
                <w:szCs w:val="22"/>
                <w:lang w:val="en-US" w:bidi="th-TH"/>
              </w:rPr>
            </w:pPr>
            <w:r w:rsidRPr="00867CCC">
              <w:rPr>
                <w:i/>
                <w:iCs/>
                <w:szCs w:val="22"/>
                <w:lang w:val="en-US" w:bidi="th-TH"/>
              </w:rPr>
              <w:t>7</w:t>
            </w:r>
          </w:p>
        </w:tc>
        <w:tc>
          <w:tcPr>
            <w:tcW w:w="888" w:type="dxa"/>
            <w:vAlign w:val="bottom"/>
          </w:tcPr>
          <w:p w:rsidR="004F77F6" w:rsidRPr="004F77F6" w:rsidRDefault="001028E9" w:rsidP="00916115">
            <w:pPr>
              <w:pStyle w:val="acctfourfigures"/>
              <w:tabs>
                <w:tab w:val="clear" w:pos="765"/>
                <w:tab w:val="decimal" w:pos="365"/>
              </w:tabs>
              <w:spacing w:line="220" w:lineRule="exact"/>
              <w:ind w:left="-91" w:right="-79"/>
              <w:rPr>
                <w:szCs w:val="22"/>
                <w:lang w:val="en-US" w:bidi="th-TH"/>
              </w:rPr>
            </w:pPr>
            <w:r>
              <w:rPr>
                <w:szCs w:val="22"/>
                <w:lang w:val="en-US" w:bidi="th-TH"/>
              </w:rPr>
              <w:t>-</w:t>
            </w:r>
          </w:p>
        </w:tc>
        <w:tc>
          <w:tcPr>
            <w:tcW w:w="179" w:type="dxa"/>
            <w:vAlign w:val="bottom"/>
          </w:tcPr>
          <w:p w:rsidR="004F77F6" w:rsidRPr="004F77F6" w:rsidRDefault="004F77F6" w:rsidP="006B324F">
            <w:pPr>
              <w:pStyle w:val="acctfourfigures"/>
              <w:tabs>
                <w:tab w:val="clear" w:pos="765"/>
              </w:tabs>
              <w:spacing w:line="220" w:lineRule="exact"/>
              <w:ind w:left="-79" w:right="-79"/>
              <w:jc w:val="center"/>
              <w:rPr>
                <w:szCs w:val="22"/>
                <w:lang w:val="en-US" w:bidi="th-TH"/>
              </w:rPr>
            </w:pPr>
          </w:p>
        </w:tc>
        <w:tc>
          <w:tcPr>
            <w:tcW w:w="1064" w:type="dxa"/>
            <w:vAlign w:val="bottom"/>
          </w:tcPr>
          <w:p w:rsidR="004F77F6" w:rsidRPr="004F77F6" w:rsidRDefault="001028E9" w:rsidP="006B324F">
            <w:pPr>
              <w:pStyle w:val="acctfourfigures"/>
              <w:tabs>
                <w:tab w:val="clear" w:pos="765"/>
                <w:tab w:val="decimal" w:pos="819"/>
              </w:tabs>
              <w:spacing w:line="220" w:lineRule="exact"/>
              <w:ind w:left="-79" w:right="-79"/>
              <w:rPr>
                <w:szCs w:val="22"/>
                <w:lang w:val="en-US" w:bidi="th-TH"/>
              </w:rPr>
            </w:pPr>
            <w:r>
              <w:rPr>
                <w:szCs w:val="22"/>
                <w:lang w:val="en-US" w:bidi="th-TH"/>
              </w:rPr>
              <w:t>3</w:t>
            </w:r>
            <w:r w:rsidR="002F09E9">
              <w:rPr>
                <w:szCs w:val="22"/>
                <w:lang w:val="en-US" w:bidi="th-TH"/>
              </w:rPr>
              <w:t>,</w:t>
            </w:r>
            <w:r>
              <w:rPr>
                <w:szCs w:val="22"/>
                <w:lang w:val="en-US" w:bidi="th-TH"/>
              </w:rPr>
              <w:t>449</w:t>
            </w:r>
          </w:p>
        </w:tc>
        <w:tc>
          <w:tcPr>
            <w:tcW w:w="179" w:type="dxa"/>
            <w:vAlign w:val="bottom"/>
          </w:tcPr>
          <w:p w:rsidR="004F77F6" w:rsidRPr="004F77F6" w:rsidRDefault="004F77F6" w:rsidP="006B324F">
            <w:pPr>
              <w:pStyle w:val="acctfourfigures"/>
              <w:spacing w:line="220" w:lineRule="exact"/>
              <w:rPr>
                <w:szCs w:val="22"/>
                <w:lang w:val="en-US" w:bidi="th-TH"/>
              </w:rPr>
            </w:pPr>
          </w:p>
        </w:tc>
        <w:tc>
          <w:tcPr>
            <w:tcW w:w="977" w:type="dxa"/>
            <w:vAlign w:val="bottom"/>
          </w:tcPr>
          <w:p w:rsidR="004F77F6" w:rsidRPr="004F77F6" w:rsidRDefault="001028E9" w:rsidP="001028E9">
            <w:pPr>
              <w:pStyle w:val="acctfourfigures"/>
              <w:tabs>
                <w:tab w:val="clear" w:pos="765"/>
                <w:tab w:val="decimal" w:pos="730"/>
              </w:tabs>
              <w:spacing w:line="220" w:lineRule="exact"/>
              <w:ind w:right="-79"/>
              <w:rPr>
                <w:szCs w:val="22"/>
                <w:lang w:val="en-US" w:bidi="th-TH"/>
              </w:rPr>
            </w:pPr>
            <w:r>
              <w:rPr>
                <w:szCs w:val="22"/>
                <w:lang w:val="en-US" w:bidi="th-TH"/>
              </w:rPr>
              <w:t>3,449</w:t>
            </w:r>
          </w:p>
        </w:tc>
        <w:tc>
          <w:tcPr>
            <w:tcW w:w="177" w:type="dxa"/>
          </w:tcPr>
          <w:p w:rsidR="004F77F6" w:rsidRPr="004F77F6" w:rsidRDefault="004F77F6" w:rsidP="006B324F">
            <w:pPr>
              <w:pStyle w:val="acctfourfigures"/>
              <w:tabs>
                <w:tab w:val="clear" w:pos="765"/>
              </w:tabs>
              <w:spacing w:line="220" w:lineRule="exact"/>
              <w:ind w:left="-79" w:right="-79"/>
              <w:jc w:val="center"/>
              <w:rPr>
                <w:szCs w:val="22"/>
                <w:lang w:val="en-US" w:bidi="th-TH"/>
              </w:rPr>
            </w:pPr>
          </w:p>
        </w:tc>
        <w:tc>
          <w:tcPr>
            <w:tcW w:w="874" w:type="dxa"/>
            <w:vAlign w:val="bottom"/>
          </w:tcPr>
          <w:p w:rsidR="004F77F6" w:rsidRPr="004F77F6" w:rsidRDefault="001028E9" w:rsidP="00916115">
            <w:pPr>
              <w:pStyle w:val="acctfourfigures"/>
              <w:tabs>
                <w:tab w:val="clear" w:pos="765"/>
                <w:tab w:val="decimal" w:pos="364"/>
              </w:tabs>
              <w:spacing w:line="220" w:lineRule="exact"/>
              <w:ind w:left="-91" w:right="-79"/>
              <w:rPr>
                <w:szCs w:val="22"/>
                <w:lang w:val="en-US" w:bidi="th-TH"/>
              </w:rPr>
            </w:pPr>
            <w:r>
              <w:rPr>
                <w:szCs w:val="22"/>
                <w:lang w:val="en-US" w:bidi="th-TH"/>
              </w:rPr>
              <w:t>-</w:t>
            </w:r>
          </w:p>
        </w:tc>
        <w:tc>
          <w:tcPr>
            <w:tcW w:w="177" w:type="dxa"/>
            <w:vAlign w:val="bottom"/>
          </w:tcPr>
          <w:p w:rsidR="004F77F6" w:rsidRPr="004F77F6" w:rsidRDefault="004F77F6" w:rsidP="006B324F">
            <w:pPr>
              <w:pStyle w:val="acctfourfigures"/>
              <w:spacing w:line="220" w:lineRule="exact"/>
              <w:rPr>
                <w:szCs w:val="22"/>
                <w:lang w:val="en-US" w:bidi="th-TH"/>
              </w:rPr>
            </w:pPr>
          </w:p>
        </w:tc>
        <w:tc>
          <w:tcPr>
            <w:tcW w:w="975" w:type="dxa"/>
            <w:vAlign w:val="bottom"/>
          </w:tcPr>
          <w:p w:rsidR="004F77F6" w:rsidRPr="004F77F6" w:rsidRDefault="001028E9" w:rsidP="00916115">
            <w:pPr>
              <w:pStyle w:val="acctfourfigures"/>
              <w:tabs>
                <w:tab w:val="clear" w:pos="765"/>
                <w:tab w:val="decimal" w:pos="459"/>
              </w:tabs>
              <w:spacing w:line="220" w:lineRule="exact"/>
              <w:ind w:left="-79" w:right="-79"/>
              <w:rPr>
                <w:szCs w:val="22"/>
                <w:lang w:val="en-US" w:bidi="th-TH"/>
              </w:rPr>
            </w:pPr>
            <w:r>
              <w:rPr>
                <w:szCs w:val="22"/>
                <w:lang w:val="en-US" w:bidi="th-TH"/>
              </w:rPr>
              <w:t>-</w:t>
            </w:r>
          </w:p>
        </w:tc>
        <w:tc>
          <w:tcPr>
            <w:tcW w:w="179" w:type="dxa"/>
            <w:vAlign w:val="bottom"/>
          </w:tcPr>
          <w:p w:rsidR="004F77F6" w:rsidRPr="004F77F6" w:rsidRDefault="004F77F6" w:rsidP="006B324F">
            <w:pPr>
              <w:pStyle w:val="acctfourfigures"/>
              <w:spacing w:line="220" w:lineRule="exact"/>
              <w:rPr>
                <w:szCs w:val="22"/>
                <w:lang w:val="en-US" w:bidi="th-TH"/>
              </w:rPr>
            </w:pPr>
          </w:p>
        </w:tc>
        <w:tc>
          <w:tcPr>
            <w:tcW w:w="888" w:type="dxa"/>
            <w:vAlign w:val="bottom"/>
          </w:tcPr>
          <w:p w:rsidR="004F77F6" w:rsidRPr="004F77F6" w:rsidRDefault="001028E9" w:rsidP="00916115">
            <w:pPr>
              <w:pStyle w:val="acctfourfigures"/>
              <w:tabs>
                <w:tab w:val="clear" w:pos="765"/>
                <w:tab w:val="decimal" w:pos="365"/>
              </w:tabs>
              <w:spacing w:line="220" w:lineRule="exact"/>
              <w:rPr>
                <w:szCs w:val="22"/>
                <w:lang w:val="en-US" w:bidi="th-TH"/>
              </w:rPr>
            </w:pPr>
            <w:r>
              <w:rPr>
                <w:szCs w:val="22"/>
                <w:lang w:val="en-US" w:bidi="th-TH"/>
              </w:rPr>
              <w:t>-</w:t>
            </w:r>
          </w:p>
        </w:tc>
      </w:tr>
      <w:tr w:rsidR="000827E4" w:rsidRPr="003778F7" w:rsidTr="000827E4">
        <w:trPr>
          <w:cantSplit/>
          <w:trHeight w:val="49"/>
        </w:trPr>
        <w:tc>
          <w:tcPr>
            <w:tcW w:w="2130" w:type="dxa"/>
          </w:tcPr>
          <w:p w:rsidR="004F77F6" w:rsidRPr="003778F7" w:rsidRDefault="004F77F6" w:rsidP="006B324F">
            <w:pPr>
              <w:tabs>
                <w:tab w:val="left" w:pos="191"/>
              </w:tabs>
              <w:spacing w:line="220" w:lineRule="exact"/>
              <w:ind w:left="191" w:right="-68" w:hanging="191"/>
              <w:rPr>
                <w:rFonts w:ascii="Times New Roman" w:hAnsi="Times New Roman" w:cs="Times New Roman"/>
                <w:b/>
                <w:bCs/>
                <w:sz w:val="22"/>
                <w:szCs w:val="22"/>
              </w:rPr>
            </w:pPr>
            <w:r w:rsidRPr="003778F7">
              <w:rPr>
                <w:rFonts w:ascii="Times New Roman" w:hAnsi="Times New Roman" w:cs="Times New Roman"/>
                <w:b/>
                <w:bCs/>
                <w:sz w:val="22"/>
                <w:szCs w:val="22"/>
              </w:rPr>
              <w:t>Total interest-bearing liabilities</w:t>
            </w:r>
          </w:p>
        </w:tc>
        <w:tc>
          <w:tcPr>
            <w:tcW w:w="531" w:type="dxa"/>
          </w:tcPr>
          <w:p w:rsidR="004F77F6" w:rsidRPr="003778F7" w:rsidRDefault="004F77F6" w:rsidP="006B324F">
            <w:pPr>
              <w:pStyle w:val="acctfourfigures"/>
              <w:tabs>
                <w:tab w:val="clear" w:pos="765"/>
                <w:tab w:val="decimal" w:pos="826"/>
              </w:tabs>
              <w:spacing w:line="220" w:lineRule="exact"/>
              <w:ind w:left="-91" w:right="-79"/>
              <w:rPr>
                <w:b/>
                <w:bCs/>
                <w:szCs w:val="22"/>
                <w:lang w:val="en-US" w:bidi="th-TH"/>
              </w:rPr>
            </w:pPr>
          </w:p>
        </w:tc>
        <w:tc>
          <w:tcPr>
            <w:tcW w:w="888" w:type="dxa"/>
            <w:tcBorders>
              <w:top w:val="single" w:sz="4" w:space="0" w:color="auto"/>
              <w:bottom w:val="double" w:sz="4" w:space="0" w:color="auto"/>
            </w:tcBorders>
            <w:vAlign w:val="bottom"/>
          </w:tcPr>
          <w:p w:rsidR="004F77F6" w:rsidRPr="003778F7" w:rsidRDefault="001028E9" w:rsidP="006B324F">
            <w:pPr>
              <w:pStyle w:val="acctfourfigures"/>
              <w:tabs>
                <w:tab w:val="clear" w:pos="765"/>
                <w:tab w:val="decimal" w:pos="640"/>
              </w:tabs>
              <w:spacing w:line="220" w:lineRule="exact"/>
              <w:ind w:left="-91" w:right="-79"/>
              <w:rPr>
                <w:b/>
                <w:bCs/>
                <w:szCs w:val="22"/>
                <w:lang w:val="en-US" w:bidi="th-TH"/>
              </w:rPr>
            </w:pPr>
            <w:r>
              <w:rPr>
                <w:b/>
                <w:bCs/>
                <w:szCs w:val="22"/>
                <w:lang w:val="en-US" w:bidi="th-TH"/>
              </w:rPr>
              <w:t>10,000</w:t>
            </w:r>
          </w:p>
        </w:tc>
        <w:tc>
          <w:tcPr>
            <w:tcW w:w="179" w:type="dxa"/>
            <w:vAlign w:val="bottom"/>
          </w:tcPr>
          <w:p w:rsidR="004F77F6" w:rsidRPr="003778F7" w:rsidRDefault="004F77F6" w:rsidP="006B324F">
            <w:pPr>
              <w:pStyle w:val="acctfourfigures"/>
              <w:tabs>
                <w:tab w:val="clear" w:pos="765"/>
              </w:tabs>
              <w:spacing w:line="220" w:lineRule="exact"/>
              <w:ind w:left="-79" w:right="-79"/>
              <w:jc w:val="center"/>
              <w:rPr>
                <w:b/>
                <w:bCs/>
                <w:szCs w:val="22"/>
                <w:lang w:val="en-US" w:bidi="th-TH"/>
              </w:rPr>
            </w:pPr>
          </w:p>
        </w:tc>
        <w:tc>
          <w:tcPr>
            <w:tcW w:w="1064" w:type="dxa"/>
            <w:tcBorders>
              <w:top w:val="single" w:sz="4" w:space="0" w:color="auto"/>
              <w:bottom w:val="double" w:sz="4" w:space="0" w:color="auto"/>
            </w:tcBorders>
            <w:vAlign w:val="bottom"/>
          </w:tcPr>
          <w:p w:rsidR="004F77F6" w:rsidRPr="003778F7" w:rsidRDefault="001028E9" w:rsidP="006B324F">
            <w:pPr>
              <w:pStyle w:val="acctfourfigures"/>
              <w:tabs>
                <w:tab w:val="clear" w:pos="765"/>
                <w:tab w:val="decimal" w:pos="819"/>
              </w:tabs>
              <w:spacing w:line="220" w:lineRule="exact"/>
              <w:ind w:left="-79" w:right="-79"/>
              <w:rPr>
                <w:b/>
                <w:bCs/>
                <w:szCs w:val="22"/>
                <w:lang w:val="en-US" w:bidi="th-TH"/>
              </w:rPr>
            </w:pPr>
            <w:r>
              <w:rPr>
                <w:b/>
                <w:bCs/>
                <w:szCs w:val="22"/>
                <w:lang w:val="en-US" w:bidi="th-TH"/>
              </w:rPr>
              <w:t>533,449</w:t>
            </w:r>
          </w:p>
        </w:tc>
        <w:tc>
          <w:tcPr>
            <w:tcW w:w="179" w:type="dxa"/>
            <w:vAlign w:val="bottom"/>
          </w:tcPr>
          <w:p w:rsidR="004F77F6" w:rsidRPr="003778F7" w:rsidRDefault="004F77F6" w:rsidP="006B324F">
            <w:pPr>
              <w:pStyle w:val="acctfourfigures"/>
              <w:spacing w:line="220" w:lineRule="exact"/>
              <w:rPr>
                <w:b/>
                <w:bCs/>
                <w:szCs w:val="22"/>
                <w:lang w:val="en-US" w:bidi="th-TH"/>
              </w:rPr>
            </w:pPr>
          </w:p>
        </w:tc>
        <w:tc>
          <w:tcPr>
            <w:tcW w:w="977" w:type="dxa"/>
            <w:tcBorders>
              <w:top w:val="single" w:sz="4" w:space="0" w:color="auto"/>
              <w:bottom w:val="double" w:sz="4" w:space="0" w:color="auto"/>
            </w:tcBorders>
            <w:vAlign w:val="bottom"/>
          </w:tcPr>
          <w:p w:rsidR="004F77F6" w:rsidRPr="003778F7" w:rsidRDefault="001028E9" w:rsidP="006B324F">
            <w:pPr>
              <w:pStyle w:val="acctfourfigures"/>
              <w:tabs>
                <w:tab w:val="clear" w:pos="765"/>
                <w:tab w:val="decimal" w:pos="730"/>
              </w:tabs>
              <w:spacing w:line="220" w:lineRule="exact"/>
              <w:ind w:left="-79" w:right="-79"/>
              <w:rPr>
                <w:b/>
                <w:bCs/>
                <w:szCs w:val="22"/>
                <w:lang w:val="en-US" w:bidi="th-TH"/>
              </w:rPr>
            </w:pPr>
            <w:r>
              <w:rPr>
                <w:b/>
                <w:bCs/>
                <w:szCs w:val="22"/>
                <w:lang w:val="en-US" w:bidi="th-TH"/>
              </w:rPr>
              <w:t>543,449</w:t>
            </w:r>
          </w:p>
        </w:tc>
        <w:tc>
          <w:tcPr>
            <w:tcW w:w="177" w:type="dxa"/>
          </w:tcPr>
          <w:p w:rsidR="004F77F6" w:rsidRPr="003778F7" w:rsidRDefault="004F77F6" w:rsidP="006B324F">
            <w:pPr>
              <w:pStyle w:val="acctfourfigures"/>
              <w:tabs>
                <w:tab w:val="clear" w:pos="765"/>
              </w:tabs>
              <w:spacing w:line="220" w:lineRule="exact"/>
              <w:ind w:left="-79" w:right="-79"/>
              <w:jc w:val="center"/>
              <w:rPr>
                <w:b/>
                <w:bCs/>
                <w:szCs w:val="22"/>
                <w:lang w:val="en-US" w:bidi="th-TH"/>
              </w:rPr>
            </w:pPr>
          </w:p>
        </w:tc>
        <w:tc>
          <w:tcPr>
            <w:tcW w:w="874" w:type="dxa"/>
            <w:tcBorders>
              <w:top w:val="single" w:sz="4" w:space="0" w:color="auto"/>
              <w:bottom w:val="double" w:sz="4" w:space="0" w:color="auto"/>
            </w:tcBorders>
            <w:vAlign w:val="bottom"/>
          </w:tcPr>
          <w:p w:rsidR="004F77F6" w:rsidRPr="003778F7" w:rsidRDefault="001028E9" w:rsidP="006B324F">
            <w:pPr>
              <w:pStyle w:val="acctfourfigures"/>
              <w:tabs>
                <w:tab w:val="clear" w:pos="765"/>
                <w:tab w:val="decimal" w:pos="629"/>
              </w:tabs>
              <w:spacing w:line="220" w:lineRule="exact"/>
              <w:ind w:left="-91" w:right="-79"/>
              <w:rPr>
                <w:b/>
                <w:bCs/>
                <w:szCs w:val="22"/>
                <w:lang w:val="en-US" w:bidi="th-TH"/>
              </w:rPr>
            </w:pPr>
            <w:r>
              <w:rPr>
                <w:b/>
                <w:bCs/>
                <w:szCs w:val="22"/>
                <w:lang w:val="en-US" w:bidi="th-TH"/>
              </w:rPr>
              <w:t>10,000</w:t>
            </w:r>
          </w:p>
        </w:tc>
        <w:tc>
          <w:tcPr>
            <w:tcW w:w="177" w:type="dxa"/>
            <w:vAlign w:val="bottom"/>
          </w:tcPr>
          <w:p w:rsidR="004F77F6" w:rsidRPr="003778F7" w:rsidRDefault="004F77F6" w:rsidP="006B324F">
            <w:pPr>
              <w:pStyle w:val="acctfourfigures"/>
              <w:spacing w:line="220" w:lineRule="exact"/>
              <w:rPr>
                <w:b/>
                <w:bCs/>
                <w:szCs w:val="22"/>
                <w:lang w:val="en-US" w:bidi="th-TH"/>
              </w:rPr>
            </w:pPr>
          </w:p>
        </w:tc>
        <w:tc>
          <w:tcPr>
            <w:tcW w:w="975" w:type="dxa"/>
            <w:tcBorders>
              <w:top w:val="single" w:sz="4" w:space="0" w:color="auto"/>
              <w:bottom w:val="double" w:sz="4" w:space="0" w:color="auto"/>
            </w:tcBorders>
            <w:vAlign w:val="bottom"/>
          </w:tcPr>
          <w:p w:rsidR="004F77F6" w:rsidRPr="003778F7" w:rsidRDefault="001028E9" w:rsidP="006B324F">
            <w:pPr>
              <w:pStyle w:val="acctfourfigures"/>
              <w:tabs>
                <w:tab w:val="clear" w:pos="765"/>
                <w:tab w:val="decimal" w:pos="752"/>
              </w:tabs>
              <w:spacing w:line="220" w:lineRule="exact"/>
              <w:ind w:left="-79" w:right="-79"/>
              <w:rPr>
                <w:b/>
                <w:bCs/>
                <w:szCs w:val="22"/>
                <w:lang w:val="en-US" w:bidi="th-TH"/>
              </w:rPr>
            </w:pPr>
            <w:r>
              <w:rPr>
                <w:b/>
                <w:bCs/>
                <w:szCs w:val="22"/>
                <w:lang w:val="en-US" w:bidi="th-TH"/>
              </w:rPr>
              <w:t>530,000</w:t>
            </w:r>
          </w:p>
        </w:tc>
        <w:tc>
          <w:tcPr>
            <w:tcW w:w="179" w:type="dxa"/>
            <w:vAlign w:val="bottom"/>
          </w:tcPr>
          <w:p w:rsidR="004F77F6" w:rsidRPr="003778F7" w:rsidRDefault="004F77F6" w:rsidP="006B324F">
            <w:pPr>
              <w:pStyle w:val="acctfourfigures"/>
              <w:spacing w:line="220" w:lineRule="exact"/>
              <w:rPr>
                <w:b/>
                <w:bCs/>
                <w:szCs w:val="22"/>
                <w:lang w:val="en-US" w:bidi="th-TH"/>
              </w:rPr>
            </w:pPr>
          </w:p>
        </w:tc>
        <w:tc>
          <w:tcPr>
            <w:tcW w:w="888" w:type="dxa"/>
            <w:tcBorders>
              <w:top w:val="single" w:sz="4" w:space="0" w:color="auto"/>
              <w:bottom w:val="double" w:sz="4" w:space="0" w:color="auto"/>
            </w:tcBorders>
            <w:vAlign w:val="bottom"/>
          </w:tcPr>
          <w:p w:rsidR="004F77F6" w:rsidRPr="003778F7" w:rsidRDefault="001028E9" w:rsidP="000827E4">
            <w:pPr>
              <w:pStyle w:val="acctfourfigures"/>
              <w:tabs>
                <w:tab w:val="clear" w:pos="765"/>
                <w:tab w:val="decimal" w:pos="730"/>
              </w:tabs>
              <w:spacing w:line="220" w:lineRule="exact"/>
              <w:rPr>
                <w:b/>
                <w:bCs/>
                <w:szCs w:val="22"/>
                <w:lang w:val="en-US" w:bidi="th-TH"/>
              </w:rPr>
            </w:pPr>
            <w:r>
              <w:rPr>
                <w:b/>
                <w:bCs/>
                <w:szCs w:val="22"/>
                <w:lang w:val="en-US" w:bidi="th-TH"/>
              </w:rPr>
              <w:t>540,000</w:t>
            </w:r>
          </w:p>
        </w:tc>
      </w:tr>
    </w:tbl>
    <w:p w:rsidR="004F77F6" w:rsidRDefault="004F77F6"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47" w:type="dxa"/>
        <w:tblInd w:w="451" w:type="dxa"/>
        <w:tblLayout w:type="fixed"/>
        <w:tblCellMar>
          <w:left w:w="79" w:type="dxa"/>
          <w:right w:w="79" w:type="dxa"/>
        </w:tblCellMar>
        <w:tblLook w:val="0000"/>
      </w:tblPr>
      <w:tblGrid>
        <w:gridCol w:w="2136"/>
        <w:gridCol w:w="534"/>
        <w:gridCol w:w="890"/>
        <w:gridCol w:w="179"/>
        <w:gridCol w:w="1068"/>
        <w:gridCol w:w="179"/>
        <w:gridCol w:w="979"/>
        <w:gridCol w:w="178"/>
        <w:gridCol w:w="876"/>
        <w:gridCol w:w="178"/>
        <w:gridCol w:w="977"/>
        <w:gridCol w:w="179"/>
        <w:gridCol w:w="888"/>
        <w:gridCol w:w="6"/>
      </w:tblGrid>
      <w:tr w:rsidR="00F278BB" w:rsidRPr="00232493" w:rsidTr="000827E4">
        <w:trPr>
          <w:cantSplit/>
          <w:trHeight w:val="305"/>
          <w:tblHeader/>
        </w:trPr>
        <w:tc>
          <w:tcPr>
            <w:tcW w:w="2138" w:type="dxa"/>
            <w:vMerge w:val="restart"/>
            <w:shd w:val="clear" w:color="auto" w:fill="auto"/>
            <w:vAlign w:val="bottom"/>
          </w:tcPr>
          <w:p w:rsidR="00F278BB" w:rsidRPr="004F77F6" w:rsidRDefault="00F278BB" w:rsidP="006B324F">
            <w:pPr>
              <w:spacing w:line="240" w:lineRule="auto"/>
              <w:ind w:left="8"/>
              <w:jc w:val="thaiDistribute"/>
              <w:rPr>
                <w:rFonts w:ascii="Times New Roman" w:hAnsi="Times New Roman" w:cs="Times New Roman"/>
                <w:sz w:val="22"/>
                <w:szCs w:val="22"/>
              </w:rPr>
            </w:pPr>
          </w:p>
        </w:tc>
        <w:tc>
          <w:tcPr>
            <w:tcW w:w="534" w:type="dxa"/>
          </w:tcPr>
          <w:p w:rsidR="00F278BB" w:rsidRPr="004F77F6" w:rsidRDefault="00F278BB" w:rsidP="006B324F">
            <w:pPr>
              <w:pStyle w:val="acctcolumnheading"/>
              <w:spacing w:after="0" w:line="240" w:lineRule="auto"/>
              <w:ind w:left="-72" w:right="-72"/>
              <w:rPr>
                <w:szCs w:val="22"/>
                <w:lang w:val="en-US" w:bidi="th-TH"/>
              </w:rPr>
            </w:pPr>
          </w:p>
        </w:tc>
        <w:tc>
          <w:tcPr>
            <w:tcW w:w="6575" w:type="dxa"/>
            <w:gridSpan w:val="12"/>
          </w:tcPr>
          <w:p w:rsidR="00F278BB" w:rsidRPr="00232493" w:rsidRDefault="00F278BB" w:rsidP="006B324F">
            <w:pPr>
              <w:pStyle w:val="acctcolumnheading"/>
              <w:spacing w:after="0" w:line="276" w:lineRule="auto"/>
              <w:ind w:left="-72" w:right="-72"/>
              <w:rPr>
                <w:b/>
                <w:bCs/>
                <w:szCs w:val="22"/>
                <w:lang w:val="en-US" w:bidi="th-TH"/>
              </w:rPr>
            </w:pPr>
            <w:r>
              <w:rPr>
                <w:b/>
                <w:bCs/>
                <w:szCs w:val="22"/>
                <w:lang w:val="en-US" w:bidi="th-TH"/>
              </w:rPr>
              <w:t>Separated</w:t>
            </w:r>
            <w:r w:rsidRPr="00232493">
              <w:rPr>
                <w:b/>
                <w:bCs/>
                <w:szCs w:val="22"/>
                <w:lang w:val="en-US" w:bidi="th-TH"/>
              </w:rPr>
              <w:t xml:space="preserve"> financial statements</w:t>
            </w:r>
          </w:p>
        </w:tc>
      </w:tr>
      <w:tr w:rsidR="00F278BB" w:rsidRPr="004F77F6" w:rsidTr="000827E4">
        <w:trPr>
          <w:cantSplit/>
          <w:trHeight w:val="123"/>
          <w:tblHeader/>
        </w:trPr>
        <w:tc>
          <w:tcPr>
            <w:tcW w:w="2138" w:type="dxa"/>
            <w:vMerge/>
            <w:shd w:val="clear" w:color="auto" w:fill="auto"/>
            <w:vAlign w:val="bottom"/>
          </w:tcPr>
          <w:p w:rsidR="00F278BB" w:rsidRPr="004F77F6" w:rsidRDefault="00F278BB" w:rsidP="006B324F">
            <w:pPr>
              <w:tabs>
                <w:tab w:val="left" w:pos="191"/>
              </w:tabs>
              <w:spacing w:line="220" w:lineRule="exact"/>
              <w:ind w:left="191" w:right="-68" w:hanging="191"/>
              <w:rPr>
                <w:rFonts w:ascii="Times New Roman" w:hAnsi="Times New Roman" w:cs="Times New Roman"/>
                <w:sz w:val="22"/>
                <w:szCs w:val="22"/>
              </w:rPr>
            </w:pPr>
          </w:p>
        </w:tc>
        <w:tc>
          <w:tcPr>
            <w:tcW w:w="534" w:type="dxa"/>
          </w:tcPr>
          <w:p w:rsidR="00F278BB" w:rsidRPr="004F77F6" w:rsidRDefault="00F278BB" w:rsidP="006B324F">
            <w:pPr>
              <w:pStyle w:val="acctcolumnheading"/>
              <w:spacing w:after="0" w:line="220" w:lineRule="exact"/>
              <w:ind w:left="-79" w:right="-79"/>
              <w:rPr>
                <w:szCs w:val="22"/>
                <w:lang w:val="en-US" w:bidi="th-TH"/>
              </w:rPr>
            </w:pPr>
          </w:p>
        </w:tc>
        <w:tc>
          <w:tcPr>
            <w:tcW w:w="3298" w:type="dxa"/>
            <w:gridSpan w:val="5"/>
          </w:tcPr>
          <w:p w:rsidR="00F278BB" w:rsidRPr="004F77F6" w:rsidRDefault="00F278BB" w:rsidP="006B324F">
            <w:pPr>
              <w:pStyle w:val="acctcolumnheading"/>
              <w:spacing w:after="0" w:line="220" w:lineRule="exact"/>
              <w:ind w:left="-79" w:right="-79"/>
              <w:rPr>
                <w:szCs w:val="22"/>
                <w:lang w:val="en-US" w:bidi="th-TH"/>
              </w:rPr>
            </w:pPr>
            <w:r w:rsidRPr="004F77F6">
              <w:rPr>
                <w:szCs w:val="22"/>
                <w:lang w:val="en-US" w:bidi="th-TH"/>
              </w:rPr>
              <w:t>2020</w:t>
            </w:r>
          </w:p>
        </w:tc>
        <w:tc>
          <w:tcPr>
            <w:tcW w:w="175" w:type="dxa"/>
          </w:tcPr>
          <w:p w:rsidR="00F278BB" w:rsidRPr="004F77F6" w:rsidRDefault="00F278BB" w:rsidP="006B324F">
            <w:pPr>
              <w:pStyle w:val="acctcolumnheading"/>
              <w:spacing w:after="0" w:line="220" w:lineRule="exact"/>
              <w:ind w:right="-79"/>
              <w:rPr>
                <w:szCs w:val="22"/>
                <w:lang w:val="en-US" w:bidi="th-TH"/>
              </w:rPr>
            </w:pPr>
          </w:p>
        </w:tc>
        <w:tc>
          <w:tcPr>
            <w:tcW w:w="3100" w:type="dxa"/>
            <w:gridSpan w:val="6"/>
            <w:vAlign w:val="bottom"/>
          </w:tcPr>
          <w:p w:rsidR="00F278BB" w:rsidRPr="004F77F6" w:rsidRDefault="00F278BB" w:rsidP="006B324F">
            <w:pPr>
              <w:pStyle w:val="acctcolumnheading"/>
              <w:spacing w:after="0" w:line="220" w:lineRule="exact"/>
              <w:ind w:left="-79" w:right="-79"/>
              <w:rPr>
                <w:szCs w:val="22"/>
                <w:lang w:val="en-US" w:bidi="th-TH"/>
              </w:rPr>
            </w:pPr>
            <w:r w:rsidRPr="004F77F6">
              <w:rPr>
                <w:szCs w:val="22"/>
                <w:lang w:val="en-US" w:bidi="th-TH"/>
              </w:rPr>
              <w:t>2019</w:t>
            </w:r>
          </w:p>
        </w:tc>
      </w:tr>
      <w:tr w:rsidR="00F278BB" w:rsidRPr="004F77F6" w:rsidTr="00531A87">
        <w:trPr>
          <w:gridAfter w:val="1"/>
          <w:wAfter w:w="6" w:type="dxa"/>
          <w:cantSplit/>
          <w:trHeight w:val="254"/>
          <w:tblHeader/>
        </w:trPr>
        <w:tc>
          <w:tcPr>
            <w:tcW w:w="2138" w:type="dxa"/>
            <w:vAlign w:val="bottom"/>
          </w:tcPr>
          <w:p w:rsidR="00F278BB" w:rsidRPr="004F77F6" w:rsidRDefault="00F278BB" w:rsidP="00AE004C">
            <w:pPr>
              <w:tabs>
                <w:tab w:val="left" w:pos="191"/>
              </w:tabs>
              <w:spacing w:line="220" w:lineRule="exact"/>
              <w:ind w:left="191" w:right="-68" w:hanging="191"/>
              <w:jc w:val="center"/>
              <w:rPr>
                <w:rFonts w:ascii="Times New Roman" w:hAnsi="Times New Roman" w:cs="Times New Roman"/>
                <w:sz w:val="22"/>
                <w:szCs w:val="22"/>
              </w:rPr>
            </w:pPr>
          </w:p>
        </w:tc>
        <w:tc>
          <w:tcPr>
            <w:tcW w:w="534" w:type="dxa"/>
            <w:vAlign w:val="bottom"/>
          </w:tcPr>
          <w:p w:rsidR="00F278BB" w:rsidRPr="00867CCC" w:rsidRDefault="00F278BB" w:rsidP="00AE004C">
            <w:pPr>
              <w:pStyle w:val="acctfourfigures"/>
              <w:tabs>
                <w:tab w:val="clear" w:pos="765"/>
              </w:tabs>
              <w:spacing w:line="220" w:lineRule="exact"/>
              <w:ind w:left="-79" w:right="-79"/>
              <w:jc w:val="center"/>
              <w:rPr>
                <w:i/>
                <w:iCs/>
                <w:szCs w:val="22"/>
                <w:lang w:val="en-US" w:bidi="th-TH"/>
              </w:rPr>
            </w:pPr>
            <w:r w:rsidRPr="00867CCC">
              <w:rPr>
                <w:i/>
                <w:iCs/>
                <w:szCs w:val="22"/>
                <w:lang w:val="en-US" w:bidi="th-TH"/>
              </w:rPr>
              <w:t>Note</w:t>
            </w:r>
          </w:p>
        </w:tc>
        <w:tc>
          <w:tcPr>
            <w:tcW w:w="891" w:type="dxa"/>
            <w:vAlign w:val="bottom"/>
          </w:tcPr>
          <w:p w:rsidR="00F278BB" w:rsidRPr="004F77F6" w:rsidRDefault="00F278BB" w:rsidP="00AE004C">
            <w:pPr>
              <w:pStyle w:val="acctfourfigures"/>
              <w:tabs>
                <w:tab w:val="clear" w:pos="765"/>
              </w:tabs>
              <w:spacing w:line="220" w:lineRule="exact"/>
              <w:ind w:left="-79" w:right="-79"/>
              <w:jc w:val="center"/>
              <w:rPr>
                <w:szCs w:val="22"/>
                <w:lang w:val="en-US" w:bidi="th-TH"/>
              </w:rPr>
            </w:pPr>
            <w:r w:rsidRPr="004F77F6">
              <w:rPr>
                <w:szCs w:val="22"/>
                <w:lang w:val="en-US" w:bidi="th-TH"/>
              </w:rPr>
              <w:t>Secured</w:t>
            </w:r>
          </w:p>
        </w:tc>
        <w:tc>
          <w:tcPr>
            <w:tcW w:w="179" w:type="dxa"/>
            <w:vAlign w:val="bottom"/>
          </w:tcPr>
          <w:p w:rsidR="00F278BB" w:rsidRPr="004F77F6" w:rsidRDefault="00F278BB" w:rsidP="00AE004C">
            <w:pPr>
              <w:pStyle w:val="acctfourfigures"/>
              <w:tabs>
                <w:tab w:val="clear" w:pos="765"/>
              </w:tabs>
              <w:spacing w:line="220" w:lineRule="exact"/>
              <w:ind w:left="-79" w:right="-79"/>
              <w:jc w:val="center"/>
              <w:rPr>
                <w:szCs w:val="22"/>
                <w:lang w:val="en-US" w:bidi="th-TH"/>
              </w:rPr>
            </w:pPr>
          </w:p>
        </w:tc>
        <w:tc>
          <w:tcPr>
            <w:tcW w:w="1069" w:type="dxa"/>
            <w:vAlign w:val="bottom"/>
          </w:tcPr>
          <w:p w:rsidR="00F278BB" w:rsidRPr="004F77F6" w:rsidRDefault="00F278BB" w:rsidP="00AE004C">
            <w:pPr>
              <w:pStyle w:val="acctfourfigures"/>
              <w:tabs>
                <w:tab w:val="clear" w:pos="765"/>
              </w:tabs>
              <w:spacing w:line="220" w:lineRule="exact"/>
              <w:ind w:left="-79" w:right="-79"/>
              <w:jc w:val="center"/>
              <w:rPr>
                <w:szCs w:val="22"/>
                <w:lang w:val="en-US" w:bidi="th-TH"/>
              </w:rPr>
            </w:pPr>
            <w:r w:rsidRPr="004F77F6">
              <w:rPr>
                <w:szCs w:val="22"/>
                <w:lang w:val="en-US" w:bidi="th-TH"/>
              </w:rPr>
              <w:t>Unsecured</w:t>
            </w:r>
          </w:p>
        </w:tc>
        <w:tc>
          <w:tcPr>
            <w:tcW w:w="179" w:type="dxa"/>
            <w:vAlign w:val="bottom"/>
          </w:tcPr>
          <w:p w:rsidR="00F278BB" w:rsidRPr="004F77F6" w:rsidRDefault="00F278BB" w:rsidP="00AE004C">
            <w:pPr>
              <w:pStyle w:val="acctfourfigures"/>
              <w:spacing w:line="220" w:lineRule="exact"/>
              <w:jc w:val="center"/>
              <w:rPr>
                <w:szCs w:val="22"/>
                <w:lang w:val="en-US" w:bidi="th-TH"/>
              </w:rPr>
            </w:pPr>
          </w:p>
        </w:tc>
        <w:tc>
          <w:tcPr>
            <w:tcW w:w="978" w:type="dxa"/>
            <w:vAlign w:val="bottom"/>
          </w:tcPr>
          <w:p w:rsidR="00F278BB" w:rsidRPr="004F77F6" w:rsidRDefault="00F278BB" w:rsidP="00AE004C">
            <w:pPr>
              <w:pStyle w:val="acctfourfigures"/>
              <w:tabs>
                <w:tab w:val="clear" w:pos="765"/>
              </w:tabs>
              <w:spacing w:line="220" w:lineRule="exact"/>
              <w:ind w:left="-74" w:right="-79"/>
              <w:jc w:val="center"/>
              <w:rPr>
                <w:szCs w:val="22"/>
                <w:lang w:val="en-US" w:bidi="th-TH"/>
              </w:rPr>
            </w:pPr>
            <w:r w:rsidRPr="004F77F6">
              <w:rPr>
                <w:szCs w:val="22"/>
                <w:lang w:val="en-US" w:bidi="th-TH"/>
              </w:rPr>
              <w:t>Total</w:t>
            </w:r>
          </w:p>
        </w:tc>
        <w:tc>
          <w:tcPr>
            <w:tcW w:w="175" w:type="dxa"/>
            <w:vAlign w:val="bottom"/>
          </w:tcPr>
          <w:p w:rsidR="00F278BB" w:rsidRPr="004F77F6" w:rsidRDefault="00F278BB" w:rsidP="00AE004C">
            <w:pPr>
              <w:pStyle w:val="acctfourfigures"/>
              <w:tabs>
                <w:tab w:val="clear" w:pos="765"/>
              </w:tabs>
              <w:spacing w:line="220" w:lineRule="exact"/>
              <w:ind w:left="-79" w:right="-79"/>
              <w:jc w:val="center"/>
              <w:rPr>
                <w:szCs w:val="22"/>
                <w:lang w:val="en-US" w:bidi="th-TH"/>
              </w:rPr>
            </w:pPr>
          </w:p>
        </w:tc>
        <w:tc>
          <w:tcPr>
            <w:tcW w:w="877" w:type="dxa"/>
            <w:vAlign w:val="bottom"/>
          </w:tcPr>
          <w:p w:rsidR="00F278BB" w:rsidRPr="004F77F6" w:rsidRDefault="00F278BB" w:rsidP="00AE004C">
            <w:pPr>
              <w:pStyle w:val="acctfourfigures"/>
              <w:tabs>
                <w:tab w:val="clear" w:pos="765"/>
                <w:tab w:val="decimal" w:pos="629"/>
              </w:tabs>
              <w:spacing w:line="220" w:lineRule="exact"/>
              <w:ind w:left="-91" w:right="-79"/>
              <w:jc w:val="center"/>
              <w:rPr>
                <w:szCs w:val="22"/>
                <w:lang w:val="en-US" w:bidi="th-TH"/>
              </w:rPr>
            </w:pPr>
            <w:r w:rsidRPr="004F77F6">
              <w:rPr>
                <w:szCs w:val="22"/>
                <w:lang w:val="en-US" w:bidi="th-TH"/>
              </w:rPr>
              <w:t>Secured</w:t>
            </w:r>
          </w:p>
        </w:tc>
        <w:tc>
          <w:tcPr>
            <w:tcW w:w="175" w:type="dxa"/>
            <w:vAlign w:val="bottom"/>
          </w:tcPr>
          <w:p w:rsidR="00F278BB" w:rsidRPr="004F77F6" w:rsidRDefault="00F278BB" w:rsidP="00AE004C">
            <w:pPr>
              <w:pStyle w:val="acctfourfigures"/>
              <w:spacing w:line="220" w:lineRule="exact"/>
              <w:jc w:val="center"/>
              <w:rPr>
                <w:szCs w:val="22"/>
                <w:lang w:val="en-US" w:bidi="th-TH"/>
              </w:rPr>
            </w:pPr>
          </w:p>
        </w:tc>
        <w:tc>
          <w:tcPr>
            <w:tcW w:w="978" w:type="dxa"/>
            <w:vAlign w:val="bottom"/>
          </w:tcPr>
          <w:p w:rsidR="00F278BB" w:rsidRPr="004F77F6" w:rsidRDefault="00F278BB" w:rsidP="00AE004C">
            <w:pPr>
              <w:pStyle w:val="acctfourfigures"/>
              <w:tabs>
                <w:tab w:val="clear" w:pos="765"/>
                <w:tab w:val="decimal" w:pos="752"/>
              </w:tabs>
              <w:spacing w:line="220" w:lineRule="exact"/>
              <w:ind w:left="-79" w:right="-79"/>
              <w:jc w:val="center"/>
              <w:rPr>
                <w:szCs w:val="22"/>
                <w:lang w:val="en-US" w:bidi="th-TH"/>
              </w:rPr>
            </w:pPr>
            <w:r w:rsidRPr="004F77F6">
              <w:rPr>
                <w:szCs w:val="22"/>
                <w:lang w:val="en-US" w:bidi="th-TH"/>
              </w:rPr>
              <w:t>Unsecured</w:t>
            </w:r>
          </w:p>
        </w:tc>
        <w:tc>
          <w:tcPr>
            <w:tcW w:w="179" w:type="dxa"/>
            <w:vAlign w:val="bottom"/>
          </w:tcPr>
          <w:p w:rsidR="00F278BB" w:rsidRPr="004F77F6" w:rsidRDefault="00F278BB" w:rsidP="00AE004C">
            <w:pPr>
              <w:pStyle w:val="acctfourfigures"/>
              <w:spacing w:line="220" w:lineRule="exact"/>
              <w:jc w:val="center"/>
              <w:rPr>
                <w:szCs w:val="22"/>
                <w:lang w:val="en-US" w:bidi="th-TH"/>
              </w:rPr>
            </w:pPr>
          </w:p>
        </w:tc>
        <w:tc>
          <w:tcPr>
            <w:tcW w:w="889" w:type="dxa"/>
            <w:vAlign w:val="bottom"/>
          </w:tcPr>
          <w:p w:rsidR="00F278BB" w:rsidRPr="004F77F6" w:rsidRDefault="00F278BB" w:rsidP="00AE004C">
            <w:pPr>
              <w:pStyle w:val="acctfourfigures"/>
              <w:tabs>
                <w:tab w:val="clear" w:pos="765"/>
              </w:tabs>
              <w:spacing w:line="220" w:lineRule="exact"/>
              <w:jc w:val="center"/>
              <w:rPr>
                <w:szCs w:val="22"/>
                <w:lang w:val="en-US" w:bidi="th-TH"/>
              </w:rPr>
            </w:pPr>
            <w:r w:rsidRPr="004F77F6">
              <w:rPr>
                <w:szCs w:val="22"/>
                <w:lang w:val="en-US" w:bidi="th-TH"/>
              </w:rPr>
              <w:t>Total</w:t>
            </w:r>
          </w:p>
        </w:tc>
      </w:tr>
      <w:tr w:rsidR="00F278BB" w:rsidRPr="004F77F6" w:rsidTr="000827E4">
        <w:trPr>
          <w:cantSplit/>
          <w:trHeight w:val="288"/>
          <w:tblHeader/>
        </w:trPr>
        <w:tc>
          <w:tcPr>
            <w:tcW w:w="2138" w:type="dxa"/>
          </w:tcPr>
          <w:p w:rsidR="00F278BB" w:rsidRPr="004F77F6" w:rsidRDefault="00F278BB" w:rsidP="006B324F">
            <w:pPr>
              <w:spacing w:line="220" w:lineRule="exact"/>
              <w:ind w:left="368" w:right="-68" w:hanging="191"/>
              <w:rPr>
                <w:rFonts w:ascii="Times New Roman" w:hAnsi="Times New Roman" w:cs="Times New Roman"/>
                <w:sz w:val="22"/>
                <w:szCs w:val="22"/>
              </w:rPr>
            </w:pPr>
          </w:p>
        </w:tc>
        <w:tc>
          <w:tcPr>
            <w:tcW w:w="534" w:type="dxa"/>
          </w:tcPr>
          <w:p w:rsidR="00F278BB" w:rsidRPr="00867CCC" w:rsidRDefault="00F278BB" w:rsidP="006B324F">
            <w:pPr>
              <w:pStyle w:val="acctfourfigures"/>
              <w:tabs>
                <w:tab w:val="clear" w:pos="765"/>
              </w:tabs>
              <w:spacing w:line="220" w:lineRule="exact"/>
              <w:jc w:val="center"/>
              <w:rPr>
                <w:i/>
                <w:iCs/>
                <w:szCs w:val="22"/>
                <w:lang w:val="en-US" w:bidi="th-TH"/>
              </w:rPr>
            </w:pPr>
          </w:p>
        </w:tc>
        <w:tc>
          <w:tcPr>
            <w:tcW w:w="6575" w:type="dxa"/>
            <w:gridSpan w:val="12"/>
          </w:tcPr>
          <w:p w:rsidR="00F278BB" w:rsidRPr="004F77F6" w:rsidRDefault="00F278BB" w:rsidP="006B324F">
            <w:pPr>
              <w:pStyle w:val="acctfourfigures"/>
              <w:tabs>
                <w:tab w:val="clear" w:pos="765"/>
              </w:tabs>
              <w:spacing w:line="276" w:lineRule="auto"/>
              <w:jc w:val="center"/>
              <w:rPr>
                <w:szCs w:val="22"/>
                <w:lang w:val="en-US" w:bidi="th-TH"/>
              </w:rPr>
            </w:pPr>
            <w:r w:rsidRPr="00695A38">
              <w:rPr>
                <w:i/>
                <w:iCs/>
                <w:szCs w:val="22"/>
              </w:rPr>
              <w:t>(in thousand Baht)</w:t>
            </w:r>
          </w:p>
        </w:tc>
      </w:tr>
      <w:tr w:rsidR="00F278BB" w:rsidRPr="004F77F6" w:rsidTr="000827E4">
        <w:trPr>
          <w:gridAfter w:val="1"/>
          <w:wAfter w:w="6" w:type="dxa"/>
          <w:cantSplit/>
          <w:trHeight w:val="429"/>
        </w:trPr>
        <w:tc>
          <w:tcPr>
            <w:tcW w:w="2138" w:type="dxa"/>
          </w:tcPr>
          <w:p w:rsidR="00F278BB" w:rsidRPr="004F77F6" w:rsidRDefault="00F278BB" w:rsidP="006B324F">
            <w:pPr>
              <w:tabs>
                <w:tab w:val="left" w:pos="191"/>
              </w:tabs>
              <w:spacing w:line="220" w:lineRule="exact"/>
              <w:ind w:left="191" w:hanging="191"/>
              <w:rPr>
                <w:rFonts w:ascii="Times New Roman" w:hAnsi="Times New Roman" w:cs="Times New Roman"/>
                <w:sz w:val="22"/>
                <w:szCs w:val="22"/>
              </w:rPr>
            </w:pPr>
            <w:r w:rsidRPr="004F77F6">
              <w:rPr>
                <w:rFonts w:ascii="Times New Roman" w:hAnsi="Times New Roman" w:cs="Times New Roman"/>
                <w:sz w:val="22"/>
                <w:szCs w:val="22"/>
              </w:rPr>
              <w:t>Short-term loans from financial institution</w:t>
            </w:r>
          </w:p>
        </w:tc>
        <w:tc>
          <w:tcPr>
            <w:tcW w:w="534" w:type="dxa"/>
            <w:vAlign w:val="bottom"/>
          </w:tcPr>
          <w:p w:rsidR="00F278BB" w:rsidRPr="00867CCC" w:rsidRDefault="00F278BB" w:rsidP="006B324F">
            <w:pPr>
              <w:pStyle w:val="acctfourfigures"/>
              <w:tabs>
                <w:tab w:val="clear" w:pos="765"/>
              </w:tabs>
              <w:spacing w:line="220" w:lineRule="exact"/>
              <w:ind w:left="-91" w:right="-79"/>
              <w:jc w:val="center"/>
              <w:rPr>
                <w:i/>
                <w:iCs/>
                <w:szCs w:val="22"/>
                <w:lang w:val="en-US" w:bidi="th-TH"/>
              </w:rPr>
            </w:pPr>
          </w:p>
        </w:tc>
        <w:tc>
          <w:tcPr>
            <w:tcW w:w="891" w:type="dxa"/>
            <w:vAlign w:val="bottom"/>
          </w:tcPr>
          <w:p w:rsidR="00F278BB" w:rsidRPr="004F77F6" w:rsidRDefault="00F278BB" w:rsidP="006B324F">
            <w:pPr>
              <w:pStyle w:val="acctfourfigures"/>
              <w:tabs>
                <w:tab w:val="clear" w:pos="765"/>
                <w:tab w:val="decimal" w:pos="640"/>
              </w:tabs>
              <w:spacing w:line="220" w:lineRule="exact"/>
              <w:ind w:right="-79"/>
              <w:rPr>
                <w:szCs w:val="22"/>
                <w:lang w:val="en-US" w:bidi="th-TH"/>
              </w:rPr>
            </w:pPr>
            <w:r>
              <w:rPr>
                <w:szCs w:val="22"/>
                <w:lang w:val="en-US" w:bidi="th-TH"/>
              </w:rPr>
              <w:t>10,000</w:t>
            </w:r>
          </w:p>
        </w:tc>
        <w:tc>
          <w:tcPr>
            <w:tcW w:w="179" w:type="dxa"/>
            <w:vAlign w:val="bottom"/>
          </w:tcPr>
          <w:p w:rsidR="00F278BB" w:rsidRPr="004F77F6" w:rsidRDefault="00F278BB" w:rsidP="006B324F">
            <w:pPr>
              <w:pStyle w:val="acctfourfigures"/>
              <w:tabs>
                <w:tab w:val="clear" w:pos="765"/>
              </w:tabs>
              <w:spacing w:line="220" w:lineRule="exact"/>
              <w:ind w:left="-79" w:right="-79"/>
              <w:jc w:val="center"/>
              <w:rPr>
                <w:szCs w:val="22"/>
                <w:lang w:val="en-US" w:bidi="th-TH"/>
              </w:rPr>
            </w:pPr>
          </w:p>
        </w:tc>
        <w:tc>
          <w:tcPr>
            <w:tcW w:w="1069" w:type="dxa"/>
            <w:vAlign w:val="bottom"/>
          </w:tcPr>
          <w:p w:rsidR="00F278BB" w:rsidRPr="004F77F6" w:rsidRDefault="00F278BB" w:rsidP="006B324F">
            <w:pPr>
              <w:pStyle w:val="acctfourfigures"/>
              <w:tabs>
                <w:tab w:val="clear" w:pos="765"/>
                <w:tab w:val="decimal" w:pos="540"/>
              </w:tabs>
              <w:spacing w:line="220" w:lineRule="exact"/>
              <w:ind w:left="-79" w:right="-79"/>
              <w:rPr>
                <w:szCs w:val="22"/>
                <w:lang w:val="en-US" w:bidi="th-TH"/>
              </w:rPr>
            </w:pPr>
            <w:r>
              <w:rPr>
                <w:szCs w:val="22"/>
                <w:lang w:val="en-US" w:bidi="th-TH"/>
              </w:rPr>
              <w:t>-</w:t>
            </w:r>
          </w:p>
        </w:tc>
        <w:tc>
          <w:tcPr>
            <w:tcW w:w="179" w:type="dxa"/>
            <w:vAlign w:val="bottom"/>
          </w:tcPr>
          <w:p w:rsidR="00F278BB" w:rsidRPr="004F77F6" w:rsidRDefault="00F278BB" w:rsidP="006B324F">
            <w:pPr>
              <w:pStyle w:val="acctfourfigures"/>
              <w:spacing w:line="220" w:lineRule="exact"/>
              <w:rPr>
                <w:szCs w:val="22"/>
                <w:lang w:val="en-US" w:bidi="th-TH"/>
              </w:rPr>
            </w:pPr>
          </w:p>
        </w:tc>
        <w:tc>
          <w:tcPr>
            <w:tcW w:w="978" w:type="dxa"/>
            <w:vAlign w:val="bottom"/>
          </w:tcPr>
          <w:p w:rsidR="00F278BB" w:rsidRPr="004F77F6" w:rsidRDefault="00F278BB" w:rsidP="006B324F">
            <w:pPr>
              <w:pStyle w:val="acctfourfigures"/>
              <w:tabs>
                <w:tab w:val="clear" w:pos="765"/>
                <w:tab w:val="decimal" w:pos="730"/>
              </w:tabs>
              <w:spacing w:line="220" w:lineRule="exact"/>
              <w:ind w:left="-79" w:right="-79"/>
              <w:rPr>
                <w:szCs w:val="22"/>
                <w:lang w:val="en-US" w:bidi="th-TH"/>
              </w:rPr>
            </w:pPr>
            <w:r>
              <w:rPr>
                <w:szCs w:val="22"/>
                <w:lang w:val="en-US" w:bidi="th-TH"/>
              </w:rPr>
              <w:t>10,000</w:t>
            </w:r>
          </w:p>
        </w:tc>
        <w:tc>
          <w:tcPr>
            <w:tcW w:w="175" w:type="dxa"/>
          </w:tcPr>
          <w:p w:rsidR="00F278BB" w:rsidRPr="004F77F6" w:rsidRDefault="00F278BB" w:rsidP="006B324F">
            <w:pPr>
              <w:pStyle w:val="acctfourfigures"/>
              <w:tabs>
                <w:tab w:val="clear" w:pos="765"/>
              </w:tabs>
              <w:spacing w:line="220" w:lineRule="exact"/>
              <w:ind w:left="-79" w:right="-79"/>
              <w:jc w:val="center"/>
              <w:rPr>
                <w:szCs w:val="22"/>
                <w:lang w:val="en-US" w:bidi="th-TH"/>
              </w:rPr>
            </w:pPr>
          </w:p>
        </w:tc>
        <w:tc>
          <w:tcPr>
            <w:tcW w:w="877" w:type="dxa"/>
            <w:vAlign w:val="bottom"/>
          </w:tcPr>
          <w:p w:rsidR="00F278BB" w:rsidRPr="004F77F6" w:rsidRDefault="00F278BB" w:rsidP="006B324F">
            <w:pPr>
              <w:pStyle w:val="acctfourfigures"/>
              <w:tabs>
                <w:tab w:val="clear" w:pos="765"/>
                <w:tab w:val="decimal" w:pos="629"/>
              </w:tabs>
              <w:spacing w:line="220" w:lineRule="exact"/>
              <w:ind w:left="-91" w:right="-79"/>
              <w:rPr>
                <w:szCs w:val="22"/>
                <w:lang w:val="en-US" w:bidi="th-TH"/>
              </w:rPr>
            </w:pPr>
            <w:r>
              <w:rPr>
                <w:szCs w:val="22"/>
                <w:lang w:val="en-US" w:bidi="th-TH"/>
              </w:rPr>
              <w:t>10,000</w:t>
            </w:r>
          </w:p>
        </w:tc>
        <w:tc>
          <w:tcPr>
            <w:tcW w:w="175" w:type="dxa"/>
            <w:vAlign w:val="bottom"/>
          </w:tcPr>
          <w:p w:rsidR="00F278BB" w:rsidRPr="004F77F6" w:rsidRDefault="00F278BB" w:rsidP="006B324F">
            <w:pPr>
              <w:pStyle w:val="acctfourfigures"/>
              <w:spacing w:line="220" w:lineRule="exact"/>
              <w:rPr>
                <w:szCs w:val="22"/>
                <w:lang w:val="en-US" w:bidi="th-TH"/>
              </w:rPr>
            </w:pPr>
          </w:p>
        </w:tc>
        <w:tc>
          <w:tcPr>
            <w:tcW w:w="978" w:type="dxa"/>
            <w:vAlign w:val="bottom"/>
          </w:tcPr>
          <w:p w:rsidR="00F278BB" w:rsidRPr="004F77F6" w:rsidRDefault="00F278BB" w:rsidP="006B324F">
            <w:pPr>
              <w:pStyle w:val="acctfourfigures"/>
              <w:tabs>
                <w:tab w:val="clear" w:pos="765"/>
                <w:tab w:val="decimal" w:pos="459"/>
              </w:tabs>
              <w:spacing w:line="220" w:lineRule="exact"/>
              <w:ind w:left="-79" w:right="-79"/>
              <w:rPr>
                <w:szCs w:val="22"/>
                <w:lang w:val="en-US" w:bidi="th-TH"/>
              </w:rPr>
            </w:pPr>
            <w:r>
              <w:rPr>
                <w:szCs w:val="22"/>
                <w:lang w:val="en-US" w:bidi="th-TH"/>
              </w:rPr>
              <w:t>-</w:t>
            </w:r>
          </w:p>
        </w:tc>
        <w:tc>
          <w:tcPr>
            <w:tcW w:w="179" w:type="dxa"/>
            <w:vAlign w:val="bottom"/>
          </w:tcPr>
          <w:p w:rsidR="00F278BB" w:rsidRPr="004F77F6" w:rsidRDefault="00F278BB" w:rsidP="006B324F">
            <w:pPr>
              <w:pStyle w:val="acctfourfigures"/>
              <w:spacing w:line="220" w:lineRule="exact"/>
              <w:rPr>
                <w:szCs w:val="22"/>
                <w:lang w:val="en-US" w:bidi="th-TH"/>
              </w:rPr>
            </w:pPr>
          </w:p>
        </w:tc>
        <w:tc>
          <w:tcPr>
            <w:tcW w:w="889" w:type="dxa"/>
            <w:vAlign w:val="bottom"/>
          </w:tcPr>
          <w:p w:rsidR="00F278BB" w:rsidRPr="004F77F6" w:rsidRDefault="00F278BB" w:rsidP="006B324F">
            <w:pPr>
              <w:pStyle w:val="acctfourfigures"/>
              <w:tabs>
                <w:tab w:val="clear" w:pos="765"/>
                <w:tab w:val="decimal" w:pos="736"/>
              </w:tabs>
              <w:spacing w:line="220" w:lineRule="exact"/>
              <w:rPr>
                <w:szCs w:val="22"/>
                <w:lang w:val="en-US" w:bidi="th-TH"/>
              </w:rPr>
            </w:pPr>
            <w:r>
              <w:rPr>
                <w:szCs w:val="22"/>
                <w:lang w:val="en-US" w:bidi="th-TH"/>
              </w:rPr>
              <w:t>10,000</w:t>
            </w:r>
          </w:p>
        </w:tc>
      </w:tr>
      <w:tr w:rsidR="00F278BB" w:rsidRPr="004F77F6" w:rsidTr="000827E4">
        <w:trPr>
          <w:gridAfter w:val="1"/>
          <w:wAfter w:w="6" w:type="dxa"/>
          <w:cantSplit/>
          <w:trHeight w:val="429"/>
        </w:trPr>
        <w:tc>
          <w:tcPr>
            <w:tcW w:w="2138" w:type="dxa"/>
          </w:tcPr>
          <w:p w:rsidR="00F278BB" w:rsidRPr="004F77F6" w:rsidRDefault="00F278BB" w:rsidP="006B324F">
            <w:pPr>
              <w:tabs>
                <w:tab w:val="left" w:pos="191"/>
              </w:tabs>
              <w:spacing w:line="220" w:lineRule="exact"/>
              <w:ind w:left="191" w:hanging="191"/>
              <w:rPr>
                <w:rFonts w:ascii="Times New Roman" w:hAnsi="Times New Roman" w:cs="Times New Roman"/>
                <w:sz w:val="22"/>
                <w:szCs w:val="22"/>
              </w:rPr>
            </w:pPr>
            <w:r w:rsidRPr="004F77F6">
              <w:rPr>
                <w:rFonts w:ascii="Times New Roman" w:hAnsi="Times New Roman" w:cs="Times New Roman"/>
                <w:sz w:val="22"/>
                <w:szCs w:val="22"/>
              </w:rPr>
              <w:t xml:space="preserve">Short-term loans from related parties </w:t>
            </w:r>
          </w:p>
        </w:tc>
        <w:tc>
          <w:tcPr>
            <w:tcW w:w="534" w:type="dxa"/>
            <w:vAlign w:val="bottom"/>
          </w:tcPr>
          <w:p w:rsidR="00F278BB" w:rsidRPr="00867CCC" w:rsidRDefault="00F278BB" w:rsidP="006B324F">
            <w:pPr>
              <w:pStyle w:val="acctfourfigures"/>
              <w:tabs>
                <w:tab w:val="clear" w:pos="765"/>
              </w:tabs>
              <w:spacing w:line="220" w:lineRule="exact"/>
              <w:ind w:left="-91" w:right="-79"/>
              <w:jc w:val="center"/>
              <w:rPr>
                <w:i/>
                <w:iCs/>
                <w:szCs w:val="22"/>
                <w:lang w:val="en-US" w:bidi="th-TH"/>
              </w:rPr>
            </w:pPr>
            <w:r w:rsidRPr="00867CCC">
              <w:rPr>
                <w:i/>
                <w:iCs/>
                <w:szCs w:val="22"/>
                <w:lang w:val="en-US" w:bidi="th-TH"/>
              </w:rPr>
              <w:t>7</w:t>
            </w:r>
          </w:p>
        </w:tc>
        <w:tc>
          <w:tcPr>
            <w:tcW w:w="891" w:type="dxa"/>
            <w:vAlign w:val="bottom"/>
          </w:tcPr>
          <w:p w:rsidR="00F278BB" w:rsidRPr="004F77F6" w:rsidRDefault="00F278BB" w:rsidP="006B324F">
            <w:pPr>
              <w:pStyle w:val="acctfourfigures"/>
              <w:tabs>
                <w:tab w:val="clear" w:pos="765"/>
                <w:tab w:val="decimal" w:pos="365"/>
              </w:tabs>
              <w:spacing w:line="220" w:lineRule="exact"/>
              <w:ind w:left="-91" w:right="-79"/>
              <w:rPr>
                <w:szCs w:val="22"/>
                <w:lang w:val="en-US" w:bidi="th-TH"/>
              </w:rPr>
            </w:pPr>
            <w:r>
              <w:rPr>
                <w:szCs w:val="22"/>
                <w:lang w:val="en-US" w:bidi="th-TH"/>
              </w:rPr>
              <w:t>-</w:t>
            </w:r>
          </w:p>
        </w:tc>
        <w:tc>
          <w:tcPr>
            <w:tcW w:w="179" w:type="dxa"/>
            <w:vAlign w:val="bottom"/>
          </w:tcPr>
          <w:p w:rsidR="00F278BB" w:rsidRPr="004F77F6" w:rsidRDefault="00F278BB" w:rsidP="006B324F">
            <w:pPr>
              <w:pStyle w:val="acctfourfigures"/>
              <w:tabs>
                <w:tab w:val="clear" w:pos="765"/>
              </w:tabs>
              <w:spacing w:line="220" w:lineRule="exact"/>
              <w:ind w:left="-79" w:right="-79"/>
              <w:jc w:val="center"/>
              <w:rPr>
                <w:szCs w:val="22"/>
                <w:lang w:val="en-US" w:bidi="th-TH"/>
              </w:rPr>
            </w:pPr>
          </w:p>
        </w:tc>
        <w:tc>
          <w:tcPr>
            <w:tcW w:w="1069" w:type="dxa"/>
            <w:vAlign w:val="bottom"/>
          </w:tcPr>
          <w:p w:rsidR="00F278BB" w:rsidRPr="004F77F6" w:rsidRDefault="00F278BB" w:rsidP="006B324F">
            <w:pPr>
              <w:pStyle w:val="acctfourfigures"/>
              <w:tabs>
                <w:tab w:val="clear" w:pos="765"/>
                <w:tab w:val="decimal" w:pos="819"/>
              </w:tabs>
              <w:spacing w:line="220" w:lineRule="exact"/>
              <w:ind w:left="-79" w:right="-79"/>
              <w:rPr>
                <w:szCs w:val="22"/>
                <w:lang w:val="en-US" w:bidi="th-TH"/>
              </w:rPr>
            </w:pPr>
            <w:r>
              <w:rPr>
                <w:szCs w:val="22"/>
                <w:lang w:val="en-US" w:bidi="th-TH"/>
              </w:rPr>
              <w:t>5</w:t>
            </w:r>
            <w:r w:rsidR="006D622F">
              <w:rPr>
                <w:szCs w:val="22"/>
                <w:lang w:val="en-US" w:bidi="th-TH"/>
              </w:rPr>
              <w:t>45</w:t>
            </w:r>
            <w:r>
              <w:rPr>
                <w:szCs w:val="22"/>
                <w:lang w:val="en-US" w:bidi="th-TH"/>
              </w:rPr>
              <w:t>,000</w:t>
            </w:r>
          </w:p>
        </w:tc>
        <w:tc>
          <w:tcPr>
            <w:tcW w:w="179" w:type="dxa"/>
            <w:vAlign w:val="bottom"/>
          </w:tcPr>
          <w:p w:rsidR="00F278BB" w:rsidRPr="004F77F6" w:rsidRDefault="00F278BB" w:rsidP="006B324F">
            <w:pPr>
              <w:pStyle w:val="acctfourfigures"/>
              <w:spacing w:line="220" w:lineRule="exact"/>
              <w:rPr>
                <w:szCs w:val="22"/>
                <w:lang w:val="en-US" w:bidi="th-TH"/>
              </w:rPr>
            </w:pPr>
          </w:p>
        </w:tc>
        <w:tc>
          <w:tcPr>
            <w:tcW w:w="978" w:type="dxa"/>
            <w:vAlign w:val="bottom"/>
          </w:tcPr>
          <w:p w:rsidR="00F278BB" w:rsidRPr="004F77F6" w:rsidRDefault="00F278BB" w:rsidP="006B324F">
            <w:pPr>
              <w:pStyle w:val="acctfourfigures"/>
              <w:tabs>
                <w:tab w:val="clear" w:pos="765"/>
                <w:tab w:val="decimal" w:pos="730"/>
              </w:tabs>
              <w:spacing w:line="220" w:lineRule="exact"/>
              <w:ind w:left="-79" w:right="-79"/>
              <w:rPr>
                <w:szCs w:val="22"/>
                <w:lang w:val="en-US" w:bidi="th-TH"/>
              </w:rPr>
            </w:pPr>
            <w:r>
              <w:rPr>
                <w:szCs w:val="22"/>
                <w:lang w:val="en-US" w:bidi="th-TH"/>
              </w:rPr>
              <w:t>5</w:t>
            </w:r>
            <w:r w:rsidR="006D622F">
              <w:rPr>
                <w:szCs w:val="22"/>
                <w:lang w:val="en-US" w:bidi="th-TH"/>
              </w:rPr>
              <w:t>45</w:t>
            </w:r>
            <w:r>
              <w:rPr>
                <w:szCs w:val="22"/>
                <w:lang w:val="en-US" w:bidi="th-TH"/>
              </w:rPr>
              <w:t>,000</w:t>
            </w:r>
          </w:p>
        </w:tc>
        <w:tc>
          <w:tcPr>
            <w:tcW w:w="175" w:type="dxa"/>
          </w:tcPr>
          <w:p w:rsidR="00F278BB" w:rsidRPr="004F77F6" w:rsidRDefault="00F278BB" w:rsidP="006B324F">
            <w:pPr>
              <w:pStyle w:val="acctfourfigures"/>
              <w:tabs>
                <w:tab w:val="clear" w:pos="765"/>
              </w:tabs>
              <w:spacing w:line="220" w:lineRule="exact"/>
              <w:ind w:left="-79" w:right="-79"/>
              <w:jc w:val="center"/>
              <w:rPr>
                <w:szCs w:val="22"/>
                <w:lang w:val="en-US" w:bidi="th-TH"/>
              </w:rPr>
            </w:pPr>
          </w:p>
        </w:tc>
        <w:tc>
          <w:tcPr>
            <w:tcW w:w="877" w:type="dxa"/>
            <w:vAlign w:val="bottom"/>
          </w:tcPr>
          <w:p w:rsidR="00F278BB" w:rsidRPr="004F77F6" w:rsidRDefault="00F278BB" w:rsidP="006B324F">
            <w:pPr>
              <w:pStyle w:val="acctfourfigures"/>
              <w:tabs>
                <w:tab w:val="clear" w:pos="765"/>
                <w:tab w:val="decimal" w:pos="364"/>
              </w:tabs>
              <w:spacing w:line="220" w:lineRule="exact"/>
              <w:ind w:left="-91" w:right="-79"/>
              <w:rPr>
                <w:szCs w:val="22"/>
                <w:lang w:val="en-US" w:bidi="th-TH"/>
              </w:rPr>
            </w:pPr>
            <w:r>
              <w:rPr>
                <w:szCs w:val="22"/>
                <w:lang w:val="en-US" w:bidi="th-TH"/>
              </w:rPr>
              <w:t>-</w:t>
            </w:r>
          </w:p>
        </w:tc>
        <w:tc>
          <w:tcPr>
            <w:tcW w:w="175" w:type="dxa"/>
            <w:vAlign w:val="bottom"/>
          </w:tcPr>
          <w:p w:rsidR="00F278BB" w:rsidRPr="004F77F6" w:rsidRDefault="00F278BB" w:rsidP="006B324F">
            <w:pPr>
              <w:pStyle w:val="acctfourfigures"/>
              <w:spacing w:line="220" w:lineRule="exact"/>
              <w:rPr>
                <w:szCs w:val="22"/>
                <w:lang w:val="en-US" w:bidi="th-TH"/>
              </w:rPr>
            </w:pPr>
          </w:p>
        </w:tc>
        <w:tc>
          <w:tcPr>
            <w:tcW w:w="978" w:type="dxa"/>
            <w:vAlign w:val="bottom"/>
          </w:tcPr>
          <w:p w:rsidR="00F278BB" w:rsidRPr="004F77F6" w:rsidRDefault="00F278BB" w:rsidP="006B324F">
            <w:pPr>
              <w:pStyle w:val="acctfourfigures"/>
              <w:tabs>
                <w:tab w:val="clear" w:pos="765"/>
                <w:tab w:val="decimal" w:pos="752"/>
              </w:tabs>
              <w:spacing w:line="220" w:lineRule="exact"/>
              <w:ind w:left="-79" w:right="-79"/>
              <w:rPr>
                <w:szCs w:val="22"/>
                <w:lang w:val="en-US" w:bidi="th-TH"/>
              </w:rPr>
            </w:pPr>
            <w:r>
              <w:rPr>
                <w:szCs w:val="22"/>
                <w:lang w:val="en-US" w:bidi="th-TH"/>
              </w:rPr>
              <w:t>5</w:t>
            </w:r>
            <w:r w:rsidR="006D622F">
              <w:rPr>
                <w:szCs w:val="22"/>
                <w:lang w:val="en-US" w:bidi="th-TH"/>
              </w:rPr>
              <w:t>4</w:t>
            </w:r>
            <w:r>
              <w:rPr>
                <w:szCs w:val="22"/>
                <w:lang w:val="en-US" w:bidi="th-TH"/>
              </w:rPr>
              <w:t>0,000</w:t>
            </w:r>
          </w:p>
        </w:tc>
        <w:tc>
          <w:tcPr>
            <w:tcW w:w="179" w:type="dxa"/>
            <w:vAlign w:val="bottom"/>
          </w:tcPr>
          <w:p w:rsidR="00F278BB" w:rsidRPr="004F77F6" w:rsidRDefault="00F278BB" w:rsidP="006B324F">
            <w:pPr>
              <w:pStyle w:val="acctfourfigures"/>
              <w:spacing w:line="220" w:lineRule="exact"/>
              <w:rPr>
                <w:szCs w:val="22"/>
                <w:lang w:val="en-US" w:bidi="th-TH"/>
              </w:rPr>
            </w:pPr>
          </w:p>
        </w:tc>
        <w:tc>
          <w:tcPr>
            <w:tcW w:w="889" w:type="dxa"/>
            <w:vAlign w:val="bottom"/>
          </w:tcPr>
          <w:p w:rsidR="00F278BB" w:rsidRPr="004F77F6" w:rsidRDefault="00F278BB" w:rsidP="006B324F">
            <w:pPr>
              <w:pStyle w:val="acctfourfigures"/>
              <w:tabs>
                <w:tab w:val="clear" w:pos="765"/>
                <w:tab w:val="decimal" w:pos="736"/>
              </w:tabs>
              <w:spacing w:line="220" w:lineRule="exact"/>
              <w:rPr>
                <w:szCs w:val="22"/>
                <w:lang w:val="en-US" w:bidi="th-TH"/>
              </w:rPr>
            </w:pPr>
            <w:r>
              <w:rPr>
                <w:szCs w:val="22"/>
                <w:lang w:val="en-US" w:bidi="th-TH"/>
              </w:rPr>
              <w:t>5</w:t>
            </w:r>
            <w:r w:rsidR="006D622F">
              <w:rPr>
                <w:szCs w:val="22"/>
                <w:lang w:val="en-US" w:bidi="th-TH"/>
              </w:rPr>
              <w:t>4</w:t>
            </w:r>
            <w:r>
              <w:rPr>
                <w:szCs w:val="22"/>
                <w:lang w:val="en-US" w:bidi="th-TH"/>
              </w:rPr>
              <w:t>0,000</w:t>
            </w:r>
          </w:p>
        </w:tc>
      </w:tr>
      <w:tr w:rsidR="00F278BB" w:rsidRPr="004F77F6" w:rsidTr="00A43EEC">
        <w:trPr>
          <w:gridAfter w:val="1"/>
          <w:wAfter w:w="6" w:type="dxa"/>
          <w:cantSplit/>
          <w:trHeight w:val="209"/>
        </w:trPr>
        <w:tc>
          <w:tcPr>
            <w:tcW w:w="2138" w:type="dxa"/>
            <w:vAlign w:val="bottom"/>
          </w:tcPr>
          <w:p w:rsidR="00F278BB" w:rsidRPr="004F77F6" w:rsidRDefault="00F278BB" w:rsidP="00AE004C">
            <w:pPr>
              <w:tabs>
                <w:tab w:val="left" w:pos="100"/>
              </w:tabs>
              <w:spacing w:line="220" w:lineRule="exact"/>
              <w:ind w:left="100" w:right="-68" w:hanging="100"/>
              <w:rPr>
                <w:rFonts w:ascii="Times New Roman" w:hAnsi="Times New Roman" w:cs="Times New Roman"/>
                <w:sz w:val="22"/>
                <w:szCs w:val="22"/>
              </w:rPr>
            </w:pPr>
            <w:r w:rsidRPr="004F77F6">
              <w:rPr>
                <w:rFonts w:ascii="Times New Roman" w:hAnsi="Times New Roman" w:cs="Times New Roman"/>
                <w:sz w:val="22"/>
                <w:szCs w:val="22"/>
              </w:rPr>
              <w:t xml:space="preserve">Lease liabilities </w:t>
            </w:r>
          </w:p>
        </w:tc>
        <w:tc>
          <w:tcPr>
            <w:tcW w:w="534" w:type="dxa"/>
            <w:vAlign w:val="bottom"/>
          </w:tcPr>
          <w:p w:rsidR="00F278BB" w:rsidRPr="00867CCC" w:rsidRDefault="00F278BB" w:rsidP="00AE004C">
            <w:pPr>
              <w:pStyle w:val="acctfourfigures"/>
              <w:tabs>
                <w:tab w:val="clear" w:pos="765"/>
              </w:tabs>
              <w:spacing w:line="220" w:lineRule="exact"/>
              <w:ind w:left="-91" w:right="-79"/>
              <w:jc w:val="center"/>
              <w:rPr>
                <w:i/>
                <w:iCs/>
                <w:szCs w:val="22"/>
                <w:lang w:val="en-US" w:bidi="th-TH"/>
              </w:rPr>
            </w:pPr>
            <w:r w:rsidRPr="00867CCC">
              <w:rPr>
                <w:i/>
                <w:iCs/>
                <w:szCs w:val="22"/>
                <w:lang w:val="en-US" w:bidi="th-TH"/>
              </w:rPr>
              <w:t>7</w:t>
            </w:r>
          </w:p>
        </w:tc>
        <w:tc>
          <w:tcPr>
            <w:tcW w:w="891" w:type="dxa"/>
            <w:vAlign w:val="bottom"/>
          </w:tcPr>
          <w:p w:rsidR="00F278BB" w:rsidRPr="004F77F6" w:rsidRDefault="00F278BB" w:rsidP="006B324F">
            <w:pPr>
              <w:pStyle w:val="acctfourfigures"/>
              <w:tabs>
                <w:tab w:val="clear" w:pos="765"/>
                <w:tab w:val="decimal" w:pos="365"/>
              </w:tabs>
              <w:spacing w:line="220" w:lineRule="exact"/>
              <w:ind w:left="-91" w:right="-79"/>
              <w:rPr>
                <w:szCs w:val="22"/>
                <w:lang w:val="en-US" w:bidi="th-TH"/>
              </w:rPr>
            </w:pPr>
            <w:r>
              <w:rPr>
                <w:szCs w:val="22"/>
                <w:lang w:val="en-US" w:bidi="th-TH"/>
              </w:rPr>
              <w:t>-</w:t>
            </w:r>
          </w:p>
        </w:tc>
        <w:tc>
          <w:tcPr>
            <w:tcW w:w="179" w:type="dxa"/>
            <w:vAlign w:val="bottom"/>
          </w:tcPr>
          <w:p w:rsidR="00F278BB" w:rsidRPr="004F77F6" w:rsidRDefault="00F278BB" w:rsidP="006B324F">
            <w:pPr>
              <w:pStyle w:val="acctfourfigures"/>
              <w:tabs>
                <w:tab w:val="clear" w:pos="765"/>
              </w:tabs>
              <w:spacing w:line="220" w:lineRule="exact"/>
              <w:ind w:left="-79" w:right="-79"/>
              <w:jc w:val="center"/>
              <w:rPr>
                <w:szCs w:val="22"/>
                <w:lang w:val="en-US" w:bidi="th-TH"/>
              </w:rPr>
            </w:pPr>
          </w:p>
        </w:tc>
        <w:tc>
          <w:tcPr>
            <w:tcW w:w="1069" w:type="dxa"/>
            <w:vAlign w:val="bottom"/>
          </w:tcPr>
          <w:p w:rsidR="00F278BB" w:rsidRPr="004F77F6" w:rsidRDefault="00F278BB" w:rsidP="006B324F">
            <w:pPr>
              <w:pStyle w:val="acctfourfigures"/>
              <w:tabs>
                <w:tab w:val="clear" w:pos="765"/>
                <w:tab w:val="decimal" w:pos="819"/>
              </w:tabs>
              <w:spacing w:line="220" w:lineRule="exact"/>
              <w:ind w:left="-79" w:right="-79"/>
              <w:rPr>
                <w:szCs w:val="22"/>
                <w:lang w:val="en-US" w:bidi="th-TH"/>
              </w:rPr>
            </w:pPr>
            <w:r>
              <w:rPr>
                <w:szCs w:val="22"/>
                <w:lang w:val="en-US" w:bidi="th-TH"/>
              </w:rPr>
              <w:t>3</w:t>
            </w:r>
            <w:r w:rsidR="0065278D">
              <w:rPr>
                <w:szCs w:val="22"/>
                <w:lang w:val="en-US" w:bidi="th-TH"/>
              </w:rPr>
              <w:t>,</w:t>
            </w:r>
            <w:r>
              <w:rPr>
                <w:szCs w:val="22"/>
                <w:lang w:val="en-US" w:bidi="th-TH"/>
              </w:rPr>
              <w:t>449</w:t>
            </w:r>
          </w:p>
        </w:tc>
        <w:tc>
          <w:tcPr>
            <w:tcW w:w="179" w:type="dxa"/>
            <w:vAlign w:val="bottom"/>
          </w:tcPr>
          <w:p w:rsidR="00F278BB" w:rsidRPr="004F77F6" w:rsidRDefault="00F278BB" w:rsidP="006B324F">
            <w:pPr>
              <w:pStyle w:val="acctfourfigures"/>
              <w:spacing w:line="220" w:lineRule="exact"/>
              <w:rPr>
                <w:szCs w:val="22"/>
                <w:lang w:val="en-US" w:bidi="th-TH"/>
              </w:rPr>
            </w:pPr>
          </w:p>
        </w:tc>
        <w:tc>
          <w:tcPr>
            <w:tcW w:w="978" w:type="dxa"/>
            <w:vAlign w:val="bottom"/>
          </w:tcPr>
          <w:p w:rsidR="00F278BB" w:rsidRPr="004F77F6" w:rsidRDefault="00F278BB" w:rsidP="006B324F">
            <w:pPr>
              <w:pStyle w:val="acctfourfigures"/>
              <w:tabs>
                <w:tab w:val="clear" w:pos="765"/>
                <w:tab w:val="decimal" w:pos="730"/>
              </w:tabs>
              <w:spacing w:line="220" w:lineRule="exact"/>
              <w:ind w:right="-79"/>
              <w:rPr>
                <w:szCs w:val="22"/>
                <w:lang w:val="en-US" w:bidi="th-TH"/>
              </w:rPr>
            </w:pPr>
            <w:r>
              <w:rPr>
                <w:szCs w:val="22"/>
                <w:lang w:val="en-US" w:bidi="th-TH"/>
              </w:rPr>
              <w:t>3,449</w:t>
            </w:r>
          </w:p>
        </w:tc>
        <w:tc>
          <w:tcPr>
            <w:tcW w:w="175" w:type="dxa"/>
          </w:tcPr>
          <w:p w:rsidR="00F278BB" w:rsidRPr="004F77F6" w:rsidRDefault="00F278BB" w:rsidP="006B324F">
            <w:pPr>
              <w:pStyle w:val="acctfourfigures"/>
              <w:tabs>
                <w:tab w:val="clear" w:pos="765"/>
              </w:tabs>
              <w:spacing w:line="220" w:lineRule="exact"/>
              <w:ind w:left="-79" w:right="-79"/>
              <w:jc w:val="center"/>
              <w:rPr>
                <w:szCs w:val="22"/>
                <w:lang w:val="en-US" w:bidi="th-TH"/>
              </w:rPr>
            </w:pPr>
          </w:p>
        </w:tc>
        <w:tc>
          <w:tcPr>
            <w:tcW w:w="877" w:type="dxa"/>
            <w:vAlign w:val="bottom"/>
          </w:tcPr>
          <w:p w:rsidR="00F278BB" w:rsidRPr="004F77F6" w:rsidRDefault="00F278BB" w:rsidP="006B324F">
            <w:pPr>
              <w:pStyle w:val="acctfourfigures"/>
              <w:tabs>
                <w:tab w:val="clear" w:pos="765"/>
                <w:tab w:val="decimal" w:pos="364"/>
              </w:tabs>
              <w:spacing w:line="220" w:lineRule="exact"/>
              <w:ind w:left="-91" w:right="-79"/>
              <w:rPr>
                <w:szCs w:val="22"/>
                <w:lang w:val="en-US" w:bidi="th-TH"/>
              </w:rPr>
            </w:pPr>
            <w:r>
              <w:rPr>
                <w:szCs w:val="22"/>
                <w:lang w:val="en-US" w:bidi="th-TH"/>
              </w:rPr>
              <w:t>-</w:t>
            </w:r>
          </w:p>
        </w:tc>
        <w:tc>
          <w:tcPr>
            <w:tcW w:w="175" w:type="dxa"/>
            <w:vAlign w:val="bottom"/>
          </w:tcPr>
          <w:p w:rsidR="00F278BB" w:rsidRPr="004F77F6" w:rsidRDefault="00F278BB" w:rsidP="006B324F">
            <w:pPr>
              <w:pStyle w:val="acctfourfigures"/>
              <w:spacing w:line="220" w:lineRule="exact"/>
              <w:rPr>
                <w:szCs w:val="22"/>
                <w:lang w:val="en-US" w:bidi="th-TH"/>
              </w:rPr>
            </w:pPr>
          </w:p>
        </w:tc>
        <w:tc>
          <w:tcPr>
            <w:tcW w:w="978" w:type="dxa"/>
            <w:vAlign w:val="bottom"/>
          </w:tcPr>
          <w:p w:rsidR="00F278BB" w:rsidRPr="004F77F6" w:rsidRDefault="00F278BB" w:rsidP="006B324F">
            <w:pPr>
              <w:pStyle w:val="acctfourfigures"/>
              <w:tabs>
                <w:tab w:val="clear" w:pos="765"/>
                <w:tab w:val="decimal" w:pos="459"/>
              </w:tabs>
              <w:spacing w:line="220" w:lineRule="exact"/>
              <w:ind w:left="-79" w:right="-79"/>
              <w:rPr>
                <w:szCs w:val="22"/>
                <w:lang w:val="en-US" w:bidi="th-TH"/>
              </w:rPr>
            </w:pPr>
            <w:r>
              <w:rPr>
                <w:szCs w:val="22"/>
                <w:lang w:val="en-US" w:bidi="th-TH"/>
              </w:rPr>
              <w:t>-</w:t>
            </w:r>
          </w:p>
        </w:tc>
        <w:tc>
          <w:tcPr>
            <w:tcW w:w="179" w:type="dxa"/>
            <w:vAlign w:val="bottom"/>
          </w:tcPr>
          <w:p w:rsidR="00F278BB" w:rsidRPr="004F77F6" w:rsidRDefault="00F278BB" w:rsidP="006B324F">
            <w:pPr>
              <w:pStyle w:val="acctfourfigures"/>
              <w:spacing w:line="220" w:lineRule="exact"/>
              <w:rPr>
                <w:szCs w:val="22"/>
                <w:lang w:val="en-US" w:bidi="th-TH"/>
              </w:rPr>
            </w:pPr>
          </w:p>
        </w:tc>
        <w:tc>
          <w:tcPr>
            <w:tcW w:w="889" w:type="dxa"/>
            <w:vAlign w:val="bottom"/>
          </w:tcPr>
          <w:p w:rsidR="00F278BB" w:rsidRPr="004F77F6" w:rsidRDefault="00F278BB" w:rsidP="006B324F">
            <w:pPr>
              <w:pStyle w:val="acctfourfigures"/>
              <w:tabs>
                <w:tab w:val="clear" w:pos="765"/>
                <w:tab w:val="decimal" w:pos="365"/>
              </w:tabs>
              <w:spacing w:line="220" w:lineRule="exact"/>
              <w:rPr>
                <w:szCs w:val="22"/>
                <w:lang w:val="en-US" w:bidi="th-TH"/>
              </w:rPr>
            </w:pPr>
            <w:r>
              <w:rPr>
                <w:szCs w:val="22"/>
                <w:lang w:val="en-US" w:bidi="th-TH"/>
              </w:rPr>
              <w:t>-</w:t>
            </w:r>
          </w:p>
        </w:tc>
      </w:tr>
      <w:tr w:rsidR="00F278BB" w:rsidRPr="003778F7" w:rsidTr="000827E4">
        <w:trPr>
          <w:gridAfter w:val="1"/>
          <w:wAfter w:w="6" w:type="dxa"/>
          <w:cantSplit/>
          <w:trHeight w:val="47"/>
        </w:trPr>
        <w:tc>
          <w:tcPr>
            <w:tcW w:w="2138" w:type="dxa"/>
          </w:tcPr>
          <w:p w:rsidR="00F278BB" w:rsidRPr="003778F7" w:rsidRDefault="00F278BB" w:rsidP="006B324F">
            <w:pPr>
              <w:tabs>
                <w:tab w:val="left" w:pos="191"/>
              </w:tabs>
              <w:spacing w:line="220" w:lineRule="exact"/>
              <w:ind w:left="191" w:right="-68" w:hanging="191"/>
              <w:rPr>
                <w:rFonts w:ascii="Times New Roman" w:hAnsi="Times New Roman" w:cs="Times New Roman"/>
                <w:b/>
                <w:bCs/>
                <w:sz w:val="22"/>
                <w:szCs w:val="22"/>
              </w:rPr>
            </w:pPr>
            <w:r w:rsidRPr="003778F7">
              <w:rPr>
                <w:rFonts w:ascii="Times New Roman" w:hAnsi="Times New Roman" w:cs="Times New Roman"/>
                <w:b/>
                <w:bCs/>
                <w:sz w:val="22"/>
                <w:szCs w:val="22"/>
              </w:rPr>
              <w:t>Total interest-bearing liabilities</w:t>
            </w:r>
          </w:p>
        </w:tc>
        <w:tc>
          <w:tcPr>
            <w:tcW w:w="534" w:type="dxa"/>
          </w:tcPr>
          <w:p w:rsidR="00F278BB" w:rsidRPr="00867CCC" w:rsidRDefault="00F278BB" w:rsidP="006B324F">
            <w:pPr>
              <w:pStyle w:val="acctfourfigures"/>
              <w:tabs>
                <w:tab w:val="clear" w:pos="765"/>
                <w:tab w:val="decimal" w:pos="826"/>
              </w:tabs>
              <w:spacing w:line="220" w:lineRule="exact"/>
              <w:ind w:left="-91" w:right="-79"/>
              <w:rPr>
                <w:b/>
                <w:bCs/>
                <w:i/>
                <w:iCs/>
                <w:szCs w:val="22"/>
                <w:lang w:val="en-US" w:bidi="th-TH"/>
              </w:rPr>
            </w:pPr>
          </w:p>
        </w:tc>
        <w:tc>
          <w:tcPr>
            <w:tcW w:w="891" w:type="dxa"/>
            <w:tcBorders>
              <w:top w:val="single" w:sz="4" w:space="0" w:color="auto"/>
              <w:bottom w:val="double" w:sz="4" w:space="0" w:color="auto"/>
            </w:tcBorders>
            <w:vAlign w:val="bottom"/>
          </w:tcPr>
          <w:p w:rsidR="00F278BB" w:rsidRPr="003778F7" w:rsidRDefault="00F278BB" w:rsidP="006B324F">
            <w:pPr>
              <w:pStyle w:val="acctfourfigures"/>
              <w:tabs>
                <w:tab w:val="clear" w:pos="765"/>
                <w:tab w:val="decimal" w:pos="640"/>
              </w:tabs>
              <w:spacing w:line="220" w:lineRule="exact"/>
              <w:ind w:left="-91" w:right="-79"/>
              <w:rPr>
                <w:b/>
                <w:bCs/>
                <w:szCs w:val="22"/>
                <w:lang w:val="en-US" w:bidi="th-TH"/>
              </w:rPr>
            </w:pPr>
            <w:r>
              <w:rPr>
                <w:b/>
                <w:bCs/>
                <w:szCs w:val="22"/>
                <w:lang w:val="en-US" w:bidi="th-TH"/>
              </w:rPr>
              <w:t>10,000</w:t>
            </w:r>
          </w:p>
        </w:tc>
        <w:tc>
          <w:tcPr>
            <w:tcW w:w="179" w:type="dxa"/>
            <w:vAlign w:val="bottom"/>
          </w:tcPr>
          <w:p w:rsidR="00F278BB" w:rsidRPr="003778F7" w:rsidRDefault="00F278BB" w:rsidP="006B324F">
            <w:pPr>
              <w:pStyle w:val="acctfourfigures"/>
              <w:tabs>
                <w:tab w:val="clear" w:pos="765"/>
              </w:tabs>
              <w:spacing w:line="220" w:lineRule="exact"/>
              <w:ind w:left="-79" w:right="-79"/>
              <w:jc w:val="center"/>
              <w:rPr>
                <w:b/>
                <w:bCs/>
                <w:szCs w:val="22"/>
                <w:lang w:val="en-US" w:bidi="th-TH"/>
              </w:rPr>
            </w:pPr>
          </w:p>
        </w:tc>
        <w:tc>
          <w:tcPr>
            <w:tcW w:w="1069" w:type="dxa"/>
            <w:tcBorders>
              <w:top w:val="single" w:sz="4" w:space="0" w:color="auto"/>
              <w:bottom w:val="double" w:sz="4" w:space="0" w:color="auto"/>
            </w:tcBorders>
            <w:vAlign w:val="bottom"/>
          </w:tcPr>
          <w:p w:rsidR="00F278BB" w:rsidRPr="003778F7" w:rsidRDefault="00F278BB" w:rsidP="006B324F">
            <w:pPr>
              <w:pStyle w:val="acctfourfigures"/>
              <w:tabs>
                <w:tab w:val="clear" w:pos="765"/>
                <w:tab w:val="decimal" w:pos="819"/>
              </w:tabs>
              <w:spacing w:line="220" w:lineRule="exact"/>
              <w:ind w:left="-79" w:right="-79"/>
              <w:rPr>
                <w:b/>
                <w:bCs/>
                <w:szCs w:val="22"/>
                <w:lang w:val="en-US" w:bidi="th-TH"/>
              </w:rPr>
            </w:pPr>
            <w:r>
              <w:rPr>
                <w:b/>
                <w:bCs/>
                <w:szCs w:val="22"/>
                <w:lang w:val="en-US" w:bidi="th-TH"/>
              </w:rPr>
              <w:t>5</w:t>
            </w:r>
            <w:r w:rsidR="006D622F">
              <w:rPr>
                <w:b/>
                <w:bCs/>
                <w:szCs w:val="22"/>
                <w:lang w:val="en-US" w:bidi="th-TH"/>
              </w:rPr>
              <w:t>48</w:t>
            </w:r>
            <w:r>
              <w:rPr>
                <w:b/>
                <w:bCs/>
                <w:szCs w:val="22"/>
                <w:lang w:val="en-US" w:bidi="th-TH"/>
              </w:rPr>
              <w:t>,449</w:t>
            </w:r>
          </w:p>
        </w:tc>
        <w:tc>
          <w:tcPr>
            <w:tcW w:w="179" w:type="dxa"/>
            <w:vAlign w:val="bottom"/>
          </w:tcPr>
          <w:p w:rsidR="00F278BB" w:rsidRPr="003778F7" w:rsidRDefault="00F278BB" w:rsidP="006B324F">
            <w:pPr>
              <w:pStyle w:val="acctfourfigures"/>
              <w:spacing w:line="220" w:lineRule="exact"/>
              <w:rPr>
                <w:b/>
                <w:bCs/>
                <w:szCs w:val="22"/>
                <w:lang w:val="en-US" w:bidi="th-TH"/>
              </w:rPr>
            </w:pPr>
          </w:p>
        </w:tc>
        <w:tc>
          <w:tcPr>
            <w:tcW w:w="978" w:type="dxa"/>
            <w:tcBorders>
              <w:top w:val="single" w:sz="4" w:space="0" w:color="auto"/>
              <w:bottom w:val="double" w:sz="4" w:space="0" w:color="auto"/>
            </w:tcBorders>
            <w:vAlign w:val="bottom"/>
          </w:tcPr>
          <w:p w:rsidR="00F278BB" w:rsidRPr="003778F7" w:rsidRDefault="00F278BB" w:rsidP="006B324F">
            <w:pPr>
              <w:pStyle w:val="acctfourfigures"/>
              <w:tabs>
                <w:tab w:val="clear" w:pos="765"/>
                <w:tab w:val="decimal" w:pos="730"/>
              </w:tabs>
              <w:spacing w:line="220" w:lineRule="exact"/>
              <w:ind w:left="-79" w:right="-79"/>
              <w:rPr>
                <w:b/>
                <w:bCs/>
                <w:szCs w:val="22"/>
                <w:lang w:val="en-US" w:bidi="th-TH"/>
              </w:rPr>
            </w:pPr>
            <w:r>
              <w:rPr>
                <w:b/>
                <w:bCs/>
                <w:szCs w:val="22"/>
                <w:lang w:val="en-US" w:bidi="th-TH"/>
              </w:rPr>
              <w:t>5</w:t>
            </w:r>
            <w:r w:rsidR="006D622F">
              <w:rPr>
                <w:b/>
                <w:bCs/>
                <w:szCs w:val="22"/>
                <w:lang w:val="en-US" w:bidi="th-TH"/>
              </w:rPr>
              <w:t>58</w:t>
            </w:r>
            <w:r>
              <w:rPr>
                <w:b/>
                <w:bCs/>
                <w:szCs w:val="22"/>
                <w:lang w:val="en-US" w:bidi="th-TH"/>
              </w:rPr>
              <w:t>,449</w:t>
            </w:r>
          </w:p>
        </w:tc>
        <w:tc>
          <w:tcPr>
            <w:tcW w:w="175" w:type="dxa"/>
          </w:tcPr>
          <w:p w:rsidR="00F278BB" w:rsidRPr="003778F7" w:rsidRDefault="00F278BB" w:rsidP="006B324F">
            <w:pPr>
              <w:pStyle w:val="acctfourfigures"/>
              <w:tabs>
                <w:tab w:val="clear" w:pos="765"/>
              </w:tabs>
              <w:spacing w:line="220" w:lineRule="exact"/>
              <w:ind w:left="-79" w:right="-79"/>
              <w:jc w:val="center"/>
              <w:rPr>
                <w:b/>
                <w:bCs/>
                <w:szCs w:val="22"/>
                <w:lang w:val="en-US" w:bidi="th-TH"/>
              </w:rPr>
            </w:pPr>
          </w:p>
        </w:tc>
        <w:tc>
          <w:tcPr>
            <w:tcW w:w="877" w:type="dxa"/>
            <w:tcBorders>
              <w:top w:val="single" w:sz="4" w:space="0" w:color="auto"/>
              <w:bottom w:val="double" w:sz="4" w:space="0" w:color="auto"/>
            </w:tcBorders>
            <w:vAlign w:val="bottom"/>
          </w:tcPr>
          <w:p w:rsidR="00F278BB" w:rsidRPr="003778F7" w:rsidRDefault="00F278BB" w:rsidP="006B324F">
            <w:pPr>
              <w:pStyle w:val="acctfourfigures"/>
              <w:tabs>
                <w:tab w:val="clear" w:pos="765"/>
                <w:tab w:val="decimal" w:pos="629"/>
              </w:tabs>
              <w:spacing w:line="220" w:lineRule="exact"/>
              <w:ind w:left="-91" w:right="-79"/>
              <w:rPr>
                <w:b/>
                <w:bCs/>
                <w:szCs w:val="22"/>
                <w:lang w:val="en-US" w:bidi="th-TH"/>
              </w:rPr>
            </w:pPr>
            <w:r>
              <w:rPr>
                <w:b/>
                <w:bCs/>
                <w:szCs w:val="22"/>
                <w:lang w:val="en-US" w:bidi="th-TH"/>
              </w:rPr>
              <w:t>10,000</w:t>
            </w:r>
          </w:p>
        </w:tc>
        <w:tc>
          <w:tcPr>
            <w:tcW w:w="175" w:type="dxa"/>
            <w:vAlign w:val="bottom"/>
          </w:tcPr>
          <w:p w:rsidR="00F278BB" w:rsidRPr="003778F7" w:rsidRDefault="00F278BB" w:rsidP="006B324F">
            <w:pPr>
              <w:pStyle w:val="acctfourfigures"/>
              <w:spacing w:line="220" w:lineRule="exact"/>
              <w:rPr>
                <w:b/>
                <w:bCs/>
                <w:szCs w:val="22"/>
                <w:lang w:val="en-US" w:bidi="th-TH"/>
              </w:rPr>
            </w:pPr>
          </w:p>
        </w:tc>
        <w:tc>
          <w:tcPr>
            <w:tcW w:w="978" w:type="dxa"/>
            <w:tcBorders>
              <w:top w:val="single" w:sz="4" w:space="0" w:color="auto"/>
              <w:bottom w:val="double" w:sz="4" w:space="0" w:color="auto"/>
            </w:tcBorders>
            <w:vAlign w:val="bottom"/>
          </w:tcPr>
          <w:p w:rsidR="00F278BB" w:rsidRPr="003778F7" w:rsidRDefault="00F278BB" w:rsidP="006B324F">
            <w:pPr>
              <w:pStyle w:val="acctfourfigures"/>
              <w:tabs>
                <w:tab w:val="clear" w:pos="765"/>
                <w:tab w:val="decimal" w:pos="752"/>
              </w:tabs>
              <w:spacing w:line="220" w:lineRule="exact"/>
              <w:ind w:left="-79" w:right="-79"/>
              <w:rPr>
                <w:b/>
                <w:bCs/>
                <w:szCs w:val="22"/>
                <w:lang w:val="en-US" w:bidi="th-TH"/>
              </w:rPr>
            </w:pPr>
            <w:r>
              <w:rPr>
                <w:b/>
                <w:bCs/>
                <w:szCs w:val="22"/>
                <w:lang w:val="en-US" w:bidi="th-TH"/>
              </w:rPr>
              <w:t>5</w:t>
            </w:r>
            <w:r w:rsidR="006D622F">
              <w:rPr>
                <w:b/>
                <w:bCs/>
                <w:szCs w:val="22"/>
                <w:lang w:val="en-US" w:bidi="th-TH"/>
              </w:rPr>
              <w:t>4</w:t>
            </w:r>
            <w:r>
              <w:rPr>
                <w:b/>
                <w:bCs/>
                <w:szCs w:val="22"/>
                <w:lang w:val="en-US" w:bidi="th-TH"/>
              </w:rPr>
              <w:t>0,000</w:t>
            </w:r>
          </w:p>
        </w:tc>
        <w:tc>
          <w:tcPr>
            <w:tcW w:w="179" w:type="dxa"/>
            <w:vAlign w:val="bottom"/>
          </w:tcPr>
          <w:p w:rsidR="00F278BB" w:rsidRPr="003778F7" w:rsidRDefault="00F278BB" w:rsidP="006B324F">
            <w:pPr>
              <w:pStyle w:val="acctfourfigures"/>
              <w:spacing w:line="220" w:lineRule="exact"/>
              <w:rPr>
                <w:b/>
                <w:bCs/>
                <w:szCs w:val="22"/>
                <w:lang w:val="en-US" w:bidi="th-TH"/>
              </w:rPr>
            </w:pPr>
          </w:p>
        </w:tc>
        <w:tc>
          <w:tcPr>
            <w:tcW w:w="889" w:type="dxa"/>
            <w:tcBorders>
              <w:top w:val="single" w:sz="4" w:space="0" w:color="auto"/>
              <w:bottom w:val="double" w:sz="4" w:space="0" w:color="auto"/>
            </w:tcBorders>
            <w:vAlign w:val="bottom"/>
          </w:tcPr>
          <w:p w:rsidR="00F278BB" w:rsidRPr="003778F7" w:rsidRDefault="00F278BB" w:rsidP="006B324F">
            <w:pPr>
              <w:pStyle w:val="acctfourfigures"/>
              <w:tabs>
                <w:tab w:val="clear" w:pos="765"/>
                <w:tab w:val="decimal" w:pos="736"/>
              </w:tabs>
              <w:spacing w:line="220" w:lineRule="exact"/>
              <w:rPr>
                <w:b/>
                <w:bCs/>
                <w:szCs w:val="22"/>
                <w:lang w:val="en-US" w:bidi="th-TH"/>
              </w:rPr>
            </w:pPr>
            <w:r>
              <w:rPr>
                <w:b/>
                <w:bCs/>
                <w:szCs w:val="22"/>
                <w:lang w:val="en-US" w:bidi="th-TH"/>
              </w:rPr>
              <w:t>5</w:t>
            </w:r>
            <w:r w:rsidR="006D622F">
              <w:rPr>
                <w:b/>
                <w:bCs/>
                <w:szCs w:val="22"/>
                <w:lang w:val="en-US" w:bidi="th-TH"/>
              </w:rPr>
              <w:t>5</w:t>
            </w:r>
            <w:r>
              <w:rPr>
                <w:b/>
                <w:bCs/>
                <w:szCs w:val="22"/>
                <w:lang w:val="en-US" w:bidi="th-TH"/>
              </w:rPr>
              <w:t>0,000</w:t>
            </w:r>
          </w:p>
        </w:tc>
      </w:tr>
    </w:tbl>
    <w:p w:rsidR="000F568A" w:rsidRDefault="000F568A" w:rsidP="00E70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p>
    <w:p w:rsidR="000F568A" w:rsidRPr="00FA27A3" w:rsidRDefault="000F568A" w:rsidP="000F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i/>
          <w:iCs/>
          <w:sz w:val="22"/>
          <w:szCs w:val="22"/>
        </w:rPr>
      </w:pPr>
      <w:r w:rsidRPr="00FA27A3">
        <w:rPr>
          <w:rFonts w:ascii="Times New Roman" w:hAnsi="Times New Roman" w:cs="Times New Roman"/>
          <w:i/>
          <w:iCs/>
          <w:sz w:val="22"/>
          <w:szCs w:val="22"/>
        </w:rPr>
        <w:t xml:space="preserve">Short-term </w:t>
      </w:r>
      <w:r w:rsidR="005B4ED0">
        <w:rPr>
          <w:rFonts w:ascii="Times New Roman" w:hAnsi="Times New Roman" w:cs="Times New Roman"/>
          <w:i/>
          <w:iCs/>
          <w:sz w:val="22"/>
          <w:szCs w:val="22"/>
        </w:rPr>
        <w:t>loan</w:t>
      </w:r>
      <w:r w:rsidRPr="00FA27A3">
        <w:rPr>
          <w:rFonts w:ascii="Times New Roman" w:hAnsi="Times New Roman" w:cs="Times New Roman"/>
          <w:i/>
          <w:iCs/>
          <w:sz w:val="22"/>
          <w:szCs w:val="22"/>
        </w:rPr>
        <w:t>s</w:t>
      </w:r>
    </w:p>
    <w:p w:rsidR="000F568A" w:rsidRDefault="000F568A" w:rsidP="000F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6B1307" w:rsidRDefault="000F568A" w:rsidP="000A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t>As at 3</w:t>
      </w:r>
      <w:r>
        <w:rPr>
          <w:rFonts w:ascii="Times New Roman" w:hAnsi="Times New Roman" w:cs="Times New Roman"/>
          <w:sz w:val="22"/>
          <w:szCs w:val="22"/>
        </w:rPr>
        <w:t>1</w:t>
      </w:r>
      <w:r w:rsidRPr="003E7905">
        <w:rPr>
          <w:rFonts w:ascii="Times New Roman" w:hAnsi="Times New Roman" w:cs="Times New Roman"/>
          <w:sz w:val="22"/>
          <w:szCs w:val="22"/>
        </w:rPr>
        <w:t xml:space="preserve"> </w:t>
      </w:r>
      <w:r>
        <w:rPr>
          <w:rFonts w:ascii="Times New Roman" w:hAnsi="Times New Roman" w:cs="Times New Roman"/>
          <w:sz w:val="22"/>
          <w:szCs w:val="22"/>
        </w:rPr>
        <w:t xml:space="preserve">December </w:t>
      </w:r>
      <w:r w:rsidRPr="003E7905">
        <w:rPr>
          <w:rFonts w:ascii="Times New Roman" w:hAnsi="Times New Roman" w:cs="Times New Roman"/>
          <w:sz w:val="22"/>
          <w:szCs w:val="22"/>
        </w:rPr>
        <w:t>20</w:t>
      </w:r>
      <w:r w:rsidR="000E56F5">
        <w:rPr>
          <w:rFonts w:ascii="Times New Roman" w:hAnsi="Times New Roman" w:cs="Times New Roman"/>
          <w:sz w:val="22"/>
          <w:szCs w:val="22"/>
        </w:rPr>
        <w:t>20</w:t>
      </w:r>
      <w:r w:rsidRPr="003E7905">
        <w:rPr>
          <w:rFonts w:ascii="Times New Roman" w:hAnsi="Times New Roman" w:cs="Times New Roman"/>
          <w:sz w:val="22"/>
          <w:szCs w:val="22"/>
        </w:rPr>
        <w:t xml:space="preserve">, the Company has short-term </w:t>
      </w:r>
      <w:r w:rsidR="00D10051">
        <w:rPr>
          <w:rFonts w:ascii="Times New Roman" w:hAnsi="Times New Roman" w:cs="Times New Roman"/>
          <w:sz w:val="22"/>
          <w:szCs w:val="22"/>
        </w:rPr>
        <w:t>loan</w:t>
      </w:r>
      <w:r w:rsidRPr="003E7905">
        <w:rPr>
          <w:rFonts w:ascii="Times New Roman" w:hAnsi="Times New Roman" w:cs="Times New Roman"/>
          <w:sz w:val="22"/>
          <w:szCs w:val="22"/>
        </w:rPr>
        <w:t xml:space="preserve"> facilities from a financial institution, in form of promissory notes, letter of credit and trust receipts totaling Baht </w:t>
      </w:r>
      <w:r w:rsidR="00DC0E79">
        <w:rPr>
          <w:rFonts w:ascii="Times New Roman" w:hAnsi="Times New Roman" w:cs="Times New Roman"/>
          <w:sz w:val="22"/>
          <w:szCs w:val="22"/>
        </w:rPr>
        <w:t>60.0</w:t>
      </w:r>
      <w:r w:rsidRPr="003E7905">
        <w:rPr>
          <w:rFonts w:ascii="Times New Roman" w:hAnsi="Times New Roman" w:cs="Times New Roman"/>
          <w:sz w:val="22"/>
          <w:szCs w:val="22"/>
        </w:rPr>
        <w:t xml:space="preserve"> million </w:t>
      </w:r>
      <w:r w:rsidRPr="003E7905">
        <w:rPr>
          <w:rFonts w:ascii="Times New Roman" w:hAnsi="Times New Roman" w:cs="Times New Roman"/>
          <w:i/>
          <w:iCs/>
          <w:sz w:val="22"/>
          <w:szCs w:val="22"/>
        </w:rPr>
        <w:t>(201</w:t>
      </w:r>
      <w:r w:rsidR="000E56F5">
        <w:rPr>
          <w:rFonts w:ascii="Times New Roman" w:hAnsi="Times New Roman" w:cs="Times New Roman"/>
          <w:i/>
          <w:iCs/>
          <w:sz w:val="22"/>
          <w:szCs w:val="22"/>
        </w:rPr>
        <w:t>9</w:t>
      </w:r>
      <w:r w:rsidRPr="003E7905">
        <w:rPr>
          <w:rFonts w:ascii="Times New Roman" w:hAnsi="Times New Roman" w:cs="Times New Roman"/>
          <w:i/>
          <w:iCs/>
          <w:sz w:val="22"/>
          <w:szCs w:val="22"/>
        </w:rPr>
        <w:t>: Baht 60.0 million).</w:t>
      </w:r>
      <w:r w:rsidRPr="003E7905">
        <w:rPr>
          <w:rFonts w:ascii="Times New Roman" w:hAnsi="Times New Roman" w:cs="Times New Roman"/>
          <w:sz w:val="22"/>
          <w:szCs w:val="22"/>
        </w:rPr>
        <w:t xml:space="preserve"> The facilities are secured by a subsidiary, and part of the Company’s land and construction, and machinery as disclosed in note </w:t>
      </w:r>
      <w:r>
        <w:rPr>
          <w:rFonts w:ascii="Times New Roman" w:hAnsi="Times New Roman" w:cs="Times New Roman"/>
          <w:sz w:val="22"/>
          <w:szCs w:val="22"/>
        </w:rPr>
        <w:t>1</w:t>
      </w:r>
      <w:r w:rsidR="001C3615">
        <w:rPr>
          <w:rFonts w:ascii="Times New Roman" w:hAnsi="Times New Roman" w:cs="Times New Roman"/>
          <w:sz w:val="22"/>
          <w:szCs w:val="22"/>
        </w:rPr>
        <w:t>2</w:t>
      </w:r>
      <w:r w:rsidRPr="003E7905">
        <w:rPr>
          <w:rFonts w:ascii="Times New Roman" w:hAnsi="Times New Roman" w:cs="Times New Roman"/>
          <w:sz w:val="22"/>
          <w:szCs w:val="22"/>
        </w:rPr>
        <w:t xml:space="preserve">. The Company has unused short-term </w:t>
      </w:r>
      <w:r w:rsidR="00AE7A58">
        <w:rPr>
          <w:rFonts w:ascii="Times New Roman" w:hAnsi="Times New Roman" w:cs="Times New Roman"/>
          <w:sz w:val="22"/>
          <w:szCs w:val="22"/>
        </w:rPr>
        <w:t>loan</w:t>
      </w:r>
      <w:r w:rsidRPr="003E7905">
        <w:rPr>
          <w:rFonts w:ascii="Times New Roman" w:hAnsi="Times New Roman" w:cs="Times New Roman"/>
          <w:sz w:val="22"/>
          <w:szCs w:val="22"/>
        </w:rPr>
        <w:t xml:space="preserve"> facilities amounting to Baht </w:t>
      </w:r>
      <w:r w:rsidR="00DC0E79">
        <w:rPr>
          <w:rFonts w:ascii="Times New Roman" w:hAnsi="Times New Roman" w:cs="Times New Roman"/>
          <w:sz w:val="22"/>
          <w:szCs w:val="22"/>
        </w:rPr>
        <w:t>50.0</w:t>
      </w:r>
      <w:r w:rsidRPr="003E7905">
        <w:rPr>
          <w:rFonts w:ascii="Times New Roman" w:hAnsi="Times New Roman" w:cs="Times New Roman"/>
          <w:sz w:val="22"/>
          <w:szCs w:val="22"/>
        </w:rPr>
        <w:t xml:space="preserve"> million </w:t>
      </w:r>
      <w:r w:rsidRPr="003E7905">
        <w:rPr>
          <w:rFonts w:ascii="Times New Roman" w:hAnsi="Times New Roman" w:cs="Times New Roman"/>
          <w:i/>
          <w:iCs/>
          <w:sz w:val="22"/>
          <w:szCs w:val="22"/>
        </w:rPr>
        <w:t>(201</w:t>
      </w:r>
      <w:r w:rsidR="000E56F5">
        <w:rPr>
          <w:rFonts w:ascii="Times New Roman" w:hAnsi="Times New Roman" w:cs="Times New Roman"/>
          <w:i/>
          <w:iCs/>
          <w:sz w:val="22"/>
          <w:szCs w:val="22"/>
        </w:rPr>
        <w:t>9</w:t>
      </w:r>
      <w:r w:rsidRPr="003E7905">
        <w:rPr>
          <w:rFonts w:ascii="Times New Roman" w:hAnsi="Times New Roman" w:cs="Times New Roman"/>
          <w:i/>
          <w:iCs/>
          <w:sz w:val="22"/>
          <w:szCs w:val="22"/>
        </w:rPr>
        <w:t xml:space="preserve">: Baht </w:t>
      </w:r>
      <w:r w:rsidR="000E56F5">
        <w:rPr>
          <w:rFonts w:ascii="Times New Roman" w:hAnsi="Times New Roman" w:cs="Times New Roman"/>
          <w:i/>
          <w:iCs/>
          <w:sz w:val="22"/>
          <w:szCs w:val="22"/>
        </w:rPr>
        <w:t>50.0</w:t>
      </w:r>
      <w:r w:rsidRPr="003E7905">
        <w:rPr>
          <w:rFonts w:ascii="Times New Roman" w:hAnsi="Times New Roman" w:cs="Times New Roman"/>
          <w:i/>
          <w:iCs/>
          <w:sz w:val="22"/>
          <w:szCs w:val="22"/>
        </w:rPr>
        <w:t xml:space="preserve"> million)</w:t>
      </w:r>
      <w:r w:rsidRPr="003E7905">
        <w:rPr>
          <w:rFonts w:ascii="Times New Roman" w:hAnsi="Times New Roman" w:cs="Times New Roman"/>
          <w:sz w:val="22"/>
          <w:szCs w:val="22"/>
        </w:rPr>
        <w:t>.</w:t>
      </w:r>
    </w:p>
    <w:p w:rsidR="000F568A" w:rsidRPr="00F413F4" w:rsidRDefault="000F568A" w:rsidP="005D5ED3">
      <w:pPr>
        <w:autoSpaceDE w:val="0"/>
        <w:autoSpaceDN w:val="0"/>
        <w:adjustRightInd w:val="0"/>
        <w:ind w:left="540"/>
        <w:jc w:val="thaiDistribute"/>
        <w:rPr>
          <w:rFonts w:ascii="Times New Roman" w:hAnsi="Times New Roman" w:cs="Times New Roman"/>
          <w:spacing w:val="-2"/>
          <w:sz w:val="22"/>
          <w:szCs w:val="22"/>
          <w:lang w:val="en-GB"/>
        </w:rPr>
      </w:pPr>
    </w:p>
    <w:bookmarkEnd w:id="7"/>
    <w:bookmarkEnd w:id="8"/>
    <w:p w:rsidR="00434AFC" w:rsidRPr="00FA27A3" w:rsidRDefault="00DC0E79"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Pr>
          <w:rFonts w:ascii="Times New Roman" w:hAnsi="Times New Roman"/>
          <w:sz w:val="24"/>
          <w:szCs w:val="24"/>
        </w:rPr>
        <w:tab/>
      </w:r>
      <w:r w:rsidR="00BE1B66" w:rsidRPr="0063540E">
        <w:rPr>
          <w:rFonts w:ascii="Times New Roman" w:hAnsi="Times New Roman"/>
          <w:sz w:val="24"/>
          <w:szCs w:val="24"/>
        </w:rPr>
        <w:t>P</w:t>
      </w:r>
      <w:r w:rsidR="00A04A36" w:rsidRPr="0063540E">
        <w:rPr>
          <w:rFonts w:ascii="Times New Roman" w:hAnsi="Times New Roman"/>
          <w:sz w:val="24"/>
          <w:szCs w:val="24"/>
        </w:rPr>
        <w:t>rovision for employee benefit</w:t>
      </w:r>
      <w:r w:rsidR="00A4589A">
        <w:rPr>
          <w:rFonts w:ascii="Times New Roman" w:hAnsi="Times New Roman"/>
          <w:sz w:val="24"/>
          <w:szCs w:val="24"/>
        </w:rPr>
        <w:t>s</w:t>
      </w:r>
    </w:p>
    <w:p w:rsidR="004236B1" w:rsidRPr="00FA27A3" w:rsidRDefault="004236B1"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258" w:type="dxa"/>
        <w:tblInd w:w="450" w:type="dxa"/>
        <w:tblLayout w:type="fixed"/>
        <w:tblCellMar>
          <w:left w:w="79" w:type="dxa"/>
          <w:right w:w="79" w:type="dxa"/>
        </w:tblCellMar>
        <w:tblLook w:val="0000"/>
      </w:tblPr>
      <w:tblGrid>
        <w:gridCol w:w="3415"/>
        <w:gridCol w:w="1258"/>
        <w:gridCol w:w="269"/>
        <w:gridCol w:w="1259"/>
        <w:gridCol w:w="269"/>
        <w:gridCol w:w="1258"/>
        <w:gridCol w:w="269"/>
        <w:gridCol w:w="1261"/>
      </w:tblGrid>
      <w:tr w:rsidR="004236B1" w:rsidRPr="00FA27A3" w:rsidTr="00706996">
        <w:trPr>
          <w:cantSplit/>
          <w:trHeight w:val="538"/>
          <w:tblHeader/>
        </w:trPr>
        <w:tc>
          <w:tcPr>
            <w:tcW w:w="3415" w:type="dxa"/>
          </w:tcPr>
          <w:p w:rsidR="004236B1" w:rsidRPr="00FA27A3" w:rsidRDefault="004236B1" w:rsidP="00DE740E">
            <w:pPr>
              <w:rPr>
                <w:rFonts w:ascii="Times New Roman" w:hAnsi="Times New Roman" w:cs="Times New Roman"/>
                <w:sz w:val="22"/>
                <w:szCs w:val="22"/>
                <w:lang w:val="fr-FR"/>
              </w:rPr>
            </w:pPr>
          </w:p>
        </w:tc>
        <w:tc>
          <w:tcPr>
            <w:tcW w:w="2786" w:type="dxa"/>
            <w:gridSpan w:val="3"/>
          </w:tcPr>
          <w:p w:rsidR="004236B1" w:rsidRPr="00FA27A3" w:rsidRDefault="004236B1" w:rsidP="00DE740E">
            <w:pPr>
              <w:pStyle w:val="acctmergecolhdg"/>
              <w:spacing w:line="240" w:lineRule="atLeast"/>
              <w:rPr>
                <w:szCs w:val="22"/>
              </w:rPr>
            </w:pPr>
            <w:r w:rsidRPr="00FA27A3">
              <w:rPr>
                <w:szCs w:val="22"/>
              </w:rPr>
              <w:t xml:space="preserve">Consolidated </w:t>
            </w:r>
          </w:p>
          <w:p w:rsidR="004236B1" w:rsidRPr="00FA27A3" w:rsidRDefault="004236B1" w:rsidP="004236B1">
            <w:pPr>
              <w:pStyle w:val="acctmergecolhdg"/>
              <w:spacing w:line="240" w:lineRule="atLeast"/>
              <w:rPr>
                <w:szCs w:val="22"/>
              </w:rPr>
            </w:pPr>
            <w:r w:rsidRPr="00FA27A3">
              <w:rPr>
                <w:szCs w:val="22"/>
              </w:rPr>
              <w:t xml:space="preserve">financial statements </w:t>
            </w:r>
          </w:p>
        </w:tc>
        <w:tc>
          <w:tcPr>
            <w:tcW w:w="269" w:type="dxa"/>
          </w:tcPr>
          <w:p w:rsidR="004236B1" w:rsidRPr="00FA27A3" w:rsidRDefault="004236B1" w:rsidP="00DE740E">
            <w:pPr>
              <w:pStyle w:val="acctmergecolhdg"/>
              <w:spacing w:line="240" w:lineRule="atLeast"/>
              <w:rPr>
                <w:szCs w:val="22"/>
              </w:rPr>
            </w:pPr>
          </w:p>
        </w:tc>
        <w:tc>
          <w:tcPr>
            <w:tcW w:w="2786" w:type="dxa"/>
            <w:gridSpan w:val="3"/>
          </w:tcPr>
          <w:p w:rsidR="004236B1" w:rsidRPr="00FA27A3" w:rsidRDefault="004236B1" w:rsidP="00DE740E">
            <w:pPr>
              <w:pStyle w:val="acctmergecolhdg"/>
              <w:spacing w:line="240" w:lineRule="atLeast"/>
              <w:rPr>
                <w:szCs w:val="22"/>
              </w:rPr>
            </w:pPr>
            <w:r w:rsidRPr="00FA27A3">
              <w:rPr>
                <w:szCs w:val="22"/>
              </w:rPr>
              <w:t xml:space="preserve">Separate </w:t>
            </w:r>
          </w:p>
          <w:p w:rsidR="004236B1" w:rsidRPr="00FA27A3" w:rsidRDefault="004236B1" w:rsidP="004236B1">
            <w:pPr>
              <w:pStyle w:val="acctmergecolhdg"/>
              <w:spacing w:line="240" w:lineRule="atLeast"/>
              <w:rPr>
                <w:szCs w:val="22"/>
              </w:rPr>
            </w:pPr>
            <w:r w:rsidRPr="00FA27A3">
              <w:rPr>
                <w:szCs w:val="22"/>
              </w:rPr>
              <w:t xml:space="preserve">financial statements </w:t>
            </w:r>
          </w:p>
        </w:tc>
      </w:tr>
      <w:tr w:rsidR="000E56F5" w:rsidRPr="00FA27A3" w:rsidTr="00706996">
        <w:trPr>
          <w:cantSplit/>
          <w:trHeight w:val="269"/>
          <w:tblHeader/>
        </w:trPr>
        <w:tc>
          <w:tcPr>
            <w:tcW w:w="3415" w:type="dxa"/>
          </w:tcPr>
          <w:p w:rsidR="000E56F5" w:rsidRPr="00FA27A3" w:rsidRDefault="000E56F5" w:rsidP="000E56F5">
            <w:pPr>
              <w:pStyle w:val="acctfourfigures"/>
              <w:spacing w:line="240" w:lineRule="atLeast"/>
              <w:jc w:val="center"/>
              <w:rPr>
                <w:szCs w:val="22"/>
              </w:rPr>
            </w:pPr>
          </w:p>
        </w:tc>
        <w:tc>
          <w:tcPr>
            <w:tcW w:w="1258" w:type="dxa"/>
            <w:shd w:val="clear" w:color="auto" w:fill="auto"/>
          </w:tcPr>
          <w:p w:rsidR="000E56F5" w:rsidRPr="00817D64" w:rsidRDefault="000E56F5" w:rsidP="000E56F5">
            <w:pPr>
              <w:pStyle w:val="acctfourfigures"/>
              <w:tabs>
                <w:tab w:val="clear" w:pos="765"/>
              </w:tabs>
              <w:spacing w:line="240" w:lineRule="atLeast"/>
              <w:jc w:val="center"/>
              <w:rPr>
                <w:szCs w:val="22"/>
                <w:lang w:bidi="th-TH"/>
              </w:rPr>
            </w:pPr>
            <w:r w:rsidRPr="00817D64">
              <w:rPr>
                <w:szCs w:val="22"/>
                <w:lang w:bidi="th-TH"/>
              </w:rPr>
              <w:t>20</w:t>
            </w:r>
            <w:r>
              <w:rPr>
                <w:szCs w:val="22"/>
                <w:lang w:bidi="th-TH"/>
              </w:rPr>
              <w:t>20</w:t>
            </w:r>
          </w:p>
        </w:tc>
        <w:tc>
          <w:tcPr>
            <w:tcW w:w="269" w:type="dxa"/>
            <w:shd w:val="clear" w:color="auto" w:fill="auto"/>
          </w:tcPr>
          <w:p w:rsidR="000E56F5" w:rsidRPr="00817D64" w:rsidRDefault="000E56F5" w:rsidP="000E56F5">
            <w:pPr>
              <w:pStyle w:val="acctfourfigures"/>
              <w:spacing w:line="240" w:lineRule="atLeast"/>
              <w:rPr>
                <w:szCs w:val="22"/>
              </w:rPr>
            </w:pPr>
          </w:p>
        </w:tc>
        <w:tc>
          <w:tcPr>
            <w:tcW w:w="1258" w:type="dxa"/>
            <w:shd w:val="clear" w:color="auto" w:fill="auto"/>
          </w:tcPr>
          <w:p w:rsidR="000E56F5" w:rsidRPr="00817D64" w:rsidRDefault="000E56F5" w:rsidP="000E56F5">
            <w:pPr>
              <w:pStyle w:val="acctfourfigures"/>
              <w:tabs>
                <w:tab w:val="clear" w:pos="765"/>
              </w:tabs>
              <w:spacing w:line="240" w:lineRule="atLeast"/>
              <w:jc w:val="center"/>
              <w:rPr>
                <w:szCs w:val="22"/>
              </w:rPr>
            </w:pPr>
            <w:r w:rsidRPr="00817D64">
              <w:rPr>
                <w:szCs w:val="22"/>
              </w:rPr>
              <w:t>201</w:t>
            </w:r>
            <w:r>
              <w:rPr>
                <w:szCs w:val="22"/>
              </w:rPr>
              <w:t>9</w:t>
            </w:r>
          </w:p>
        </w:tc>
        <w:tc>
          <w:tcPr>
            <w:tcW w:w="269" w:type="dxa"/>
            <w:shd w:val="clear" w:color="auto" w:fill="auto"/>
          </w:tcPr>
          <w:p w:rsidR="000E56F5" w:rsidRPr="00817D64" w:rsidRDefault="000E56F5" w:rsidP="000E56F5">
            <w:pPr>
              <w:pStyle w:val="acctfourfigures"/>
              <w:spacing w:line="240" w:lineRule="atLeast"/>
              <w:rPr>
                <w:szCs w:val="22"/>
                <w:cs/>
                <w:lang w:bidi="th-TH"/>
              </w:rPr>
            </w:pPr>
          </w:p>
        </w:tc>
        <w:tc>
          <w:tcPr>
            <w:tcW w:w="1258" w:type="dxa"/>
            <w:shd w:val="clear" w:color="auto" w:fill="auto"/>
          </w:tcPr>
          <w:p w:rsidR="000E56F5" w:rsidRPr="00817D64" w:rsidRDefault="000E56F5" w:rsidP="000E56F5">
            <w:pPr>
              <w:pStyle w:val="acctfourfigures"/>
              <w:tabs>
                <w:tab w:val="clear" w:pos="765"/>
              </w:tabs>
              <w:spacing w:line="240" w:lineRule="atLeast"/>
              <w:jc w:val="center"/>
              <w:rPr>
                <w:szCs w:val="22"/>
                <w:lang w:bidi="th-TH"/>
              </w:rPr>
            </w:pPr>
            <w:r w:rsidRPr="00817D64">
              <w:rPr>
                <w:szCs w:val="22"/>
                <w:lang w:bidi="th-TH"/>
              </w:rPr>
              <w:t>20</w:t>
            </w:r>
            <w:r>
              <w:rPr>
                <w:szCs w:val="22"/>
                <w:lang w:bidi="th-TH"/>
              </w:rPr>
              <w:t>20</w:t>
            </w:r>
          </w:p>
        </w:tc>
        <w:tc>
          <w:tcPr>
            <w:tcW w:w="269" w:type="dxa"/>
            <w:shd w:val="clear" w:color="auto" w:fill="auto"/>
          </w:tcPr>
          <w:p w:rsidR="000E56F5" w:rsidRPr="00817D64" w:rsidRDefault="000E56F5" w:rsidP="000E56F5">
            <w:pPr>
              <w:pStyle w:val="acctfourfigures"/>
              <w:spacing w:line="240" w:lineRule="atLeast"/>
              <w:rPr>
                <w:szCs w:val="22"/>
              </w:rPr>
            </w:pPr>
          </w:p>
        </w:tc>
        <w:tc>
          <w:tcPr>
            <w:tcW w:w="1258" w:type="dxa"/>
            <w:shd w:val="clear" w:color="auto" w:fill="auto"/>
          </w:tcPr>
          <w:p w:rsidR="000E56F5" w:rsidRPr="00817D64" w:rsidRDefault="000E56F5" w:rsidP="000E56F5">
            <w:pPr>
              <w:pStyle w:val="acctfourfigures"/>
              <w:tabs>
                <w:tab w:val="clear" w:pos="765"/>
              </w:tabs>
              <w:spacing w:line="240" w:lineRule="atLeast"/>
              <w:jc w:val="center"/>
              <w:rPr>
                <w:szCs w:val="22"/>
              </w:rPr>
            </w:pPr>
            <w:r w:rsidRPr="00817D64">
              <w:rPr>
                <w:szCs w:val="22"/>
              </w:rPr>
              <w:t>201</w:t>
            </w:r>
            <w:r>
              <w:rPr>
                <w:szCs w:val="22"/>
              </w:rPr>
              <w:t>9</w:t>
            </w:r>
          </w:p>
        </w:tc>
      </w:tr>
      <w:tr w:rsidR="000E56F5" w:rsidRPr="00FA27A3" w:rsidTr="00706996">
        <w:trPr>
          <w:cantSplit/>
          <w:trHeight w:val="257"/>
        </w:trPr>
        <w:tc>
          <w:tcPr>
            <w:tcW w:w="3415" w:type="dxa"/>
          </w:tcPr>
          <w:p w:rsidR="000E56F5" w:rsidRPr="00FA27A3" w:rsidRDefault="000E56F5" w:rsidP="000E56F5">
            <w:pPr>
              <w:rPr>
                <w:rFonts w:ascii="Times New Roman" w:hAnsi="Times New Roman" w:cs="Times New Roman"/>
                <w:b/>
                <w:bCs/>
                <w:i/>
                <w:iCs/>
                <w:sz w:val="22"/>
                <w:szCs w:val="22"/>
              </w:rPr>
            </w:pPr>
          </w:p>
        </w:tc>
        <w:tc>
          <w:tcPr>
            <w:tcW w:w="5843" w:type="dxa"/>
            <w:gridSpan w:val="7"/>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0E56F5" w:rsidRPr="00FA27A3" w:rsidTr="00706996">
        <w:trPr>
          <w:cantSplit/>
          <w:trHeight w:val="269"/>
        </w:trPr>
        <w:tc>
          <w:tcPr>
            <w:tcW w:w="3415" w:type="dxa"/>
          </w:tcPr>
          <w:p w:rsidR="000E56F5" w:rsidRPr="00FA27A3" w:rsidRDefault="000E56F5" w:rsidP="000E56F5">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Post-employment benefits</w:t>
            </w:r>
          </w:p>
        </w:tc>
        <w:tc>
          <w:tcPr>
            <w:tcW w:w="1258" w:type="dxa"/>
          </w:tcPr>
          <w:p w:rsidR="000E56F5" w:rsidRPr="00FA27A3" w:rsidRDefault="00DC0E79" w:rsidP="000E56F5">
            <w:pPr>
              <w:pStyle w:val="acctfourfigures"/>
              <w:tabs>
                <w:tab w:val="clear" w:pos="765"/>
                <w:tab w:val="decimal" w:pos="1001"/>
              </w:tabs>
              <w:spacing w:line="240" w:lineRule="atLeast"/>
              <w:ind w:right="11"/>
              <w:rPr>
                <w:szCs w:val="22"/>
                <w:lang w:val="en-US"/>
              </w:rPr>
            </w:pPr>
            <w:r>
              <w:rPr>
                <w:szCs w:val="22"/>
                <w:lang w:val="en-US"/>
              </w:rPr>
              <w:t>2,552</w:t>
            </w:r>
          </w:p>
        </w:tc>
        <w:tc>
          <w:tcPr>
            <w:tcW w:w="269" w:type="dxa"/>
          </w:tcPr>
          <w:p w:rsidR="000E56F5" w:rsidRPr="00FA27A3" w:rsidRDefault="000E56F5" w:rsidP="000E56F5">
            <w:pPr>
              <w:pStyle w:val="acctfourfigures"/>
              <w:tabs>
                <w:tab w:val="clear" w:pos="765"/>
                <w:tab w:val="decimal" w:pos="1001"/>
              </w:tabs>
              <w:spacing w:line="240" w:lineRule="atLeast"/>
              <w:ind w:right="11"/>
              <w:rPr>
                <w:szCs w:val="22"/>
              </w:rPr>
            </w:pPr>
          </w:p>
        </w:tc>
        <w:tc>
          <w:tcPr>
            <w:tcW w:w="1258" w:type="dxa"/>
          </w:tcPr>
          <w:p w:rsidR="000E56F5" w:rsidRPr="00FA27A3" w:rsidRDefault="000E56F5" w:rsidP="000E56F5">
            <w:pPr>
              <w:pStyle w:val="acctfourfigures"/>
              <w:tabs>
                <w:tab w:val="clear" w:pos="765"/>
                <w:tab w:val="decimal" w:pos="1001"/>
              </w:tabs>
              <w:spacing w:line="240" w:lineRule="atLeast"/>
              <w:ind w:right="11"/>
              <w:rPr>
                <w:szCs w:val="22"/>
                <w:lang w:val="en-US"/>
              </w:rPr>
            </w:pPr>
            <w:r>
              <w:rPr>
                <w:szCs w:val="22"/>
                <w:lang w:val="en-US"/>
              </w:rPr>
              <w:t>2,096</w:t>
            </w:r>
          </w:p>
        </w:tc>
        <w:tc>
          <w:tcPr>
            <w:tcW w:w="269" w:type="dxa"/>
          </w:tcPr>
          <w:p w:rsidR="000E56F5" w:rsidRPr="00FA27A3" w:rsidRDefault="000E56F5" w:rsidP="000E56F5">
            <w:pPr>
              <w:pStyle w:val="acctfourfigures"/>
              <w:tabs>
                <w:tab w:val="clear" w:pos="765"/>
                <w:tab w:val="decimal" w:pos="1001"/>
              </w:tabs>
              <w:spacing w:line="240" w:lineRule="atLeast"/>
              <w:ind w:right="11"/>
              <w:rPr>
                <w:szCs w:val="22"/>
              </w:rPr>
            </w:pPr>
          </w:p>
        </w:tc>
        <w:tc>
          <w:tcPr>
            <w:tcW w:w="1258" w:type="dxa"/>
          </w:tcPr>
          <w:p w:rsidR="000E56F5" w:rsidRPr="00FA27A3" w:rsidRDefault="00DC0E79" w:rsidP="000E56F5">
            <w:pPr>
              <w:pStyle w:val="acctfourfigures"/>
              <w:tabs>
                <w:tab w:val="clear" w:pos="765"/>
                <w:tab w:val="decimal" w:pos="1001"/>
              </w:tabs>
              <w:spacing w:line="240" w:lineRule="atLeast"/>
              <w:ind w:right="11"/>
              <w:rPr>
                <w:szCs w:val="22"/>
              </w:rPr>
            </w:pPr>
            <w:r>
              <w:rPr>
                <w:szCs w:val="22"/>
              </w:rPr>
              <w:t>1,776</w:t>
            </w:r>
          </w:p>
        </w:tc>
        <w:tc>
          <w:tcPr>
            <w:tcW w:w="269" w:type="dxa"/>
          </w:tcPr>
          <w:p w:rsidR="000E56F5" w:rsidRPr="00FA27A3" w:rsidRDefault="000E56F5" w:rsidP="000E56F5">
            <w:pPr>
              <w:pStyle w:val="acctfourfigures"/>
              <w:tabs>
                <w:tab w:val="clear" w:pos="765"/>
                <w:tab w:val="decimal" w:pos="1001"/>
              </w:tabs>
              <w:spacing w:line="240" w:lineRule="atLeast"/>
              <w:ind w:right="11"/>
              <w:rPr>
                <w:szCs w:val="22"/>
              </w:rPr>
            </w:pPr>
          </w:p>
        </w:tc>
        <w:tc>
          <w:tcPr>
            <w:tcW w:w="1258" w:type="dxa"/>
          </w:tcPr>
          <w:p w:rsidR="000E56F5" w:rsidRPr="00FA27A3" w:rsidRDefault="000E56F5" w:rsidP="0031286A">
            <w:pPr>
              <w:pStyle w:val="acctfourfigures"/>
              <w:tabs>
                <w:tab w:val="clear" w:pos="765"/>
                <w:tab w:val="decimal" w:pos="1084"/>
              </w:tabs>
              <w:spacing w:line="240" w:lineRule="atLeast"/>
              <w:ind w:right="11"/>
              <w:rPr>
                <w:szCs w:val="22"/>
              </w:rPr>
            </w:pPr>
            <w:r>
              <w:rPr>
                <w:szCs w:val="22"/>
              </w:rPr>
              <w:t>1,450</w:t>
            </w:r>
          </w:p>
        </w:tc>
      </w:tr>
      <w:tr w:rsidR="000E56F5" w:rsidRPr="00FA27A3" w:rsidTr="00706996">
        <w:trPr>
          <w:cantSplit/>
          <w:trHeight w:val="269"/>
        </w:trPr>
        <w:tc>
          <w:tcPr>
            <w:tcW w:w="3415" w:type="dxa"/>
          </w:tcPr>
          <w:p w:rsidR="000E56F5" w:rsidRPr="00FA27A3" w:rsidRDefault="000E56F5" w:rsidP="000E56F5">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Other long-term employee benefits</w:t>
            </w:r>
          </w:p>
        </w:tc>
        <w:tc>
          <w:tcPr>
            <w:tcW w:w="1258" w:type="dxa"/>
            <w:tcBorders>
              <w:bottom w:val="single" w:sz="4" w:space="0" w:color="auto"/>
            </w:tcBorders>
          </w:tcPr>
          <w:p w:rsidR="000E56F5" w:rsidRPr="00FA27A3" w:rsidRDefault="00DC0E79" w:rsidP="000E56F5">
            <w:pPr>
              <w:pStyle w:val="acctfourfigures"/>
              <w:tabs>
                <w:tab w:val="clear" w:pos="765"/>
                <w:tab w:val="decimal" w:pos="1001"/>
              </w:tabs>
              <w:spacing w:line="240" w:lineRule="atLeast"/>
              <w:ind w:right="11"/>
              <w:rPr>
                <w:szCs w:val="22"/>
                <w:lang w:val="en-US"/>
              </w:rPr>
            </w:pPr>
            <w:r>
              <w:rPr>
                <w:szCs w:val="22"/>
                <w:lang w:val="en-US"/>
              </w:rPr>
              <w:t>36</w:t>
            </w:r>
            <w:r w:rsidR="00765CAB">
              <w:rPr>
                <w:szCs w:val="22"/>
                <w:lang w:val="en-US"/>
              </w:rPr>
              <w:t>4</w:t>
            </w:r>
          </w:p>
        </w:tc>
        <w:tc>
          <w:tcPr>
            <w:tcW w:w="269" w:type="dxa"/>
          </w:tcPr>
          <w:p w:rsidR="000E56F5" w:rsidRPr="00FA27A3" w:rsidRDefault="000E56F5" w:rsidP="000E56F5">
            <w:pPr>
              <w:pStyle w:val="acctfourfigures"/>
              <w:tabs>
                <w:tab w:val="clear" w:pos="765"/>
                <w:tab w:val="decimal" w:pos="1001"/>
              </w:tabs>
              <w:spacing w:line="240" w:lineRule="atLeast"/>
              <w:ind w:right="11"/>
              <w:rPr>
                <w:szCs w:val="22"/>
              </w:rPr>
            </w:pPr>
          </w:p>
        </w:tc>
        <w:tc>
          <w:tcPr>
            <w:tcW w:w="1258" w:type="dxa"/>
            <w:tcBorders>
              <w:bottom w:val="single" w:sz="4" w:space="0" w:color="auto"/>
            </w:tcBorders>
          </w:tcPr>
          <w:p w:rsidR="000E56F5" w:rsidRPr="00FA27A3" w:rsidRDefault="000E56F5" w:rsidP="000E56F5">
            <w:pPr>
              <w:pStyle w:val="acctfourfigures"/>
              <w:tabs>
                <w:tab w:val="clear" w:pos="765"/>
                <w:tab w:val="decimal" w:pos="1001"/>
              </w:tabs>
              <w:spacing w:line="240" w:lineRule="atLeast"/>
              <w:ind w:right="11"/>
              <w:rPr>
                <w:szCs w:val="22"/>
                <w:lang w:val="en-US"/>
              </w:rPr>
            </w:pPr>
            <w:r>
              <w:rPr>
                <w:szCs w:val="22"/>
                <w:lang w:val="en-US"/>
              </w:rPr>
              <w:t>309</w:t>
            </w:r>
          </w:p>
        </w:tc>
        <w:tc>
          <w:tcPr>
            <w:tcW w:w="269" w:type="dxa"/>
          </w:tcPr>
          <w:p w:rsidR="000E56F5" w:rsidRPr="00FA27A3" w:rsidRDefault="000E56F5" w:rsidP="000E56F5">
            <w:pPr>
              <w:pStyle w:val="acctfourfigures"/>
              <w:tabs>
                <w:tab w:val="clear" w:pos="765"/>
                <w:tab w:val="decimal" w:pos="1001"/>
              </w:tabs>
              <w:spacing w:line="240" w:lineRule="atLeast"/>
              <w:ind w:right="11"/>
              <w:rPr>
                <w:szCs w:val="22"/>
              </w:rPr>
            </w:pPr>
          </w:p>
        </w:tc>
        <w:tc>
          <w:tcPr>
            <w:tcW w:w="1258" w:type="dxa"/>
            <w:tcBorders>
              <w:bottom w:val="single" w:sz="4" w:space="0" w:color="auto"/>
            </w:tcBorders>
          </w:tcPr>
          <w:p w:rsidR="000E56F5" w:rsidRPr="00FA27A3" w:rsidRDefault="00DC0E79" w:rsidP="000E56F5">
            <w:pPr>
              <w:pStyle w:val="acctfourfigures"/>
              <w:tabs>
                <w:tab w:val="clear" w:pos="765"/>
                <w:tab w:val="decimal" w:pos="1001"/>
              </w:tabs>
              <w:spacing w:line="240" w:lineRule="atLeast"/>
              <w:ind w:right="11"/>
              <w:rPr>
                <w:szCs w:val="22"/>
              </w:rPr>
            </w:pPr>
            <w:r>
              <w:rPr>
                <w:szCs w:val="22"/>
              </w:rPr>
              <w:t>177</w:t>
            </w:r>
          </w:p>
        </w:tc>
        <w:tc>
          <w:tcPr>
            <w:tcW w:w="269" w:type="dxa"/>
          </w:tcPr>
          <w:p w:rsidR="000E56F5" w:rsidRPr="00FA27A3" w:rsidRDefault="000E56F5" w:rsidP="000E56F5">
            <w:pPr>
              <w:pStyle w:val="acctfourfigures"/>
              <w:tabs>
                <w:tab w:val="clear" w:pos="765"/>
                <w:tab w:val="decimal" w:pos="1001"/>
              </w:tabs>
              <w:spacing w:line="240" w:lineRule="atLeast"/>
              <w:ind w:right="11"/>
              <w:rPr>
                <w:szCs w:val="22"/>
              </w:rPr>
            </w:pPr>
          </w:p>
        </w:tc>
        <w:tc>
          <w:tcPr>
            <w:tcW w:w="1258" w:type="dxa"/>
            <w:tcBorders>
              <w:bottom w:val="single" w:sz="4" w:space="0" w:color="auto"/>
            </w:tcBorders>
          </w:tcPr>
          <w:p w:rsidR="000E56F5" w:rsidRPr="00FA27A3" w:rsidRDefault="000E56F5" w:rsidP="00A64784">
            <w:pPr>
              <w:pStyle w:val="acctfourfigures"/>
              <w:tabs>
                <w:tab w:val="clear" w:pos="765"/>
                <w:tab w:val="decimal" w:pos="1084"/>
              </w:tabs>
              <w:spacing w:line="240" w:lineRule="atLeast"/>
              <w:ind w:right="11"/>
              <w:rPr>
                <w:szCs w:val="22"/>
              </w:rPr>
            </w:pPr>
            <w:r>
              <w:rPr>
                <w:szCs w:val="22"/>
              </w:rPr>
              <w:t>152</w:t>
            </w:r>
          </w:p>
        </w:tc>
      </w:tr>
      <w:tr w:rsidR="000E56F5" w:rsidRPr="00FA27A3" w:rsidTr="00706996">
        <w:trPr>
          <w:cantSplit/>
          <w:trHeight w:val="257"/>
        </w:trPr>
        <w:tc>
          <w:tcPr>
            <w:tcW w:w="3415" w:type="dxa"/>
          </w:tcPr>
          <w:p w:rsidR="000E56F5" w:rsidRPr="00FA27A3" w:rsidRDefault="000E56F5" w:rsidP="000E56F5">
            <w:pPr>
              <w:pStyle w:val="BodyText"/>
              <w:spacing w:after="0"/>
              <w:rPr>
                <w:rFonts w:ascii="Times New Roman" w:hAnsi="Times New Roman" w:cs="Times New Roman"/>
                <w:b/>
                <w:bCs/>
                <w:sz w:val="22"/>
                <w:szCs w:val="22"/>
              </w:rPr>
            </w:pPr>
            <w:r w:rsidRPr="00FA27A3">
              <w:rPr>
                <w:rFonts w:ascii="Times New Roman" w:hAnsi="Times New Roman" w:cs="Times New Roman"/>
                <w:b/>
                <w:bCs/>
                <w:sz w:val="22"/>
                <w:szCs w:val="22"/>
              </w:rPr>
              <w:t>Total</w:t>
            </w:r>
          </w:p>
        </w:tc>
        <w:tc>
          <w:tcPr>
            <w:tcW w:w="1258" w:type="dxa"/>
            <w:tcBorders>
              <w:top w:val="single" w:sz="4" w:space="0" w:color="auto"/>
              <w:bottom w:val="double" w:sz="4" w:space="0" w:color="auto"/>
            </w:tcBorders>
          </w:tcPr>
          <w:p w:rsidR="000E56F5" w:rsidRPr="00FA27A3" w:rsidRDefault="00DC0E79" w:rsidP="000E56F5">
            <w:pPr>
              <w:pStyle w:val="acctfourfigures"/>
              <w:tabs>
                <w:tab w:val="clear" w:pos="765"/>
                <w:tab w:val="decimal" w:pos="1001"/>
              </w:tabs>
              <w:spacing w:line="240" w:lineRule="atLeast"/>
              <w:ind w:right="11"/>
              <w:rPr>
                <w:b/>
                <w:bCs/>
                <w:szCs w:val="22"/>
                <w:lang w:val="en-US"/>
              </w:rPr>
            </w:pPr>
            <w:r>
              <w:rPr>
                <w:b/>
                <w:bCs/>
                <w:szCs w:val="22"/>
                <w:lang w:val="en-US"/>
              </w:rPr>
              <w:t>2,91</w:t>
            </w:r>
            <w:r w:rsidR="00765CAB">
              <w:rPr>
                <w:b/>
                <w:bCs/>
                <w:szCs w:val="22"/>
                <w:lang w:val="en-US"/>
              </w:rPr>
              <w:t>6</w:t>
            </w:r>
          </w:p>
        </w:tc>
        <w:tc>
          <w:tcPr>
            <w:tcW w:w="269" w:type="dxa"/>
          </w:tcPr>
          <w:p w:rsidR="000E56F5" w:rsidRPr="00FA27A3" w:rsidRDefault="000E56F5" w:rsidP="000E56F5">
            <w:pPr>
              <w:pStyle w:val="acctfourfigures"/>
              <w:tabs>
                <w:tab w:val="clear" w:pos="765"/>
                <w:tab w:val="decimal" w:pos="1001"/>
              </w:tabs>
              <w:spacing w:line="240" w:lineRule="atLeast"/>
              <w:ind w:right="11"/>
              <w:rPr>
                <w:b/>
                <w:bCs/>
                <w:szCs w:val="22"/>
              </w:rPr>
            </w:pPr>
          </w:p>
        </w:tc>
        <w:tc>
          <w:tcPr>
            <w:tcW w:w="1258" w:type="dxa"/>
            <w:tcBorders>
              <w:top w:val="single" w:sz="4" w:space="0" w:color="auto"/>
              <w:bottom w:val="double" w:sz="4" w:space="0" w:color="auto"/>
            </w:tcBorders>
          </w:tcPr>
          <w:p w:rsidR="000E56F5" w:rsidRPr="00FA27A3" w:rsidRDefault="000E56F5" w:rsidP="000E56F5">
            <w:pPr>
              <w:pStyle w:val="acctfourfigures"/>
              <w:tabs>
                <w:tab w:val="clear" w:pos="765"/>
                <w:tab w:val="decimal" w:pos="1001"/>
              </w:tabs>
              <w:spacing w:line="240" w:lineRule="atLeast"/>
              <w:ind w:right="11"/>
              <w:rPr>
                <w:b/>
                <w:bCs/>
                <w:szCs w:val="22"/>
                <w:lang w:val="en-US"/>
              </w:rPr>
            </w:pPr>
            <w:r>
              <w:rPr>
                <w:b/>
                <w:bCs/>
                <w:szCs w:val="22"/>
                <w:lang w:val="en-US"/>
              </w:rPr>
              <w:t>2,405</w:t>
            </w:r>
          </w:p>
        </w:tc>
        <w:tc>
          <w:tcPr>
            <w:tcW w:w="269" w:type="dxa"/>
          </w:tcPr>
          <w:p w:rsidR="000E56F5" w:rsidRPr="00FA27A3" w:rsidRDefault="000E56F5" w:rsidP="000E56F5">
            <w:pPr>
              <w:pStyle w:val="acctfourfigures"/>
              <w:tabs>
                <w:tab w:val="clear" w:pos="765"/>
                <w:tab w:val="decimal" w:pos="1001"/>
              </w:tabs>
              <w:spacing w:line="240" w:lineRule="atLeast"/>
              <w:ind w:right="11"/>
              <w:rPr>
                <w:b/>
                <w:bCs/>
                <w:szCs w:val="22"/>
              </w:rPr>
            </w:pPr>
          </w:p>
        </w:tc>
        <w:tc>
          <w:tcPr>
            <w:tcW w:w="1258" w:type="dxa"/>
            <w:tcBorders>
              <w:top w:val="single" w:sz="4" w:space="0" w:color="auto"/>
              <w:bottom w:val="double" w:sz="4" w:space="0" w:color="auto"/>
            </w:tcBorders>
          </w:tcPr>
          <w:p w:rsidR="000E56F5" w:rsidRPr="00FA27A3" w:rsidRDefault="00DC0E79" w:rsidP="000E56F5">
            <w:pPr>
              <w:pStyle w:val="acctfourfigures"/>
              <w:tabs>
                <w:tab w:val="clear" w:pos="765"/>
                <w:tab w:val="decimal" w:pos="1001"/>
              </w:tabs>
              <w:spacing w:line="240" w:lineRule="atLeast"/>
              <w:ind w:right="11"/>
              <w:rPr>
                <w:b/>
                <w:bCs/>
                <w:szCs w:val="22"/>
              </w:rPr>
            </w:pPr>
            <w:r>
              <w:rPr>
                <w:b/>
                <w:bCs/>
                <w:szCs w:val="22"/>
              </w:rPr>
              <w:t>1,953</w:t>
            </w:r>
          </w:p>
        </w:tc>
        <w:tc>
          <w:tcPr>
            <w:tcW w:w="269" w:type="dxa"/>
          </w:tcPr>
          <w:p w:rsidR="000E56F5" w:rsidRPr="00FA27A3" w:rsidRDefault="000E56F5" w:rsidP="000E56F5">
            <w:pPr>
              <w:pStyle w:val="acctfourfigures"/>
              <w:tabs>
                <w:tab w:val="clear" w:pos="765"/>
                <w:tab w:val="decimal" w:pos="1001"/>
              </w:tabs>
              <w:spacing w:line="240" w:lineRule="atLeast"/>
              <w:ind w:right="11"/>
              <w:rPr>
                <w:b/>
                <w:bCs/>
                <w:szCs w:val="22"/>
              </w:rPr>
            </w:pPr>
          </w:p>
        </w:tc>
        <w:tc>
          <w:tcPr>
            <w:tcW w:w="1258" w:type="dxa"/>
            <w:tcBorders>
              <w:top w:val="single" w:sz="4" w:space="0" w:color="auto"/>
              <w:bottom w:val="double" w:sz="4" w:space="0" w:color="auto"/>
            </w:tcBorders>
          </w:tcPr>
          <w:p w:rsidR="000E56F5" w:rsidRPr="00FA27A3" w:rsidRDefault="000E56F5" w:rsidP="00A64784">
            <w:pPr>
              <w:pStyle w:val="acctfourfigures"/>
              <w:tabs>
                <w:tab w:val="clear" w:pos="765"/>
                <w:tab w:val="decimal" w:pos="1084"/>
              </w:tabs>
              <w:spacing w:line="240" w:lineRule="atLeast"/>
              <w:ind w:right="11"/>
              <w:rPr>
                <w:b/>
                <w:bCs/>
                <w:szCs w:val="22"/>
              </w:rPr>
            </w:pPr>
            <w:r>
              <w:rPr>
                <w:b/>
                <w:bCs/>
                <w:szCs w:val="22"/>
              </w:rPr>
              <w:t>1,602</w:t>
            </w:r>
          </w:p>
        </w:tc>
      </w:tr>
    </w:tbl>
    <w:p w:rsidR="000864A6" w:rsidRDefault="000864A6" w:rsidP="00755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0864A6" w:rsidRDefault="000864A6" w:rsidP="000864A6">
      <w:r>
        <w:br w:type="page"/>
      </w:r>
    </w:p>
    <w:p w:rsidR="00C8528A" w:rsidRDefault="007728BA" w:rsidP="0077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7728BA">
        <w:rPr>
          <w:rFonts w:ascii="Times New Roman" w:hAnsi="Times New Roman" w:cs="Times New Roman"/>
          <w:b/>
          <w:bCs/>
          <w:i/>
          <w:iCs/>
          <w:sz w:val="22"/>
          <w:szCs w:val="22"/>
        </w:rPr>
        <w:t xml:space="preserve">Defined benefit plan </w:t>
      </w:r>
    </w:p>
    <w:p w:rsidR="007728BA" w:rsidRPr="00AE1137" w:rsidRDefault="007728BA" w:rsidP="0077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14"/>
          <w:szCs w:val="14"/>
        </w:rPr>
      </w:pPr>
    </w:p>
    <w:p w:rsidR="007728BA" w:rsidRPr="007728BA" w:rsidRDefault="007728BA" w:rsidP="0077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728BA">
        <w:rPr>
          <w:rFonts w:ascii="Times New Roman" w:hAnsi="Times New Roman" w:cs="Times New Roman"/>
          <w:sz w:val="22"/>
          <w:szCs w:val="22"/>
        </w:rPr>
        <w:t>The Group operate</w:t>
      </w:r>
      <w:r w:rsidR="00DC485E">
        <w:rPr>
          <w:rFonts w:ascii="Times New Roman" w:hAnsi="Times New Roman" w:cs="Times New Roman"/>
          <w:sz w:val="22"/>
          <w:szCs w:val="22"/>
        </w:rPr>
        <w:t>s</w:t>
      </w:r>
      <w:r w:rsidRPr="007728BA">
        <w:rPr>
          <w:rFonts w:ascii="Times New Roman" w:hAnsi="Times New Roman" w:cs="Times New Roman"/>
          <w:sz w:val="22"/>
          <w:szCs w:val="22"/>
        </w:rPr>
        <w:t xml:space="preserve"> a defined benefit plan based on the requirement of Thai Labour Protection Act B.E 2541 (1998) to provide retirement benefits to employees based on pensionable remuneration and length of service. The defined benefit plans expose the Group to actuarial risks, such as interest rate risk</w:t>
      </w:r>
      <w:r w:rsidR="00313156">
        <w:rPr>
          <w:rFonts w:ascii="Times New Roman" w:hAnsi="Times New Roman" w:cs="Times New Roman"/>
          <w:sz w:val="22"/>
          <w:szCs w:val="22"/>
        </w:rPr>
        <w:t>, salary growth risk</w:t>
      </w:r>
      <w:r w:rsidRPr="007728BA">
        <w:rPr>
          <w:rFonts w:ascii="Times New Roman" w:hAnsi="Times New Roman" w:cs="Times New Roman"/>
          <w:sz w:val="22"/>
          <w:szCs w:val="22"/>
        </w:rPr>
        <w:t xml:space="preserve"> and </w:t>
      </w:r>
      <w:r w:rsidR="00313156">
        <w:rPr>
          <w:rFonts w:ascii="Times New Roman" w:hAnsi="Times New Roman" w:cs="Times New Roman"/>
          <w:sz w:val="22"/>
          <w:szCs w:val="22"/>
        </w:rPr>
        <w:t>employee turnover</w:t>
      </w:r>
      <w:r w:rsidR="00EB5003">
        <w:rPr>
          <w:rFonts w:ascii="Times New Roman" w:hAnsi="Times New Roman" w:cs="Times New Roman"/>
          <w:sz w:val="22"/>
          <w:szCs w:val="22"/>
        </w:rPr>
        <w:t xml:space="preserve"> risk.</w:t>
      </w:r>
    </w:p>
    <w:p w:rsidR="00F009A0" w:rsidRPr="00FA27A3" w:rsidRDefault="00F009A0" w:rsidP="00755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bl>
      <w:tblPr>
        <w:tblW w:w="9312" w:type="dxa"/>
        <w:tblInd w:w="450" w:type="dxa"/>
        <w:tblLayout w:type="fixed"/>
        <w:tblCellMar>
          <w:left w:w="79" w:type="dxa"/>
          <w:right w:w="79" w:type="dxa"/>
        </w:tblCellMar>
        <w:tblLook w:val="0000"/>
      </w:tblPr>
      <w:tblGrid>
        <w:gridCol w:w="3435"/>
        <w:gridCol w:w="1265"/>
        <w:gridCol w:w="269"/>
        <w:gridCol w:w="1267"/>
        <w:gridCol w:w="269"/>
        <w:gridCol w:w="1265"/>
        <w:gridCol w:w="269"/>
        <w:gridCol w:w="1273"/>
      </w:tblGrid>
      <w:tr w:rsidR="00C8528A" w:rsidRPr="00FA27A3" w:rsidTr="0031286A">
        <w:trPr>
          <w:cantSplit/>
          <w:trHeight w:val="466"/>
          <w:tblHeader/>
        </w:trPr>
        <w:tc>
          <w:tcPr>
            <w:tcW w:w="3435" w:type="dxa"/>
          </w:tcPr>
          <w:p w:rsidR="0063540E" w:rsidRDefault="0063540E" w:rsidP="001A2F33">
            <w:pPr>
              <w:rPr>
                <w:rFonts w:ascii="Times New Roman" w:hAnsi="Times New Roman" w:cs="Times New Roman"/>
                <w:b/>
                <w:bCs/>
                <w:i/>
                <w:iCs/>
                <w:sz w:val="22"/>
                <w:szCs w:val="22"/>
                <w:lang w:val="fr-FR"/>
              </w:rPr>
            </w:pPr>
            <w:r w:rsidRPr="0063540E">
              <w:rPr>
                <w:rFonts w:ascii="Times New Roman" w:hAnsi="Times New Roman" w:cs="Times New Roman"/>
                <w:b/>
                <w:bCs/>
                <w:i/>
                <w:iCs/>
                <w:sz w:val="22"/>
                <w:szCs w:val="22"/>
                <w:lang w:val="fr-FR"/>
              </w:rPr>
              <w:t xml:space="preserve">Present value of the defined </w:t>
            </w:r>
          </w:p>
          <w:p w:rsidR="00C8528A" w:rsidRPr="0063540E" w:rsidRDefault="0063540E" w:rsidP="001A2F33">
            <w:pPr>
              <w:rPr>
                <w:rFonts w:ascii="Times New Roman" w:hAnsi="Times New Roman" w:cs="Times New Roman"/>
                <w:b/>
                <w:bCs/>
                <w:i/>
                <w:iCs/>
                <w:sz w:val="22"/>
                <w:szCs w:val="22"/>
                <w:lang w:val="fr-FR"/>
              </w:rPr>
            </w:pPr>
            <w:r>
              <w:rPr>
                <w:rFonts w:ascii="Times New Roman" w:hAnsi="Times New Roman" w:cs="Times New Roman"/>
                <w:b/>
                <w:bCs/>
                <w:i/>
                <w:iCs/>
                <w:sz w:val="22"/>
                <w:szCs w:val="22"/>
                <w:lang w:val="fr-FR"/>
              </w:rPr>
              <w:t xml:space="preserve">   </w:t>
            </w:r>
            <w:r w:rsidRPr="0063540E">
              <w:rPr>
                <w:rFonts w:ascii="Times New Roman" w:hAnsi="Times New Roman" w:cs="Times New Roman"/>
                <w:b/>
                <w:bCs/>
                <w:i/>
                <w:iCs/>
                <w:sz w:val="22"/>
                <w:szCs w:val="22"/>
                <w:lang w:val="fr-FR"/>
              </w:rPr>
              <w:t>benefit obligations</w:t>
            </w:r>
          </w:p>
        </w:tc>
        <w:tc>
          <w:tcPr>
            <w:tcW w:w="2801" w:type="dxa"/>
            <w:gridSpan w:val="3"/>
          </w:tcPr>
          <w:p w:rsidR="00C8528A" w:rsidRPr="00FA27A3" w:rsidRDefault="00C8528A" w:rsidP="001A2F33">
            <w:pPr>
              <w:pStyle w:val="acctmergecolhdg"/>
              <w:spacing w:line="240" w:lineRule="atLeast"/>
              <w:rPr>
                <w:szCs w:val="22"/>
              </w:rPr>
            </w:pPr>
            <w:r w:rsidRPr="00FA27A3">
              <w:rPr>
                <w:szCs w:val="22"/>
              </w:rPr>
              <w:t xml:space="preserve">Consolidated </w:t>
            </w:r>
          </w:p>
          <w:p w:rsidR="00C8528A" w:rsidRPr="00FA27A3" w:rsidRDefault="00C8528A" w:rsidP="001A2F33">
            <w:pPr>
              <w:pStyle w:val="acctmergecolhdg"/>
              <w:spacing w:line="240" w:lineRule="atLeast"/>
              <w:rPr>
                <w:szCs w:val="22"/>
              </w:rPr>
            </w:pPr>
            <w:r w:rsidRPr="00FA27A3">
              <w:rPr>
                <w:szCs w:val="22"/>
              </w:rPr>
              <w:t xml:space="preserve">financial statements </w:t>
            </w:r>
          </w:p>
        </w:tc>
        <w:tc>
          <w:tcPr>
            <w:tcW w:w="269" w:type="dxa"/>
          </w:tcPr>
          <w:p w:rsidR="00C8528A" w:rsidRPr="00FA27A3" w:rsidRDefault="00C8528A" w:rsidP="001A2F33">
            <w:pPr>
              <w:pStyle w:val="acctmergecolhdg"/>
              <w:spacing w:line="240" w:lineRule="atLeast"/>
              <w:rPr>
                <w:szCs w:val="22"/>
              </w:rPr>
            </w:pPr>
          </w:p>
        </w:tc>
        <w:tc>
          <w:tcPr>
            <w:tcW w:w="2805" w:type="dxa"/>
            <w:gridSpan w:val="3"/>
          </w:tcPr>
          <w:p w:rsidR="00C8528A" w:rsidRPr="00FA27A3" w:rsidRDefault="00C8528A" w:rsidP="001A2F33">
            <w:pPr>
              <w:pStyle w:val="acctmergecolhdg"/>
              <w:spacing w:line="240" w:lineRule="atLeast"/>
              <w:rPr>
                <w:szCs w:val="22"/>
              </w:rPr>
            </w:pPr>
            <w:r w:rsidRPr="00FA27A3">
              <w:rPr>
                <w:szCs w:val="22"/>
              </w:rPr>
              <w:t xml:space="preserve">Separate </w:t>
            </w:r>
          </w:p>
          <w:p w:rsidR="00C8528A" w:rsidRPr="00FA27A3" w:rsidRDefault="00C8528A" w:rsidP="001A2F33">
            <w:pPr>
              <w:pStyle w:val="acctmergecolhdg"/>
              <w:spacing w:line="240" w:lineRule="atLeast"/>
              <w:rPr>
                <w:szCs w:val="22"/>
              </w:rPr>
            </w:pPr>
            <w:r w:rsidRPr="00FA27A3">
              <w:rPr>
                <w:szCs w:val="22"/>
              </w:rPr>
              <w:t xml:space="preserve">financial statements </w:t>
            </w:r>
          </w:p>
        </w:tc>
      </w:tr>
      <w:tr w:rsidR="0031286A" w:rsidRPr="00FA27A3" w:rsidTr="0031286A">
        <w:trPr>
          <w:cantSplit/>
          <w:trHeight w:val="231"/>
          <w:tblHeader/>
        </w:trPr>
        <w:tc>
          <w:tcPr>
            <w:tcW w:w="3435" w:type="dxa"/>
          </w:tcPr>
          <w:p w:rsidR="000E56F5" w:rsidRPr="00FA27A3" w:rsidRDefault="000E56F5" w:rsidP="000E56F5">
            <w:pPr>
              <w:pStyle w:val="acctfourfigures"/>
              <w:spacing w:line="240" w:lineRule="atLeast"/>
              <w:jc w:val="center"/>
              <w:rPr>
                <w:szCs w:val="22"/>
              </w:rPr>
            </w:pPr>
          </w:p>
        </w:tc>
        <w:tc>
          <w:tcPr>
            <w:tcW w:w="1265" w:type="dxa"/>
            <w:shd w:val="clear" w:color="auto" w:fill="auto"/>
          </w:tcPr>
          <w:p w:rsidR="000E56F5" w:rsidRPr="00817D64" w:rsidRDefault="000E56F5" w:rsidP="000E56F5">
            <w:pPr>
              <w:pStyle w:val="acctfourfigures"/>
              <w:tabs>
                <w:tab w:val="clear" w:pos="765"/>
              </w:tabs>
              <w:spacing w:line="240" w:lineRule="atLeast"/>
              <w:jc w:val="center"/>
              <w:rPr>
                <w:szCs w:val="22"/>
                <w:lang w:bidi="th-TH"/>
              </w:rPr>
            </w:pPr>
            <w:r w:rsidRPr="00817D64">
              <w:rPr>
                <w:szCs w:val="22"/>
                <w:lang w:bidi="th-TH"/>
              </w:rPr>
              <w:t>20</w:t>
            </w:r>
            <w:r>
              <w:rPr>
                <w:szCs w:val="22"/>
                <w:lang w:bidi="th-TH"/>
              </w:rPr>
              <w:t>20</w:t>
            </w:r>
          </w:p>
        </w:tc>
        <w:tc>
          <w:tcPr>
            <w:tcW w:w="269" w:type="dxa"/>
            <w:shd w:val="clear" w:color="auto" w:fill="auto"/>
          </w:tcPr>
          <w:p w:rsidR="000E56F5" w:rsidRPr="00817D64" w:rsidRDefault="000E56F5" w:rsidP="000E56F5">
            <w:pPr>
              <w:pStyle w:val="acctfourfigures"/>
              <w:spacing w:line="240" w:lineRule="atLeast"/>
              <w:rPr>
                <w:szCs w:val="22"/>
              </w:rPr>
            </w:pPr>
          </w:p>
        </w:tc>
        <w:tc>
          <w:tcPr>
            <w:tcW w:w="1267" w:type="dxa"/>
            <w:shd w:val="clear" w:color="auto" w:fill="auto"/>
          </w:tcPr>
          <w:p w:rsidR="000E56F5" w:rsidRPr="00817D64" w:rsidRDefault="000E56F5" w:rsidP="000E56F5">
            <w:pPr>
              <w:pStyle w:val="acctfourfigures"/>
              <w:tabs>
                <w:tab w:val="clear" w:pos="765"/>
              </w:tabs>
              <w:spacing w:line="240" w:lineRule="atLeast"/>
              <w:jc w:val="center"/>
              <w:rPr>
                <w:szCs w:val="22"/>
              </w:rPr>
            </w:pPr>
            <w:r w:rsidRPr="00817D64">
              <w:rPr>
                <w:szCs w:val="22"/>
              </w:rPr>
              <w:t>201</w:t>
            </w:r>
            <w:r>
              <w:rPr>
                <w:szCs w:val="22"/>
              </w:rPr>
              <w:t>9</w:t>
            </w:r>
          </w:p>
        </w:tc>
        <w:tc>
          <w:tcPr>
            <w:tcW w:w="269" w:type="dxa"/>
            <w:shd w:val="clear" w:color="auto" w:fill="auto"/>
          </w:tcPr>
          <w:p w:rsidR="000E56F5" w:rsidRPr="00817D64" w:rsidRDefault="000E56F5" w:rsidP="000E56F5">
            <w:pPr>
              <w:pStyle w:val="acctfourfigures"/>
              <w:spacing w:line="240" w:lineRule="atLeast"/>
              <w:rPr>
                <w:szCs w:val="22"/>
                <w:cs/>
                <w:lang w:bidi="th-TH"/>
              </w:rPr>
            </w:pPr>
          </w:p>
        </w:tc>
        <w:tc>
          <w:tcPr>
            <w:tcW w:w="1265" w:type="dxa"/>
            <w:shd w:val="clear" w:color="auto" w:fill="auto"/>
          </w:tcPr>
          <w:p w:rsidR="000E56F5" w:rsidRPr="00817D64" w:rsidRDefault="000E56F5" w:rsidP="000E56F5">
            <w:pPr>
              <w:pStyle w:val="acctfourfigures"/>
              <w:tabs>
                <w:tab w:val="clear" w:pos="765"/>
              </w:tabs>
              <w:spacing w:line="240" w:lineRule="atLeast"/>
              <w:jc w:val="center"/>
              <w:rPr>
                <w:szCs w:val="22"/>
                <w:lang w:bidi="th-TH"/>
              </w:rPr>
            </w:pPr>
            <w:r w:rsidRPr="00817D64">
              <w:rPr>
                <w:szCs w:val="22"/>
                <w:lang w:bidi="th-TH"/>
              </w:rPr>
              <w:t>20</w:t>
            </w:r>
            <w:r w:rsidR="00DF7D61">
              <w:rPr>
                <w:szCs w:val="22"/>
                <w:lang w:bidi="th-TH"/>
              </w:rPr>
              <w:t>20</w:t>
            </w:r>
          </w:p>
        </w:tc>
        <w:tc>
          <w:tcPr>
            <w:tcW w:w="269" w:type="dxa"/>
            <w:shd w:val="clear" w:color="auto" w:fill="auto"/>
          </w:tcPr>
          <w:p w:rsidR="000E56F5" w:rsidRPr="00817D64" w:rsidRDefault="000E56F5" w:rsidP="000E56F5">
            <w:pPr>
              <w:pStyle w:val="acctfourfigures"/>
              <w:spacing w:line="240" w:lineRule="atLeast"/>
              <w:rPr>
                <w:szCs w:val="22"/>
              </w:rPr>
            </w:pPr>
          </w:p>
        </w:tc>
        <w:tc>
          <w:tcPr>
            <w:tcW w:w="1271" w:type="dxa"/>
            <w:shd w:val="clear" w:color="auto" w:fill="auto"/>
          </w:tcPr>
          <w:p w:rsidR="000E56F5" w:rsidRPr="00817D64" w:rsidRDefault="000E56F5" w:rsidP="000E56F5">
            <w:pPr>
              <w:pStyle w:val="acctfourfigures"/>
              <w:tabs>
                <w:tab w:val="clear" w:pos="765"/>
              </w:tabs>
              <w:spacing w:line="240" w:lineRule="atLeast"/>
              <w:jc w:val="center"/>
              <w:rPr>
                <w:szCs w:val="22"/>
              </w:rPr>
            </w:pPr>
            <w:r w:rsidRPr="00817D64">
              <w:rPr>
                <w:szCs w:val="22"/>
              </w:rPr>
              <w:t>201</w:t>
            </w:r>
            <w:r w:rsidR="00DF7D61">
              <w:rPr>
                <w:szCs w:val="22"/>
              </w:rPr>
              <w:t>9</w:t>
            </w:r>
          </w:p>
        </w:tc>
      </w:tr>
      <w:tr w:rsidR="000E56F5" w:rsidRPr="00FA27A3" w:rsidTr="0031286A">
        <w:trPr>
          <w:cantSplit/>
          <w:trHeight w:val="222"/>
        </w:trPr>
        <w:tc>
          <w:tcPr>
            <w:tcW w:w="3435" w:type="dxa"/>
          </w:tcPr>
          <w:p w:rsidR="000E56F5" w:rsidRPr="00FA27A3" w:rsidRDefault="000E56F5" w:rsidP="000E56F5">
            <w:pPr>
              <w:rPr>
                <w:rFonts w:ascii="Times New Roman" w:hAnsi="Times New Roman" w:cs="Times New Roman"/>
                <w:b/>
                <w:bCs/>
                <w:i/>
                <w:iCs/>
                <w:sz w:val="22"/>
                <w:szCs w:val="22"/>
              </w:rPr>
            </w:pPr>
          </w:p>
        </w:tc>
        <w:tc>
          <w:tcPr>
            <w:tcW w:w="5877" w:type="dxa"/>
            <w:gridSpan w:val="7"/>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31286A" w:rsidRPr="00FA27A3" w:rsidTr="0031286A">
        <w:trPr>
          <w:cantSplit/>
          <w:trHeight w:val="231"/>
        </w:trPr>
        <w:tc>
          <w:tcPr>
            <w:tcW w:w="3435" w:type="dxa"/>
          </w:tcPr>
          <w:p w:rsidR="000E56F5" w:rsidRPr="00FA27A3" w:rsidRDefault="000E56F5" w:rsidP="000E56F5">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At 1 January</w:t>
            </w:r>
          </w:p>
        </w:tc>
        <w:tc>
          <w:tcPr>
            <w:tcW w:w="1265" w:type="dxa"/>
            <w:tcBorders>
              <w:bottom w:val="nil"/>
            </w:tcBorders>
          </w:tcPr>
          <w:p w:rsidR="000E56F5" w:rsidRPr="00FA27A3" w:rsidRDefault="00CB134E" w:rsidP="000E56F5">
            <w:pPr>
              <w:pStyle w:val="acctfourfigures"/>
              <w:tabs>
                <w:tab w:val="clear" w:pos="765"/>
                <w:tab w:val="decimal" w:pos="1010"/>
              </w:tabs>
              <w:spacing w:line="240" w:lineRule="atLeast"/>
              <w:ind w:right="-79"/>
              <w:rPr>
                <w:szCs w:val="28"/>
                <w:lang w:val="en-US" w:bidi="th-TH"/>
              </w:rPr>
            </w:pPr>
            <w:r>
              <w:rPr>
                <w:szCs w:val="28"/>
                <w:lang w:val="en-US" w:bidi="th-TH"/>
              </w:rPr>
              <w:t>2,405</w:t>
            </w:r>
          </w:p>
        </w:tc>
        <w:tc>
          <w:tcPr>
            <w:tcW w:w="269" w:type="dxa"/>
          </w:tcPr>
          <w:p w:rsidR="000E56F5" w:rsidRPr="00FA27A3" w:rsidRDefault="000E56F5" w:rsidP="000E56F5">
            <w:pPr>
              <w:pStyle w:val="acctfourfigures"/>
              <w:tabs>
                <w:tab w:val="clear" w:pos="765"/>
                <w:tab w:val="decimal" w:pos="1010"/>
              </w:tabs>
              <w:spacing w:line="240" w:lineRule="atLeast"/>
              <w:ind w:right="-79"/>
              <w:rPr>
                <w:szCs w:val="22"/>
              </w:rPr>
            </w:pPr>
          </w:p>
        </w:tc>
        <w:tc>
          <w:tcPr>
            <w:tcW w:w="1267" w:type="dxa"/>
            <w:tcBorders>
              <w:bottom w:val="nil"/>
            </w:tcBorders>
          </w:tcPr>
          <w:p w:rsidR="000E56F5" w:rsidRPr="00FA27A3" w:rsidRDefault="000E56F5" w:rsidP="000E56F5">
            <w:pPr>
              <w:pStyle w:val="acctfourfigures"/>
              <w:tabs>
                <w:tab w:val="clear" w:pos="765"/>
                <w:tab w:val="decimal" w:pos="1010"/>
              </w:tabs>
              <w:spacing w:line="240" w:lineRule="atLeast"/>
              <w:ind w:right="-79"/>
              <w:rPr>
                <w:szCs w:val="28"/>
                <w:lang w:val="en-US" w:bidi="th-TH"/>
              </w:rPr>
            </w:pPr>
            <w:r>
              <w:rPr>
                <w:szCs w:val="28"/>
                <w:lang w:val="en-US" w:bidi="th-TH"/>
              </w:rPr>
              <w:t>2,015</w:t>
            </w:r>
          </w:p>
        </w:tc>
        <w:tc>
          <w:tcPr>
            <w:tcW w:w="269" w:type="dxa"/>
          </w:tcPr>
          <w:p w:rsidR="000E56F5" w:rsidRPr="00FA27A3" w:rsidRDefault="000E56F5" w:rsidP="000E56F5">
            <w:pPr>
              <w:pStyle w:val="acctfourfigures"/>
              <w:tabs>
                <w:tab w:val="clear" w:pos="765"/>
                <w:tab w:val="decimal" w:pos="1010"/>
              </w:tabs>
              <w:spacing w:line="240" w:lineRule="atLeast"/>
              <w:ind w:right="-79"/>
              <w:rPr>
                <w:szCs w:val="22"/>
              </w:rPr>
            </w:pPr>
          </w:p>
        </w:tc>
        <w:tc>
          <w:tcPr>
            <w:tcW w:w="1265" w:type="dxa"/>
            <w:tcBorders>
              <w:bottom w:val="nil"/>
            </w:tcBorders>
          </w:tcPr>
          <w:p w:rsidR="000E56F5" w:rsidRPr="00FA27A3" w:rsidRDefault="00CB134E" w:rsidP="000E56F5">
            <w:pPr>
              <w:pStyle w:val="acctfourfigures"/>
              <w:tabs>
                <w:tab w:val="clear" w:pos="765"/>
                <w:tab w:val="decimal" w:pos="1010"/>
              </w:tabs>
              <w:spacing w:line="240" w:lineRule="atLeast"/>
              <w:ind w:right="-79"/>
              <w:rPr>
                <w:szCs w:val="22"/>
              </w:rPr>
            </w:pPr>
            <w:r>
              <w:rPr>
                <w:szCs w:val="22"/>
              </w:rPr>
              <w:t>1,602</w:t>
            </w:r>
          </w:p>
        </w:tc>
        <w:tc>
          <w:tcPr>
            <w:tcW w:w="269" w:type="dxa"/>
          </w:tcPr>
          <w:p w:rsidR="000E56F5" w:rsidRPr="00FA27A3" w:rsidRDefault="000E56F5" w:rsidP="000E56F5">
            <w:pPr>
              <w:pStyle w:val="acctfourfigures"/>
              <w:tabs>
                <w:tab w:val="clear" w:pos="765"/>
                <w:tab w:val="decimal" w:pos="1010"/>
              </w:tabs>
              <w:spacing w:line="240" w:lineRule="atLeast"/>
              <w:ind w:right="-79"/>
              <w:rPr>
                <w:szCs w:val="22"/>
              </w:rPr>
            </w:pPr>
          </w:p>
        </w:tc>
        <w:tc>
          <w:tcPr>
            <w:tcW w:w="1271" w:type="dxa"/>
            <w:tcBorders>
              <w:bottom w:val="nil"/>
            </w:tcBorders>
          </w:tcPr>
          <w:p w:rsidR="000E56F5" w:rsidRPr="00FA27A3" w:rsidRDefault="000E56F5" w:rsidP="00A21522">
            <w:pPr>
              <w:pStyle w:val="acctfourfigures"/>
              <w:tabs>
                <w:tab w:val="clear" w:pos="765"/>
                <w:tab w:val="decimal" w:pos="966"/>
              </w:tabs>
              <w:spacing w:line="240" w:lineRule="atLeast"/>
              <w:ind w:right="-79"/>
              <w:rPr>
                <w:szCs w:val="22"/>
              </w:rPr>
            </w:pPr>
            <w:r>
              <w:rPr>
                <w:szCs w:val="22"/>
              </w:rPr>
              <w:t>1,278</w:t>
            </w:r>
          </w:p>
        </w:tc>
      </w:tr>
      <w:tr w:rsidR="0031286A" w:rsidRPr="00FA27A3" w:rsidTr="0031286A">
        <w:trPr>
          <w:cantSplit/>
          <w:trHeight w:val="231"/>
        </w:trPr>
        <w:tc>
          <w:tcPr>
            <w:tcW w:w="3435" w:type="dxa"/>
          </w:tcPr>
          <w:p w:rsidR="000E56F5" w:rsidRPr="00FA27A3" w:rsidRDefault="000E56F5" w:rsidP="000E56F5">
            <w:pPr>
              <w:pStyle w:val="BodyText"/>
              <w:spacing w:after="0"/>
              <w:rPr>
                <w:rFonts w:ascii="Times New Roman" w:hAnsi="Times New Roman" w:cs="Times New Roman"/>
                <w:b/>
                <w:bCs/>
                <w:sz w:val="22"/>
                <w:szCs w:val="22"/>
              </w:rPr>
            </w:pPr>
          </w:p>
        </w:tc>
        <w:tc>
          <w:tcPr>
            <w:tcW w:w="1265" w:type="dxa"/>
            <w:tcBorders>
              <w:bottom w:val="nil"/>
            </w:tcBorders>
          </w:tcPr>
          <w:p w:rsidR="000E56F5" w:rsidRPr="00FA27A3" w:rsidRDefault="000E56F5" w:rsidP="000E56F5">
            <w:pPr>
              <w:pStyle w:val="acctfourfigures"/>
              <w:tabs>
                <w:tab w:val="clear" w:pos="765"/>
                <w:tab w:val="decimal" w:pos="1010"/>
              </w:tabs>
              <w:spacing w:line="240" w:lineRule="atLeast"/>
              <w:ind w:right="-79"/>
              <w:rPr>
                <w:b/>
                <w:bCs/>
                <w:szCs w:val="22"/>
                <w:lang w:val="en-US"/>
              </w:rPr>
            </w:pPr>
          </w:p>
        </w:tc>
        <w:tc>
          <w:tcPr>
            <w:tcW w:w="269" w:type="dxa"/>
          </w:tcPr>
          <w:p w:rsidR="000E56F5" w:rsidRPr="00FA27A3" w:rsidRDefault="000E56F5" w:rsidP="000E56F5">
            <w:pPr>
              <w:pStyle w:val="acctfourfigures"/>
              <w:tabs>
                <w:tab w:val="clear" w:pos="765"/>
                <w:tab w:val="decimal" w:pos="1010"/>
              </w:tabs>
              <w:spacing w:line="240" w:lineRule="atLeast"/>
              <w:ind w:right="-79"/>
              <w:rPr>
                <w:b/>
                <w:bCs/>
                <w:szCs w:val="22"/>
              </w:rPr>
            </w:pPr>
          </w:p>
        </w:tc>
        <w:tc>
          <w:tcPr>
            <w:tcW w:w="1267" w:type="dxa"/>
            <w:tcBorders>
              <w:bottom w:val="nil"/>
            </w:tcBorders>
          </w:tcPr>
          <w:p w:rsidR="000E56F5" w:rsidRPr="00FA27A3" w:rsidRDefault="000E56F5" w:rsidP="000E56F5">
            <w:pPr>
              <w:pStyle w:val="acctfourfigures"/>
              <w:tabs>
                <w:tab w:val="clear" w:pos="765"/>
                <w:tab w:val="decimal" w:pos="1010"/>
              </w:tabs>
              <w:spacing w:line="240" w:lineRule="atLeast"/>
              <w:ind w:right="-79"/>
              <w:rPr>
                <w:b/>
                <w:bCs/>
                <w:szCs w:val="22"/>
                <w:lang w:val="en-US"/>
              </w:rPr>
            </w:pPr>
          </w:p>
        </w:tc>
        <w:tc>
          <w:tcPr>
            <w:tcW w:w="269" w:type="dxa"/>
          </w:tcPr>
          <w:p w:rsidR="000E56F5" w:rsidRPr="00FA27A3" w:rsidRDefault="000E56F5" w:rsidP="000E56F5">
            <w:pPr>
              <w:pStyle w:val="acctfourfigures"/>
              <w:tabs>
                <w:tab w:val="clear" w:pos="765"/>
                <w:tab w:val="decimal" w:pos="1010"/>
              </w:tabs>
              <w:spacing w:line="240" w:lineRule="atLeast"/>
              <w:ind w:right="-79"/>
              <w:rPr>
                <w:b/>
                <w:bCs/>
                <w:szCs w:val="22"/>
              </w:rPr>
            </w:pPr>
          </w:p>
        </w:tc>
        <w:tc>
          <w:tcPr>
            <w:tcW w:w="1265" w:type="dxa"/>
            <w:tcBorders>
              <w:bottom w:val="nil"/>
            </w:tcBorders>
          </w:tcPr>
          <w:p w:rsidR="000E56F5" w:rsidRPr="00FA27A3" w:rsidRDefault="000E56F5" w:rsidP="000E56F5">
            <w:pPr>
              <w:pStyle w:val="acctfourfigures"/>
              <w:tabs>
                <w:tab w:val="clear" w:pos="765"/>
                <w:tab w:val="decimal" w:pos="1010"/>
              </w:tabs>
              <w:spacing w:line="240" w:lineRule="atLeast"/>
              <w:ind w:right="-79"/>
              <w:rPr>
                <w:b/>
                <w:bCs/>
                <w:szCs w:val="22"/>
              </w:rPr>
            </w:pPr>
          </w:p>
        </w:tc>
        <w:tc>
          <w:tcPr>
            <w:tcW w:w="269" w:type="dxa"/>
          </w:tcPr>
          <w:p w:rsidR="000E56F5" w:rsidRPr="00FA27A3" w:rsidRDefault="000E56F5" w:rsidP="000E56F5">
            <w:pPr>
              <w:pStyle w:val="acctfourfigures"/>
              <w:tabs>
                <w:tab w:val="clear" w:pos="765"/>
                <w:tab w:val="decimal" w:pos="1010"/>
              </w:tabs>
              <w:spacing w:line="240" w:lineRule="atLeast"/>
              <w:ind w:right="-79"/>
              <w:rPr>
                <w:b/>
                <w:bCs/>
                <w:szCs w:val="22"/>
              </w:rPr>
            </w:pPr>
          </w:p>
        </w:tc>
        <w:tc>
          <w:tcPr>
            <w:tcW w:w="1271" w:type="dxa"/>
            <w:tcBorders>
              <w:bottom w:val="nil"/>
            </w:tcBorders>
          </w:tcPr>
          <w:p w:rsidR="000E56F5" w:rsidRPr="00FA27A3" w:rsidRDefault="000E56F5" w:rsidP="000E56F5">
            <w:pPr>
              <w:pStyle w:val="acctfourfigures"/>
              <w:tabs>
                <w:tab w:val="clear" w:pos="765"/>
                <w:tab w:val="decimal" w:pos="1010"/>
              </w:tabs>
              <w:spacing w:line="240" w:lineRule="atLeast"/>
              <w:ind w:right="-79"/>
              <w:rPr>
                <w:b/>
                <w:bCs/>
                <w:szCs w:val="22"/>
              </w:rPr>
            </w:pPr>
          </w:p>
        </w:tc>
      </w:tr>
      <w:tr w:rsidR="0031286A" w:rsidRPr="00FA27A3" w:rsidTr="0031286A">
        <w:trPr>
          <w:cantSplit/>
          <w:trHeight w:val="231"/>
        </w:trPr>
        <w:tc>
          <w:tcPr>
            <w:tcW w:w="3435" w:type="dxa"/>
          </w:tcPr>
          <w:p w:rsidR="000E56F5" w:rsidRPr="00FA27A3" w:rsidRDefault="000E56F5" w:rsidP="000E56F5">
            <w:pPr>
              <w:pStyle w:val="BodyText"/>
              <w:spacing w:after="0"/>
              <w:rPr>
                <w:rFonts w:ascii="Times New Roman" w:hAnsi="Times New Roman" w:cs="Times New Roman"/>
                <w:b/>
                <w:bCs/>
                <w:sz w:val="22"/>
                <w:szCs w:val="22"/>
              </w:rPr>
            </w:pPr>
            <w:r w:rsidRPr="00FA27A3">
              <w:rPr>
                <w:rFonts w:ascii="Times New Roman" w:hAnsi="Times New Roman" w:cs="Times New Roman"/>
                <w:b/>
                <w:bCs/>
                <w:sz w:val="22"/>
                <w:szCs w:val="22"/>
              </w:rPr>
              <w:t>Include</w:t>
            </w:r>
            <w:r>
              <w:rPr>
                <w:rFonts w:ascii="Times New Roman" w:hAnsi="Times New Roman" w:cs="Times New Roman"/>
                <w:b/>
                <w:bCs/>
                <w:sz w:val="22"/>
                <w:szCs w:val="22"/>
              </w:rPr>
              <w:t>d</w:t>
            </w:r>
            <w:r w:rsidRPr="00FA27A3">
              <w:rPr>
                <w:rFonts w:ascii="Times New Roman" w:hAnsi="Times New Roman" w:cs="Times New Roman"/>
                <w:b/>
                <w:bCs/>
                <w:sz w:val="22"/>
                <w:szCs w:val="22"/>
              </w:rPr>
              <w:t xml:space="preserve"> in profit or loss:</w:t>
            </w:r>
          </w:p>
        </w:tc>
        <w:tc>
          <w:tcPr>
            <w:tcW w:w="1265" w:type="dxa"/>
            <w:tcBorders>
              <w:bottom w:val="nil"/>
            </w:tcBorders>
          </w:tcPr>
          <w:p w:rsidR="000E56F5" w:rsidRPr="00FA27A3" w:rsidRDefault="000E56F5" w:rsidP="000E56F5">
            <w:pPr>
              <w:pStyle w:val="acctfourfigures"/>
              <w:tabs>
                <w:tab w:val="clear" w:pos="765"/>
                <w:tab w:val="decimal" w:pos="1010"/>
              </w:tabs>
              <w:spacing w:line="240" w:lineRule="atLeast"/>
              <w:ind w:right="-79"/>
              <w:rPr>
                <w:b/>
                <w:bCs/>
                <w:szCs w:val="22"/>
                <w:lang w:val="en-US"/>
              </w:rPr>
            </w:pPr>
          </w:p>
        </w:tc>
        <w:tc>
          <w:tcPr>
            <w:tcW w:w="269" w:type="dxa"/>
          </w:tcPr>
          <w:p w:rsidR="000E56F5" w:rsidRPr="00FA27A3" w:rsidRDefault="000E56F5" w:rsidP="000E56F5">
            <w:pPr>
              <w:pStyle w:val="acctfourfigures"/>
              <w:tabs>
                <w:tab w:val="clear" w:pos="765"/>
                <w:tab w:val="decimal" w:pos="1010"/>
              </w:tabs>
              <w:spacing w:line="240" w:lineRule="atLeast"/>
              <w:ind w:right="-79"/>
              <w:rPr>
                <w:b/>
                <w:bCs/>
                <w:szCs w:val="22"/>
              </w:rPr>
            </w:pPr>
          </w:p>
        </w:tc>
        <w:tc>
          <w:tcPr>
            <w:tcW w:w="1267" w:type="dxa"/>
            <w:tcBorders>
              <w:bottom w:val="nil"/>
            </w:tcBorders>
          </w:tcPr>
          <w:p w:rsidR="000E56F5" w:rsidRPr="00FA27A3" w:rsidRDefault="000E56F5" w:rsidP="000E56F5">
            <w:pPr>
              <w:pStyle w:val="acctfourfigures"/>
              <w:tabs>
                <w:tab w:val="clear" w:pos="765"/>
                <w:tab w:val="decimal" w:pos="1010"/>
              </w:tabs>
              <w:spacing w:line="240" w:lineRule="atLeast"/>
              <w:ind w:right="-79"/>
              <w:rPr>
                <w:b/>
                <w:bCs/>
                <w:szCs w:val="22"/>
                <w:lang w:val="en-US"/>
              </w:rPr>
            </w:pPr>
          </w:p>
        </w:tc>
        <w:tc>
          <w:tcPr>
            <w:tcW w:w="269" w:type="dxa"/>
          </w:tcPr>
          <w:p w:rsidR="000E56F5" w:rsidRPr="00FA27A3" w:rsidRDefault="000E56F5" w:rsidP="000E56F5">
            <w:pPr>
              <w:pStyle w:val="acctfourfigures"/>
              <w:tabs>
                <w:tab w:val="clear" w:pos="765"/>
                <w:tab w:val="decimal" w:pos="1010"/>
              </w:tabs>
              <w:spacing w:line="240" w:lineRule="atLeast"/>
              <w:ind w:right="-79"/>
              <w:rPr>
                <w:b/>
                <w:bCs/>
                <w:szCs w:val="22"/>
              </w:rPr>
            </w:pPr>
          </w:p>
        </w:tc>
        <w:tc>
          <w:tcPr>
            <w:tcW w:w="1265" w:type="dxa"/>
            <w:tcBorders>
              <w:bottom w:val="nil"/>
            </w:tcBorders>
          </w:tcPr>
          <w:p w:rsidR="000E56F5" w:rsidRPr="00FA27A3" w:rsidRDefault="000E56F5" w:rsidP="000E56F5">
            <w:pPr>
              <w:pStyle w:val="acctfourfigures"/>
              <w:tabs>
                <w:tab w:val="clear" w:pos="765"/>
                <w:tab w:val="decimal" w:pos="1010"/>
              </w:tabs>
              <w:spacing w:line="240" w:lineRule="atLeast"/>
              <w:ind w:right="-79"/>
              <w:rPr>
                <w:b/>
                <w:bCs/>
                <w:szCs w:val="22"/>
              </w:rPr>
            </w:pPr>
          </w:p>
        </w:tc>
        <w:tc>
          <w:tcPr>
            <w:tcW w:w="269" w:type="dxa"/>
          </w:tcPr>
          <w:p w:rsidR="000E56F5" w:rsidRPr="00FA27A3" w:rsidRDefault="000E56F5" w:rsidP="000E56F5">
            <w:pPr>
              <w:pStyle w:val="acctfourfigures"/>
              <w:tabs>
                <w:tab w:val="clear" w:pos="765"/>
                <w:tab w:val="decimal" w:pos="1010"/>
              </w:tabs>
              <w:spacing w:line="240" w:lineRule="atLeast"/>
              <w:ind w:right="-79"/>
              <w:rPr>
                <w:b/>
                <w:bCs/>
                <w:szCs w:val="22"/>
              </w:rPr>
            </w:pPr>
          </w:p>
        </w:tc>
        <w:tc>
          <w:tcPr>
            <w:tcW w:w="1271" w:type="dxa"/>
            <w:tcBorders>
              <w:bottom w:val="nil"/>
            </w:tcBorders>
          </w:tcPr>
          <w:p w:rsidR="000E56F5" w:rsidRPr="00FA27A3" w:rsidRDefault="000E56F5" w:rsidP="000E56F5">
            <w:pPr>
              <w:pStyle w:val="acctfourfigures"/>
              <w:tabs>
                <w:tab w:val="clear" w:pos="765"/>
                <w:tab w:val="decimal" w:pos="1010"/>
              </w:tabs>
              <w:spacing w:line="240" w:lineRule="atLeast"/>
              <w:ind w:right="-79"/>
              <w:rPr>
                <w:b/>
                <w:bCs/>
                <w:szCs w:val="22"/>
              </w:rPr>
            </w:pPr>
          </w:p>
        </w:tc>
      </w:tr>
      <w:tr w:rsidR="0031286A" w:rsidRPr="00FA27A3" w:rsidTr="0031286A">
        <w:trPr>
          <w:cantSplit/>
          <w:trHeight w:val="231"/>
        </w:trPr>
        <w:tc>
          <w:tcPr>
            <w:tcW w:w="3435" w:type="dxa"/>
          </w:tcPr>
          <w:p w:rsidR="000E56F5" w:rsidRPr="00FA27A3" w:rsidRDefault="000E56F5" w:rsidP="000E56F5">
            <w:pPr>
              <w:ind w:left="11"/>
              <w:rPr>
                <w:rFonts w:ascii="Times New Roman" w:hAnsi="Times New Roman" w:cs="Times New Roman"/>
                <w:sz w:val="22"/>
                <w:szCs w:val="22"/>
              </w:rPr>
            </w:pPr>
            <w:r w:rsidRPr="00FA27A3">
              <w:rPr>
                <w:rFonts w:ascii="Times New Roman" w:hAnsi="Times New Roman" w:cs="Times New Roman"/>
                <w:sz w:val="22"/>
                <w:szCs w:val="22"/>
              </w:rPr>
              <w:t>Current service cost</w:t>
            </w:r>
          </w:p>
        </w:tc>
        <w:tc>
          <w:tcPr>
            <w:tcW w:w="1265" w:type="dxa"/>
            <w:tcBorders>
              <w:bottom w:val="nil"/>
            </w:tcBorders>
          </w:tcPr>
          <w:p w:rsidR="000E56F5" w:rsidRPr="00FA27A3" w:rsidRDefault="003416CF" w:rsidP="000E56F5">
            <w:pPr>
              <w:pStyle w:val="acctfourfigures"/>
              <w:tabs>
                <w:tab w:val="clear" w:pos="765"/>
                <w:tab w:val="decimal" w:pos="1010"/>
              </w:tabs>
              <w:spacing w:line="240" w:lineRule="atLeast"/>
              <w:ind w:right="-79"/>
              <w:rPr>
                <w:szCs w:val="22"/>
                <w:lang w:val="en-US"/>
              </w:rPr>
            </w:pPr>
            <w:r>
              <w:rPr>
                <w:szCs w:val="22"/>
                <w:lang w:val="en-US"/>
              </w:rPr>
              <w:t>44</w:t>
            </w:r>
            <w:r w:rsidR="00765CAB">
              <w:rPr>
                <w:szCs w:val="22"/>
                <w:lang w:val="en-US"/>
              </w:rPr>
              <w:t>1</w:t>
            </w:r>
          </w:p>
        </w:tc>
        <w:tc>
          <w:tcPr>
            <w:tcW w:w="269" w:type="dxa"/>
          </w:tcPr>
          <w:p w:rsidR="000E56F5" w:rsidRPr="00FA27A3" w:rsidRDefault="000E56F5" w:rsidP="000E56F5">
            <w:pPr>
              <w:pStyle w:val="acctfourfigures"/>
              <w:tabs>
                <w:tab w:val="clear" w:pos="765"/>
                <w:tab w:val="decimal" w:pos="1010"/>
              </w:tabs>
              <w:spacing w:line="240" w:lineRule="atLeast"/>
              <w:ind w:right="-79"/>
              <w:rPr>
                <w:szCs w:val="22"/>
              </w:rPr>
            </w:pPr>
          </w:p>
        </w:tc>
        <w:tc>
          <w:tcPr>
            <w:tcW w:w="1267" w:type="dxa"/>
            <w:tcBorders>
              <w:bottom w:val="nil"/>
            </w:tcBorders>
          </w:tcPr>
          <w:p w:rsidR="000E56F5" w:rsidRPr="00FA27A3" w:rsidRDefault="000E56F5" w:rsidP="000E56F5">
            <w:pPr>
              <w:pStyle w:val="acctfourfigures"/>
              <w:tabs>
                <w:tab w:val="clear" w:pos="765"/>
                <w:tab w:val="decimal" w:pos="1010"/>
              </w:tabs>
              <w:spacing w:line="240" w:lineRule="atLeast"/>
              <w:ind w:right="-79"/>
              <w:rPr>
                <w:szCs w:val="22"/>
                <w:lang w:val="en-US"/>
              </w:rPr>
            </w:pPr>
            <w:r>
              <w:rPr>
                <w:szCs w:val="22"/>
                <w:lang w:val="en-US"/>
              </w:rPr>
              <w:t>440</w:t>
            </w:r>
          </w:p>
        </w:tc>
        <w:tc>
          <w:tcPr>
            <w:tcW w:w="269" w:type="dxa"/>
          </w:tcPr>
          <w:p w:rsidR="000E56F5" w:rsidRPr="00FA27A3" w:rsidRDefault="000E56F5" w:rsidP="000E56F5">
            <w:pPr>
              <w:pStyle w:val="acctfourfigures"/>
              <w:tabs>
                <w:tab w:val="clear" w:pos="765"/>
                <w:tab w:val="decimal" w:pos="1010"/>
              </w:tabs>
              <w:spacing w:line="240" w:lineRule="atLeast"/>
              <w:ind w:right="-79"/>
              <w:rPr>
                <w:szCs w:val="22"/>
              </w:rPr>
            </w:pPr>
          </w:p>
        </w:tc>
        <w:tc>
          <w:tcPr>
            <w:tcW w:w="1265" w:type="dxa"/>
            <w:tcBorders>
              <w:bottom w:val="nil"/>
            </w:tcBorders>
          </w:tcPr>
          <w:p w:rsidR="000E56F5" w:rsidRPr="00FA27A3" w:rsidRDefault="003416CF" w:rsidP="000E56F5">
            <w:pPr>
              <w:pStyle w:val="acctfourfigures"/>
              <w:tabs>
                <w:tab w:val="clear" w:pos="765"/>
                <w:tab w:val="decimal" w:pos="1010"/>
              </w:tabs>
              <w:spacing w:line="240" w:lineRule="atLeast"/>
              <w:ind w:right="-79"/>
              <w:rPr>
                <w:szCs w:val="22"/>
              </w:rPr>
            </w:pPr>
            <w:r>
              <w:rPr>
                <w:szCs w:val="22"/>
              </w:rPr>
              <w:t>305</w:t>
            </w:r>
          </w:p>
        </w:tc>
        <w:tc>
          <w:tcPr>
            <w:tcW w:w="269" w:type="dxa"/>
          </w:tcPr>
          <w:p w:rsidR="000E56F5" w:rsidRPr="00FA27A3" w:rsidRDefault="000E56F5" w:rsidP="000E56F5">
            <w:pPr>
              <w:pStyle w:val="acctfourfigures"/>
              <w:tabs>
                <w:tab w:val="clear" w:pos="765"/>
                <w:tab w:val="decimal" w:pos="1010"/>
              </w:tabs>
              <w:spacing w:line="240" w:lineRule="atLeast"/>
              <w:ind w:right="-79"/>
              <w:rPr>
                <w:szCs w:val="22"/>
              </w:rPr>
            </w:pPr>
          </w:p>
        </w:tc>
        <w:tc>
          <w:tcPr>
            <w:tcW w:w="1271" w:type="dxa"/>
            <w:tcBorders>
              <w:bottom w:val="nil"/>
            </w:tcBorders>
          </w:tcPr>
          <w:p w:rsidR="000E56F5" w:rsidRPr="00FA27A3" w:rsidRDefault="000E56F5" w:rsidP="0031286A">
            <w:pPr>
              <w:pStyle w:val="acctfourfigures"/>
              <w:tabs>
                <w:tab w:val="clear" w:pos="765"/>
                <w:tab w:val="decimal" w:pos="966"/>
              </w:tabs>
              <w:spacing w:line="240" w:lineRule="atLeast"/>
              <w:ind w:right="-79"/>
              <w:rPr>
                <w:szCs w:val="22"/>
              </w:rPr>
            </w:pPr>
            <w:r>
              <w:rPr>
                <w:szCs w:val="22"/>
              </w:rPr>
              <w:t>297</w:t>
            </w:r>
          </w:p>
        </w:tc>
      </w:tr>
      <w:tr w:rsidR="0031286A" w:rsidRPr="00FA27A3" w:rsidTr="0031286A">
        <w:trPr>
          <w:cantSplit/>
          <w:trHeight w:val="231"/>
        </w:trPr>
        <w:tc>
          <w:tcPr>
            <w:tcW w:w="3435" w:type="dxa"/>
          </w:tcPr>
          <w:p w:rsidR="000E56F5" w:rsidRPr="00FA27A3" w:rsidRDefault="000E56F5" w:rsidP="000E56F5">
            <w:pPr>
              <w:ind w:left="180" w:hanging="180"/>
              <w:rPr>
                <w:rFonts w:ascii="Times New Roman" w:hAnsi="Times New Roman" w:cs="Times New Roman"/>
                <w:sz w:val="22"/>
                <w:szCs w:val="22"/>
              </w:rPr>
            </w:pPr>
            <w:r w:rsidRPr="00FA27A3">
              <w:rPr>
                <w:rFonts w:ascii="Times New Roman" w:hAnsi="Times New Roman" w:cs="Times New Roman"/>
                <w:sz w:val="22"/>
                <w:szCs w:val="22"/>
              </w:rPr>
              <w:t xml:space="preserve">Interest on obligation </w:t>
            </w:r>
          </w:p>
        </w:tc>
        <w:tc>
          <w:tcPr>
            <w:tcW w:w="1265" w:type="dxa"/>
          </w:tcPr>
          <w:p w:rsidR="000E56F5" w:rsidRPr="00FA27A3" w:rsidRDefault="00514466" w:rsidP="000E56F5">
            <w:pPr>
              <w:pStyle w:val="acctfourfigures"/>
              <w:tabs>
                <w:tab w:val="clear" w:pos="765"/>
                <w:tab w:val="decimal" w:pos="1010"/>
              </w:tabs>
              <w:spacing w:line="240" w:lineRule="atLeast"/>
              <w:ind w:right="-79"/>
              <w:rPr>
                <w:szCs w:val="22"/>
                <w:lang w:val="en-US"/>
              </w:rPr>
            </w:pPr>
            <w:r>
              <w:rPr>
                <w:szCs w:val="22"/>
                <w:lang w:val="en-US"/>
              </w:rPr>
              <w:t>70</w:t>
            </w:r>
          </w:p>
        </w:tc>
        <w:tc>
          <w:tcPr>
            <w:tcW w:w="269" w:type="dxa"/>
          </w:tcPr>
          <w:p w:rsidR="000E56F5" w:rsidRPr="00FA27A3" w:rsidRDefault="000E56F5" w:rsidP="000E56F5">
            <w:pPr>
              <w:pStyle w:val="acctfourfigures"/>
              <w:tabs>
                <w:tab w:val="clear" w:pos="765"/>
                <w:tab w:val="decimal" w:pos="1010"/>
              </w:tabs>
              <w:spacing w:line="240" w:lineRule="atLeast"/>
              <w:ind w:right="-79"/>
              <w:rPr>
                <w:szCs w:val="22"/>
              </w:rPr>
            </w:pPr>
          </w:p>
        </w:tc>
        <w:tc>
          <w:tcPr>
            <w:tcW w:w="1267" w:type="dxa"/>
          </w:tcPr>
          <w:p w:rsidR="000E56F5" w:rsidRPr="00FA27A3" w:rsidRDefault="000E56F5" w:rsidP="000E56F5">
            <w:pPr>
              <w:pStyle w:val="acctfourfigures"/>
              <w:tabs>
                <w:tab w:val="clear" w:pos="765"/>
                <w:tab w:val="decimal" w:pos="1010"/>
              </w:tabs>
              <w:spacing w:line="240" w:lineRule="atLeast"/>
              <w:ind w:right="-79"/>
              <w:rPr>
                <w:szCs w:val="22"/>
                <w:lang w:val="en-US"/>
              </w:rPr>
            </w:pPr>
            <w:r>
              <w:rPr>
                <w:szCs w:val="22"/>
                <w:lang w:val="en-US"/>
              </w:rPr>
              <w:t>58</w:t>
            </w:r>
          </w:p>
        </w:tc>
        <w:tc>
          <w:tcPr>
            <w:tcW w:w="269" w:type="dxa"/>
          </w:tcPr>
          <w:p w:rsidR="000E56F5" w:rsidRPr="00FA27A3" w:rsidRDefault="000E56F5" w:rsidP="000E56F5">
            <w:pPr>
              <w:pStyle w:val="acctfourfigures"/>
              <w:tabs>
                <w:tab w:val="clear" w:pos="765"/>
                <w:tab w:val="decimal" w:pos="1010"/>
              </w:tabs>
              <w:spacing w:line="240" w:lineRule="atLeast"/>
              <w:ind w:right="-79"/>
              <w:rPr>
                <w:szCs w:val="22"/>
              </w:rPr>
            </w:pPr>
          </w:p>
        </w:tc>
        <w:tc>
          <w:tcPr>
            <w:tcW w:w="1265" w:type="dxa"/>
          </w:tcPr>
          <w:p w:rsidR="000E56F5" w:rsidRPr="00FA27A3" w:rsidRDefault="00514466" w:rsidP="000E56F5">
            <w:pPr>
              <w:pStyle w:val="acctfourfigures"/>
              <w:tabs>
                <w:tab w:val="clear" w:pos="765"/>
                <w:tab w:val="decimal" w:pos="1010"/>
              </w:tabs>
              <w:spacing w:line="240" w:lineRule="atLeast"/>
              <w:ind w:right="-79"/>
              <w:rPr>
                <w:szCs w:val="22"/>
              </w:rPr>
            </w:pPr>
            <w:r>
              <w:rPr>
                <w:szCs w:val="22"/>
              </w:rPr>
              <w:t>46</w:t>
            </w:r>
          </w:p>
        </w:tc>
        <w:tc>
          <w:tcPr>
            <w:tcW w:w="269" w:type="dxa"/>
          </w:tcPr>
          <w:p w:rsidR="000E56F5" w:rsidRPr="00FA27A3" w:rsidRDefault="000E56F5" w:rsidP="000E56F5">
            <w:pPr>
              <w:pStyle w:val="acctfourfigures"/>
              <w:tabs>
                <w:tab w:val="clear" w:pos="765"/>
                <w:tab w:val="decimal" w:pos="1010"/>
              </w:tabs>
              <w:spacing w:line="240" w:lineRule="atLeast"/>
              <w:ind w:right="-79"/>
              <w:rPr>
                <w:szCs w:val="22"/>
              </w:rPr>
            </w:pPr>
          </w:p>
        </w:tc>
        <w:tc>
          <w:tcPr>
            <w:tcW w:w="1271" w:type="dxa"/>
          </w:tcPr>
          <w:p w:rsidR="000E56F5" w:rsidRPr="00FA27A3" w:rsidRDefault="000E56F5" w:rsidP="00F139D6">
            <w:pPr>
              <w:pStyle w:val="acctfourfigures"/>
              <w:tabs>
                <w:tab w:val="clear" w:pos="765"/>
                <w:tab w:val="decimal" w:pos="966"/>
              </w:tabs>
              <w:spacing w:line="240" w:lineRule="atLeast"/>
              <w:ind w:right="-79"/>
              <w:rPr>
                <w:szCs w:val="22"/>
              </w:rPr>
            </w:pPr>
            <w:r>
              <w:rPr>
                <w:szCs w:val="22"/>
              </w:rPr>
              <w:t>37</w:t>
            </w:r>
          </w:p>
        </w:tc>
      </w:tr>
      <w:tr w:rsidR="0031286A" w:rsidRPr="00FA27A3" w:rsidTr="0031286A">
        <w:trPr>
          <w:cantSplit/>
          <w:trHeight w:val="222"/>
        </w:trPr>
        <w:tc>
          <w:tcPr>
            <w:tcW w:w="3435" w:type="dxa"/>
          </w:tcPr>
          <w:p w:rsidR="000E56F5" w:rsidRPr="00FA27A3" w:rsidRDefault="000E56F5" w:rsidP="000E56F5">
            <w:pPr>
              <w:pStyle w:val="BodyText"/>
              <w:spacing w:after="0"/>
              <w:rPr>
                <w:rFonts w:ascii="Times New Roman" w:hAnsi="Times New Roman" w:cs="Times New Roman"/>
                <w:b/>
                <w:bCs/>
                <w:sz w:val="22"/>
                <w:szCs w:val="22"/>
              </w:rPr>
            </w:pPr>
          </w:p>
        </w:tc>
        <w:tc>
          <w:tcPr>
            <w:tcW w:w="1265" w:type="dxa"/>
            <w:tcBorders>
              <w:top w:val="single" w:sz="4" w:space="0" w:color="auto"/>
              <w:bottom w:val="single" w:sz="4" w:space="0" w:color="auto"/>
            </w:tcBorders>
          </w:tcPr>
          <w:p w:rsidR="000E56F5" w:rsidRPr="00FA27A3" w:rsidRDefault="00514466" w:rsidP="000E56F5">
            <w:pPr>
              <w:pStyle w:val="acctfourfigures"/>
              <w:tabs>
                <w:tab w:val="clear" w:pos="765"/>
                <w:tab w:val="decimal" w:pos="1010"/>
              </w:tabs>
              <w:spacing w:line="240" w:lineRule="atLeast"/>
              <w:ind w:right="-79"/>
              <w:rPr>
                <w:b/>
                <w:bCs/>
                <w:szCs w:val="22"/>
                <w:lang w:val="en-US"/>
              </w:rPr>
            </w:pPr>
            <w:r>
              <w:rPr>
                <w:b/>
                <w:bCs/>
                <w:szCs w:val="22"/>
                <w:lang w:val="en-US"/>
              </w:rPr>
              <w:t>51</w:t>
            </w:r>
            <w:r w:rsidR="00765CAB">
              <w:rPr>
                <w:b/>
                <w:bCs/>
                <w:szCs w:val="22"/>
                <w:lang w:val="en-US"/>
              </w:rPr>
              <w:t>1</w:t>
            </w:r>
          </w:p>
        </w:tc>
        <w:tc>
          <w:tcPr>
            <w:tcW w:w="269" w:type="dxa"/>
          </w:tcPr>
          <w:p w:rsidR="000E56F5" w:rsidRPr="00FA27A3" w:rsidRDefault="000E56F5" w:rsidP="000E56F5">
            <w:pPr>
              <w:pStyle w:val="acctfourfigures"/>
              <w:tabs>
                <w:tab w:val="clear" w:pos="765"/>
                <w:tab w:val="decimal" w:pos="1010"/>
              </w:tabs>
              <w:spacing w:line="240" w:lineRule="atLeast"/>
              <w:ind w:right="-79"/>
              <w:rPr>
                <w:b/>
                <w:bCs/>
                <w:szCs w:val="22"/>
              </w:rPr>
            </w:pPr>
          </w:p>
        </w:tc>
        <w:tc>
          <w:tcPr>
            <w:tcW w:w="1267" w:type="dxa"/>
            <w:tcBorders>
              <w:top w:val="single" w:sz="4" w:space="0" w:color="auto"/>
              <w:bottom w:val="single" w:sz="4" w:space="0" w:color="auto"/>
            </w:tcBorders>
          </w:tcPr>
          <w:p w:rsidR="000E56F5" w:rsidRPr="00FA27A3" w:rsidRDefault="000E56F5" w:rsidP="000E56F5">
            <w:pPr>
              <w:pStyle w:val="acctfourfigures"/>
              <w:tabs>
                <w:tab w:val="clear" w:pos="765"/>
                <w:tab w:val="decimal" w:pos="1010"/>
              </w:tabs>
              <w:spacing w:line="240" w:lineRule="atLeast"/>
              <w:ind w:right="-79"/>
              <w:rPr>
                <w:b/>
                <w:bCs/>
                <w:szCs w:val="22"/>
                <w:lang w:val="en-US"/>
              </w:rPr>
            </w:pPr>
            <w:r>
              <w:rPr>
                <w:b/>
                <w:bCs/>
                <w:szCs w:val="22"/>
                <w:lang w:val="en-US"/>
              </w:rPr>
              <w:t>498</w:t>
            </w:r>
          </w:p>
        </w:tc>
        <w:tc>
          <w:tcPr>
            <w:tcW w:w="269" w:type="dxa"/>
          </w:tcPr>
          <w:p w:rsidR="000E56F5" w:rsidRPr="00FA27A3" w:rsidRDefault="000E56F5" w:rsidP="000E56F5">
            <w:pPr>
              <w:pStyle w:val="acctfourfigures"/>
              <w:tabs>
                <w:tab w:val="clear" w:pos="765"/>
                <w:tab w:val="decimal" w:pos="1010"/>
              </w:tabs>
              <w:spacing w:line="240" w:lineRule="atLeast"/>
              <w:ind w:right="-79"/>
              <w:rPr>
                <w:b/>
                <w:bCs/>
                <w:szCs w:val="22"/>
              </w:rPr>
            </w:pPr>
          </w:p>
        </w:tc>
        <w:tc>
          <w:tcPr>
            <w:tcW w:w="1265" w:type="dxa"/>
            <w:tcBorders>
              <w:top w:val="single" w:sz="4" w:space="0" w:color="auto"/>
              <w:bottom w:val="single" w:sz="4" w:space="0" w:color="auto"/>
            </w:tcBorders>
          </w:tcPr>
          <w:p w:rsidR="000E56F5" w:rsidRPr="00FA27A3" w:rsidRDefault="00514466" w:rsidP="000E56F5">
            <w:pPr>
              <w:pStyle w:val="acctfourfigures"/>
              <w:tabs>
                <w:tab w:val="clear" w:pos="765"/>
                <w:tab w:val="decimal" w:pos="1010"/>
              </w:tabs>
              <w:spacing w:line="240" w:lineRule="atLeast"/>
              <w:ind w:right="-79"/>
              <w:rPr>
                <w:b/>
                <w:bCs/>
                <w:szCs w:val="22"/>
              </w:rPr>
            </w:pPr>
            <w:r>
              <w:rPr>
                <w:b/>
                <w:bCs/>
                <w:szCs w:val="22"/>
              </w:rPr>
              <w:t>351</w:t>
            </w:r>
          </w:p>
        </w:tc>
        <w:tc>
          <w:tcPr>
            <w:tcW w:w="269" w:type="dxa"/>
          </w:tcPr>
          <w:p w:rsidR="000E56F5" w:rsidRPr="00FA27A3" w:rsidRDefault="000E56F5" w:rsidP="000E56F5">
            <w:pPr>
              <w:pStyle w:val="acctfourfigures"/>
              <w:tabs>
                <w:tab w:val="clear" w:pos="765"/>
                <w:tab w:val="decimal" w:pos="1010"/>
              </w:tabs>
              <w:spacing w:line="240" w:lineRule="atLeast"/>
              <w:ind w:right="-79"/>
              <w:rPr>
                <w:b/>
                <w:bCs/>
                <w:szCs w:val="22"/>
              </w:rPr>
            </w:pPr>
          </w:p>
        </w:tc>
        <w:tc>
          <w:tcPr>
            <w:tcW w:w="1271" w:type="dxa"/>
            <w:tcBorders>
              <w:top w:val="single" w:sz="4" w:space="0" w:color="auto"/>
              <w:bottom w:val="single" w:sz="4" w:space="0" w:color="auto"/>
            </w:tcBorders>
          </w:tcPr>
          <w:p w:rsidR="000E56F5" w:rsidRPr="00FA27A3" w:rsidRDefault="000E56F5" w:rsidP="0031286A">
            <w:pPr>
              <w:pStyle w:val="acctfourfigures"/>
              <w:tabs>
                <w:tab w:val="clear" w:pos="765"/>
                <w:tab w:val="decimal" w:pos="966"/>
              </w:tabs>
              <w:spacing w:line="240" w:lineRule="atLeast"/>
              <w:ind w:right="-79"/>
              <w:rPr>
                <w:b/>
                <w:bCs/>
                <w:szCs w:val="22"/>
              </w:rPr>
            </w:pPr>
            <w:r>
              <w:rPr>
                <w:b/>
                <w:bCs/>
                <w:szCs w:val="22"/>
              </w:rPr>
              <w:t>334</w:t>
            </w:r>
          </w:p>
        </w:tc>
      </w:tr>
      <w:tr w:rsidR="0031286A" w:rsidRPr="00FA27A3" w:rsidTr="0031286A">
        <w:trPr>
          <w:cantSplit/>
          <w:trHeight w:val="231"/>
        </w:trPr>
        <w:tc>
          <w:tcPr>
            <w:tcW w:w="3435" w:type="dxa"/>
          </w:tcPr>
          <w:p w:rsidR="000E56F5" w:rsidRPr="00FA27A3" w:rsidRDefault="000E56F5" w:rsidP="000E56F5">
            <w:pPr>
              <w:pStyle w:val="BodyText"/>
              <w:spacing w:after="0"/>
              <w:rPr>
                <w:rFonts w:ascii="Times New Roman" w:hAnsi="Times New Roman" w:cs="Times New Roman"/>
                <w:b/>
                <w:bCs/>
                <w:sz w:val="22"/>
                <w:szCs w:val="22"/>
              </w:rPr>
            </w:pPr>
          </w:p>
        </w:tc>
        <w:tc>
          <w:tcPr>
            <w:tcW w:w="1265" w:type="dxa"/>
            <w:tcBorders>
              <w:top w:val="single" w:sz="4" w:space="0" w:color="auto"/>
              <w:bottom w:val="nil"/>
            </w:tcBorders>
          </w:tcPr>
          <w:p w:rsidR="000E56F5" w:rsidRPr="00FA27A3" w:rsidRDefault="000E56F5" w:rsidP="000E56F5">
            <w:pPr>
              <w:pStyle w:val="acctfourfigures"/>
              <w:tabs>
                <w:tab w:val="clear" w:pos="765"/>
                <w:tab w:val="decimal" w:pos="1010"/>
              </w:tabs>
              <w:spacing w:line="240" w:lineRule="atLeast"/>
              <w:ind w:right="-79"/>
              <w:rPr>
                <w:b/>
                <w:bCs/>
                <w:szCs w:val="22"/>
                <w:lang w:val="en-US"/>
              </w:rPr>
            </w:pPr>
          </w:p>
        </w:tc>
        <w:tc>
          <w:tcPr>
            <w:tcW w:w="269" w:type="dxa"/>
          </w:tcPr>
          <w:p w:rsidR="000E56F5" w:rsidRPr="00FA27A3" w:rsidRDefault="000E56F5" w:rsidP="000E56F5">
            <w:pPr>
              <w:pStyle w:val="acctfourfigures"/>
              <w:tabs>
                <w:tab w:val="clear" w:pos="765"/>
                <w:tab w:val="decimal" w:pos="1010"/>
              </w:tabs>
              <w:spacing w:line="240" w:lineRule="atLeast"/>
              <w:ind w:right="-79"/>
              <w:rPr>
                <w:b/>
                <w:bCs/>
                <w:szCs w:val="22"/>
              </w:rPr>
            </w:pPr>
          </w:p>
        </w:tc>
        <w:tc>
          <w:tcPr>
            <w:tcW w:w="1267" w:type="dxa"/>
            <w:tcBorders>
              <w:top w:val="single" w:sz="4" w:space="0" w:color="auto"/>
              <w:bottom w:val="nil"/>
            </w:tcBorders>
          </w:tcPr>
          <w:p w:rsidR="000E56F5" w:rsidRPr="00FA27A3" w:rsidRDefault="000E56F5" w:rsidP="000E56F5">
            <w:pPr>
              <w:pStyle w:val="acctfourfigures"/>
              <w:tabs>
                <w:tab w:val="clear" w:pos="765"/>
                <w:tab w:val="decimal" w:pos="1010"/>
              </w:tabs>
              <w:spacing w:line="240" w:lineRule="atLeast"/>
              <w:ind w:right="-79"/>
              <w:rPr>
                <w:b/>
                <w:bCs/>
                <w:szCs w:val="22"/>
                <w:lang w:val="en-US"/>
              </w:rPr>
            </w:pPr>
          </w:p>
        </w:tc>
        <w:tc>
          <w:tcPr>
            <w:tcW w:w="269" w:type="dxa"/>
          </w:tcPr>
          <w:p w:rsidR="000E56F5" w:rsidRPr="00FA27A3" w:rsidRDefault="000E56F5" w:rsidP="000E56F5">
            <w:pPr>
              <w:pStyle w:val="acctfourfigures"/>
              <w:tabs>
                <w:tab w:val="clear" w:pos="765"/>
                <w:tab w:val="decimal" w:pos="1010"/>
              </w:tabs>
              <w:spacing w:line="240" w:lineRule="atLeast"/>
              <w:ind w:right="-79"/>
              <w:rPr>
                <w:b/>
                <w:bCs/>
                <w:szCs w:val="22"/>
              </w:rPr>
            </w:pPr>
          </w:p>
        </w:tc>
        <w:tc>
          <w:tcPr>
            <w:tcW w:w="1265" w:type="dxa"/>
            <w:tcBorders>
              <w:top w:val="single" w:sz="4" w:space="0" w:color="auto"/>
              <w:bottom w:val="nil"/>
            </w:tcBorders>
          </w:tcPr>
          <w:p w:rsidR="000E56F5" w:rsidRPr="00FA27A3" w:rsidRDefault="000E56F5" w:rsidP="000E56F5">
            <w:pPr>
              <w:pStyle w:val="acctfourfigures"/>
              <w:tabs>
                <w:tab w:val="clear" w:pos="765"/>
                <w:tab w:val="decimal" w:pos="1010"/>
              </w:tabs>
              <w:spacing w:line="240" w:lineRule="atLeast"/>
              <w:ind w:right="-79"/>
              <w:rPr>
                <w:b/>
                <w:bCs/>
                <w:szCs w:val="22"/>
              </w:rPr>
            </w:pPr>
          </w:p>
        </w:tc>
        <w:tc>
          <w:tcPr>
            <w:tcW w:w="269" w:type="dxa"/>
          </w:tcPr>
          <w:p w:rsidR="000E56F5" w:rsidRPr="00FA27A3" w:rsidRDefault="000E56F5" w:rsidP="000E56F5">
            <w:pPr>
              <w:pStyle w:val="acctfourfigures"/>
              <w:tabs>
                <w:tab w:val="clear" w:pos="765"/>
                <w:tab w:val="decimal" w:pos="1010"/>
              </w:tabs>
              <w:spacing w:line="240" w:lineRule="atLeast"/>
              <w:ind w:right="-79"/>
              <w:rPr>
                <w:b/>
                <w:bCs/>
                <w:szCs w:val="22"/>
              </w:rPr>
            </w:pPr>
          </w:p>
        </w:tc>
        <w:tc>
          <w:tcPr>
            <w:tcW w:w="1271" w:type="dxa"/>
            <w:tcBorders>
              <w:top w:val="single" w:sz="4" w:space="0" w:color="auto"/>
              <w:bottom w:val="nil"/>
            </w:tcBorders>
          </w:tcPr>
          <w:p w:rsidR="000E56F5" w:rsidRPr="00FA27A3" w:rsidRDefault="000E56F5" w:rsidP="000E56F5">
            <w:pPr>
              <w:pStyle w:val="acctfourfigures"/>
              <w:tabs>
                <w:tab w:val="clear" w:pos="765"/>
                <w:tab w:val="decimal" w:pos="1010"/>
              </w:tabs>
              <w:spacing w:line="240" w:lineRule="atLeast"/>
              <w:ind w:right="-79"/>
              <w:rPr>
                <w:b/>
                <w:bCs/>
                <w:szCs w:val="22"/>
              </w:rPr>
            </w:pPr>
          </w:p>
        </w:tc>
      </w:tr>
      <w:tr w:rsidR="0031286A" w:rsidRPr="00FA27A3" w:rsidTr="0031286A">
        <w:trPr>
          <w:cantSplit/>
          <w:trHeight w:val="231"/>
        </w:trPr>
        <w:tc>
          <w:tcPr>
            <w:tcW w:w="3435" w:type="dxa"/>
          </w:tcPr>
          <w:p w:rsidR="000E56F5" w:rsidRPr="00FA27A3" w:rsidRDefault="000E56F5" w:rsidP="000E56F5">
            <w:pPr>
              <w:ind w:left="180" w:hanging="180"/>
              <w:rPr>
                <w:rFonts w:ascii="Times New Roman" w:hAnsi="Times New Roman" w:cs="Times New Roman"/>
                <w:b/>
                <w:bCs/>
                <w:sz w:val="22"/>
                <w:szCs w:val="22"/>
              </w:rPr>
            </w:pPr>
            <w:r w:rsidRPr="00FA27A3">
              <w:rPr>
                <w:rFonts w:ascii="Times New Roman" w:hAnsi="Times New Roman" w:cs="Times New Roman"/>
                <w:sz w:val="22"/>
                <w:szCs w:val="22"/>
              </w:rPr>
              <w:t>Benefit paid</w:t>
            </w:r>
          </w:p>
        </w:tc>
        <w:tc>
          <w:tcPr>
            <w:tcW w:w="1265" w:type="dxa"/>
            <w:tcBorders>
              <w:bottom w:val="single" w:sz="4" w:space="0" w:color="auto"/>
            </w:tcBorders>
          </w:tcPr>
          <w:p w:rsidR="000E56F5" w:rsidRPr="00FA27A3" w:rsidRDefault="000024FD" w:rsidP="000024FD">
            <w:pPr>
              <w:pStyle w:val="acctfourfigures"/>
              <w:tabs>
                <w:tab w:val="clear" w:pos="765"/>
                <w:tab w:val="decimal" w:pos="647"/>
              </w:tabs>
              <w:spacing w:line="240" w:lineRule="atLeast"/>
              <w:ind w:right="-79"/>
              <w:rPr>
                <w:szCs w:val="22"/>
                <w:lang w:val="en-US"/>
              </w:rPr>
            </w:pPr>
            <w:r>
              <w:rPr>
                <w:szCs w:val="22"/>
                <w:lang w:val="en-US"/>
              </w:rPr>
              <w:t>-</w:t>
            </w:r>
          </w:p>
        </w:tc>
        <w:tc>
          <w:tcPr>
            <w:tcW w:w="269"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9"/>
              <w:rPr>
                <w:rFonts w:ascii="Times New Roman" w:hAnsi="Times New Roman" w:cs="Times New Roman"/>
                <w:sz w:val="22"/>
                <w:szCs w:val="22"/>
              </w:rPr>
            </w:pPr>
          </w:p>
        </w:tc>
        <w:tc>
          <w:tcPr>
            <w:tcW w:w="1267" w:type="dxa"/>
            <w:tcBorders>
              <w:bottom w:val="single" w:sz="4" w:space="0" w:color="auto"/>
            </w:tcBorders>
          </w:tcPr>
          <w:p w:rsidR="000E56F5" w:rsidRPr="00FA27A3" w:rsidRDefault="000E56F5" w:rsidP="000E56F5">
            <w:pPr>
              <w:pStyle w:val="acctfourfigures"/>
              <w:tabs>
                <w:tab w:val="clear" w:pos="765"/>
                <w:tab w:val="decimal" w:pos="1010"/>
              </w:tabs>
              <w:spacing w:line="240" w:lineRule="atLeast"/>
              <w:ind w:right="-79"/>
              <w:rPr>
                <w:szCs w:val="22"/>
                <w:lang w:val="en-US"/>
              </w:rPr>
            </w:pPr>
            <w:r>
              <w:rPr>
                <w:szCs w:val="22"/>
                <w:lang w:val="en-US"/>
              </w:rPr>
              <w:t>(108)</w:t>
            </w:r>
          </w:p>
        </w:tc>
        <w:tc>
          <w:tcPr>
            <w:tcW w:w="269" w:type="dxa"/>
          </w:tcPr>
          <w:p w:rsidR="000E56F5" w:rsidRPr="00FA27A3" w:rsidRDefault="000E56F5" w:rsidP="000E56F5">
            <w:pPr>
              <w:pStyle w:val="acctfourfigures"/>
              <w:tabs>
                <w:tab w:val="clear" w:pos="765"/>
                <w:tab w:val="decimal" w:pos="1010"/>
              </w:tabs>
              <w:spacing w:line="240" w:lineRule="atLeast"/>
              <w:ind w:right="-79"/>
              <w:rPr>
                <w:szCs w:val="22"/>
              </w:rPr>
            </w:pPr>
          </w:p>
        </w:tc>
        <w:tc>
          <w:tcPr>
            <w:tcW w:w="1265" w:type="dxa"/>
            <w:tcBorders>
              <w:bottom w:val="single" w:sz="4" w:space="0" w:color="auto"/>
            </w:tcBorders>
          </w:tcPr>
          <w:p w:rsidR="000E56F5" w:rsidRPr="00FA27A3" w:rsidRDefault="000024FD" w:rsidP="000024FD">
            <w:pPr>
              <w:pStyle w:val="acctfourfigures"/>
              <w:tabs>
                <w:tab w:val="clear" w:pos="765"/>
                <w:tab w:val="decimal" w:pos="640"/>
              </w:tabs>
              <w:spacing w:line="240" w:lineRule="atLeast"/>
              <w:ind w:right="-79"/>
              <w:rPr>
                <w:szCs w:val="22"/>
              </w:rPr>
            </w:pPr>
            <w:r>
              <w:rPr>
                <w:szCs w:val="22"/>
              </w:rPr>
              <w:t>-</w:t>
            </w:r>
          </w:p>
        </w:tc>
        <w:tc>
          <w:tcPr>
            <w:tcW w:w="269"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9"/>
              <w:rPr>
                <w:rFonts w:ascii="Times New Roman" w:hAnsi="Times New Roman" w:cs="Times New Roman"/>
                <w:sz w:val="22"/>
                <w:szCs w:val="22"/>
              </w:rPr>
            </w:pPr>
          </w:p>
        </w:tc>
        <w:tc>
          <w:tcPr>
            <w:tcW w:w="1271" w:type="dxa"/>
            <w:tcBorders>
              <w:bottom w:val="single" w:sz="4" w:space="0" w:color="auto"/>
            </w:tcBorders>
          </w:tcPr>
          <w:p w:rsidR="000E56F5" w:rsidRPr="00FA27A3" w:rsidRDefault="000E56F5" w:rsidP="00A21522">
            <w:pPr>
              <w:pStyle w:val="acctfourfigures"/>
              <w:tabs>
                <w:tab w:val="clear" w:pos="765"/>
                <w:tab w:val="decimal" w:pos="966"/>
              </w:tabs>
              <w:spacing w:line="240" w:lineRule="atLeast"/>
              <w:ind w:right="-79"/>
              <w:rPr>
                <w:szCs w:val="22"/>
              </w:rPr>
            </w:pPr>
            <w:r>
              <w:rPr>
                <w:szCs w:val="22"/>
              </w:rPr>
              <w:t>(10)</w:t>
            </w:r>
          </w:p>
        </w:tc>
      </w:tr>
      <w:tr w:rsidR="0031286A" w:rsidRPr="00FA27A3" w:rsidTr="0031286A">
        <w:trPr>
          <w:cantSplit/>
          <w:trHeight w:val="222"/>
        </w:trPr>
        <w:tc>
          <w:tcPr>
            <w:tcW w:w="3435" w:type="dxa"/>
          </w:tcPr>
          <w:p w:rsidR="000E56F5" w:rsidRPr="00FA27A3" w:rsidRDefault="000E56F5" w:rsidP="000E56F5">
            <w:pPr>
              <w:pStyle w:val="BodyText"/>
              <w:spacing w:after="0"/>
              <w:rPr>
                <w:rFonts w:ascii="Times New Roman" w:hAnsi="Times New Roman" w:cs="Times New Roman"/>
                <w:b/>
                <w:bCs/>
                <w:sz w:val="22"/>
                <w:szCs w:val="22"/>
              </w:rPr>
            </w:pPr>
            <w:r w:rsidRPr="00FA27A3">
              <w:rPr>
                <w:rFonts w:ascii="Times New Roman" w:hAnsi="Times New Roman" w:cs="Times New Roman"/>
                <w:b/>
                <w:bCs/>
                <w:sz w:val="22"/>
                <w:szCs w:val="22"/>
              </w:rPr>
              <w:t>At 31 December</w:t>
            </w:r>
          </w:p>
        </w:tc>
        <w:tc>
          <w:tcPr>
            <w:tcW w:w="1265" w:type="dxa"/>
            <w:tcBorders>
              <w:bottom w:val="double" w:sz="4" w:space="0" w:color="auto"/>
            </w:tcBorders>
          </w:tcPr>
          <w:p w:rsidR="000E56F5" w:rsidRPr="00FA27A3" w:rsidRDefault="000024FD" w:rsidP="000E56F5">
            <w:pPr>
              <w:pStyle w:val="acctfourfigures"/>
              <w:tabs>
                <w:tab w:val="clear" w:pos="765"/>
                <w:tab w:val="decimal" w:pos="1010"/>
              </w:tabs>
              <w:spacing w:line="240" w:lineRule="atLeast"/>
              <w:ind w:right="-79"/>
              <w:rPr>
                <w:b/>
                <w:bCs/>
                <w:szCs w:val="22"/>
                <w:lang w:val="en-US"/>
              </w:rPr>
            </w:pPr>
            <w:r>
              <w:rPr>
                <w:b/>
                <w:bCs/>
                <w:szCs w:val="22"/>
                <w:lang w:val="en-US"/>
              </w:rPr>
              <w:t>2,91</w:t>
            </w:r>
            <w:r w:rsidR="00765CAB">
              <w:rPr>
                <w:b/>
                <w:bCs/>
                <w:szCs w:val="22"/>
                <w:lang w:val="en-US"/>
              </w:rPr>
              <w:t>6</w:t>
            </w:r>
          </w:p>
        </w:tc>
        <w:tc>
          <w:tcPr>
            <w:tcW w:w="269" w:type="dxa"/>
          </w:tcPr>
          <w:p w:rsidR="000E56F5" w:rsidRPr="00FA27A3" w:rsidRDefault="000E56F5" w:rsidP="000E56F5">
            <w:pPr>
              <w:pStyle w:val="acctfourfigures"/>
              <w:tabs>
                <w:tab w:val="clear" w:pos="765"/>
                <w:tab w:val="decimal" w:pos="1010"/>
              </w:tabs>
              <w:spacing w:line="240" w:lineRule="atLeast"/>
              <w:ind w:right="-79"/>
              <w:rPr>
                <w:b/>
                <w:bCs/>
                <w:szCs w:val="22"/>
              </w:rPr>
            </w:pPr>
          </w:p>
        </w:tc>
        <w:tc>
          <w:tcPr>
            <w:tcW w:w="1267" w:type="dxa"/>
            <w:tcBorders>
              <w:bottom w:val="double" w:sz="4" w:space="0" w:color="auto"/>
            </w:tcBorders>
          </w:tcPr>
          <w:p w:rsidR="000E56F5" w:rsidRPr="00FA27A3" w:rsidRDefault="000E56F5" w:rsidP="000E56F5">
            <w:pPr>
              <w:pStyle w:val="acctfourfigures"/>
              <w:tabs>
                <w:tab w:val="clear" w:pos="765"/>
                <w:tab w:val="decimal" w:pos="1010"/>
              </w:tabs>
              <w:spacing w:line="240" w:lineRule="atLeast"/>
              <w:ind w:right="-79"/>
              <w:rPr>
                <w:b/>
                <w:bCs/>
                <w:szCs w:val="22"/>
                <w:lang w:val="en-US"/>
              </w:rPr>
            </w:pPr>
            <w:r>
              <w:rPr>
                <w:b/>
                <w:bCs/>
                <w:szCs w:val="22"/>
                <w:lang w:val="en-US"/>
              </w:rPr>
              <w:t>2,405</w:t>
            </w:r>
          </w:p>
        </w:tc>
        <w:tc>
          <w:tcPr>
            <w:tcW w:w="269" w:type="dxa"/>
          </w:tcPr>
          <w:p w:rsidR="000E56F5" w:rsidRPr="00FA27A3" w:rsidRDefault="000E56F5" w:rsidP="000E56F5">
            <w:pPr>
              <w:pStyle w:val="acctfourfigures"/>
              <w:tabs>
                <w:tab w:val="clear" w:pos="765"/>
                <w:tab w:val="decimal" w:pos="1010"/>
              </w:tabs>
              <w:spacing w:line="240" w:lineRule="atLeast"/>
              <w:ind w:right="-79"/>
              <w:rPr>
                <w:b/>
                <w:bCs/>
                <w:szCs w:val="22"/>
              </w:rPr>
            </w:pPr>
          </w:p>
        </w:tc>
        <w:tc>
          <w:tcPr>
            <w:tcW w:w="1265" w:type="dxa"/>
            <w:tcBorders>
              <w:bottom w:val="double" w:sz="4" w:space="0" w:color="auto"/>
            </w:tcBorders>
          </w:tcPr>
          <w:p w:rsidR="000E56F5" w:rsidRPr="00FA27A3" w:rsidRDefault="000024FD" w:rsidP="000E56F5">
            <w:pPr>
              <w:pStyle w:val="acctfourfigures"/>
              <w:tabs>
                <w:tab w:val="clear" w:pos="765"/>
                <w:tab w:val="decimal" w:pos="1010"/>
              </w:tabs>
              <w:spacing w:line="240" w:lineRule="atLeast"/>
              <w:ind w:right="-79"/>
              <w:rPr>
                <w:b/>
                <w:bCs/>
                <w:szCs w:val="22"/>
              </w:rPr>
            </w:pPr>
            <w:r>
              <w:rPr>
                <w:b/>
                <w:bCs/>
                <w:szCs w:val="22"/>
              </w:rPr>
              <w:t>1,953</w:t>
            </w:r>
          </w:p>
        </w:tc>
        <w:tc>
          <w:tcPr>
            <w:tcW w:w="269" w:type="dxa"/>
          </w:tcPr>
          <w:p w:rsidR="000E56F5" w:rsidRPr="00FA27A3" w:rsidRDefault="000E56F5" w:rsidP="000E56F5">
            <w:pPr>
              <w:pStyle w:val="acctfourfigures"/>
              <w:tabs>
                <w:tab w:val="clear" w:pos="765"/>
                <w:tab w:val="decimal" w:pos="1010"/>
              </w:tabs>
              <w:spacing w:line="240" w:lineRule="atLeast"/>
              <w:ind w:right="-79"/>
              <w:rPr>
                <w:b/>
                <w:bCs/>
                <w:szCs w:val="22"/>
              </w:rPr>
            </w:pPr>
          </w:p>
        </w:tc>
        <w:tc>
          <w:tcPr>
            <w:tcW w:w="1271" w:type="dxa"/>
            <w:tcBorders>
              <w:bottom w:val="double" w:sz="4" w:space="0" w:color="auto"/>
            </w:tcBorders>
          </w:tcPr>
          <w:p w:rsidR="000E56F5" w:rsidRPr="00FA27A3" w:rsidRDefault="000E56F5" w:rsidP="00F139D6">
            <w:pPr>
              <w:pStyle w:val="acctfourfigures"/>
              <w:tabs>
                <w:tab w:val="clear" w:pos="765"/>
                <w:tab w:val="decimal" w:pos="966"/>
              </w:tabs>
              <w:spacing w:line="240" w:lineRule="atLeast"/>
              <w:ind w:right="-79"/>
              <w:rPr>
                <w:b/>
                <w:bCs/>
                <w:szCs w:val="22"/>
              </w:rPr>
            </w:pPr>
            <w:r>
              <w:rPr>
                <w:b/>
                <w:bCs/>
                <w:szCs w:val="22"/>
              </w:rPr>
              <w:t>1,602</w:t>
            </w:r>
          </w:p>
        </w:tc>
      </w:tr>
    </w:tbl>
    <w:p w:rsidR="004236B1" w:rsidRPr="003726E9" w:rsidRDefault="004236B1" w:rsidP="0063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rPr>
          <w:rFonts w:ascii="Times New Roman" w:hAnsi="Times New Roman" w:cs="Times New Roman"/>
        </w:rPr>
      </w:pPr>
    </w:p>
    <w:tbl>
      <w:tblPr>
        <w:tblW w:w="9360" w:type="dxa"/>
        <w:tblInd w:w="450" w:type="dxa"/>
        <w:tblLayout w:type="fixed"/>
        <w:tblCellMar>
          <w:left w:w="79" w:type="dxa"/>
          <w:right w:w="79" w:type="dxa"/>
        </w:tblCellMar>
        <w:tblLook w:val="0000"/>
      </w:tblPr>
      <w:tblGrid>
        <w:gridCol w:w="3224"/>
        <w:gridCol w:w="1433"/>
        <w:gridCol w:w="179"/>
        <w:gridCol w:w="1344"/>
        <w:gridCol w:w="179"/>
        <w:gridCol w:w="1343"/>
        <w:gridCol w:w="218"/>
        <w:gridCol w:w="1440"/>
      </w:tblGrid>
      <w:tr w:rsidR="009C2633" w:rsidRPr="00FA27A3" w:rsidTr="00F139D6">
        <w:trPr>
          <w:cantSplit/>
          <w:trHeight w:val="516"/>
          <w:tblHeader/>
        </w:trPr>
        <w:tc>
          <w:tcPr>
            <w:tcW w:w="3224" w:type="dxa"/>
          </w:tcPr>
          <w:p w:rsidR="00752A15" w:rsidRDefault="00752A15" w:rsidP="009C2633">
            <w:pPr>
              <w:rPr>
                <w:rFonts w:ascii="Times New Roman" w:hAnsi="Times New Roman" w:cs="Times New Roman"/>
                <w:b/>
                <w:bCs/>
                <w:i/>
                <w:iCs/>
                <w:sz w:val="22"/>
                <w:szCs w:val="22"/>
                <w:lang w:val="fr-FR"/>
              </w:rPr>
            </w:pPr>
          </w:p>
          <w:p w:rsidR="009C2633" w:rsidRPr="00752A15" w:rsidRDefault="00752A15" w:rsidP="009C2633">
            <w:pPr>
              <w:rPr>
                <w:rFonts w:ascii="Times New Roman" w:hAnsi="Times New Roman" w:cs="Times New Roman"/>
                <w:b/>
                <w:bCs/>
                <w:i/>
                <w:iCs/>
                <w:sz w:val="22"/>
                <w:szCs w:val="22"/>
                <w:lang w:val="fr-FR"/>
              </w:rPr>
            </w:pPr>
            <w:r w:rsidRPr="00752A15">
              <w:rPr>
                <w:rFonts w:ascii="Times New Roman" w:hAnsi="Times New Roman" w:cs="Times New Roman"/>
                <w:b/>
                <w:bCs/>
                <w:i/>
                <w:iCs/>
                <w:sz w:val="22"/>
                <w:szCs w:val="22"/>
                <w:lang w:val="fr-FR"/>
              </w:rPr>
              <w:t>Principal actuarial assumptions</w:t>
            </w:r>
          </w:p>
        </w:tc>
        <w:tc>
          <w:tcPr>
            <w:tcW w:w="2956" w:type="dxa"/>
            <w:gridSpan w:val="3"/>
          </w:tcPr>
          <w:p w:rsidR="009C2633" w:rsidRPr="00FA27A3" w:rsidRDefault="009C2633" w:rsidP="009C2633">
            <w:pPr>
              <w:pStyle w:val="acctmergecolhdg"/>
              <w:spacing w:line="240" w:lineRule="atLeast"/>
              <w:rPr>
                <w:szCs w:val="22"/>
              </w:rPr>
            </w:pPr>
            <w:r w:rsidRPr="00FA27A3">
              <w:rPr>
                <w:szCs w:val="22"/>
              </w:rPr>
              <w:t xml:space="preserve">Consolidated </w:t>
            </w:r>
          </w:p>
          <w:p w:rsidR="009C2633" w:rsidRPr="00FA27A3" w:rsidRDefault="009C2633" w:rsidP="009C2633">
            <w:pPr>
              <w:pStyle w:val="acctmergecolhdg"/>
              <w:spacing w:line="240" w:lineRule="atLeast"/>
              <w:rPr>
                <w:szCs w:val="22"/>
              </w:rPr>
            </w:pPr>
            <w:r w:rsidRPr="00FA27A3">
              <w:rPr>
                <w:szCs w:val="22"/>
              </w:rPr>
              <w:t xml:space="preserve">financial statements </w:t>
            </w:r>
          </w:p>
        </w:tc>
        <w:tc>
          <w:tcPr>
            <w:tcW w:w="179" w:type="dxa"/>
          </w:tcPr>
          <w:p w:rsidR="009C2633" w:rsidRPr="00FA27A3" w:rsidRDefault="009C2633" w:rsidP="009C2633">
            <w:pPr>
              <w:pStyle w:val="acctmergecolhdg"/>
              <w:spacing w:line="240" w:lineRule="atLeast"/>
              <w:rPr>
                <w:szCs w:val="22"/>
              </w:rPr>
            </w:pPr>
          </w:p>
        </w:tc>
        <w:tc>
          <w:tcPr>
            <w:tcW w:w="3001" w:type="dxa"/>
            <w:gridSpan w:val="3"/>
          </w:tcPr>
          <w:p w:rsidR="009C2633" w:rsidRPr="00FA27A3" w:rsidRDefault="009C2633" w:rsidP="009C2633">
            <w:pPr>
              <w:pStyle w:val="acctmergecolhdg"/>
              <w:spacing w:line="240" w:lineRule="atLeast"/>
              <w:rPr>
                <w:szCs w:val="22"/>
              </w:rPr>
            </w:pPr>
            <w:r w:rsidRPr="00FA27A3">
              <w:rPr>
                <w:szCs w:val="22"/>
              </w:rPr>
              <w:t xml:space="preserve">Separate </w:t>
            </w:r>
          </w:p>
          <w:p w:rsidR="009C2633" w:rsidRPr="00FA27A3" w:rsidRDefault="009C2633" w:rsidP="009C2633">
            <w:pPr>
              <w:pStyle w:val="acctmergecolhdg"/>
              <w:spacing w:line="240" w:lineRule="atLeast"/>
              <w:rPr>
                <w:szCs w:val="22"/>
              </w:rPr>
            </w:pPr>
            <w:r w:rsidRPr="00FA27A3">
              <w:rPr>
                <w:szCs w:val="22"/>
              </w:rPr>
              <w:t xml:space="preserve">financial statements </w:t>
            </w:r>
          </w:p>
        </w:tc>
      </w:tr>
      <w:tr w:rsidR="00817D64" w:rsidRPr="00FA27A3" w:rsidTr="00F139D6">
        <w:trPr>
          <w:cantSplit/>
          <w:trHeight w:val="258"/>
          <w:tblHeader/>
        </w:trPr>
        <w:tc>
          <w:tcPr>
            <w:tcW w:w="3224" w:type="dxa"/>
          </w:tcPr>
          <w:p w:rsidR="00817D64" w:rsidRPr="00FA27A3" w:rsidRDefault="00817D64" w:rsidP="00817D64">
            <w:pPr>
              <w:pStyle w:val="acctfourfigures"/>
              <w:spacing w:line="240" w:lineRule="atLeast"/>
              <w:jc w:val="center"/>
              <w:rPr>
                <w:szCs w:val="22"/>
              </w:rPr>
            </w:pPr>
          </w:p>
        </w:tc>
        <w:tc>
          <w:tcPr>
            <w:tcW w:w="1433" w:type="dxa"/>
            <w:shd w:val="clear" w:color="auto" w:fill="auto"/>
          </w:tcPr>
          <w:p w:rsidR="00817D64" w:rsidRPr="00817D64" w:rsidRDefault="00817D64" w:rsidP="00817D64">
            <w:pPr>
              <w:pStyle w:val="acctfourfigures"/>
              <w:tabs>
                <w:tab w:val="clear" w:pos="765"/>
              </w:tabs>
              <w:spacing w:line="240" w:lineRule="atLeast"/>
              <w:jc w:val="center"/>
              <w:rPr>
                <w:szCs w:val="22"/>
                <w:lang w:bidi="th-TH"/>
              </w:rPr>
            </w:pPr>
            <w:r w:rsidRPr="00817D64">
              <w:rPr>
                <w:szCs w:val="22"/>
                <w:lang w:bidi="th-TH"/>
              </w:rPr>
              <w:t>20</w:t>
            </w:r>
            <w:r w:rsidR="000E56F5">
              <w:rPr>
                <w:szCs w:val="22"/>
                <w:lang w:bidi="th-TH"/>
              </w:rPr>
              <w:t>20</w:t>
            </w:r>
          </w:p>
        </w:tc>
        <w:tc>
          <w:tcPr>
            <w:tcW w:w="179" w:type="dxa"/>
            <w:shd w:val="clear" w:color="auto" w:fill="auto"/>
          </w:tcPr>
          <w:p w:rsidR="00817D64" w:rsidRPr="00817D64" w:rsidRDefault="00817D64" w:rsidP="00817D64">
            <w:pPr>
              <w:pStyle w:val="acctfourfigures"/>
              <w:spacing w:line="240" w:lineRule="atLeast"/>
              <w:rPr>
                <w:szCs w:val="22"/>
              </w:rPr>
            </w:pPr>
          </w:p>
        </w:tc>
        <w:tc>
          <w:tcPr>
            <w:tcW w:w="1344" w:type="dxa"/>
            <w:shd w:val="clear" w:color="auto" w:fill="auto"/>
          </w:tcPr>
          <w:p w:rsidR="00817D64" w:rsidRPr="00817D64" w:rsidRDefault="00817D64" w:rsidP="00817D64">
            <w:pPr>
              <w:pStyle w:val="acctfourfigures"/>
              <w:tabs>
                <w:tab w:val="clear" w:pos="765"/>
              </w:tabs>
              <w:spacing w:line="240" w:lineRule="atLeast"/>
              <w:jc w:val="center"/>
              <w:rPr>
                <w:szCs w:val="22"/>
              </w:rPr>
            </w:pPr>
            <w:r w:rsidRPr="00817D64">
              <w:rPr>
                <w:szCs w:val="22"/>
              </w:rPr>
              <w:t>201</w:t>
            </w:r>
            <w:r w:rsidR="000E56F5">
              <w:rPr>
                <w:szCs w:val="22"/>
              </w:rPr>
              <w:t>9</w:t>
            </w:r>
          </w:p>
        </w:tc>
        <w:tc>
          <w:tcPr>
            <w:tcW w:w="179" w:type="dxa"/>
            <w:shd w:val="clear" w:color="auto" w:fill="auto"/>
          </w:tcPr>
          <w:p w:rsidR="00817D64" w:rsidRPr="00817D64" w:rsidRDefault="00817D64" w:rsidP="00817D64">
            <w:pPr>
              <w:pStyle w:val="acctfourfigures"/>
              <w:spacing w:line="240" w:lineRule="atLeast"/>
              <w:rPr>
                <w:szCs w:val="22"/>
                <w:cs/>
                <w:lang w:bidi="th-TH"/>
              </w:rPr>
            </w:pPr>
          </w:p>
        </w:tc>
        <w:tc>
          <w:tcPr>
            <w:tcW w:w="1343" w:type="dxa"/>
            <w:shd w:val="clear" w:color="auto" w:fill="auto"/>
          </w:tcPr>
          <w:p w:rsidR="00817D64" w:rsidRPr="00817D64" w:rsidRDefault="00817D64" w:rsidP="00817D64">
            <w:pPr>
              <w:pStyle w:val="acctfourfigures"/>
              <w:tabs>
                <w:tab w:val="clear" w:pos="765"/>
              </w:tabs>
              <w:spacing w:line="240" w:lineRule="atLeast"/>
              <w:jc w:val="center"/>
              <w:rPr>
                <w:szCs w:val="22"/>
                <w:lang w:bidi="th-TH"/>
              </w:rPr>
            </w:pPr>
            <w:r w:rsidRPr="00817D64">
              <w:rPr>
                <w:szCs w:val="22"/>
                <w:lang w:bidi="th-TH"/>
              </w:rPr>
              <w:t>20</w:t>
            </w:r>
            <w:r w:rsidR="000E56F5">
              <w:rPr>
                <w:szCs w:val="22"/>
                <w:lang w:bidi="th-TH"/>
              </w:rPr>
              <w:t>20</w:t>
            </w:r>
          </w:p>
        </w:tc>
        <w:tc>
          <w:tcPr>
            <w:tcW w:w="218" w:type="dxa"/>
            <w:shd w:val="clear" w:color="auto" w:fill="auto"/>
          </w:tcPr>
          <w:p w:rsidR="00817D64" w:rsidRPr="00817D64" w:rsidRDefault="00817D64" w:rsidP="00817D64">
            <w:pPr>
              <w:pStyle w:val="acctfourfigures"/>
              <w:spacing w:line="240" w:lineRule="atLeast"/>
              <w:rPr>
                <w:szCs w:val="22"/>
              </w:rPr>
            </w:pPr>
          </w:p>
        </w:tc>
        <w:tc>
          <w:tcPr>
            <w:tcW w:w="1440" w:type="dxa"/>
            <w:shd w:val="clear" w:color="auto" w:fill="auto"/>
          </w:tcPr>
          <w:p w:rsidR="00817D64" w:rsidRPr="00817D64" w:rsidRDefault="00817D64" w:rsidP="00817D64">
            <w:pPr>
              <w:pStyle w:val="acctfourfigures"/>
              <w:tabs>
                <w:tab w:val="clear" w:pos="765"/>
              </w:tabs>
              <w:spacing w:line="240" w:lineRule="atLeast"/>
              <w:jc w:val="center"/>
              <w:rPr>
                <w:szCs w:val="22"/>
              </w:rPr>
            </w:pPr>
            <w:r w:rsidRPr="00817D64">
              <w:rPr>
                <w:szCs w:val="22"/>
              </w:rPr>
              <w:t>201</w:t>
            </w:r>
            <w:r w:rsidR="000E56F5">
              <w:rPr>
                <w:szCs w:val="22"/>
              </w:rPr>
              <w:t>9</w:t>
            </w:r>
          </w:p>
        </w:tc>
      </w:tr>
      <w:tr w:rsidR="00817D64" w:rsidRPr="00FA27A3" w:rsidTr="00F139D6">
        <w:trPr>
          <w:cantSplit/>
          <w:trHeight w:val="247"/>
        </w:trPr>
        <w:tc>
          <w:tcPr>
            <w:tcW w:w="3224" w:type="dxa"/>
          </w:tcPr>
          <w:p w:rsidR="00817D64" w:rsidRPr="00FA27A3" w:rsidRDefault="00817D64" w:rsidP="00817D64">
            <w:pPr>
              <w:rPr>
                <w:rFonts w:ascii="Times New Roman" w:hAnsi="Times New Roman" w:cs="Times New Roman"/>
                <w:b/>
                <w:bCs/>
                <w:i/>
                <w:iCs/>
                <w:sz w:val="22"/>
                <w:szCs w:val="22"/>
              </w:rPr>
            </w:pPr>
          </w:p>
        </w:tc>
        <w:tc>
          <w:tcPr>
            <w:tcW w:w="6136" w:type="dxa"/>
            <w:gridSpan w:val="7"/>
          </w:tcPr>
          <w:p w:rsidR="00817D64" w:rsidRPr="00FA27A3" w:rsidRDefault="00817D64" w:rsidP="00817D64">
            <w:pPr>
              <w:pStyle w:val="acctfourfigures"/>
              <w:tabs>
                <w:tab w:val="clear" w:pos="765"/>
              </w:tabs>
              <w:spacing w:line="240" w:lineRule="atLeast"/>
              <w:jc w:val="center"/>
              <w:rPr>
                <w:i/>
                <w:iCs/>
                <w:szCs w:val="22"/>
              </w:rPr>
            </w:pPr>
            <w:r w:rsidRPr="00FA27A3">
              <w:rPr>
                <w:i/>
                <w:iCs/>
                <w:szCs w:val="22"/>
              </w:rPr>
              <w:t>(%)</w:t>
            </w:r>
          </w:p>
        </w:tc>
      </w:tr>
      <w:tr w:rsidR="000E56F5" w:rsidRPr="00FA27A3" w:rsidTr="00F139D6">
        <w:trPr>
          <w:cantSplit/>
          <w:trHeight w:val="258"/>
        </w:trPr>
        <w:tc>
          <w:tcPr>
            <w:tcW w:w="3224" w:type="dxa"/>
          </w:tcPr>
          <w:p w:rsidR="000E56F5" w:rsidRPr="00FA27A3" w:rsidRDefault="000E56F5" w:rsidP="000E56F5">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Discount rate</w:t>
            </w:r>
          </w:p>
        </w:tc>
        <w:tc>
          <w:tcPr>
            <w:tcW w:w="1433" w:type="dxa"/>
          </w:tcPr>
          <w:p w:rsidR="000E56F5" w:rsidRPr="00FA27A3" w:rsidRDefault="00795666" w:rsidP="000E56F5">
            <w:pPr>
              <w:pStyle w:val="acctfourfigures"/>
              <w:tabs>
                <w:tab w:val="clear" w:pos="765"/>
                <w:tab w:val="decimal" w:pos="101"/>
              </w:tabs>
              <w:spacing w:line="240" w:lineRule="atLeast"/>
              <w:ind w:right="11"/>
              <w:jc w:val="center"/>
              <w:rPr>
                <w:szCs w:val="22"/>
              </w:rPr>
            </w:pPr>
            <w:r>
              <w:rPr>
                <w:szCs w:val="22"/>
              </w:rPr>
              <w:t>2.55</w:t>
            </w:r>
            <w:r w:rsidR="00765CAB">
              <w:rPr>
                <w:szCs w:val="22"/>
              </w:rPr>
              <w:t xml:space="preserve"> - </w:t>
            </w:r>
            <w:r>
              <w:rPr>
                <w:szCs w:val="22"/>
              </w:rPr>
              <w:t>3.29</w:t>
            </w:r>
          </w:p>
        </w:tc>
        <w:tc>
          <w:tcPr>
            <w:tcW w:w="179" w:type="dxa"/>
          </w:tcPr>
          <w:p w:rsidR="000E56F5" w:rsidRPr="00FA27A3" w:rsidRDefault="000E56F5" w:rsidP="000E56F5">
            <w:pPr>
              <w:pStyle w:val="acctfourfigures"/>
              <w:spacing w:line="240" w:lineRule="atLeast"/>
              <w:rPr>
                <w:szCs w:val="22"/>
              </w:rPr>
            </w:pPr>
          </w:p>
        </w:tc>
        <w:tc>
          <w:tcPr>
            <w:tcW w:w="1344" w:type="dxa"/>
          </w:tcPr>
          <w:p w:rsidR="000E56F5" w:rsidRPr="00FA27A3" w:rsidRDefault="000E56F5" w:rsidP="000E56F5">
            <w:pPr>
              <w:pStyle w:val="acctfourfigures"/>
              <w:tabs>
                <w:tab w:val="clear" w:pos="765"/>
                <w:tab w:val="decimal" w:pos="101"/>
              </w:tabs>
              <w:spacing w:line="240" w:lineRule="atLeast"/>
              <w:ind w:right="11"/>
              <w:jc w:val="center"/>
              <w:rPr>
                <w:szCs w:val="22"/>
              </w:rPr>
            </w:pPr>
            <w:r>
              <w:rPr>
                <w:szCs w:val="22"/>
              </w:rPr>
              <w:t>2.55 - 3.29</w:t>
            </w:r>
          </w:p>
        </w:tc>
        <w:tc>
          <w:tcPr>
            <w:tcW w:w="179" w:type="dxa"/>
          </w:tcPr>
          <w:p w:rsidR="000E56F5" w:rsidRPr="00FA27A3" w:rsidRDefault="000E56F5" w:rsidP="000E56F5">
            <w:pPr>
              <w:pStyle w:val="acctfourfigures"/>
              <w:spacing w:line="240" w:lineRule="atLeast"/>
              <w:rPr>
                <w:szCs w:val="22"/>
              </w:rPr>
            </w:pPr>
          </w:p>
        </w:tc>
        <w:tc>
          <w:tcPr>
            <w:tcW w:w="1343" w:type="dxa"/>
          </w:tcPr>
          <w:p w:rsidR="000E56F5" w:rsidRPr="00FA27A3" w:rsidRDefault="00795666" w:rsidP="000E56F5">
            <w:pPr>
              <w:pStyle w:val="acctfourfigures"/>
              <w:tabs>
                <w:tab w:val="clear" w:pos="765"/>
                <w:tab w:val="decimal" w:pos="101"/>
              </w:tabs>
              <w:spacing w:line="240" w:lineRule="atLeast"/>
              <w:ind w:right="11"/>
              <w:jc w:val="center"/>
              <w:rPr>
                <w:szCs w:val="22"/>
              </w:rPr>
            </w:pPr>
            <w:r>
              <w:rPr>
                <w:szCs w:val="22"/>
              </w:rPr>
              <w:t xml:space="preserve">2.55 </w:t>
            </w:r>
            <w:r w:rsidR="00765CAB">
              <w:rPr>
                <w:szCs w:val="22"/>
              </w:rPr>
              <w:t>-</w:t>
            </w:r>
            <w:r>
              <w:rPr>
                <w:szCs w:val="22"/>
              </w:rPr>
              <w:t xml:space="preserve"> 2.92</w:t>
            </w:r>
          </w:p>
        </w:tc>
        <w:tc>
          <w:tcPr>
            <w:tcW w:w="218" w:type="dxa"/>
          </w:tcPr>
          <w:p w:rsidR="000E56F5" w:rsidRPr="00FA27A3" w:rsidRDefault="000E56F5" w:rsidP="000E56F5">
            <w:pPr>
              <w:pStyle w:val="acctfourfigures"/>
              <w:spacing w:line="240" w:lineRule="atLeast"/>
              <w:rPr>
                <w:szCs w:val="22"/>
              </w:rPr>
            </w:pPr>
          </w:p>
        </w:tc>
        <w:tc>
          <w:tcPr>
            <w:tcW w:w="1440" w:type="dxa"/>
          </w:tcPr>
          <w:p w:rsidR="000E56F5" w:rsidRPr="00FA27A3" w:rsidRDefault="000E56F5" w:rsidP="00F139D6">
            <w:pPr>
              <w:pStyle w:val="acctfourfigures"/>
              <w:tabs>
                <w:tab w:val="clear" w:pos="765"/>
                <w:tab w:val="decimal" w:pos="101"/>
              </w:tabs>
              <w:spacing w:line="240" w:lineRule="atLeast"/>
              <w:ind w:right="95"/>
              <w:jc w:val="center"/>
              <w:rPr>
                <w:szCs w:val="22"/>
              </w:rPr>
            </w:pPr>
            <w:r>
              <w:rPr>
                <w:szCs w:val="22"/>
              </w:rPr>
              <w:t>2.55 - 2.92</w:t>
            </w:r>
          </w:p>
        </w:tc>
      </w:tr>
      <w:tr w:rsidR="000E56F5" w:rsidRPr="00FA27A3" w:rsidTr="00F139D6">
        <w:trPr>
          <w:cantSplit/>
          <w:trHeight w:val="258"/>
        </w:trPr>
        <w:tc>
          <w:tcPr>
            <w:tcW w:w="3224" w:type="dxa"/>
          </w:tcPr>
          <w:p w:rsidR="000E56F5" w:rsidRPr="00FA27A3" w:rsidRDefault="000E56F5" w:rsidP="000E56F5">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Future salary growth</w:t>
            </w:r>
          </w:p>
        </w:tc>
        <w:tc>
          <w:tcPr>
            <w:tcW w:w="1433" w:type="dxa"/>
          </w:tcPr>
          <w:p w:rsidR="000E56F5" w:rsidRPr="00FA27A3" w:rsidRDefault="00795666" w:rsidP="000E56F5">
            <w:pPr>
              <w:pStyle w:val="acctfourfigures"/>
              <w:tabs>
                <w:tab w:val="clear" w:pos="765"/>
                <w:tab w:val="decimal" w:pos="101"/>
              </w:tabs>
              <w:spacing w:line="240" w:lineRule="atLeast"/>
              <w:ind w:right="11"/>
              <w:jc w:val="center"/>
              <w:rPr>
                <w:szCs w:val="22"/>
              </w:rPr>
            </w:pPr>
            <w:r>
              <w:rPr>
                <w:szCs w:val="22"/>
              </w:rPr>
              <w:t xml:space="preserve">3.00 </w:t>
            </w:r>
            <w:r w:rsidR="00765CAB">
              <w:rPr>
                <w:szCs w:val="22"/>
              </w:rPr>
              <w:t xml:space="preserve">- </w:t>
            </w:r>
            <w:r>
              <w:rPr>
                <w:szCs w:val="22"/>
              </w:rPr>
              <w:t>5.00</w:t>
            </w:r>
          </w:p>
        </w:tc>
        <w:tc>
          <w:tcPr>
            <w:tcW w:w="179" w:type="dxa"/>
          </w:tcPr>
          <w:p w:rsidR="000E56F5" w:rsidRPr="00FA27A3" w:rsidRDefault="000E56F5" w:rsidP="000E56F5">
            <w:pPr>
              <w:pStyle w:val="acctfourfigures"/>
              <w:spacing w:line="240" w:lineRule="atLeast"/>
              <w:rPr>
                <w:szCs w:val="22"/>
              </w:rPr>
            </w:pPr>
          </w:p>
        </w:tc>
        <w:tc>
          <w:tcPr>
            <w:tcW w:w="1344" w:type="dxa"/>
          </w:tcPr>
          <w:p w:rsidR="000E56F5" w:rsidRPr="00FA27A3" w:rsidRDefault="000E56F5" w:rsidP="000E56F5">
            <w:pPr>
              <w:pStyle w:val="acctfourfigures"/>
              <w:tabs>
                <w:tab w:val="clear" w:pos="765"/>
                <w:tab w:val="decimal" w:pos="101"/>
              </w:tabs>
              <w:spacing w:line="240" w:lineRule="atLeast"/>
              <w:ind w:right="11"/>
              <w:jc w:val="center"/>
              <w:rPr>
                <w:szCs w:val="22"/>
              </w:rPr>
            </w:pPr>
            <w:r>
              <w:rPr>
                <w:szCs w:val="22"/>
              </w:rPr>
              <w:t>3.00 - 5.00</w:t>
            </w:r>
          </w:p>
        </w:tc>
        <w:tc>
          <w:tcPr>
            <w:tcW w:w="179" w:type="dxa"/>
          </w:tcPr>
          <w:p w:rsidR="000E56F5" w:rsidRPr="00FA27A3" w:rsidRDefault="000E56F5" w:rsidP="000E56F5">
            <w:pPr>
              <w:pStyle w:val="acctfourfigures"/>
              <w:spacing w:line="240" w:lineRule="atLeast"/>
              <w:rPr>
                <w:szCs w:val="22"/>
              </w:rPr>
            </w:pPr>
          </w:p>
        </w:tc>
        <w:tc>
          <w:tcPr>
            <w:tcW w:w="1343" w:type="dxa"/>
          </w:tcPr>
          <w:p w:rsidR="000E56F5" w:rsidRPr="00FA27A3" w:rsidRDefault="00795666" w:rsidP="000E56F5">
            <w:pPr>
              <w:pStyle w:val="acctfourfigures"/>
              <w:tabs>
                <w:tab w:val="clear" w:pos="765"/>
                <w:tab w:val="decimal" w:pos="101"/>
              </w:tabs>
              <w:spacing w:line="240" w:lineRule="atLeast"/>
              <w:ind w:right="11"/>
              <w:jc w:val="center"/>
              <w:rPr>
                <w:szCs w:val="22"/>
              </w:rPr>
            </w:pPr>
            <w:r>
              <w:rPr>
                <w:szCs w:val="22"/>
              </w:rPr>
              <w:t>5.00</w:t>
            </w:r>
          </w:p>
        </w:tc>
        <w:tc>
          <w:tcPr>
            <w:tcW w:w="218" w:type="dxa"/>
          </w:tcPr>
          <w:p w:rsidR="000E56F5" w:rsidRPr="00FA27A3" w:rsidRDefault="000E56F5" w:rsidP="000E56F5">
            <w:pPr>
              <w:pStyle w:val="acctfourfigures"/>
              <w:spacing w:line="240" w:lineRule="atLeast"/>
              <w:rPr>
                <w:szCs w:val="22"/>
              </w:rPr>
            </w:pPr>
          </w:p>
        </w:tc>
        <w:tc>
          <w:tcPr>
            <w:tcW w:w="1440" w:type="dxa"/>
          </w:tcPr>
          <w:p w:rsidR="000E56F5" w:rsidRPr="00FA27A3" w:rsidRDefault="000E56F5" w:rsidP="000E56F5">
            <w:pPr>
              <w:pStyle w:val="acctfourfigures"/>
              <w:tabs>
                <w:tab w:val="clear" w:pos="765"/>
                <w:tab w:val="decimal" w:pos="101"/>
              </w:tabs>
              <w:spacing w:line="240" w:lineRule="atLeast"/>
              <w:ind w:right="11"/>
              <w:jc w:val="center"/>
              <w:rPr>
                <w:szCs w:val="22"/>
              </w:rPr>
            </w:pPr>
            <w:r>
              <w:rPr>
                <w:szCs w:val="22"/>
              </w:rPr>
              <w:t>5.00</w:t>
            </w:r>
          </w:p>
        </w:tc>
      </w:tr>
      <w:tr w:rsidR="000E56F5" w:rsidRPr="00FA27A3" w:rsidTr="00F139D6">
        <w:trPr>
          <w:cantSplit/>
          <w:trHeight w:val="258"/>
        </w:trPr>
        <w:tc>
          <w:tcPr>
            <w:tcW w:w="3224" w:type="dxa"/>
          </w:tcPr>
          <w:p w:rsidR="000E56F5" w:rsidRPr="00FA27A3" w:rsidRDefault="000E56F5" w:rsidP="000E56F5">
            <w:pPr>
              <w:pStyle w:val="BodyText"/>
              <w:spacing w:after="0"/>
              <w:rPr>
                <w:rFonts w:ascii="Times New Roman" w:hAnsi="Times New Roman" w:cs="Times New Roman"/>
                <w:sz w:val="22"/>
                <w:szCs w:val="22"/>
              </w:rPr>
            </w:pPr>
            <w:r w:rsidRPr="00C523EC">
              <w:rPr>
                <w:rFonts w:ascii="Times New Roman" w:hAnsi="Times New Roman" w:cs="Times New Roman"/>
                <w:sz w:val="22"/>
                <w:szCs w:val="22"/>
              </w:rPr>
              <w:t>Employee turnover</w:t>
            </w:r>
          </w:p>
        </w:tc>
        <w:tc>
          <w:tcPr>
            <w:tcW w:w="1433" w:type="dxa"/>
          </w:tcPr>
          <w:p w:rsidR="000E56F5" w:rsidRPr="00FA27A3" w:rsidRDefault="00795666" w:rsidP="000E56F5">
            <w:pPr>
              <w:pStyle w:val="acctfourfigures"/>
              <w:tabs>
                <w:tab w:val="clear" w:pos="765"/>
                <w:tab w:val="decimal" w:pos="191"/>
              </w:tabs>
              <w:spacing w:line="240" w:lineRule="atLeast"/>
              <w:ind w:right="11"/>
              <w:jc w:val="center"/>
              <w:rPr>
                <w:szCs w:val="22"/>
              </w:rPr>
            </w:pPr>
            <w:r>
              <w:rPr>
                <w:szCs w:val="22"/>
              </w:rPr>
              <w:t xml:space="preserve">1.70 </w:t>
            </w:r>
            <w:r w:rsidR="00765CAB">
              <w:rPr>
                <w:szCs w:val="22"/>
              </w:rPr>
              <w:t xml:space="preserve">- </w:t>
            </w:r>
            <w:r>
              <w:rPr>
                <w:szCs w:val="22"/>
              </w:rPr>
              <w:t>34.38</w:t>
            </w:r>
          </w:p>
        </w:tc>
        <w:tc>
          <w:tcPr>
            <w:tcW w:w="179" w:type="dxa"/>
          </w:tcPr>
          <w:p w:rsidR="000E56F5" w:rsidRPr="00FA27A3" w:rsidRDefault="000E56F5" w:rsidP="000E56F5">
            <w:pPr>
              <w:pStyle w:val="acctfourfigures"/>
              <w:spacing w:line="240" w:lineRule="atLeast"/>
              <w:rPr>
                <w:szCs w:val="22"/>
              </w:rPr>
            </w:pPr>
          </w:p>
        </w:tc>
        <w:tc>
          <w:tcPr>
            <w:tcW w:w="1344" w:type="dxa"/>
          </w:tcPr>
          <w:p w:rsidR="000E56F5" w:rsidRPr="00FA27A3" w:rsidRDefault="000E56F5" w:rsidP="000E56F5">
            <w:pPr>
              <w:pStyle w:val="acctfourfigures"/>
              <w:tabs>
                <w:tab w:val="clear" w:pos="765"/>
                <w:tab w:val="decimal" w:pos="191"/>
              </w:tabs>
              <w:spacing w:line="240" w:lineRule="atLeast"/>
              <w:ind w:right="11"/>
              <w:jc w:val="center"/>
              <w:rPr>
                <w:szCs w:val="22"/>
              </w:rPr>
            </w:pPr>
            <w:r>
              <w:rPr>
                <w:szCs w:val="22"/>
              </w:rPr>
              <w:t>1.70 - 34.38</w:t>
            </w:r>
          </w:p>
        </w:tc>
        <w:tc>
          <w:tcPr>
            <w:tcW w:w="179" w:type="dxa"/>
          </w:tcPr>
          <w:p w:rsidR="000E56F5" w:rsidRPr="00FA27A3" w:rsidRDefault="000E56F5" w:rsidP="000E56F5">
            <w:pPr>
              <w:pStyle w:val="acctfourfigures"/>
              <w:spacing w:line="240" w:lineRule="atLeast"/>
              <w:rPr>
                <w:szCs w:val="22"/>
              </w:rPr>
            </w:pPr>
          </w:p>
        </w:tc>
        <w:tc>
          <w:tcPr>
            <w:tcW w:w="1343" w:type="dxa"/>
          </w:tcPr>
          <w:p w:rsidR="000E56F5" w:rsidRPr="00FA27A3" w:rsidRDefault="00795666" w:rsidP="000E56F5">
            <w:pPr>
              <w:pStyle w:val="acctfourfigures"/>
              <w:tabs>
                <w:tab w:val="clear" w:pos="765"/>
                <w:tab w:val="decimal" w:pos="191"/>
              </w:tabs>
              <w:spacing w:line="240" w:lineRule="atLeast"/>
              <w:ind w:right="11"/>
              <w:jc w:val="center"/>
              <w:rPr>
                <w:szCs w:val="22"/>
              </w:rPr>
            </w:pPr>
            <w:r>
              <w:rPr>
                <w:szCs w:val="22"/>
              </w:rPr>
              <w:t xml:space="preserve">1.70 </w:t>
            </w:r>
            <w:r w:rsidR="00765CAB">
              <w:rPr>
                <w:szCs w:val="22"/>
              </w:rPr>
              <w:t>-</w:t>
            </w:r>
            <w:r>
              <w:rPr>
                <w:szCs w:val="22"/>
              </w:rPr>
              <w:t xml:space="preserve"> 34.38</w:t>
            </w:r>
          </w:p>
        </w:tc>
        <w:tc>
          <w:tcPr>
            <w:tcW w:w="218" w:type="dxa"/>
          </w:tcPr>
          <w:p w:rsidR="000E56F5" w:rsidRPr="00FA27A3" w:rsidRDefault="000E56F5" w:rsidP="000E56F5">
            <w:pPr>
              <w:pStyle w:val="acctfourfigures"/>
              <w:spacing w:line="240" w:lineRule="atLeast"/>
              <w:rPr>
                <w:szCs w:val="22"/>
              </w:rPr>
            </w:pPr>
          </w:p>
        </w:tc>
        <w:tc>
          <w:tcPr>
            <w:tcW w:w="1440" w:type="dxa"/>
          </w:tcPr>
          <w:p w:rsidR="000E56F5" w:rsidRPr="00FA27A3" w:rsidRDefault="000E56F5" w:rsidP="00F139D6">
            <w:pPr>
              <w:pStyle w:val="acctfourfigures"/>
              <w:tabs>
                <w:tab w:val="clear" w:pos="765"/>
                <w:tab w:val="decimal" w:pos="191"/>
              </w:tabs>
              <w:spacing w:line="240" w:lineRule="atLeast"/>
              <w:ind w:right="185"/>
              <w:jc w:val="center"/>
              <w:rPr>
                <w:szCs w:val="22"/>
              </w:rPr>
            </w:pPr>
            <w:r>
              <w:rPr>
                <w:szCs w:val="22"/>
              </w:rPr>
              <w:t>1.70 - 34.38</w:t>
            </w:r>
          </w:p>
        </w:tc>
      </w:tr>
    </w:tbl>
    <w:p w:rsidR="00434AFC" w:rsidRPr="003726E9" w:rsidRDefault="00434AFC" w:rsidP="0074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sz w:val="16"/>
          <w:szCs w:val="16"/>
        </w:rPr>
      </w:pPr>
    </w:p>
    <w:p w:rsidR="00434AFC" w:rsidRDefault="00D849EE" w:rsidP="008555BB">
      <w:pPr>
        <w:tabs>
          <w:tab w:val="clear" w:pos="907"/>
          <w:tab w:val="left" w:pos="900"/>
        </w:tabs>
        <w:ind w:left="547"/>
        <w:jc w:val="thaiDistribute"/>
        <w:rPr>
          <w:rFonts w:ascii="Times New Roman" w:eastAsiaTheme="minorHAnsi" w:hAnsi="Times New Roman" w:cs="Times New Roman"/>
          <w:sz w:val="22"/>
          <w:szCs w:val="22"/>
        </w:rPr>
      </w:pPr>
      <w:r w:rsidRPr="00817D64">
        <w:rPr>
          <w:rFonts w:ascii="Times New Roman" w:eastAsiaTheme="minorHAnsi" w:hAnsi="Times New Roman" w:cs="Times New Roman"/>
          <w:sz w:val="22"/>
          <w:szCs w:val="22"/>
        </w:rPr>
        <w:t>Assumptions regarding future mortality have been based on published statistics and mortality tables.</w:t>
      </w:r>
    </w:p>
    <w:p w:rsidR="00765CAB" w:rsidRPr="003726E9" w:rsidRDefault="00765CAB" w:rsidP="008555BB">
      <w:pPr>
        <w:tabs>
          <w:tab w:val="clear" w:pos="907"/>
          <w:tab w:val="left" w:pos="900"/>
        </w:tabs>
        <w:ind w:left="547"/>
        <w:jc w:val="thaiDistribute"/>
        <w:rPr>
          <w:rFonts w:ascii="Times New Roman" w:eastAsiaTheme="minorHAnsi" w:hAnsi="Times New Roman" w:cs="Times New Roman"/>
          <w:sz w:val="16"/>
          <w:szCs w:val="16"/>
        </w:rPr>
      </w:pPr>
    </w:p>
    <w:p w:rsidR="00765CAB" w:rsidRPr="00817D64" w:rsidRDefault="00765CAB" w:rsidP="008555BB">
      <w:pPr>
        <w:tabs>
          <w:tab w:val="clear" w:pos="907"/>
          <w:tab w:val="left" w:pos="900"/>
        </w:tabs>
        <w:ind w:left="547"/>
        <w:jc w:val="thaiDistribute"/>
        <w:rPr>
          <w:rFonts w:ascii="Times New Roman" w:eastAsiaTheme="minorHAnsi" w:hAnsi="Times New Roman" w:cs="Times New Roman"/>
          <w:sz w:val="22"/>
          <w:szCs w:val="22"/>
        </w:rPr>
      </w:pPr>
      <w:r w:rsidRPr="00765CAB">
        <w:rPr>
          <w:rFonts w:ascii="Times New Roman" w:eastAsiaTheme="minorHAnsi" w:hAnsi="Times New Roman" w:cs="Times New Roman"/>
          <w:sz w:val="22"/>
          <w:szCs w:val="22"/>
        </w:rPr>
        <w:t xml:space="preserve">At 31 December 2020, the weighted-average duration of the defined benefit obligation was </w:t>
      </w:r>
      <w:r>
        <w:rPr>
          <w:rFonts w:ascii="Times New Roman" w:eastAsiaTheme="minorHAnsi" w:hAnsi="Times New Roman" w:cs="Times New Roman"/>
          <w:sz w:val="22"/>
          <w:szCs w:val="22"/>
        </w:rPr>
        <w:t xml:space="preserve">10 </w:t>
      </w:r>
      <w:r w:rsidR="00CE77D6">
        <w:rPr>
          <w:rFonts w:ascii="Times New Roman" w:eastAsiaTheme="minorHAnsi" w:hAnsi="Times New Roman" w:cs="Times New Roman"/>
          <w:sz w:val="22"/>
          <w:szCs w:val="22"/>
        </w:rPr>
        <w:t>and</w:t>
      </w:r>
      <w:r>
        <w:rPr>
          <w:rFonts w:ascii="Times New Roman" w:eastAsiaTheme="minorHAnsi" w:hAnsi="Times New Roman" w:cs="Times New Roman"/>
          <w:sz w:val="22"/>
          <w:szCs w:val="22"/>
        </w:rPr>
        <w:t xml:space="preserve"> 13</w:t>
      </w:r>
      <w:r w:rsidRPr="00765CAB">
        <w:rPr>
          <w:rFonts w:ascii="Times New Roman" w:eastAsiaTheme="minorHAnsi" w:hAnsi="Times New Roman" w:cs="Times New Roman"/>
          <w:sz w:val="22"/>
          <w:szCs w:val="22"/>
        </w:rPr>
        <w:t xml:space="preserve"> years </w:t>
      </w:r>
      <w:r w:rsidRPr="00765CAB">
        <w:rPr>
          <w:rFonts w:ascii="Times New Roman" w:eastAsiaTheme="minorHAnsi" w:hAnsi="Times New Roman" w:cs="Times New Roman"/>
          <w:i/>
          <w:iCs/>
          <w:sz w:val="22"/>
          <w:szCs w:val="22"/>
        </w:rPr>
        <w:t xml:space="preserve">(2019: 10 </w:t>
      </w:r>
      <w:r w:rsidR="00CE77D6">
        <w:rPr>
          <w:rFonts w:ascii="Times New Roman" w:eastAsiaTheme="minorHAnsi" w:hAnsi="Times New Roman" w:cs="Times New Roman"/>
          <w:i/>
          <w:iCs/>
          <w:sz w:val="22"/>
          <w:szCs w:val="22"/>
        </w:rPr>
        <w:t>and</w:t>
      </w:r>
      <w:r w:rsidRPr="00765CAB">
        <w:rPr>
          <w:rFonts w:ascii="Times New Roman" w:eastAsiaTheme="minorHAnsi" w:hAnsi="Times New Roman" w:cs="Times New Roman"/>
          <w:i/>
          <w:iCs/>
          <w:sz w:val="22"/>
          <w:szCs w:val="22"/>
        </w:rPr>
        <w:t xml:space="preserve"> 13 years).</w:t>
      </w:r>
    </w:p>
    <w:p w:rsidR="000928F6" w:rsidRPr="00D4441D" w:rsidRDefault="000928F6" w:rsidP="0074109C">
      <w:pPr>
        <w:tabs>
          <w:tab w:val="clear" w:pos="907"/>
          <w:tab w:val="left" w:pos="900"/>
        </w:tabs>
        <w:ind w:left="547"/>
        <w:jc w:val="thaiDistribute"/>
        <w:rPr>
          <w:rFonts w:ascii="Times New Roman" w:eastAsiaTheme="minorHAnsi" w:hAnsi="Times New Roman" w:cs="Times New Roman"/>
          <w:b/>
          <w:bCs/>
          <w:i/>
          <w:iCs/>
          <w:sz w:val="16"/>
          <w:szCs w:val="16"/>
        </w:rPr>
      </w:pPr>
    </w:p>
    <w:p w:rsidR="00D120CC" w:rsidRPr="00817D64" w:rsidRDefault="00D120CC" w:rsidP="0074109C">
      <w:pPr>
        <w:tabs>
          <w:tab w:val="clear" w:pos="907"/>
          <w:tab w:val="left" w:pos="900"/>
        </w:tabs>
        <w:ind w:left="547"/>
        <w:jc w:val="thaiDistribute"/>
        <w:rPr>
          <w:rFonts w:ascii="Times New Roman" w:eastAsiaTheme="minorHAnsi" w:hAnsi="Times New Roman" w:cs="Times New Roman"/>
          <w:sz w:val="22"/>
          <w:szCs w:val="22"/>
        </w:rPr>
      </w:pPr>
      <w:r w:rsidRPr="00817D64">
        <w:rPr>
          <w:rFonts w:ascii="Times New Roman" w:eastAsiaTheme="minorHAnsi" w:hAnsi="Times New Roman" w:cs="Times New Roman"/>
          <w:b/>
          <w:bCs/>
          <w:i/>
          <w:iCs/>
          <w:sz w:val="22"/>
          <w:szCs w:val="22"/>
        </w:rPr>
        <w:t>Sensitivity analysis</w:t>
      </w:r>
    </w:p>
    <w:p w:rsidR="00D120CC" w:rsidRPr="00AE1137" w:rsidRDefault="00D120CC" w:rsidP="0074109C">
      <w:pPr>
        <w:tabs>
          <w:tab w:val="clear" w:pos="907"/>
          <w:tab w:val="left" w:pos="900"/>
        </w:tabs>
        <w:ind w:left="547"/>
        <w:jc w:val="thaiDistribute"/>
        <w:rPr>
          <w:rFonts w:ascii="Times New Roman" w:eastAsiaTheme="minorHAnsi" w:hAnsi="Times New Roman" w:cs="Times New Roman"/>
          <w:sz w:val="16"/>
          <w:szCs w:val="16"/>
        </w:rPr>
      </w:pPr>
    </w:p>
    <w:p w:rsidR="00D120CC" w:rsidRDefault="00D120CC" w:rsidP="0074109C">
      <w:pPr>
        <w:tabs>
          <w:tab w:val="clear" w:pos="907"/>
          <w:tab w:val="left" w:pos="900"/>
        </w:tabs>
        <w:ind w:left="547"/>
        <w:jc w:val="thaiDistribute"/>
        <w:rPr>
          <w:rFonts w:ascii="Times New Roman" w:eastAsiaTheme="minorHAnsi" w:hAnsi="Times New Roman" w:cs="Times New Roman"/>
          <w:sz w:val="22"/>
          <w:szCs w:val="22"/>
        </w:rPr>
      </w:pPr>
      <w:r w:rsidRPr="00817D64">
        <w:rPr>
          <w:rFonts w:ascii="Times New Roman" w:eastAsiaTheme="minorHAns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r w:rsidR="000928F6" w:rsidRPr="00817D64">
        <w:rPr>
          <w:rFonts w:ascii="Times New Roman" w:eastAsiaTheme="minorHAnsi" w:hAnsi="Times New Roman" w:cs="Times New Roman"/>
          <w:sz w:val="22"/>
          <w:szCs w:val="22"/>
        </w:rPr>
        <w:t>.</w:t>
      </w:r>
    </w:p>
    <w:p w:rsidR="00AE1137" w:rsidRPr="00AE1137" w:rsidRDefault="00AE1137" w:rsidP="0074109C">
      <w:pPr>
        <w:tabs>
          <w:tab w:val="clear" w:pos="907"/>
          <w:tab w:val="left" w:pos="900"/>
        </w:tabs>
        <w:ind w:left="547"/>
        <w:jc w:val="thaiDistribute"/>
        <w:rPr>
          <w:rFonts w:ascii="Times New Roman" w:eastAsiaTheme="minorHAnsi" w:hAnsi="Times New Roman" w:cs="Times New Roman"/>
          <w:sz w:val="16"/>
          <w:szCs w:val="16"/>
        </w:rPr>
      </w:pPr>
    </w:p>
    <w:tbl>
      <w:tblPr>
        <w:tblW w:w="9349" w:type="dxa"/>
        <w:tblInd w:w="450" w:type="dxa"/>
        <w:tblLayout w:type="fixed"/>
        <w:tblCellMar>
          <w:left w:w="79" w:type="dxa"/>
          <w:right w:w="79" w:type="dxa"/>
        </w:tblCellMar>
        <w:tblLook w:val="0000"/>
      </w:tblPr>
      <w:tblGrid>
        <w:gridCol w:w="3690"/>
        <w:gridCol w:w="1350"/>
        <w:gridCol w:w="180"/>
        <w:gridCol w:w="1260"/>
        <w:gridCol w:w="180"/>
        <w:gridCol w:w="1170"/>
        <w:gridCol w:w="184"/>
        <w:gridCol w:w="1335"/>
      </w:tblGrid>
      <w:tr w:rsidR="00AE1137" w:rsidRPr="00FA27A3" w:rsidTr="006E5022">
        <w:trPr>
          <w:cantSplit/>
          <w:tblHeader/>
        </w:trPr>
        <w:tc>
          <w:tcPr>
            <w:tcW w:w="3690" w:type="dxa"/>
          </w:tcPr>
          <w:p w:rsidR="00AE1137" w:rsidRPr="009F3124" w:rsidRDefault="00AE1137" w:rsidP="006E5022">
            <w:pPr>
              <w:pStyle w:val="acctfourfigures"/>
              <w:tabs>
                <w:tab w:val="clear" w:pos="765"/>
                <w:tab w:val="decimal" w:pos="472"/>
              </w:tabs>
              <w:spacing w:line="240" w:lineRule="atLeast"/>
              <w:rPr>
                <w:b/>
                <w:i/>
                <w:iCs/>
                <w:color w:val="000000" w:themeColor="text1"/>
                <w:szCs w:val="22"/>
                <w:highlight w:val="yellow"/>
                <w:lang w:eastAsia="en-GB"/>
              </w:rPr>
            </w:pPr>
          </w:p>
        </w:tc>
        <w:tc>
          <w:tcPr>
            <w:tcW w:w="5659" w:type="dxa"/>
            <w:gridSpan w:val="7"/>
          </w:tcPr>
          <w:p w:rsidR="00AE1137" w:rsidRPr="00FA27A3" w:rsidRDefault="00AE1137" w:rsidP="006E5022">
            <w:pPr>
              <w:pStyle w:val="acctmergecolhdg"/>
              <w:spacing w:line="240" w:lineRule="atLeast"/>
              <w:rPr>
                <w:szCs w:val="22"/>
              </w:rPr>
            </w:pPr>
            <w:r w:rsidRPr="00FA27A3">
              <w:rPr>
                <w:szCs w:val="22"/>
              </w:rPr>
              <w:t xml:space="preserve">Consolidated financial statements </w:t>
            </w:r>
          </w:p>
        </w:tc>
      </w:tr>
      <w:tr w:rsidR="00AE1137" w:rsidRPr="00BC0449" w:rsidTr="006E5022">
        <w:trPr>
          <w:cantSplit/>
          <w:tblHeader/>
        </w:trPr>
        <w:tc>
          <w:tcPr>
            <w:tcW w:w="3690" w:type="dxa"/>
          </w:tcPr>
          <w:p w:rsidR="00AE1137" w:rsidRPr="00233987" w:rsidRDefault="00AE1137" w:rsidP="006E5022">
            <w:pPr>
              <w:pStyle w:val="acctfourfigures"/>
              <w:tabs>
                <w:tab w:val="clear" w:pos="765"/>
                <w:tab w:val="decimal" w:pos="472"/>
              </w:tabs>
              <w:spacing w:line="240" w:lineRule="atLeast"/>
              <w:rPr>
                <w:rFonts w:asciiTheme="majorBidi" w:hAnsiTheme="majorBidi"/>
                <w:b/>
                <w:i/>
                <w:iCs/>
                <w:color w:val="000000" w:themeColor="text1"/>
                <w:sz w:val="30"/>
                <w:szCs w:val="30"/>
                <w:highlight w:val="yellow"/>
                <w:lang w:eastAsia="en-GB"/>
              </w:rPr>
            </w:pPr>
            <w:r w:rsidRPr="000A3614">
              <w:rPr>
                <w:b/>
                <w:bCs/>
                <w:i/>
                <w:iCs/>
                <w:szCs w:val="22"/>
              </w:rPr>
              <w:t>Effect to the defined benefit obligation</w:t>
            </w:r>
          </w:p>
        </w:tc>
        <w:tc>
          <w:tcPr>
            <w:tcW w:w="2790" w:type="dxa"/>
            <w:gridSpan w:val="3"/>
            <w:shd w:val="clear" w:color="auto" w:fill="auto"/>
          </w:tcPr>
          <w:p w:rsidR="00AE1137" w:rsidRPr="00FA27A3" w:rsidRDefault="00AE1137" w:rsidP="006E5022">
            <w:pPr>
              <w:pStyle w:val="acctmergecolhdg"/>
              <w:spacing w:line="240" w:lineRule="atLeast"/>
              <w:rPr>
                <w:b w:val="0"/>
                <w:bCs/>
                <w:szCs w:val="22"/>
              </w:rPr>
            </w:pPr>
            <w:r w:rsidRPr="00174E77">
              <w:rPr>
                <w:b w:val="0"/>
                <w:bCs/>
                <w:szCs w:val="22"/>
              </w:rPr>
              <w:t>1% increase in assumption</w:t>
            </w:r>
          </w:p>
        </w:tc>
        <w:tc>
          <w:tcPr>
            <w:tcW w:w="180" w:type="dxa"/>
            <w:shd w:val="clear" w:color="auto" w:fill="auto"/>
          </w:tcPr>
          <w:p w:rsidR="00AE1137" w:rsidRPr="00FA27A3" w:rsidRDefault="00AE1137" w:rsidP="006E5022">
            <w:pPr>
              <w:pStyle w:val="acctmergecolhdg"/>
              <w:spacing w:line="240" w:lineRule="atLeast"/>
              <w:rPr>
                <w:b w:val="0"/>
                <w:bCs/>
                <w:szCs w:val="22"/>
              </w:rPr>
            </w:pPr>
          </w:p>
        </w:tc>
        <w:tc>
          <w:tcPr>
            <w:tcW w:w="2689" w:type="dxa"/>
            <w:gridSpan w:val="3"/>
            <w:shd w:val="clear" w:color="auto" w:fill="auto"/>
          </w:tcPr>
          <w:p w:rsidR="00AE1137" w:rsidRPr="00BC0449" w:rsidRDefault="00AE1137" w:rsidP="006E5022">
            <w:pPr>
              <w:pStyle w:val="acctmergecolhdg"/>
              <w:spacing w:line="240" w:lineRule="atLeast"/>
              <w:ind w:right="95"/>
              <w:rPr>
                <w:b w:val="0"/>
                <w:bCs/>
                <w:szCs w:val="22"/>
                <w:highlight w:val="yellow"/>
              </w:rPr>
            </w:pPr>
            <w:r w:rsidRPr="00174E77">
              <w:rPr>
                <w:b w:val="0"/>
                <w:bCs/>
                <w:szCs w:val="22"/>
              </w:rPr>
              <w:t>1% decrease in assumption</w:t>
            </w:r>
          </w:p>
        </w:tc>
      </w:tr>
      <w:tr w:rsidR="00AE1137" w:rsidRPr="00FA27A3" w:rsidTr="006E5022">
        <w:trPr>
          <w:cantSplit/>
          <w:tblHeader/>
        </w:trPr>
        <w:tc>
          <w:tcPr>
            <w:tcW w:w="3690" w:type="dxa"/>
          </w:tcPr>
          <w:p w:rsidR="00AE1137" w:rsidRPr="00BB4E79" w:rsidRDefault="00AE1137" w:rsidP="006E5022">
            <w:pPr>
              <w:pStyle w:val="acctfourfigures"/>
              <w:tabs>
                <w:tab w:val="clear" w:pos="765"/>
                <w:tab w:val="decimal" w:pos="472"/>
              </w:tabs>
              <w:spacing w:line="240" w:lineRule="atLeast"/>
              <w:rPr>
                <w:i/>
                <w:iCs/>
                <w:szCs w:val="22"/>
              </w:rPr>
            </w:pPr>
            <w:r w:rsidRPr="00BB4E79">
              <w:rPr>
                <w:b/>
                <w:bCs/>
                <w:i/>
                <w:iCs/>
                <w:szCs w:val="22"/>
              </w:rPr>
              <w:t>At 31 December</w:t>
            </w:r>
          </w:p>
        </w:tc>
        <w:tc>
          <w:tcPr>
            <w:tcW w:w="1350" w:type="dxa"/>
            <w:shd w:val="clear" w:color="auto" w:fill="auto"/>
          </w:tcPr>
          <w:p w:rsidR="00AE1137" w:rsidRPr="00FA27A3" w:rsidRDefault="00AE1137" w:rsidP="006E5022">
            <w:pPr>
              <w:pStyle w:val="acctmergecolhdg"/>
              <w:spacing w:line="240" w:lineRule="atLeast"/>
              <w:rPr>
                <w:b w:val="0"/>
                <w:bCs/>
                <w:szCs w:val="22"/>
              </w:rPr>
            </w:pPr>
            <w:r>
              <w:rPr>
                <w:b w:val="0"/>
                <w:bCs/>
                <w:szCs w:val="22"/>
              </w:rPr>
              <w:t>2020</w:t>
            </w:r>
          </w:p>
        </w:tc>
        <w:tc>
          <w:tcPr>
            <w:tcW w:w="180" w:type="dxa"/>
            <w:shd w:val="clear" w:color="auto" w:fill="auto"/>
          </w:tcPr>
          <w:p w:rsidR="00AE1137" w:rsidRPr="00FA27A3" w:rsidRDefault="00AE1137" w:rsidP="006E5022">
            <w:pPr>
              <w:pStyle w:val="acctmergecolhdg"/>
              <w:spacing w:line="240" w:lineRule="atLeast"/>
              <w:rPr>
                <w:b w:val="0"/>
                <w:bCs/>
                <w:szCs w:val="22"/>
              </w:rPr>
            </w:pPr>
          </w:p>
        </w:tc>
        <w:tc>
          <w:tcPr>
            <w:tcW w:w="1260" w:type="dxa"/>
            <w:shd w:val="clear" w:color="auto" w:fill="auto"/>
          </w:tcPr>
          <w:p w:rsidR="00AE1137" w:rsidRPr="00FA27A3" w:rsidRDefault="00AE1137" w:rsidP="006E5022">
            <w:pPr>
              <w:pStyle w:val="acctmergecolhdg"/>
              <w:spacing w:line="240" w:lineRule="atLeast"/>
              <w:rPr>
                <w:b w:val="0"/>
                <w:bCs/>
                <w:szCs w:val="22"/>
              </w:rPr>
            </w:pPr>
            <w:r>
              <w:rPr>
                <w:b w:val="0"/>
                <w:bCs/>
                <w:szCs w:val="22"/>
              </w:rPr>
              <w:t>2019</w:t>
            </w:r>
          </w:p>
        </w:tc>
        <w:tc>
          <w:tcPr>
            <w:tcW w:w="180" w:type="dxa"/>
            <w:shd w:val="clear" w:color="auto" w:fill="auto"/>
          </w:tcPr>
          <w:p w:rsidR="00AE1137" w:rsidRPr="00FA27A3" w:rsidRDefault="00AE1137" w:rsidP="006E5022">
            <w:pPr>
              <w:pStyle w:val="acctmergecolhdg"/>
              <w:spacing w:line="240" w:lineRule="atLeast"/>
              <w:rPr>
                <w:b w:val="0"/>
                <w:bCs/>
                <w:szCs w:val="22"/>
              </w:rPr>
            </w:pPr>
          </w:p>
        </w:tc>
        <w:tc>
          <w:tcPr>
            <w:tcW w:w="1170" w:type="dxa"/>
            <w:shd w:val="clear" w:color="auto" w:fill="auto"/>
          </w:tcPr>
          <w:p w:rsidR="00AE1137" w:rsidRPr="00FA27A3" w:rsidRDefault="00AE1137" w:rsidP="006E5022">
            <w:pPr>
              <w:pStyle w:val="acctmergecolhdg"/>
              <w:spacing w:line="240" w:lineRule="atLeast"/>
              <w:rPr>
                <w:b w:val="0"/>
                <w:bCs/>
                <w:szCs w:val="22"/>
              </w:rPr>
            </w:pPr>
            <w:r>
              <w:rPr>
                <w:b w:val="0"/>
                <w:bCs/>
                <w:szCs w:val="22"/>
              </w:rPr>
              <w:t>2020</w:t>
            </w:r>
          </w:p>
        </w:tc>
        <w:tc>
          <w:tcPr>
            <w:tcW w:w="184" w:type="dxa"/>
            <w:shd w:val="clear" w:color="auto" w:fill="auto"/>
          </w:tcPr>
          <w:p w:rsidR="00AE1137" w:rsidRPr="00FA27A3" w:rsidRDefault="00AE1137" w:rsidP="006E5022">
            <w:pPr>
              <w:pStyle w:val="acctmergecolhdg"/>
              <w:spacing w:line="240" w:lineRule="atLeast"/>
              <w:rPr>
                <w:b w:val="0"/>
                <w:bCs/>
                <w:szCs w:val="22"/>
              </w:rPr>
            </w:pPr>
          </w:p>
        </w:tc>
        <w:tc>
          <w:tcPr>
            <w:tcW w:w="1335" w:type="dxa"/>
            <w:shd w:val="clear" w:color="auto" w:fill="auto"/>
          </w:tcPr>
          <w:p w:rsidR="00AE1137" w:rsidRPr="00FA27A3" w:rsidRDefault="00AE1137" w:rsidP="006E5022">
            <w:pPr>
              <w:pStyle w:val="acctmergecolhdg"/>
              <w:spacing w:line="240" w:lineRule="atLeast"/>
              <w:rPr>
                <w:b w:val="0"/>
                <w:bCs/>
                <w:szCs w:val="22"/>
              </w:rPr>
            </w:pPr>
            <w:r>
              <w:rPr>
                <w:b w:val="0"/>
                <w:bCs/>
                <w:szCs w:val="22"/>
              </w:rPr>
              <w:t>2019</w:t>
            </w:r>
          </w:p>
        </w:tc>
      </w:tr>
      <w:tr w:rsidR="00AE1137" w:rsidRPr="00FA27A3" w:rsidTr="006E5022">
        <w:trPr>
          <w:cantSplit/>
          <w:tblHeader/>
        </w:trPr>
        <w:tc>
          <w:tcPr>
            <w:tcW w:w="3690" w:type="dxa"/>
          </w:tcPr>
          <w:p w:rsidR="00AE1137" w:rsidRPr="00FA27A3" w:rsidRDefault="00AE1137" w:rsidP="006E5022">
            <w:pPr>
              <w:pStyle w:val="acctfourfigures"/>
              <w:spacing w:line="240" w:lineRule="atLeast"/>
              <w:rPr>
                <w:b/>
                <w:bCs/>
                <w:szCs w:val="22"/>
              </w:rPr>
            </w:pPr>
          </w:p>
        </w:tc>
        <w:tc>
          <w:tcPr>
            <w:tcW w:w="5659" w:type="dxa"/>
            <w:gridSpan w:val="7"/>
            <w:shd w:val="clear" w:color="auto" w:fill="auto"/>
          </w:tcPr>
          <w:p w:rsidR="00AE1137" w:rsidRPr="00FA27A3" w:rsidRDefault="00AE1137" w:rsidP="006E5022">
            <w:pPr>
              <w:pStyle w:val="acctmergecolhdg"/>
              <w:spacing w:line="240" w:lineRule="atLeast"/>
              <w:rPr>
                <w:b w:val="0"/>
                <w:bCs/>
                <w:szCs w:val="22"/>
              </w:rPr>
            </w:pPr>
            <w:r w:rsidRPr="00FA27A3">
              <w:rPr>
                <w:b w:val="0"/>
                <w:bCs/>
                <w:i/>
                <w:iCs/>
                <w:szCs w:val="22"/>
              </w:rPr>
              <w:t>(in thousand Baht)</w:t>
            </w:r>
          </w:p>
        </w:tc>
      </w:tr>
      <w:tr w:rsidR="00AE1137" w:rsidRPr="00FA27A3" w:rsidTr="006E5022">
        <w:trPr>
          <w:cantSplit/>
          <w:tblHeader/>
        </w:trPr>
        <w:tc>
          <w:tcPr>
            <w:tcW w:w="3690" w:type="dxa"/>
          </w:tcPr>
          <w:p w:rsidR="00AE1137" w:rsidRPr="00FA27A3" w:rsidRDefault="00AE1137" w:rsidP="006E5022">
            <w:pPr>
              <w:pStyle w:val="acctfourfigures"/>
              <w:spacing w:line="240" w:lineRule="atLeast"/>
              <w:rPr>
                <w:b/>
                <w:bCs/>
                <w:szCs w:val="22"/>
              </w:rPr>
            </w:pPr>
            <w:r w:rsidRPr="00FA27A3">
              <w:rPr>
                <w:b/>
                <w:bCs/>
                <w:szCs w:val="22"/>
              </w:rPr>
              <w:t>Post-employment benefits</w:t>
            </w:r>
          </w:p>
        </w:tc>
        <w:tc>
          <w:tcPr>
            <w:tcW w:w="1350" w:type="dxa"/>
            <w:shd w:val="clear" w:color="auto" w:fill="auto"/>
          </w:tcPr>
          <w:p w:rsidR="00AE1137" w:rsidRPr="00FA27A3" w:rsidRDefault="00AE1137" w:rsidP="006E5022">
            <w:pPr>
              <w:pStyle w:val="acctmergecolhdg"/>
              <w:spacing w:line="240" w:lineRule="atLeast"/>
              <w:rPr>
                <w:b w:val="0"/>
                <w:bCs/>
                <w:szCs w:val="22"/>
              </w:rPr>
            </w:pPr>
          </w:p>
        </w:tc>
        <w:tc>
          <w:tcPr>
            <w:tcW w:w="180" w:type="dxa"/>
            <w:shd w:val="clear" w:color="auto" w:fill="auto"/>
          </w:tcPr>
          <w:p w:rsidR="00AE1137" w:rsidRPr="00FA27A3" w:rsidRDefault="00AE1137" w:rsidP="006E5022">
            <w:pPr>
              <w:pStyle w:val="acctmergecolhdg"/>
              <w:spacing w:line="240" w:lineRule="atLeast"/>
              <w:rPr>
                <w:b w:val="0"/>
                <w:bCs/>
                <w:szCs w:val="22"/>
              </w:rPr>
            </w:pPr>
          </w:p>
        </w:tc>
        <w:tc>
          <w:tcPr>
            <w:tcW w:w="1260" w:type="dxa"/>
            <w:shd w:val="clear" w:color="auto" w:fill="auto"/>
          </w:tcPr>
          <w:p w:rsidR="00AE1137" w:rsidRPr="00FA27A3" w:rsidRDefault="00AE1137" w:rsidP="006E5022">
            <w:pPr>
              <w:pStyle w:val="acctmergecolhdg"/>
              <w:spacing w:line="240" w:lineRule="atLeast"/>
              <w:rPr>
                <w:b w:val="0"/>
                <w:bCs/>
                <w:szCs w:val="22"/>
              </w:rPr>
            </w:pPr>
          </w:p>
        </w:tc>
        <w:tc>
          <w:tcPr>
            <w:tcW w:w="180" w:type="dxa"/>
            <w:shd w:val="clear" w:color="auto" w:fill="auto"/>
          </w:tcPr>
          <w:p w:rsidR="00AE1137" w:rsidRPr="00FA27A3" w:rsidRDefault="00AE1137" w:rsidP="006E5022">
            <w:pPr>
              <w:pStyle w:val="acctmergecolhdg"/>
              <w:spacing w:line="240" w:lineRule="atLeast"/>
              <w:rPr>
                <w:b w:val="0"/>
                <w:bCs/>
                <w:szCs w:val="22"/>
              </w:rPr>
            </w:pPr>
          </w:p>
        </w:tc>
        <w:tc>
          <w:tcPr>
            <w:tcW w:w="1170" w:type="dxa"/>
            <w:shd w:val="clear" w:color="auto" w:fill="auto"/>
          </w:tcPr>
          <w:p w:rsidR="00AE1137" w:rsidRPr="00FA27A3" w:rsidRDefault="00AE1137" w:rsidP="006E5022">
            <w:pPr>
              <w:pStyle w:val="acctmergecolhdg"/>
              <w:spacing w:line="240" w:lineRule="atLeast"/>
              <w:rPr>
                <w:b w:val="0"/>
                <w:bCs/>
                <w:szCs w:val="22"/>
              </w:rPr>
            </w:pPr>
          </w:p>
        </w:tc>
        <w:tc>
          <w:tcPr>
            <w:tcW w:w="184" w:type="dxa"/>
            <w:shd w:val="clear" w:color="auto" w:fill="auto"/>
          </w:tcPr>
          <w:p w:rsidR="00AE1137" w:rsidRPr="00FA27A3" w:rsidRDefault="00AE1137" w:rsidP="006E5022">
            <w:pPr>
              <w:pStyle w:val="acctmergecolhdg"/>
              <w:spacing w:line="240" w:lineRule="atLeast"/>
              <w:rPr>
                <w:b w:val="0"/>
                <w:bCs/>
                <w:szCs w:val="22"/>
              </w:rPr>
            </w:pPr>
          </w:p>
        </w:tc>
        <w:tc>
          <w:tcPr>
            <w:tcW w:w="1335" w:type="dxa"/>
            <w:shd w:val="clear" w:color="auto" w:fill="auto"/>
          </w:tcPr>
          <w:p w:rsidR="00AE1137" w:rsidRPr="00FA27A3" w:rsidRDefault="00AE1137" w:rsidP="006E5022">
            <w:pPr>
              <w:pStyle w:val="acctmergecolhdg"/>
              <w:spacing w:line="240" w:lineRule="atLeast"/>
              <w:rPr>
                <w:b w:val="0"/>
                <w:bCs/>
                <w:szCs w:val="22"/>
              </w:rPr>
            </w:pPr>
          </w:p>
        </w:tc>
      </w:tr>
      <w:tr w:rsidR="00AE1137" w:rsidRPr="00FA27A3" w:rsidTr="006E5022">
        <w:trPr>
          <w:cantSplit/>
        </w:trPr>
        <w:tc>
          <w:tcPr>
            <w:tcW w:w="3690" w:type="dxa"/>
          </w:tcPr>
          <w:p w:rsidR="00AE1137" w:rsidRPr="00FA27A3" w:rsidRDefault="00AE1137" w:rsidP="006E5022">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Discount rate</w:t>
            </w:r>
          </w:p>
        </w:tc>
        <w:tc>
          <w:tcPr>
            <w:tcW w:w="1350" w:type="dxa"/>
          </w:tcPr>
          <w:p w:rsidR="00AE1137" w:rsidRPr="00EC1688" w:rsidRDefault="00AE1137" w:rsidP="006E5022">
            <w:pPr>
              <w:pStyle w:val="acctfourfigures"/>
              <w:tabs>
                <w:tab w:val="clear" w:pos="765"/>
                <w:tab w:val="decimal" w:pos="1134"/>
              </w:tabs>
              <w:spacing w:line="240" w:lineRule="atLeast"/>
              <w:ind w:left="-79" w:right="-108"/>
              <w:rPr>
                <w:rFonts w:cs="Angsana New"/>
                <w:szCs w:val="28"/>
                <w:lang w:val="en-US" w:eastAsia="ja-JP" w:bidi="th-TH"/>
              </w:rPr>
            </w:pPr>
            <w:r>
              <w:rPr>
                <w:rFonts w:cs="Angsana New"/>
                <w:szCs w:val="28"/>
                <w:lang w:val="en-US" w:eastAsia="ja-JP" w:bidi="th-TH"/>
              </w:rPr>
              <w:t>(214)</w:t>
            </w:r>
          </w:p>
        </w:tc>
        <w:tc>
          <w:tcPr>
            <w:tcW w:w="180" w:type="dxa"/>
          </w:tcPr>
          <w:p w:rsidR="00AE1137" w:rsidRPr="00FA27A3" w:rsidRDefault="00AE1137" w:rsidP="006E5022">
            <w:pPr>
              <w:pStyle w:val="30"/>
              <w:tabs>
                <w:tab w:val="clear" w:pos="360"/>
                <w:tab w:val="clear" w:pos="720"/>
              </w:tabs>
              <w:ind w:right="72"/>
              <w:jc w:val="right"/>
              <w:rPr>
                <w:rFonts w:cs="Times New Roman"/>
                <w:lang w:val="en-US"/>
              </w:rPr>
            </w:pPr>
          </w:p>
        </w:tc>
        <w:tc>
          <w:tcPr>
            <w:tcW w:w="1260" w:type="dxa"/>
          </w:tcPr>
          <w:p w:rsidR="00AE1137" w:rsidRPr="00FA27A3" w:rsidRDefault="00AE1137" w:rsidP="006E5022">
            <w:pPr>
              <w:pStyle w:val="acctfourfigures"/>
              <w:tabs>
                <w:tab w:val="clear" w:pos="765"/>
                <w:tab w:val="decimal" w:pos="999"/>
              </w:tabs>
              <w:spacing w:line="240" w:lineRule="atLeast"/>
              <w:ind w:left="-79" w:right="-108"/>
              <w:rPr>
                <w:szCs w:val="22"/>
                <w:lang w:val="en-US"/>
              </w:rPr>
            </w:pPr>
            <w:r>
              <w:rPr>
                <w:szCs w:val="22"/>
                <w:lang w:val="en-US"/>
              </w:rPr>
              <w:t>(193)</w:t>
            </w:r>
          </w:p>
        </w:tc>
        <w:tc>
          <w:tcPr>
            <w:tcW w:w="180" w:type="dxa"/>
          </w:tcPr>
          <w:p w:rsidR="00AE1137" w:rsidRPr="00FA27A3" w:rsidRDefault="00AE1137" w:rsidP="006E5022">
            <w:pPr>
              <w:pStyle w:val="acctfourfigures"/>
              <w:spacing w:line="240" w:lineRule="atLeast"/>
              <w:jc w:val="right"/>
              <w:rPr>
                <w:szCs w:val="22"/>
              </w:rPr>
            </w:pPr>
          </w:p>
        </w:tc>
        <w:tc>
          <w:tcPr>
            <w:tcW w:w="1170" w:type="dxa"/>
          </w:tcPr>
          <w:p w:rsidR="00AE1137" w:rsidRPr="00FA27A3" w:rsidRDefault="00AE1137" w:rsidP="006E5022">
            <w:pPr>
              <w:pStyle w:val="acctfourfigures"/>
              <w:tabs>
                <w:tab w:val="clear" w:pos="765"/>
                <w:tab w:val="decimal" w:pos="1001"/>
              </w:tabs>
              <w:spacing w:line="240" w:lineRule="atLeast"/>
              <w:ind w:left="-79" w:right="-108"/>
              <w:rPr>
                <w:szCs w:val="22"/>
                <w:lang w:val="en-US"/>
              </w:rPr>
            </w:pPr>
            <w:r>
              <w:rPr>
                <w:szCs w:val="22"/>
                <w:lang w:val="en-US"/>
              </w:rPr>
              <w:t>247</w:t>
            </w:r>
          </w:p>
        </w:tc>
        <w:tc>
          <w:tcPr>
            <w:tcW w:w="184" w:type="dxa"/>
          </w:tcPr>
          <w:p w:rsidR="00AE1137" w:rsidRPr="00FA27A3" w:rsidRDefault="00AE1137" w:rsidP="006E5022">
            <w:pPr>
              <w:pStyle w:val="30"/>
              <w:tabs>
                <w:tab w:val="clear" w:pos="360"/>
                <w:tab w:val="clear" w:pos="720"/>
              </w:tabs>
              <w:ind w:right="72"/>
              <w:jc w:val="right"/>
              <w:rPr>
                <w:rFonts w:cs="Times New Roman"/>
                <w:lang w:val="en-US"/>
              </w:rPr>
            </w:pPr>
          </w:p>
        </w:tc>
        <w:tc>
          <w:tcPr>
            <w:tcW w:w="1335" w:type="dxa"/>
          </w:tcPr>
          <w:p w:rsidR="00AE1137" w:rsidRPr="00FA27A3" w:rsidRDefault="00AE1137" w:rsidP="006E5022">
            <w:pPr>
              <w:pStyle w:val="acctfourfigures"/>
              <w:tabs>
                <w:tab w:val="clear" w:pos="765"/>
                <w:tab w:val="decimal" w:pos="1001"/>
              </w:tabs>
              <w:spacing w:line="240" w:lineRule="atLeast"/>
              <w:ind w:left="-79" w:right="-108"/>
              <w:rPr>
                <w:szCs w:val="22"/>
                <w:lang w:val="en-US"/>
              </w:rPr>
            </w:pPr>
            <w:r>
              <w:rPr>
                <w:szCs w:val="22"/>
                <w:lang w:val="en-US"/>
              </w:rPr>
              <w:t>223</w:t>
            </w:r>
          </w:p>
        </w:tc>
      </w:tr>
      <w:tr w:rsidR="00AE1137" w:rsidRPr="00546AC8" w:rsidTr="006E5022">
        <w:trPr>
          <w:cantSplit/>
        </w:trPr>
        <w:tc>
          <w:tcPr>
            <w:tcW w:w="3690" w:type="dxa"/>
          </w:tcPr>
          <w:p w:rsidR="00AE1137" w:rsidRPr="00FA27A3" w:rsidRDefault="00AE1137" w:rsidP="006E5022">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Future salary growth</w:t>
            </w:r>
          </w:p>
        </w:tc>
        <w:tc>
          <w:tcPr>
            <w:tcW w:w="1350" w:type="dxa"/>
          </w:tcPr>
          <w:p w:rsidR="00AE1137" w:rsidRPr="00FA27A3" w:rsidRDefault="00AE1137" w:rsidP="006E5022">
            <w:pPr>
              <w:pStyle w:val="acctfourfigures"/>
              <w:tabs>
                <w:tab w:val="clear" w:pos="765"/>
                <w:tab w:val="decimal" w:pos="1091"/>
              </w:tabs>
              <w:spacing w:line="240" w:lineRule="atLeast"/>
              <w:ind w:right="11"/>
              <w:jc w:val="center"/>
              <w:rPr>
                <w:szCs w:val="22"/>
              </w:rPr>
            </w:pPr>
            <w:r>
              <w:rPr>
                <w:szCs w:val="22"/>
              </w:rPr>
              <w:t>28</w:t>
            </w:r>
            <w:r w:rsidR="00255C7E">
              <w:rPr>
                <w:szCs w:val="22"/>
              </w:rPr>
              <w:t>3</w:t>
            </w:r>
          </w:p>
        </w:tc>
        <w:tc>
          <w:tcPr>
            <w:tcW w:w="180" w:type="dxa"/>
          </w:tcPr>
          <w:p w:rsidR="00AE1137" w:rsidRPr="00FA27A3" w:rsidRDefault="00AE1137" w:rsidP="006E5022">
            <w:pPr>
              <w:pStyle w:val="acctfourfigures"/>
              <w:spacing w:line="240" w:lineRule="atLeast"/>
              <w:jc w:val="right"/>
              <w:rPr>
                <w:szCs w:val="22"/>
              </w:rPr>
            </w:pPr>
          </w:p>
        </w:tc>
        <w:tc>
          <w:tcPr>
            <w:tcW w:w="1260" w:type="dxa"/>
          </w:tcPr>
          <w:p w:rsidR="00AE1137" w:rsidRPr="00FA27A3" w:rsidRDefault="00AE1137" w:rsidP="006E5022">
            <w:pPr>
              <w:pStyle w:val="acctfourfigures"/>
              <w:tabs>
                <w:tab w:val="clear" w:pos="765"/>
                <w:tab w:val="decimal" w:pos="999"/>
              </w:tabs>
              <w:spacing w:line="240" w:lineRule="atLeast"/>
              <w:ind w:right="11"/>
              <w:rPr>
                <w:szCs w:val="22"/>
              </w:rPr>
            </w:pPr>
            <w:r>
              <w:rPr>
                <w:szCs w:val="22"/>
              </w:rPr>
              <w:t>231</w:t>
            </w:r>
          </w:p>
        </w:tc>
        <w:tc>
          <w:tcPr>
            <w:tcW w:w="180" w:type="dxa"/>
          </w:tcPr>
          <w:p w:rsidR="00AE1137" w:rsidRPr="00FA27A3" w:rsidRDefault="00AE1137" w:rsidP="006E5022">
            <w:pPr>
              <w:pStyle w:val="30"/>
              <w:tabs>
                <w:tab w:val="clear" w:pos="360"/>
                <w:tab w:val="clear" w:pos="720"/>
              </w:tabs>
              <w:ind w:right="72"/>
              <w:jc w:val="right"/>
              <w:rPr>
                <w:rFonts w:cs="Times New Roman"/>
                <w:lang w:val="en-US"/>
              </w:rPr>
            </w:pPr>
          </w:p>
        </w:tc>
        <w:tc>
          <w:tcPr>
            <w:tcW w:w="1170" w:type="dxa"/>
          </w:tcPr>
          <w:p w:rsidR="00AE1137" w:rsidRPr="00546AC8" w:rsidRDefault="00AE1137" w:rsidP="006E5022">
            <w:pPr>
              <w:pStyle w:val="acctfourfigures"/>
              <w:tabs>
                <w:tab w:val="clear" w:pos="765"/>
                <w:tab w:val="decimal" w:pos="1001"/>
              </w:tabs>
              <w:spacing w:line="240" w:lineRule="atLeast"/>
              <w:ind w:left="-79" w:right="-108"/>
              <w:rPr>
                <w:szCs w:val="22"/>
                <w:lang w:val="en-US"/>
              </w:rPr>
            </w:pPr>
            <w:r>
              <w:rPr>
                <w:szCs w:val="22"/>
                <w:lang w:val="en-US"/>
              </w:rPr>
              <w:t>(24</w:t>
            </w:r>
            <w:r w:rsidR="00292F67">
              <w:rPr>
                <w:szCs w:val="22"/>
                <w:lang w:val="en-US"/>
              </w:rPr>
              <w:t>3</w:t>
            </w:r>
            <w:r>
              <w:rPr>
                <w:szCs w:val="22"/>
                <w:lang w:val="en-US"/>
              </w:rPr>
              <w:t>)</w:t>
            </w:r>
          </w:p>
        </w:tc>
        <w:tc>
          <w:tcPr>
            <w:tcW w:w="184" w:type="dxa"/>
          </w:tcPr>
          <w:p w:rsidR="00AE1137" w:rsidRPr="00FA27A3" w:rsidRDefault="00AE1137" w:rsidP="006E5022">
            <w:pPr>
              <w:pStyle w:val="acctfourfigures"/>
              <w:spacing w:line="240" w:lineRule="atLeast"/>
              <w:jc w:val="right"/>
              <w:rPr>
                <w:szCs w:val="22"/>
              </w:rPr>
            </w:pPr>
          </w:p>
        </w:tc>
        <w:tc>
          <w:tcPr>
            <w:tcW w:w="1335" w:type="dxa"/>
          </w:tcPr>
          <w:p w:rsidR="00AE1137" w:rsidRPr="00546AC8" w:rsidRDefault="00AE1137" w:rsidP="006E5022">
            <w:pPr>
              <w:pStyle w:val="acctfourfigures"/>
              <w:tabs>
                <w:tab w:val="clear" w:pos="765"/>
                <w:tab w:val="decimal" w:pos="1001"/>
              </w:tabs>
              <w:spacing w:line="240" w:lineRule="atLeast"/>
              <w:ind w:left="-79" w:right="-108"/>
              <w:rPr>
                <w:szCs w:val="22"/>
                <w:lang w:val="en-US"/>
              </w:rPr>
            </w:pPr>
            <w:r w:rsidRPr="00546AC8">
              <w:rPr>
                <w:szCs w:val="22"/>
                <w:lang w:val="en-US"/>
              </w:rPr>
              <w:t>(202)</w:t>
            </w:r>
          </w:p>
        </w:tc>
      </w:tr>
      <w:tr w:rsidR="00AE1137" w:rsidRPr="00FA27A3" w:rsidTr="006E5022">
        <w:trPr>
          <w:cantSplit/>
        </w:trPr>
        <w:tc>
          <w:tcPr>
            <w:tcW w:w="3690" w:type="dxa"/>
          </w:tcPr>
          <w:p w:rsidR="00AE1137" w:rsidRPr="00FA27A3" w:rsidRDefault="00AE1137" w:rsidP="006E5022">
            <w:pPr>
              <w:pStyle w:val="BodyText"/>
              <w:spacing w:after="0"/>
              <w:rPr>
                <w:rFonts w:ascii="Times New Roman" w:hAnsi="Times New Roman" w:cs="Times New Roman"/>
                <w:sz w:val="22"/>
                <w:szCs w:val="22"/>
              </w:rPr>
            </w:pPr>
            <w:r w:rsidRPr="001C3AF4">
              <w:rPr>
                <w:rFonts w:ascii="Times New Roman" w:hAnsi="Times New Roman" w:cs="Times New Roman"/>
                <w:sz w:val="22"/>
                <w:szCs w:val="22"/>
              </w:rPr>
              <w:t>Employee turnover</w:t>
            </w:r>
          </w:p>
        </w:tc>
        <w:tc>
          <w:tcPr>
            <w:tcW w:w="1350" w:type="dxa"/>
          </w:tcPr>
          <w:p w:rsidR="00AE1137" w:rsidRPr="00FA27A3" w:rsidRDefault="00AE1137" w:rsidP="006E5022">
            <w:pPr>
              <w:pStyle w:val="acctfourfigures"/>
              <w:tabs>
                <w:tab w:val="clear" w:pos="765"/>
                <w:tab w:val="decimal" w:pos="1134"/>
              </w:tabs>
              <w:spacing w:line="240" w:lineRule="atLeast"/>
              <w:ind w:left="-79" w:right="-108"/>
              <w:rPr>
                <w:szCs w:val="22"/>
                <w:lang w:val="en-US"/>
              </w:rPr>
            </w:pPr>
            <w:r>
              <w:rPr>
                <w:szCs w:val="22"/>
                <w:lang w:val="en-US"/>
              </w:rPr>
              <w:t>(11)</w:t>
            </w:r>
          </w:p>
        </w:tc>
        <w:tc>
          <w:tcPr>
            <w:tcW w:w="180" w:type="dxa"/>
          </w:tcPr>
          <w:p w:rsidR="00AE1137" w:rsidRPr="00FA27A3" w:rsidRDefault="00AE1137" w:rsidP="006E5022">
            <w:pPr>
              <w:pStyle w:val="30"/>
              <w:tabs>
                <w:tab w:val="clear" w:pos="360"/>
                <w:tab w:val="clear" w:pos="720"/>
              </w:tabs>
              <w:ind w:right="72"/>
              <w:jc w:val="right"/>
              <w:rPr>
                <w:rFonts w:cs="Times New Roman"/>
                <w:lang w:val="en-US"/>
              </w:rPr>
            </w:pPr>
          </w:p>
        </w:tc>
        <w:tc>
          <w:tcPr>
            <w:tcW w:w="1260" w:type="dxa"/>
          </w:tcPr>
          <w:p w:rsidR="00AE1137" w:rsidRPr="00FA27A3" w:rsidRDefault="00AE1137" w:rsidP="006E5022">
            <w:pPr>
              <w:pStyle w:val="acctfourfigures"/>
              <w:tabs>
                <w:tab w:val="clear" w:pos="765"/>
                <w:tab w:val="decimal" w:pos="999"/>
              </w:tabs>
              <w:spacing w:line="240" w:lineRule="atLeast"/>
              <w:ind w:left="-79" w:right="-108"/>
              <w:rPr>
                <w:szCs w:val="22"/>
                <w:lang w:val="en-US"/>
              </w:rPr>
            </w:pPr>
            <w:r>
              <w:rPr>
                <w:szCs w:val="22"/>
                <w:lang w:val="en-US"/>
              </w:rPr>
              <w:t>(9)</w:t>
            </w:r>
          </w:p>
        </w:tc>
        <w:tc>
          <w:tcPr>
            <w:tcW w:w="180" w:type="dxa"/>
          </w:tcPr>
          <w:p w:rsidR="00AE1137" w:rsidRPr="00FA27A3" w:rsidRDefault="00AE1137" w:rsidP="006E5022">
            <w:pPr>
              <w:pStyle w:val="acctfourfigures"/>
              <w:spacing w:line="240" w:lineRule="atLeast"/>
              <w:jc w:val="right"/>
              <w:rPr>
                <w:szCs w:val="22"/>
              </w:rPr>
            </w:pPr>
          </w:p>
        </w:tc>
        <w:tc>
          <w:tcPr>
            <w:tcW w:w="1170" w:type="dxa"/>
          </w:tcPr>
          <w:p w:rsidR="00AE1137" w:rsidRPr="00FA27A3" w:rsidRDefault="00AE1137" w:rsidP="006E5022">
            <w:pPr>
              <w:pStyle w:val="acctfourfigures"/>
              <w:tabs>
                <w:tab w:val="clear" w:pos="765"/>
                <w:tab w:val="decimal" w:pos="1001"/>
              </w:tabs>
              <w:spacing w:line="240" w:lineRule="atLeast"/>
              <w:ind w:left="-79" w:right="-108"/>
              <w:rPr>
                <w:szCs w:val="22"/>
                <w:lang w:val="en-US"/>
              </w:rPr>
            </w:pPr>
            <w:r>
              <w:rPr>
                <w:szCs w:val="22"/>
                <w:lang w:val="en-US"/>
              </w:rPr>
              <w:t>15</w:t>
            </w:r>
          </w:p>
        </w:tc>
        <w:tc>
          <w:tcPr>
            <w:tcW w:w="184" w:type="dxa"/>
          </w:tcPr>
          <w:p w:rsidR="00AE1137" w:rsidRPr="00FA27A3" w:rsidRDefault="00AE1137" w:rsidP="006E5022">
            <w:pPr>
              <w:pStyle w:val="30"/>
              <w:tabs>
                <w:tab w:val="clear" w:pos="360"/>
                <w:tab w:val="clear" w:pos="720"/>
              </w:tabs>
              <w:ind w:right="72"/>
              <w:jc w:val="right"/>
              <w:rPr>
                <w:rFonts w:cs="Times New Roman"/>
                <w:lang w:val="en-US"/>
              </w:rPr>
            </w:pPr>
          </w:p>
        </w:tc>
        <w:tc>
          <w:tcPr>
            <w:tcW w:w="1335" w:type="dxa"/>
          </w:tcPr>
          <w:p w:rsidR="00AE1137" w:rsidRPr="00FA27A3" w:rsidRDefault="00AE1137" w:rsidP="006E5022">
            <w:pPr>
              <w:pStyle w:val="acctfourfigures"/>
              <w:tabs>
                <w:tab w:val="clear" w:pos="765"/>
                <w:tab w:val="decimal" w:pos="1001"/>
              </w:tabs>
              <w:spacing w:line="240" w:lineRule="atLeast"/>
              <w:ind w:left="-79" w:right="-108"/>
              <w:rPr>
                <w:szCs w:val="22"/>
                <w:lang w:val="en-US"/>
              </w:rPr>
            </w:pPr>
            <w:r>
              <w:rPr>
                <w:szCs w:val="22"/>
                <w:lang w:val="en-US"/>
              </w:rPr>
              <w:t>12</w:t>
            </w:r>
          </w:p>
        </w:tc>
      </w:tr>
      <w:tr w:rsidR="00AE1137" w:rsidRPr="00FA27A3" w:rsidTr="006E5022">
        <w:trPr>
          <w:cantSplit/>
        </w:trPr>
        <w:tc>
          <w:tcPr>
            <w:tcW w:w="3690" w:type="dxa"/>
          </w:tcPr>
          <w:p w:rsidR="00AE1137" w:rsidRPr="00FA27A3" w:rsidRDefault="00AE1137" w:rsidP="006E5022">
            <w:pPr>
              <w:pStyle w:val="BodyText"/>
              <w:spacing w:after="0"/>
              <w:rPr>
                <w:rFonts w:ascii="Times New Roman" w:hAnsi="Times New Roman" w:cs="Times New Roman"/>
                <w:sz w:val="22"/>
                <w:szCs w:val="22"/>
              </w:rPr>
            </w:pPr>
          </w:p>
        </w:tc>
        <w:tc>
          <w:tcPr>
            <w:tcW w:w="1350" w:type="dxa"/>
          </w:tcPr>
          <w:p w:rsidR="00AE1137" w:rsidRPr="00FA27A3" w:rsidRDefault="00AE1137" w:rsidP="006E5022">
            <w:pPr>
              <w:pStyle w:val="acctfourfigures"/>
              <w:tabs>
                <w:tab w:val="clear" w:pos="765"/>
                <w:tab w:val="decimal" w:pos="1134"/>
              </w:tabs>
              <w:spacing w:line="240" w:lineRule="atLeast"/>
              <w:ind w:left="-79" w:right="-108"/>
              <w:rPr>
                <w:szCs w:val="22"/>
                <w:lang w:val="en-US"/>
              </w:rPr>
            </w:pPr>
          </w:p>
        </w:tc>
        <w:tc>
          <w:tcPr>
            <w:tcW w:w="180" w:type="dxa"/>
          </w:tcPr>
          <w:p w:rsidR="00AE1137" w:rsidRPr="00FA27A3" w:rsidRDefault="00AE1137" w:rsidP="006E5022">
            <w:pPr>
              <w:pStyle w:val="30"/>
              <w:tabs>
                <w:tab w:val="clear" w:pos="360"/>
                <w:tab w:val="clear" w:pos="720"/>
              </w:tabs>
              <w:ind w:right="72"/>
              <w:jc w:val="right"/>
              <w:rPr>
                <w:rFonts w:cs="Times New Roman"/>
                <w:lang w:val="en-US"/>
              </w:rPr>
            </w:pPr>
          </w:p>
        </w:tc>
        <w:tc>
          <w:tcPr>
            <w:tcW w:w="1260" w:type="dxa"/>
          </w:tcPr>
          <w:p w:rsidR="00AE1137" w:rsidRPr="00FA27A3" w:rsidRDefault="00AE1137" w:rsidP="006E5022">
            <w:pPr>
              <w:pStyle w:val="acctfourfigures"/>
              <w:tabs>
                <w:tab w:val="clear" w:pos="765"/>
                <w:tab w:val="decimal" w:pos="999"/>
              </w:tabs>
              <w:spacing w:line="240" w:lineRule="atLeast"/>
              <w:ind w:left="-79" w:right="-108"/>
              <w:rPr>
                <w:szCs w:val="22"/>
                <w:lang w:val="en-US"/>
              </w:rPr>
            </w:pPr>
          </w:p>
        </w:tc>
        <w:tc>
          <w:tcPr>
            <w:tcW w:w="180" w:type="dxa"/>
          </w:tcPr>
          <w:p w:rsidR="00AE1137" w:rsidRPr="00FA27A3" w:rsidRDefault="00AE1137" w:rsidP="006E5022">
            <w:pPr>
              <w:pStyle w:val="acctfourfigures"/>
              <w:spacing w:line="240" w:lineRule="atLeast"/>
              <w:jc w:val="right"/>
              <w:rPr>
                <w:szCs w:val="22"/>
              </w:rPr>
            </w:pPr>
          </w:p>
        </w:tc>
        <w:tc>
          <w:tcPr>
            <w:tcW w:w="1170" w:type="dxa"/>
          </w:tcPr>
          <w:p w:rsidR="00AE1137" w:rsidRPr="00FA27A3" w:rsidRDefault="00AE1137" w:rsidP="006E5022">
            <w:pPr>
              <w:pStyle w:val="acctfourfigures"/>
              <w:tabs>
                <w:tab w:val="clear" w:pos="765"/>
                <w:tab w:val="decimal" w:pos="1134"/>
              </w:tabs>
              <w:spacing w:line="240" w:lineRule="atLeast"/>
              <w:ind w:left="-79" w:right="-108"/>
              <w:rPr>
                <w:szCs w:val="22"/>
                <w:lang w:val="en-US"/>
              </w:rPr>
            </w:pPr>
          </w:p>
        </w:tc>
        <w:tc>
          <w:tcPr>
            <w:tcW w:w="184" w:type="dxa"/>
          </w:tcPr>
          <w:p w:rsidR="00AE1137" w:rsidRPr="00FA27A3" w:rsidRDefault="00AE1137" w:rsidP="006E5022">
            <w:pPr>
              <w:pStyle w:val="30"/>
              <w:tabs>
                <w:tab w:val="clear" w:pos="360"/>
                <w:tab w:val="clear" w:pos="720"/>
              </w:tabs>
              <w:ind w:right="72"/>
              <w:jc w:val="right"/>
              <w:rPr>
                <w:rFonts w:cs="Times New Roman"/>
                <w:lang w:val="en-US"/>
              </w:rPr>
            </w:pPr>
          </w:p>
        </w:tc>
        <w:tc>
          <w:tcPr>
            <w:tcW w:w="1335" w:type="dxa"/>
          </w:tcPr>
          <w:p w:rsidR="00AE1137" w:rsidRPr="00FA27A3" w:rsidRDefault="00AE1137" w:rsidP="006E5022">
            <w:pPr>
              <w:pStyle w:val="acctfourfigures"/>
              <w:tabs>
                <w:tab w:val="clear" w:pos="765"/>
                <w:tab w:val="decimal" w:pos="1134"/>
              </w:tabs>
              <w:spacing w:line="240" w:lineRule="atLeast"/>
              <w:ind w:left="-79" w:right="-108"/>
              <w:rPr>
                <w:szCs w:val="22"/>
                <w:lang w:val="en-US"/>
              </w:rPr>
            </w:pPr>
          </w:p>
        </w:tc>
      </w:tr>
      <w:tr w:rsidR="00AE1137" w:rsidRPr="00FA27A3" w:rsidTr="006E5022">
        <w:trPr>
          <w:cantSplit/>
          <w:tblHeader/>
        </w:trPr>
        <w:tc>
          <w:tcPr>
            <w:tcW w:w="3690" w:type="dxa"/>
          </w:tcPr>
          <w:p w:rsidR="00AE1137" w:rsidRPr="00FA27A3" w:rsidRDefault="00AE1137" w:rsidP="006E5022">
            <w:pPr>
              <w:pStyle w:val="acctfourfigures"/>
              <w:spacing w:line="240" w:lineRule="atLeast"/>
              <w:rPr>
                <w:b/>
                <w:bCs/>
                <w:szCs w:val="22"/>
              </w:rPr>
            </w:pPr>
            <w:r w:rsidRPr="00FA27A3">
              <w:rPr>
                <w:b/>
                <w:bCs/>
                <w:szCs w:val="22"/>
              </w:rPr>
              <w:t>Other long-term employee benefits</w:t>
            </w:r>
          </w:p>
        </w:tc>
        <w:tc>
          <w:tcPr>
            <w:tcW w:w="1350" w:type="dxa"/>
            <w:shd w:val="clear" w:color="auto" w:fill="auto"/>
          </w:tcPr>
          <w:p w:rsidR="00AE1137" w:rsidRPr="00FA27A3" w:rsidRDefault="00AE1137" w:rsidP="006E5022">
            <w:pPr>
              <w:pStyle w:val="acctmergecolhdg"/>
              <w:spacing w:line="240" w:lineRule="atLeast"/>
              <w:rPr>
                <w:b w:val="0"/>
                <w:bCs/>
                <w:szCs w:val="22"/>
              </w:rPr>
            </w:pPr>
          </w:p>
        </w:tc>
        <w:tc>
          <w:tcPr>
            <w:tcW w:w="180" w:type="dxa"/>
            <w:shd w:val="clear" w:color="auto" w:fill="auto"/>
          </w:tcPr>
          <w:p w:rsidR="00AE1137" w:rsidRPr="00FA27A3" w:rsidRDefault="00AE1137" w:rsidP="006E5022">
            <w:pPr>
              <w:pStyle w:val="acctmergecolhdg"/>
              <w:spacing w:line="240" w:lineRule="atLeast"/>
              <w:rPr>
                <w:b w:val="0"/>
                <w:bCs/>
                <w:szCs w:val="22"/>
              </w:rPr>
            </w:pPr>
          </w:p>
        </w:tc>
        <w:tc>
          <w:tcPr>
            <w:tcW w:w="1260" w:type="dxa"/>
            <w:shd w:val="clear" w:color="auto" w:fill="auto"/>
          </w:tcPr>
          <w:p w:rsidR="00AE1137" w:rsidRPr="00FA27A3" w:rsidRDefault="00AE1137" w:rsidP="006E5022">
            <w:pPr>
              <w:pStyle w:val="acctmergecolhdg"/>
              <w:tabs>
                <w:tab w:val="decimal" w:pos="999"/>
              </w:tabs>
              <w:spacing w:line="240" w:lineRule="atLeast"/>
              <w:jc w:val="left"/>
              <w:rPr>
                <w:b w:val="0"/>
                <w:bCs/>
                <w:szCs w:val="22"/>
              </w:rPr>
            </w:pPr>
          </w:p>
        </w:tc>
        <w:tc>
          <w:tcPr>
            <w:tcW w:w="180" w:type="dxa"/>
            <w:shd w:val="clear" w:color="auto" w:fill="auto"/>
          </w:tcPr>
          <w:p w:rsidR="00AE1137" w:rsidRPr="00FA27A3" w:rsidRDefault="00AE1137" w:rsidP="006E5022">
            <w:pPr>
              <w:pStyle w:val="acctmergecolhdg"/>
              <w:spacing w:line="240" w:lineRule="atLeast"/>
              <w:rPr>
                <w:b w:val="0"/>
                <w:bCs/>
                <w:szCs w:val="22"/>
              </w:rPr>
            </w:pPr>
          </w:p>
        </w:tc>
        <w:tc>
          <w:tcPr>
            <w:tcW w:w="1170" w:type="dxa"/>
            <w:shd w:val="clear" w:color="auto" w:fill="auto"/>
          </w:tcPr>
          <w:p w:rsidR="00AE1137" w:rsidRPr="00FA27A3" w:rsidRDefault="00AE1137" w:rsidP="006E5022">
            <w:pPr>
              <w:pStyle w:val="acctmergecolhdg"/>
              <w:spacing w:line="240" w:lineRule="atLeast"/>
              <w:rPr>
                <w:b w:val="0"/>
                <w:bCs/>
                <w:szCs w:val="22"/>
              </w:rPr>
            </w:pPr>
          </w:p>
        </w:tc>
        <w:tc>
          <w:tcPr>
            <w:tcW w:w="184" w:type="dxa"/>
            <w:shd w:val="clear" w:color="auto" w:fill="auto"/>
          </w:tcPr>
          <w:p w:rsidR="00AE1137" w:rsidRPr="00FA27A3" w:rsidRDefault="00AE1137" w:rsidP="006E5022">
            <w:pPr>
              <w:pStyle w:val="acctmergecolhdg"/>
              <w:spacing w:line="240" w:lineRule="atLeast"/>
              <w:rPr>
                <w:b w:val="0"/>
                <w:bCs/>
                <w:szCs w:val="22"/>
              </w:rPr>
            </w:pPr>
          </w:p>
        </w:tc>
        <w:tc>
          <w:tcPr>
            <w:tcW w:w="1335" w:type="dxa"/>
            <w:shd w:val="clear" w:color="auto" w:fill="auto"/>
          </w:tcPr>
          <w:p w:rsidR="00AE1137" w:rsidRPr="00FA27A3" w:rsidRDefault="00AE1137" w:rsidP="006E5022">
            <w:pPr>
              <w:pStyle w:val="acctmergecolhdg"/>
              <w:spacing w:line="240" w:lineRule="atLeast"/>
              <w:rPr>
                <w:b w:val="0"/>
                <w:bCs/>
                <w:szCs w:val="22"/>
              </w:rPr>
            </w:pPr>
          </w:p>
        </w:tc>
      </w:tr>
      <w:tr w:rsidR="00AE1137" w:rsidRPr="00FA27A3" w:rsidTr="006E5022">
        <w:trPr>
          <w:cantSplit/>
        </w:trPr>
        <w:tc>
          <w:tcPr>
            <w:tcW w:w="3690" w:type="dxa"/>
          </w:tcPr>
          <w:p w:rsidR="00AE1137" w:rsidRPr="00840F62" w:rsidRDefault="00AE1137" w:rsidP="006E5022">
            <w:pPr>
              <w:pStyle w:val="BodyText"/>
              <w:spacing w:after="0"/>
              <w:rPr>
                <w:rFonts w:ascii="Times New Roman" w:hAnsi="Times New Roman" w:cs="Times New Roman"/>
                <w:sz w:val="22"/>
                <w:szCs w:val="22"/>
              </w:rPr>
            </w:pPr>
            <w:r w:rsidRPr="00840F62">
              <w:rPr>
                <w:rFonts w:ascii="Times New Roman" w:hAnsi="Times New Roman" w:cs="Times New Roman"/>
                <w:sz w:val="22"/>
                <w:szCs w:val="22"/>
              </w:rPr>
              <w:t xml:space="preserve">Discount rate </w:t>
            </w:r>
          </w:p>
        </w:tc>
        <w:tc>
          <w:tcPr>
            <w:tcW w:w="1350" w:type="dxa"/>
          </w:tcPr>
          <w:p w:rsidR="00AE1137" w:rsidRPr="00FA27A3" w:rsidRDefault="00AE1137" w:rsidP="006E5022">
            <w:pPr>
              <w:pStyle w:val="acctfourfigures"/>
              <w:tabs>
                <w:tab w:val="clear" w:pos="765"/>
                <w:tab w:val="decimal" w:pos="1134"/>
              </w:tabs>
              <w:spacing w:line="240" w:lineRule="atLeast"/>
              <w:ind w:left="-79" w:right="-108"/>
              <w:rPr>
                <w:szCs w:val="22"/>
                <w:lang w:val="en-US"/>
              </w:rPr>
            </w:pPr>
            <w:r>
              <w:rPr>
                <w:szCs w:val="22"/>
                <w:lang w:val="en-US"/>
              </w:rPr>
              <w:t>(21)</w:t>
            </w:r>
          </w:p>
        </w:tc>
        <w:tc>
          <w:tcPr>
            <w:tcW w:w="180" w:type="dxa"/>
          </w:tcPr>
          <w:p w:rsidR="00AE1137" w:rsidRPr="00FA27A3" w:rsidRDefault="00AE1137" w:rsidP="006E5022">
            <w:pPr>
              <w:pStyle w:val="30"/>
              <w:tabs>
                <w:tab w:val="clear" w:pos="360"/>
                <w:tab w:val="clear" w:pos="720"/>
              </w:tabs>
              <w:ind w:right="72"/>
              <w:jc w:val="right"/>
              <w:rPr>
                <w:rFonts w:cs="Times New Roman"/>
                <w:lang w:val="en-US"/>
              </w:rPr>
            </w:pPr>
          </w:p>
        </w:tc>
        <w:tc>
          <w:tcPr>
            <w:tcW w:w="1260" w:type="dxa"/>
          </w:tcPr>
          <w:p w:rsidR="00AE1137" w:rsidRPr="00FA27A3" w:rsidRDefault="00AE1137" w:rsidP="006E5022">
            <w:pPr>
              <w:pStyle w:val="acctfourfigures"/>
              <w:tabs>
                <w:tab w:val="clear" w:pos="765"/>
                <w:tab w:val="decimal" w:pos="999"/>
              </w:tabs>
              <w:spacing w:line="240" w:lineRule="atLeast"/>
              <w:ind w:left="-79" w:right="-108"/>
              <w:rPr>
                <w:szCs w:val="22"/>
                <w:lang w:val="en-US"/>
              </w:rPr>
            </w:pPr>
            <w:r>
              <w:rPr>
                <w:szCs w:val="22"/>
                <w:lang w:val="en-US"/>
              </w:rPr>
              <w:t>(21)</w:t>
            </w:r>
          </w:p>
        </w:tc>
        <w:tc>
          <w:tcPr>
            <w:tcW w:w="180" w:type="dxa"/>
          </w:tcPr>
          <w:p w:rsidR="00AE1137" w:rsidRPr="00FA27A3" w:rsidRDefault="00AE1137" w:rsidP="006E5022">
            <w:pPr>
              <w:pStyle w:val="acctfourfigures"/>
              <w:spacing w:line="240" w:lineRule="atLeast"/>
              <w:jc w:val="right"/>
              <w:rPr>
                <w:szCs w:val="22"/>
              </w:rPr>
            </w:pPr>
          </w:p>
        </w:tc>
        <w:tc>
          <w:tcPr>
            <w:tcW w:w="1170" w:type="dxa"/>
          </w:tcPr>
          <w:p w:rsidR="00AE1137" w:rsidRPr="00FA27A3" w:rsidRDefault="00AE1137" w:rsidP="006E5022">
            <w:pPr>
              <w:pStyle w:val="acctfourfigures"/>
              <w:tabs>
                <w:tab w:val="clear" w:pos="765"/>
                <w:tab w:val="decimal" w:pos="1001"/>
              </w:tabs>
              <w:spacing w:line="240" w:lineRule="atLeast"/>
              <w:ind w:left="-79" w:right="-108"/>
              <w:rPr>
                <w:szCs w:val="22"/>
                <w:lang w:val="en-US"/>
              </w:rPr>
            </w:pPr>
            <w:r>
              <w:rPr>
                <w:szCs w:val="22"/>
                <w:lang w:val="en-US"/>
              </w:rPr>
              <w:t>25</w:t>
            </w:r>
          </w:p>
        </w:tc>
        <w:tc>
          <w:tcPr>
            <w:tcW w:w="184" w:type="dxa"/>
          </w:tcPr>
          <w:p w:rsidR="00AE1137" w:rsidRPr="00FA27A3" w:rsidRDefault="00AE1137" w:rsidP="006E5022">
            <w:pPr>
              <w:pStyle w:val="30"/>
              <w:tabs>
                <w:tab w:val="clear" w:pos="360"/>
                <w:tab w:val="clear" w:pos="720"/>
              </w:tabs>
              <w:ind w:right="72"/>
              <w:jc w:val="right"/>
              <w:rPr>
                <w:rFonts w:cs="Times New Roman"/>
                <w:lang w:val="en-US"/>
              </w:rPr>
            </w:pPr>
          </w:p>
        </w:tc>
        <w:tc>
          <w:tcPr>
            <w:tcW w:w="1335" w:type="dxa"/>
          </w:tcPr>
          <w:p w:rsidR="00AE1137" w:rsidRPr="00FA27A3" w:rsidRDefault="00AE1137" w:rsidP="006E5022">
            <w:pPr>
              <w:pStyle w:val="acctfourfigures"/>
              <w:tabs>
                <w:tab w:val="clear" w:pos="765"/>
                <w:tab w:val="decimal" w:pos="1001"/>
              </w:tabs>
              <w:spacing w:line="240" w:lineRule="atLeast"/>
              <w:ind w:left="-79" w:right="-108"/>
              <w:rPr>
                <w:szCs w:val="22"/>
                <w:lang w:val="en-US"/>
              </w:rPr>
            </w:pPr>
            <w:r>
              <w:rPr>
                <w:szCs w:val="22"/>
                <w:lang w:val="en-US"/>
              </w:rPr>
              <w:t>24</w:t>
            </w:r>
          </w:p>
        </w:tc>
      </w:tr>
      <w:tr w:rsidR="00AE1137" w:rsidRPr="00FA27A3" w:rsidTr="006E5022">
        <w:trPr>
          <w:cantSplit/>
        </w:trPr>
        <w:tc>
          <w:tcPr>
            <w:tcW w:w="3690" w:type="dxa"/>
          </w:tcPr>
          <w:p w:rsidR="00AE1137" w:rsidRPr="00840F62" w:rsidRDefault="00AE1137" w:rsidP="006E5022">
            <w:pPr>
              <w:pStyle w:val="BodyText"/>
              <w:spacing w:after="0"/>
              <w:rPr>
                <w:rFonts w:ascii="Times New Roman" w:hAnsi="Times New Roman" w:cs="Times New Roman"/>
                <w:sz w:val="22"/>
                <w:szCs w:val="22"/>
              </w:rPr>
            </w:pPr>
            <w:r w:rsidRPr="00840F62">
              <w:rPr>
                <w:rFonts w:ascii="Times New Roman" w:hAnsi="Times New Roman" w:cs="Times New Roman"/>
                <w:sz w:val="22"/>
                <w:szCs w:val="22"/>
              </w:rPr>
              <w:t xml:space="preserve">Employee turnover </w:t>
            </w:r>
          </w:p>
        </w:tc>
        <w:tc>
          <w:tcPr>
            <w:tcW w:w="1350" w:type="dxa"/>
          </w:tcPr>
          <w:p w:rsidR="00AE1137" w:rsidRPr="00FA27A3" w:rsidRDefault="00AE1137" w:rsidP="006E5022">
            <w:pPr>
              <w:pStyle w:val="acctfourfigures"/>
              <w:tabs>
                <w:tab w:val="clear" w:pos="765"/>
                <w:tab w:val="decimal" w:pos="1134"/>
              </w:tabs>
              <w:spacing w:line="240" w:lineRule="atLeast"/>
              <w:ind w:left="-79" w:right="-108"/>
              <w:rPr>
                <w:szCs w:val="22"/>
                <w:lang w:val="en-US"/>
              </w:rPr>
            </w:pPr>
            <w:r>
              <w:rPr>
                <w:szCs w:val="22"/>
                <w:lang w:val="en-US"/>
              </w:rPr>
              <w:t>(3)</w:t>
            </w:r>
          </w:p>
        </w:tc>
        <w:tc>
          <w:tcPr>
            <w:tcW w:w="180" w:type="dxa"/>
          </w:tcPr>
          <w:p w:rsidR="00AE1137" w:rsidRPr="00FA27A3" w:rsidRDefault="00AE1137" w:rsidP="006E5022">
            <w:pPr>
              <w:pStyle w:val="30"/>
              <w:tabs>
                <w:tab w:val="clear" w:pos="360"/>
                <w:tab w:val="clear" w:pos="720"/>
              </w:tabs>
              <w:ind w:right="72"/>
              <w:jc w:val="right"/>
              <w:rPr>
                <w:rFonts w:cs="Times New Roman"/>
                <w:lang w:val="en-US"/>
              </w:rPr>
            </w:pPr>
          </w:p>
        </w:tc>
        <w:tc>
          <w:tcPr>
            <w:tcW w:w="1260" w:type="dxa"/>
          </w:tcPr>
          <w:p w:rsidR="00AE1137" w:rsidRPr="00FA27A3" w:rsidRDefault="00AE1137" w:rsidP="006E5022">
            <w:pPr>
              <w:pStyle w:val="acctfourfigures"/>
              <w:tabs>
                <w:tab w:val="clear" w:pos="765"/>
                <w:tab w:val="decimal" w:pos="999"/>
              </w:tabs>
              <w:spacing w:line="240" w:lineRule="atLeast"/>
              <w:ind w:left="-79" w:right="-108"/>
              <w:rPr>
                <w:szCs w:val="22"/>
                <w:lang w:val="en-US"/>
              </w:rPr>
            </w:pPr>
            <w:r>
              <w:rPr>
                <w:szCs w:val="22"/>
                <w:lang w:val="en-US"/>
              </w:rPr>
              <w:t>(2)</w:t>
            </w:r>
          </w:p>
        </w:tc>
        <w:tc>
          <w:tcPr>
            <w:tcW w:w="180" w:type="dxa"/>
          </w:tcPr>
          <w:p w:rsidR="00AE1137" w:rsidRPr="00FA27A3" w:rsidRDefault="00AE1137" w:rsidP="006E5022">
            <w:pPr>
              <w:pStyle w:val="acctfourfigures"/>
              <w:spacing w:line="240" w:lineRule="atLeast"/>
              <w:jc w:val="right"/>
              <w:rPr>
                <w:szCs w:val="22"/>
              </w:rPr>
            </w:pPr>
          </w:p>
        </w:tc>
        <w:tc>
          <w:tcPr>
            <w:tcW w:w="1170" w:type="dxa"/>
          </w:tcPr>
          <w:p w:rsidR="00AE1137" w:rsidRPr="00FA27A3" w:rsidRDefault="00AE1137" w:rsidP="006E5022">
            <w:pPr>
              <w:pStyle w:val="acctfourfigures"/>
              <w:tabs>
                <w:tab w:val="clear" w:pos="765"/>
                <w:tab w:val="decimal" w:pos="1001"/>
              </w:tabs>
              <w:spacing w:line="240" w:lineRule="atLeast"/>
              <w:ind w:left="-79" w:right="-108"/>
              <w:rPr>
                <w:szCs w:val="22"/>
                <w:lang w:val="en-US"/>
              </w:rPr>
            </w:pPr>
            <w:r>
              <w:rPr>
                <w:szCs w:val="22"/>
                <w:lang w:val="en-US"/>
              </w:rPr>
              <w:t>3</w:t>
            </w:r>
          </w:p>
        </w:tc>
        <w:tc>
          <w:tcPr>
            <w:tcW w:w="184" w:type="dxa"/>
          </w:tcPr>
          <w:p w:rsidR="00AE1137" w:rsidRPr="00FA27A3" w:rsidRDefault="00AE1137" w:rsidP="006E5022">
            <w:pPr>
              <w:pStyle w:val="30"/>
              <w:tabs>
                <w:tab w:val="clear" w:pos="360"/>
                <w:tab w:val="clear" w:pos="720"/>
              </w:tabs>
              <w:ind w:right="72"/>
              <w:jc w:val="right"/>
              <w:rPr>
                <w:rFonts w:cs="Times New Roman"/>
                <w:lang w:val="en-US"/>
              </w:rPr>
            </w:pPr>
          </w:p>
        </w:tc>
        <w:tc>
          <w:tcPr>
            <w:tcW w:w="1335" w:type="dxa"/>
          </w:tcPr>
          <w:p w:rsidR="00AE1137" w:rsidRPr="00FA27A3" w:rsidRDefault="00AE1137" w:rsidP="006E5022">
            <w:pPr>
              <w:pStyle w:val="acctfourfigures"/>
              <w:tabs>
                <w:tab w:val="clear" w:pos="765"/>
                <w:tab w:val="decimal" w:pos="1001"/>
              </w:tabs>
              <w:spacing w:line="240" w:lineRule="atLeast"/>
              <w:ind w:left="-79" w:right="-108"/>
              <w:rPr>
                <w:szCs w:val="22"/>
                <w:lang w:val="en-US"/>
              </w:rPr>
            </w:pPr>
            <w:r>
              <w:rPr>
                <w:szCs w:val="22"/>
                <w:lang w:val="en-US"/>
              </w:rPr>
              <w:t>3</w:t>
            </w:r>
          </w:p>
        </w:tc>
      </w:tr>
    </w:tbl>
    <w:p w:rsidR="00AE1137" w:rsidRDefault="00AE1137" w:rsidP="0074109C">
      <w:pPr>
        <w:tabs>
          <w:tab w:val="clear" w:pos="907"/>
          <w:tab w:val="left" w:pos="900"/>
        </w:tabs>
        <w:ind w:left="547"/>
        <w:jc w:val="thaiDistribute"/>
        <w:rPr>
          <w:rFonts w:ascii="Times New Roman" w:eastAsiaTheme="minorHAnsi" w:hAnsi="Times New Roman" w:cs="Times New Roman"/>
          <w:sz w:val="16"/>
          <w:szCs w:val="16"/>
        </w:rPr>
      </w:pPr>
      <w:r>
        <w:rPr>
          <w:rFonts w:ascii="Times New Roman" w:eastAsiaTheme="minorHAnsi" w:hAnsi="Times New Roman" w:cs="Times New Roman"/>
          <w:sz w:val="16"/>
          <w:szCs w:val="16"/>
        </w:rPr>
        <w:br w:type="page"/>
      </w:r>
    </w:p>
    <w:tbl>
      <w:tblPr>
        <w:tblW w:w="9349" w:type="dxa"/>
        <w:tblInd w:w="450" w:type="dxa"/>
        <w:tblLayout w:type="fixed"/>
        <w:tblCellMar>
          <w:left w:w="79" w:type="dxa"/>
          <w:right w:w="79" w:type="dxa"/>
        </w:tblCellMar>
        <w:tblLook w:val="0000"/>
      </w:tblPr>
      <w:tblGrid>
        <w:gridCol w:w="3690"/>
        <w:gridCol w:w="1350"/>
        <w:gridCol w:w="180"/>
        <w:gridCol w:w="1260"/>
        <w:gridCol w:w="180"/>
        <w:gridCol w:w="1170"/>
        <w:gridCol w:w="184"/>
        <w:gridCol w:w="1335"/>
      </w:tblGrid>
      <w:tr w:rsidR="000E56F5" w:rsidRPr="00FA27A3" w:rsidTr="00640A3D">
        <w:trPr>
          <w:cantSplit/>
        </w:trPr>
        <w:tc>
          <w:tcPr>
            <w:tcW w:w="3690" w:type="dxa"/>
          </w:tcPr>
          <w:p w:rsidR="000E56F5" w:rsidRPr="00FA27A3" w:rsidRDefault="000E56F5" w:rsidP="000E56F5">
            <w:pPr>
              <w:pStyle w:val="BodyText"/>
              <w:spacing w:after="0"/>
              <w:rPr>
                <w:rFonts w:ascii="Times New Roman" w:hAnsi="Times New Roman" w:cs="Times New Roman"/>
                <w:sz w:val="22"/>
                <w:szCs w:val="22"/>
              </w:rPr>
            </w:pPr>
          </w:p>
        </w:tc>
        <w:tc>
          <w:tcPr>
            <w:tcW w:w="5659" w:type="dxa"/>
            <w:gridSpan w:val="7"/>
          </w:tcPr>
          <w:p w:rsidR="000E56F5" w:rsidRPr="00FA27A3" w:rsidRDefault="000E56F5" w:rsidP="000E56F5">
            <w:pPr>
              <w:pStyle w:val="acctmergecolhdg"/>
              <w:spacing w:line="240" w:lineRule="atLeast"/>
              <w:rPr>
                <w:szCs w:val="22"/>
              </w:rPr>
            </w:pPr>
            <w:r w:rsidRPr="00FA27A3">
              <w:rPr>
                <w:szCs w:val="22"/>
              </w:rPr>
              <w:t>Separate financial statements</w:t>
            </w:r>
          </w:p>
        </w:tc>
      </w:tr>
      <w:tr w:rsidR="000E56F5" w:rsidRPr="00FA27A3" w:rsidTr="00640A3D">
        <w:trPr>
          <w:cantSplit/>
        </w:trPr>
        <w:tc>
          <w:tcPr>
            <w:tcW w:w="3690" w:type="dxa"/>
          </w:tcPr>
          <w:p w:rsidR="000E56F5" w:rsidRPr="00233987" w:rsidRDefault="000E56F5" w:rsidP="000E56F5">
            <w:pPr>
              <w:pStyle w:val="acctfourfigures"/>
              <w:tabs>
                <w:tab w:val="clear" w:pos="765"/>
                <w:tab w:val="decimal" w:pos="472"/>
              </w:tabs>
              <w:spacing w:line="240" w:lineRule="atLeast"/>
              <w:rPr>
                <w:rFonts w:asciiTheme="majorBidi" w:hAnsiTheme="majorBidi"/>
                <w:b/>
                <w:i/>
                <w:iCs/>
                <w:color w:val="000000" w:themeColor="text1"/>
                <w:sz w:val="30"/>
                <w:szCs w:val="30"/>
                <w:highlight w:val="yellow"/>
                <w:lang w:eastAsia="en-GB"/>
              </w:rPr>
            </w:pPr>
            <w:r w:rsidRPr="000A3614">
              <w:rPr>
                <w:b/>
                <w:bCs/>
                <w:i/>
                <w:iCs/>
                <w:szCs w:val="22"/>
              </w:rPr>
              <w:t>Effect to the defined benefit obligation</w:t>
            </w:r>
          </w:p>
        </w:tc>
        <w:tc>
          <w:tcPr>
            <w:tcW w:w="2790" w:type="dxa"/>
            <w:gridSpan w:val="3"/>
          </w:tcPr>
          <w:p w:rsidR="000E56F5" w:rsidRPr="00BC0449" w:rsidRDefault="000E56F5" w:rsidP="000E56F5">
            <w:pPr>
              <w:pStyle w:val="acctmergecolhdg"/>
              <w:spacing w:line="240" w:lineRule="atLeast"/>
              <w:rPr>
                <w:b w:val="0"/>
                <w:bCs/>
                <w:szCs w:val="22"/>
                <w:highlight w:val="yellow"/>
              </w:rPr>
            </w:pPr>
            <w:r w:rsidRPr="00174E77">
              <w:rPr>
                <w:b w:val="0"/>
                <w:bCs/>
                <w:szCs w:val="22"/>
              </w:rPr>
              <w:t>1% increase in assumption</w:t>
            </w:r>
          </w:p>
        </w:tc>
        <w:tc>
          <w:tcPr>
            <w:tcW w:w="180" w:type="dxa"/>
          </w:tcPr>
          <w:p w:rsidR="000E56F5" w:rsidRPr="00FA27A3" w:rsidRDefault="000E56F5" w:rsidP="000E56F5">
            <w:pPr>
              <w:pStyle w:val="acctfourfigures"/>
              <w:spacing w:line="240" w:lineRule="atLeast"/>
              <w:jc w:val="right"/>
              <w:rPr>
                <w:szCs w:val="22"/>
              </w:rPr>
            </w:pPr>
          </w:p>
        </w:tc>
        <w:tc>
          <w:tcPr>
            <w:tcW w:w="2689" w:type="dxa"/>
            <w:gridSpan w:val="3"/>
          </w:tcPr>
          <w:p w:rsidR="000E56F5" w:rsidRPr="00FA27A3" w:rsidRDefault="000E56F5" w:rsidP="000E56F5">
            <w:pPr>
              <w:pStyle w:val="acctfourfigures"/>
              <w:tabs>
                <w:tab w:val="clear" w:pos="765"/>
                <w:tab w:val="decimal" w:pos="731"/>
              </w:tabs>
              <w:spacing w:line="240" w:lineRule="atLeast"/>
              <w:ind w:right="11"/>
              <w:jc w:val="right"/>
              <w:rPr>
                <w:szCs w:val="22"/>
              </w:rPr>
            </w:pPr>
            <w:r w:rsidRPr="00174E77">
              <w:rPr>
                <w:bCs/>
                <w:szCs w:val="22"/>
              </w:rPr>
              <w:t>1% decrease in assumption</w:t>
            </w:r>
          </w:p>
        </w:tc>
      </w:tr>
      <w:tr w:rsidR="000E56F5" w:rsidRPr="00FA27A3" w:rsidTr="00EB757F">
        <w:trPr>
          <w:cantSplit/>
        </w:trPr>
        <w:tc>
          <w:tcPr>
            <w:tcW w:w="3690" w:type="dxa"/>
          </w:tcPr>
          <w:p w:rsidR="000E56F5" w:rsidRPr="008713DD" w:rsidRDefault="000E56F5" w:rsidP="000E56F5">
            <w:pPr>
              <w:pStyle w:val="acctfourfigures"/>
              <w:tabs>
                <w:tab w:val="clear" w:pos="765"/>
                <w:tab w:val="decimal" w:pos="472"/>
              </w:tabs>
              <w:spacing w:line="240" w:lineRule="atLeast"/>
              <w:rPr>
                <w:i/>
                <w:iCs/>
                <w:szCs w:val="22"/>
                <w:lang w:val="en-US"/>
              </w:rPr>
            </w:pPr>
            <w:r w:rsidRPr="00BB4E79">
              <w:rPr>
                <w:b/>
                <w:bCs/>
                <w:i/>
                <w:iCs/>
                <w:szCs w:val="22"/>
              </w:rPr>
              <w:t>At 31 December</w:t>
            </w:r>
          </w:p>
        </w:tc>
        <w:tc>
          <w:tcPr>
            <w:tcW w:w="1350" w:type="dxa"/>
          </w:tcPr>
          <w:p w:rsidR="000E56F5" w:rsidRPr="00FA27A3" w:rsidRDefault="000E56F5" w:rsidP="000E56F5">
            <w:pPr>
              <w:pStyle w:val="acctmergecolhdg"/>
              <w:spacing w:line="240" w:lineRule="atLeast"/>
              <w:rPr>
                <w:b w:val="0"/>
                <w:bCs/>
                <w:szCs w:val="22"/>
              </w:rPr>
            </w:pPr>
            <w:r>
              <w:rPr>
                <w:b w:val="0"/>
                <w:bCs/>
                <w:szCs w:val="22"/>
              </w:rPr>
              <w:t>2020</w:t>
            </w:r>
          </w:p>
        </w:tc>
        <w:tc>
          <w:tcPr>
            <w:tcW w:w="180" w:type="dxa"/>
          </w:tcPr>
          <w:p w:rsidR="000E56F5" w:rsidRPr="00FA27A3" w:rsidRDefault="000E56F5" w:rsidP="000E56F5">
            <w:pPr>
              <w:pStyle w:val="acctmergecolhdg"/>
              <w:spacing w:line="240" w:lineRule="atLeast"/>
              <w:rPr>
                <w:b w:val="0"/>
                <w:bCs/>
                <w:szCs w:val="22"/>
              </w:rPr>
            </w:pPr>
          </w:p>
        </w:tc>
        <w:tc>
          <w:tcPr>
            <w:tcW w:w="1260" w:type="dxa"/>
          </w:tcPr>
          <w:p w:rsidR="000E56F5" w:rsidRPr="00FA27A3" w:rsidRDefault="000E56F5" w:rsidP="000E56F5">
            <w:pPr>
              <w:pStyle w:val="acctmergecolhdg"/>
              <w:spacing w:line="240" w:lineRule="atLeast"/>
              <w:rPr>
                <w:b w:val="0"/>
                <w:bCs/>
                <w:szCs w:val="22"/>
              </w:rPr>
            </w:pPr>
            <w:r>
              <w:rPr>
                <w:b w:val="0"/>
                <w:bCs/>
                <w:szCs w:val="22"/>
              </w:rPr>
              <w:t>2019</w:t>
            </w:r>
          </w:p>
        </w:tc>
        <w:tc>
          <w:tcPr>
            <w:tcW w:w="180" w:type="dxa"/>
          </w:tcPr>
          <w:p w:rsidR="000E56F5" w:rsidRPr="00FA27A3" w:rsidRDefault="000E56F5" w:rsidP="000E56F5">
            <w:pPr>
              <w:pStyle w:val="acctmergecolhdg"/>
              <w:spacing w:line="240" w:lineRule="atLeast"/>
              <w:rPr>
                <w:b w:val="0"/>
                <w:bCs/>
                <w:szCs w:val="22"/>
              </w:rPr>
            </w:pPr>
          </w:p>
        </w:tc>
        <w:tc>
          <w:tcPr>
            <w:tcW w:w="1170" w:type="dxa"/>
          </w:tcPr>
          <w:p w:rsidR="000E56F5" w:rsidRPr="00FA27A3" w:rsidRDefault="000E56F5" w:rsidP="000E56F5">
            <w:pPr>
              <w:pStyle w:val="acctmergecolhdg"/>
              <w:spacing w:line="240" w:lineRule="atLeast"/>
              <w:rPr>
                <w:b w:val="0"/>
                <w:bCs/>
                <w:szCs w:val="22"/>
              </w:rPr>
            </w:pPr>
            <w:r>
              <w:rPr>
                <w:b w:val="0"/>
                <w:bCs/>
                <w:szCs w:val="22"/>
              </w:rPr>
              <w:t>2020</w:t>
            </w:r>
          </w:p>
        </w:tc>
        <w:tc>
          <w:tcPr>
            <w:tcW w:w="184" w:type="dxa"/>
          </w:tcPr>
          <w:p w:rsidR="000E56F5" w:rsidRPr="00FA27A3" w:rsidRDefault="000E56F5" w:rsidP="000E56F5">
            <w:pPr>
              <w:pStyle w:val="acctmergecolhdg"/>
              <w:spacing w:line="240" w:lineRule="atLeast"/>
              <w:rPr>
                <w:b w:val="0"/>
                <w:bCs/>
                <w:szCs w:val="22"/>
              </w:rPr>
            </w:pPr>
          </w:p>
        </w:tc>
        <w:tc>
          <w:tcPr>
            <w:tcW w:w="1335" w:type="dxa"/>
          </w:tcPr>
          <w:p w:rsidR="000E56F5" w:rsidRPr="00FA27A3" w:rsidRDefault="000E56F5" w:rsidP="000E56F5">
            <w:pPr>
              <w:pStyle w:val="acctmergecolhdg"/>
              <w:spacing w:line="240" w:lineRule="atLeast"/>
              <w:rPr>
                <w:b w:val="0"/>
                <w:bCs/>
                <w:szCs w:val="22"/>
              </w:rPr>
            </w:pPr>
            <w:r>
              <w:rPr>
                <w:b w:val="0"/>
                <w:bCs/>
                <w:szCs w:val="22"/>
              </w:rPr>
              <w:t>2019</w:t>
            </w:r>
          </w:p>
        </w:tc>
      </w:tr>
      <w:tr w:rsidR="000E56F5" w:rsidRPr="00FA27A3" w:rsidTr="00C97323">
        <w:trPr>
          <w:cantSplit/>
        </w:trPr>
        <w:tc>
          <w:tcPr>
            <w:tcW w:w="3690" w:type="dxa"/>
          </w:tcPr>
          <w:p w:rsidR="000E56F5" w:rsidRPr="00FA27A3" w:rsidRDefault="000E56F5" w:rsidP="000E56F5">
            <w:pPr>
              <w:pStyle w:val="acctfourfigures"/>
              <w:spacing w:line="240" w:lineRule="atLeast"/>
              <w:rPr>
                <w:b/>
                <w:bCs/>
                <w:szCs w:val="22"/>
              </w:rPr>
            </w:pPr>
          </w:p>
        </w:tc>
        <w:tc>
          <w:tcPr>
            <w:tcW w:w="5659" w:type="dxa"/>
            <w:gridSpan w:val="7"/>
          </w:tcPr>
          <w:p w:rsidR="000E56F5" w:rsidRPr="00705748" w:rsidRDefault="000E56F5" w:rsidP="000E56F5">
            <w:pPr>
              <w:pStyle w:val="acctfourfigures"/>
              <w:tabs>
                <w:tab w:val="clear" w:pos="765"/>
                <w:tab w:val="decimal" w:pos="731"/>
              </w:tabs>
              <w:spacing w:line="240" w:lineRule="atLeast"/>
              <w:ind w:right="11"/>
              <w:jc w:val="center"/>
              <w:rPr>
                <w:i/>
                <w:iCs/>
                <w:szCs w:val="22"/>
              </w:rPr>
            </w:pPr>
            <w:r w:rsidRPr="00705748">
              <w:rPr>
                <w:i/>
                <w:iCs/>
                <w:szCs w:val="22"/>
              </w:rPr>
              <w:t>(in thousand Baht)</w:t>
            </w:r>
          </w:p>
        </w:tc>
      </w:tr>
      <w:tr w:rsidR="000E56F5" w:rsidRPr="00FA27A3" w:rsidTr="00EB757F">
        <w:trPr>
          <w:cantSplit/>
        </w:trPr>
        <w:tc>
          <w:tcPr>
            <w:tcW w:w="3690" w:type="dxa"/>
          </w:tcPr>
          <w:p w:rsidR="000E56F5" w:rsidRPr="00FA27A3" w:rsidRDefault="000E56F5" w:rsidP="000E56F5">
            <w:pPr>
              <w:pStyle w:val="acctfourfigures"/>
              <w:spacing w:line="240" w:lineRule="atLeast"/>
              <w:rPr>
                <w:b/>
                <w:bCs/>
                <w:szCs w:val="22"/>
              </w:rPr>
            </w:pPr>
            <w:r w:rsidRPr="00FA27A3">
              <w:rPr>
                <w:b/>
                <w:bCs/>
                <w:szCs w:val="22"/>
              </w:rPr>
              <w:t>Post-employment benefits</w:t>
            </w:r>
          </w:p>
        </w:tc>
        <w:tc>
          <w:tcPr>
            <w:tcW w:w="1350" w:type="dxa"/>
          </w:tcPr>
          <w:p w:rsidR="000E56F5" w:rsidRPr="00FA27A3" w:rsidRDefault="000E56F5" w:rsidP="000E56F5">
            <w:pPr>
              <w:pStyle w:val="acctmergecolhdg"/>
              <w:spacing w:line="240" w:lineRule="atLeast"/>
              <w:rPr>
                <w:b w:val="0"/>
                <w:bCs/>
                <w:szCs w:val="22"/>
              </w:rPr>
            </w:pPr>
          </w:p>
        </w:tc>
        <w:tc>
          <w:tcPr>
            <w:tcW w:w="180" w:type="dxa"/>
          </w:tcPr>
          <w:p w:rsidR="000E56F5" w:rsidRPr="00FA27A3" w:rsidRDefault="000E56F5" w:rsidP="000E56F5">
            <w:pPr>
              <w:pStyle w:val="acctmergecolhdg"/>
              <w:spacing w:line="240" w:lineRule="atLeast"/>
              <w:rPr>
                <w:b w:val="0"/>
                <w:bCs/>
                <w:szCs w:val="22"/>
              </w:rPr>
            </w:pPr>
          </w:p>
        </w:tc>
        <w:tc>
          <w:tcPr>
            <w:tcW w:w="1260" w:type="dxa"/>
          </w:tcPr>
          <w:p w:rsidR="000E56F5" w:rsidRPr="00FA27A3" w:rsidRDefault="000E56F5" w:rsidP="000E56F5">
            <w:pPr>
              <w:pStyle w:val="acctmergecolhdg"/>
              <w:spacing w:line="240" w:lineRule="atLeast"/>
              <w:rPr>
                <w:b w:val="0"/>
                <w:bCs/>
                <w:szCs w:val="22"/>
              </w:rPr>
            </w:pPr>
          </w:p>
        </w:tc>
        <w:tc>
          <w:tcPr>
            <w:tcW w:w="180" w:type="dxa"/>
          </w:tcPr>
          <w:p w:rsidR="000E56F5" w:rsidRPr="00FA27A3" w:rsidRDefault="000E56F5" w:rsidP="000E56F5">
            <w:pPr>
              <w:pStyle w:val="acctmergecolhdg"/>
              <w:spacing w:line="240" w:lineRule="atLeast"/>
              <w:rPr>
                <w:b w:val="0"/>
                <w:bCs/>
                <w:szCs w:val="22"/>
              </w:rPr>
            </w:pPr>
          </w:p>
        </w:tc>
        <w:tc>
          <w:tcPr>
            <w:tcW w:w="1170" w:type="dxa"/>
          </w:tcPr>
          <w:p w:rsidR="000E56F5" w:rsidRPr="00FA27A3" w:rsidRDefault="000E56F5" w:rsidP="000E56F5">
            <w:pPr>
              <w:pStyle w:val="acctmergecolhdg"/>
              <w:spacing w:line="240" w:lineRule="atLeast"/>
              <w:rPr>
                <w:b w:val="0"/>
                <w:bCs/>
                <w:szCs w:val="22"/>
              </w:rPr>
            </w:pPr>
          </w:p>
        </w:tc>
        <w:tc>
          <w:tcPr>
            <w:tcW w:w="184" w:type="dxa"/>
          </w:tcPr>
          <w:p w:rsidR="000E56F5" w:rsidRPr="00FA27A3" w:rsidRDefault="000E56F5" w:rsidP="000E56F5">
            <w:pPr>
              <w:pStyle w:val="acctmergecolhdg"/>
              <w:spacing w:line="240" w:lineRule="atLeast"/>
              <w:rPr>
                <w:b w:val="0"/>
                <w:bCs/>
                <w:szCs w:val="22"/>
              </w:rPr>
            </w:pPr>
          </w:p>
        </w:tc>
        <w:tc>
          <w:tcPr>
            <w:tcW w:w="1335" w:type="dxa"/>
          </w:tcPr>
          <w:p w:rsidR="000E56F5" w:rsidRPr="00FA27A3" w:rsidRDefault="000E56F5" w:rsidP="000E56F5">
            <w:pPr>
              <w:pStyle w:val="acctmergecolhdg"/>
              <w:spacing w:line="240" w:lineRule="atLeast"/>
              <w:rPr>
                <w:b w:val="0"/>
                <w:bCs/>
                <w:szCs w:val="22"/>
              </w:rPr>
            </w:pPr>
          </w:p>
        </w:tc>
      </w:tr>
      <w:tr w:rsidR="000E56F5" w:rsidRPr="00FA27A3" w:rsidTr="00EB757F">
        <w:trPr>
          <w:cantSplit/>
        </w:trPr>
        <w:tc>
          <w:tcPr>
            <w:tcW w:w="3690" w:type="dxa"/>
          </w:tcPr>
          <w:p w:rsidR="000E56F5" w:rsidRPr="00FA27A3" w:rsidRDefault="000E56F5" w:rsidP="000E56F5">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 xml:space="preserve">Discount rate </w:t>
            </w:r>
          </w:p>
        </w:tc>
        <w:tc>
          <w:tcPr>
            <w:tcW w:w="1350" w:type="dxa"/>
          </w:tcPr>
          <w:p w:rsidR="000E56F5" w:rsidRPr="00FA27A3" w:rsidRDefault="00EC1688" w:rsidP="00AE3686">
            <w:pPr>
              <w:pStyle w:val="acctfourfigures"/>
              <w:tabs>
                <w:tab w:val="clear" w:pos="765"/>
                <w:tab w:val="decimal" w:pos="1134"/>
              </w:tabs>
              <w:spacing w:line="240" w:lineRule="atLeast"/>
              <w:ind w:left="-79" w:right="-108"/>
              <w:rPr>
                <w:szCs w:val="22"/>
                <w:lang w:val="en-US"/>
              </w:rPr>
            </w:pPr>
            <w:r>
              <w:rPr>
                <w:szCs w:val="22"/>
                <w:lang w:val="en-US"/>
              </w:rPr>
              <w:t>(150)</w:t>
            </w:r>
          </w:p>
        </w:tc>
        <w:tc>
          <w:tcPr>
            <w:tcW w:w="180" w:type="dxa"/>
          </w:tcPr>
          <w:p w:rsidR="000E56F5" w:rsidRPr="00FA27A3" w:rsidRDefault="000E56F5" w:rsidP="000E56F5">
            <w:pPr>
              <w:pStyle w:val="30"/>
              <w:tabs>
                <w:tab w:val="clear" w:pos="360"/>
                <w:tab w:val="clear" w:pos="720"/>
              </w:tabs>
              <w:ind w:right="72"/>
              <w:jc w:val="right"/>
              <w:rPr>
                <w:rFonts w:cs="Times New Roman"/>
                <w:lang w:val="en-US"/>
              </w:rPr>
            </w:pPr>
          </w:p>
        </w:tc>
        <w:tc>
          <w:tcPr>
            <w:tcW w:w="1260" w:type="dxa"/>
          </w:tcPr>
          <w:p w:rsidR="000E56F5" w:rsidRPr="00FA27A3" w:rsidRDefault="000E56F5" w:rsidP="00AE3686">
            <w:pPr>
              <w:pStyle w:val="acctfourfigures"/>
              <w:tabs>
                <w:tab w:val="clear" w:pos="765"/>
                <w:tab w:val="decimal" w:pos="999"/>
              </w:tabs>
              <w:spacing w:line="240" w:lineRule="atLeast"/>
              <w:ind w:left="-79" w:right="-108"/>
              <w:rPr>
                <w:szCs w:val="22"/>
                <w:lang w:val="en-US"/>
              </w:rPr>
            </w:pPr>
            <w:r>
              <w:rPr>
                <w:szCs w:val="22"/>
                <w:lang w:val="en-US"/>
              </w:rPr>
              <w:t>(136)</w:t>
            </w:r>
          </w:p>
        </w:tc>
        <w:tc>
          <w:tcPr>
            <w:tcW w:w="180" w:type="dxa"/>
          </w:tcPr>
          <w:p w:rsidR="000E56F5" w:rsidRPr="00FA27A3" w:rsidRDefault="000E56F5" w:rsidP="000E56F5">
            <w:pPr>
              <w:pStyle w:val="acctfourfigures"/>
              <w:spacing w:line="240" w:lineRule="atLeast"/>
              <w:jc w:val="right"/>
              <w:rPr>
                <w:szCs w:val="22"/>
              </w:rPr>
            </w:pPr>
          </w:p>
        </w:tc>
        <w:tc>
          <w:tcPr>
            <w:tcW w:w="1170" w:type="dxa"/>
          </w:tcPr>
          <w:p w:rsidR="000E56F5" w:rsidRPr="00FA27A3" w:rsidRDefault="00EC1688" w:rsidP="000E56F5">
            <w:pPr>
              <w:pStyle w:val="acctfourfigures"/>
              <w:tabs>
                <w:tab w:val="clear" w:pos="765"/>
              </w:tabs>
              <w:spacing w:line="240" w:lineRule="atLeast"/>
              <w:ind w:right="11"/>
              <w:jc w:val="right"/>
              <w:rPr>
                <w:szCs w:val="22"/>
              </w:rPr>
            </w:pPr>
            <w:r>
              <w:rPr>
                <w:szCs w:val="22"/>
              </w:rPr>
              <w:t>171</w:t>
            </w:r>
          </w:p>
        </w:tc>
        <w:tc>
          <w:tcPr>
            <w:tcW w:w="184" w:type="dxa"/>
          </w:tcPr>
          <w:p w:rsidR="000E56F5" w:rsidRPr="00FA27A3" w:rsidRDefault="000E56F5" w:rsidP="000E56F5">
            <w:pPr>
              <w:pStyle w:val="30"/>
              <w:tabs>
                <w:tab w:val="clear" w:pos="360"/>
                <w:tab w:val="clear" w:pos="720"/>
              </w:tabs>
              <w:ind w:right="72"/>
              <w:jc w:val="right"/>
              <w:rPr>
                <w:rFonts w:cs="Times New Roman"/>
                <w:lang w:val="en-US"/>
              </w:rPr>
            </w:pPr>
          </w:p>
        </w:tc>
        <w:tc>
          <w:tcPr>
            <w:tcW w:w="1335" w:type="dxa"/>
          </w:tcPr>
          <w:p w:rsidR="000E56F5" w:rsidRPr="00FA27A3" w:rsidRDefault="000E56F5" w:rsidP="000E56F5">
            <w:pPr>
              <w:pStyle w:val="acctfourfigures"/>
              <w:tabs>
                <w:tab w:val="clear" w:pos="765"/>
                <w:tab w:val="decimal" w:pos="1000"/>
              </w:tabs>
              <w:spacing w:line="240" w:lineRule="atLeast"/>
              <w:ind w:right="11"/>
              <w:rPr>
                <w:szCs w:val="22"/>
              </w:rPr>
            </w:pPr>
            <w:r>
              <w:rPr>
                <w:szCs w:val="22"/>
              </w:rPr>
              <w:t>155</w:t>
            </w:r>
          </w:p>
        </w:tc>
      </w:tr>
      <w:tr w:rsidR="000E56F5" w:rsidRPr="00FA27A3" w:rsidTr="00EB757F">
        <w:trPr>
          <w:cantSplit/>
        </w:trPr>
        <w:tc>
          <w:tcPr>
            <w:tcW w:w="3690" w:type="dxa"/>
          </w:tcPr>
          <w:p w:rsidR="000E56F5" w:rsidRPr="00FA27A3" w:rsidRDefault="000E56F5" w:rsidP="000E56F5">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 xml:space="preserve">Future salary growth </w:t>
            </w:r>
          </w:p>
        </w:tc>
        <w:tc>
          <w:tcPr>
            <w:tcW w:w="1350" w:type="dxa"/>
          </w:tcPr>
          <w:p w:rsidR="000E56F5" w:rsidRPr="00FA27A3" w:rsidRDefault="00EC1688" w:rsidP="000E56F5">
            <w:pPr>
              <w:pStyle w:val="acctfourfigures"/>
              <w:tabs>
                <w:tab w:val="clear" w:pos="765"/>
                <w:tab w:val="decimal" w:pos="1091"/>
              </w:tabs>
              <w:spacing w:line="240" w:lineRule="atLeast"/>
              <w:ind w:right="11"/>
              <w:jc w:val="center"/>
              <w:rPr>
                <w:szCs w:val="22"/>
              </w:rPr>
            </w:pPr>
            <w:r>
              <w:rPr>
                <w:szCs w:val="22"/>
              </w:rPr>
              <w:t>198</w:t>
            </w:r>
          </w:p>
        </w:tc>
        <w:tc>
          <w:tcPr>
            <w:tcW w:w="180" w:type="dxa"/>
          </w:tcPr>
          <w:p w:rsidR="000E56F5" w:rsidRPr="00FA27A3" w:rsidRDefault="000E56F5" w:rsidP="000E56F5">
            <w:pPr>
              <w:pStyle w:val="acctfourfigures"/>
              <w:spacing w:line="240" w:lineRule="atLeast"/>
              <w:jc w:val="right"/>
              <w:rPr>
                <w:szCs w:val="22"/>
              </w:rPr>
            </w:pPr>
          </w:p>
        </w:tc>
        <w:tc>
          <w:tcPr>
            <w:tcW w:w="1260" w:type="dxa"/>
          </w:tcPr>
          <w:p w:rsidR="000E56F5" w:rsidRPr="00FA27A3" w:rsidRDefault="000E56F5" w:rsidP="000E56F5">
            <w:pPr>
              <w:pStyle w:val="acctfourfigures"/>
              <w:tabs>
                <w:tab w:val="clear" w:pos="765"/>
                <w:tab w:val="decimal" w:pos="999"/>
              </w:tabs>
              <w:spacing w:line="240" w:lineRule="atLeast"/>
              <w:ind w:right="11"/>
              <w:rPr>
                <w:szCs w:val="22"/>
              </w:rPr>
            </w:pPr>
            <w:r>
              <w:rPr>
                <w:szCs w:val="22"/>
              </w:rPr>
              <w:t>162</w:t>
            </w:r>
          </w:p>
        </w:tc>
        <w:tc>
          <w:tcPr>
            <w:tcW w:w="180" w:type="dxa"/>
          </w:tcPr>
          <w:p w:rsidR="000E56F5" w:rsidRPr="00FA27A3" w:rsidRDefault="000E56F5" w:rsidP="000E56F5">
            <w:pPr>
              <w:pStyle w:val="30"/>
              <w:tabs>
                <w:tab w:val="clear" w:pos="360"/>
                <w:tab w:val="clear" w:pos="720"/>
              </w:tabs>
              <w:ind w:right="72"/>
              <w:jc w:val="right"/>
              <w:rPr>
                <w:rFonts w:cs="Times New Roman"/>
                <w:lang w:val="en-US"/>
              </w:rPr>
            </w:pPr>
          </w:p>
        </w:tc>
        <w:tc>
          <w:tcPr>
            <w:tcW w:w="1170" w:type="dxa"/>
          </w:tcPr>
          <w:p w:rsidR="000E56F5" w:rsidRPr="00FA27A3" w:rsidRDefault="00EC1688" w:rsidP="000E56F5">
            <w:pPr>
              <w:pStyle w:val="acctfourfigures"/>
              <w:tabs>
                <w:tab w:val="clear" w:pos="765"/>
                <w:tab w:val="decimal" w:pos="1001"/>
              </w:tabs>
              <w:spacing w:line="240" w:lineRule="atLeast"/>
              <w:ind w:left="-79" w:right="-108"/>
              <w:rPr>
                <w:szCs w:val="22"/>
                <w:lang w:val="en-US"/>
              </w:rPr>
            </w:pPr>
            <w:r>
              <w:rPr>
                <w:szCs w:val="22"/>
                <w:lang w:val="en-US"/>
              </w:rPr>
              <w:t>(176)</w:t>
            </w:r>
          </w:p>
        </w:tc>
        <w:tc>
          <w:tcPr>
            <w:tcW w:w="184" w:type="dxa"/>
          </w:tcPr>
          <w:p w:rsidR="000E56F5" w:rsidRPr="00FA27A3" w:rsidRDefault="000E56F5" w:rsidP="000E56F5">
            <w:pPr>
              <w:pStyle w:val="acctfourfigures"/>
              <w:spacing w:line="240" w:lineRule="atLeast"/>
              <w:jc w:val="right"/>
              <w:rPr>
                <w:szCs w:val="22"/>
              </w:rPr>
            </w:pPr>
          </w:p>
        </w:tc>
        <w:tc>
          <w:tcPr>
            <w:tcW w:w="1335" w:type="dxa"/>
          </w:tcPr>
          <w:p w:rsidR="000E56F5" w:rsidRPr="00FA27A3" w:rsidRDefault="000E56F5" w:rsidP="009E4888">
            <w:pPr>
              <w:pStyle w:val="acctfourfigures"/>
              <w:tabs>
                <w:tab w:val="clear" w:pos="765"/>
                <w:tab w:val="decimal" w:pos="1000"/>
              </w:tabs>
              <w:spacing w:line="240" w:lineRule="atLeast"/>
              <w:ind w:left="-79" w:right="-108"/>
              <w:rPr>
                <w:szCs w:val="22"/>
                <w:lang w:val="en-US"/>
              </w:rPr>
            </w:pPr>
            <w:r>
              <w:rPr>
                <w:szCs w:val="22"/>
                <w:lang w:val="en-US"/>
              </w:rPr>
              <w:t>(144)</w:t>
            </w:r>
          </w:p>
        </w:tc>
      </w:tr>
      <w:tr w:rsidR="000E56F5" w:rsidRPr="00FA27A3" w:rsidTr="00EB757F">
        <w:trPr>
          <w:cantSplit/>
        </w:trPr>
        <w:tc>
          <w:tcPr>
            <w:tcW w:w="3690" w:type="dxa"/>
          </w:tcPr>
          <w:p w:rsidR="000E56F5" w:rsidRPr="00FA27A3" w:rsidRDefault="000E56F5" w:rsidP="000E56F5">
            <w:pPr>
              <w:pStyle w:val="BodyText"/>
              <w:spacing w:after="0"/>
              <w:rPr>
                <w:rFonts w:ascii="Times New Roman" w:hAnsi="Times New Roman" w:cs="Times New Roman"/>
                <w:sz w:val="22"/>
                <w:szCs w:val="22"/>
              </w:rPr>
            </w:pPr>
            <w:r w:rsidRPr="001C3AF4">
              <w:rPr>
                <w:rFonts w:ascii="Times New Roman" w:hAnsi="Times New Roman" w:cs="Times New Roman"/>
                <w:sz w:val="22"/>
                <w:szCs w:val="22"/>
              </w:rPr>
              <w:t xml:space="preserve">Employee turnover </w:t>
            </w:r>
          </w:p>
        </w:tc>
        <w:tc>
          <w:tcPr>
            <w:tcW w:w="1350" w:type="dxa"/>
          </w:tcPr>
          <w:p w:rsidR="000E56F5" w:rsidRPr="00FA27A3" w:rsidRDefault="00EC1688" w:rsidP="000E56F5">
            <w:pPr>
              <w:pStyle w:val="acctfourfigures"/>
              <w:tabs>
                <w:tab w:val="clear" w:pos="765"/>
                <w:tab w:val="decimal" w:pos="1134"/>
              </w:tabs>
              <w:spacing w:line="240" w:lineRule="atLeast"/>
              <w:ind w:left="-79" w:right="-108"/>
              <w:rPr>
                <w:szCs w:val="22"/>
                <w:lang w:val="en-US"/>
              </w:rPr>
            </w:pPr>
            <w:r>
              <w:rPr>
                <w:szCs w:val="22"/>
                <w:lang w:val="en-US"/>
              </w:rPr>
              <w:t>(8)</w:t>
            </w:r>
          </w:p>
        </w:tc>
        <w:tc>
          <w:tcPr>
            <w:tcW w:w="180" w:type="dxa"/>
          </w:tcPr>
          <w:p w:rsidR="000E56F5" w:rsidRPr="00FA27A3" w:rsidRDefault="000E56F5" w:rsidP="000E56F5">
            <w:pPr>
              <w:pStyle w:val="30"/>
              <w:tabs>
                <w:tab w:val="clear" w:pos="360"/>
                <w:tab w:val="clear" w:pos="720"/>
              </w:tabs>
              <w:ind w:right="72"/>
              <w:jc w:val="right"/>
              <w:rPr>
                <w:rFonts w:cs="Times New Roman"/>
                <w:lang w:val="en-US"/>
              </w:rPr>
            </w:pPr>
          </w:p>
        </w:tc>
        <w:tc>
          <w:tcPr>
            <w:tcW w:w="1260" w:type="dxa"/>
          </w:tcPr>
          <w:p w:rsidR="000E56F5" w:rsidRPr="00FA27A3" w:rsidRDefault="000E56F5" w:rsidP="000E56F5">
            <w:pPr>
              <w:pStyle w:val="acctfourfigures"/>
              <w:tabs>
                <w:tab w:val="clear" w:pos="765"/>
                <w:tab w:val="decimal" w:pos="999"/>
              </w:tabs>
              <w:spacing w:line="240" w:lineRule="atLeast"/>
              <w:ind w:left="-79" w:right="-108"/>
              <w:rPr>
                <w:szCs w:val="22"/>
                <w:lang w:val="en-US"/>
              </w:rPr>
            </w:pPr>
            <w:r>
              <w:rPr>
                <w:szCs w:val="22"/>
                <w:lang w:val="en-US"/>
              </w:rPr>
              <w:t>(6)</w:t>
            </w:r>
          </w:p>
        </w:tc>
        <w:tc>
          <w:tcPr>
            <w:tcW w:w="180" w:type="dxa"/>
          </w:tcPr>
          <w:p w:rsidR="000E56F5" w:rsidRPr="00FA27A3" w:rsidRDefault="000E56F5" w:rsidP="000E56F5">
            <w:pPr>
              <w:pStyle w:val="acctfourfigures"/>
              <w:spacing w:line="240" w:lineRule="atLeast"/>
              <w:jc w:val="right"/>
              <w:rPr>
                <w:szCs w:val="22"/>
              </w:rPr>
            </w:pPr>
          </w:p>
        </w:tc>
        <w:tc>
          <w:tcPr>
            <w:tcW w:w="1170" w:type="dxa"/>
          </w:tcPr>
          <w:p w:rsidR="000E56F5" w:rsidRPr="00FA27A3" w:rsidRDefault="00EC1688" w:rsidP="000E56F5">
            <w:pPr>
              <w:pStyle w:val="acctfourfigures"/>
              <w:tabs>
                <w:tab w:val="clear" w:pos="765"/>
              </w:tabs>
              <w:spacing w:line="240" w:lineRule="atLeast"/>
              <w:ind w:right="11"/>
              <w:jc w:val="right"/>
              <w:rPr>
                <w:szCs w:val="22"/>
              </w:rPr>
            </w:pPr>
            <w:r>
              <w:rPr>
                <w:szCs w:val="22"/>
              </w:rPr>
              <w:t>10</w:t>
            </w:r>
          </w:p>
        </w:tc>
        <w:tc>
          <w:tcPr>
            <w:tcW w:w="184" w:type="dxa"/>
          </w:tcPr>
          <w:p w:rsidR="000E56F5" w:rsidRPr="00FA27A3" w:rsidRDefault="000E56F5" w:rsidP="000E56F5">
            <w:pPr>
              <w:pStyle w:val="30"/>
              <w:tabs>
                <w:tab w:val="clear" w:pos="360"/>
                <w:tab w:val="clear" w:pos="720"/>
              </w:tabs>
              <w:ind w:right="72"/>
              <w:jc w:val="right"/>
              <w:rPr>
                <w:rFonts w:cs="Times New Roman"/>
                <w:lang w:val="en-US"/>
              </w:rPr>
            </w:pPr>
          </w:p>
        </w:tc>
        <w:tc>
          <w:tcPr>
            <w:tcW w:w="1335" w:type="dxa"/>
          </w:tcPr>
          <w:p w:rsidR="000E56F5" w:rsidRPr="00FA27A3" w:rsidRDefault="000E56F5" w:rsidP="000E56F5">
            <w:pPr>
              <w:pStyle w:val="acctfourfigures"/>
              <w:tabs>
                <w:tab w:val="clear" w:pos="765"/>
                <w:tab w:val="decimal" w:pos="1000"/>
              </w:tabs>
              <w:spacing w:line="240" w:lineRule="atLeast"/>
              <w:ind w:right="11"/>
              <w:rPr>
                <w:szCs w:val="22"/>
              </w:rPr>
            </w:pPr>
            <w:r>
              <w:rPr>
                <w:szCs w:val="22"/>
              </w:rPr>
              <w:t>8</w:t>
            </w:r>
          </w:p>
        </w:tc>
      </w:tr>
      <w:tr w:rsidR="000E56F5" w:rsidRPr="00FA27A3" w:rsidTr="00EB757F">
        <w:trPr>
          <w:cantSplit/>
        </w:trPr>
        <w:tc>
          <w:tcPr>
            <w:tcW w:w="3690" w:type="dxa"/>
          </w:tcPr>
          <w:p w:rsidR="000E56F5" w:rsidRPr="00FA27A3" w:rsidRDefault="000E56F5" w:rsidP="000E56F5">
            <w:pPr>
              <w:pStyle w:val="BodyText"/>
              <w:spacing w:after="0"/>
              <w:rPr>
                <w:rFonts w:ascii="Times New Roman" w:hAnsi="Times New Roman" w:cs="Times New Roman"/>
                <w:sz w:val="22"/>
                <w:szCs w:val="28"/>
              </w:rPr>
            </w:pPr>
          </w:p>
        </w:tc>
        <w:tc>
          <w:tcPr>
            <w:tcW w:w="1350" w:type="dxa"/>
          </w:tcPr>
          <w:p w:rsidR="000E56F5" w:rsidRDefault="000E56F5" w:rsidP="000E56F5">
            <w:pPr>
              <w:pStyle w:val="acctfourfigures"/>
              <w:tabs>
                <w:tab w:val="clear" w:pos="765"/>
                <w:tab w:val="decimal" w:pos="1134"/>
              </w:tabs>
              <w:spacing w:line="240" w:lineRule="atLeast"/>
              <w:ind w:left="-79" w:right="-108"/>
              <w:rPr>
                <w:szCs w:val="22"/>
                <w:lang w:val="en-US"/>
              </w:rPr>
            </w:pPr>
          </w:p>
        </w:tc>
        <w:tc>
          <w:tcPr>
            <w:tcW w:w="180" w:type="dxa"/>
          </w:tcPr>
          <w:p w:rsidR="000E56F5" w:rsidRPr="00FA27A3" w:rsidRDefault="000E56F5" w:rsidP="000E56F5">
            <w:pPr>
              <w:pStyle w:val="30"/>
              <w:tabs>
                <w:tab w:val="clear" w:pos="360"/>
                <w:tab w:val="clear" w:pos="720"/>
              </w:tabs>
              <w:ind w:right="72"/>
              <w:jc w:val="right"/>
              <w:rPr>
                <w:rFonts w:cs="Times New Roman"/>
                <w:lang w:val="en-US"/>
              </w:rPr>
            </w:pPr>
          </w:p>
        </w:tc>
        <w:tc>
          <w:tcPr>
            <w:tcW w:w="1260" w:type="dxa"/>
          </w:tcPr>
          <w:p w:rsidR="000E56F5" w:rsidRDefault="000E56F5" w:rsidP="000E56F5">
            <w:pPr>
              <w:pStyle w:val="acctfourfigures"/>
              <w:tabs>
                <w:tab w:val="clear" w:pos="765"/>
                <w:tab w:val="decimal" w:pos="999"/>
              </w:tabs>
              <w:spacing w:line="240" w:lineRule="atLeast"/>
              <w:ind w:left="-79" w:right="-108"/>
              <w:rPr>
                <w:szCs w:val="22"/>
                <w:lang w:val="en-US"/>
              </w:rPr>
            </w:pPr>
          </w:p>
        </w:tc>
        <w:tc>
          <w:tcPr>
            <w:tcW w:w="180" w:type="dxa"/>
          </w:tcPr>
          <w:p w:rsidR="000E56F5" w:rsidRPr="00FA27A3" w:rsidRDefault="000E56F5" w:rsidP="000E56F5">
            <w:pPr>
              <w:pStyle w:val="acctfourfigures"/>
              <w:spacing w:line="240" w:lineRule="atLeast"/>
              <w:jc w:val="right"/>
              <w:rPr>
                <w:szCs w:val="22"/>
              </w:rPr>
            </w:pPr>
          </w:p>
        </w:tc>
        <w:tc>
          <w:tcPr>
            <w:tcW w:w="1170" w:type="dxa"/>
          </w:tcPr>
          <w:p w:rsidR="000E56F5" w:rsidRDefault="000E56F5" w:rsidP="000E56F5">
            <w:pPr>
              <w:pStyle w:val="acctfourfigures"/>
              <w:tabs>
                <w:tab w:val="clear" w:pos="765"/>
                <w:tab w:val="decimal" w:pos="1001"/>
              </w:tabs>
              <w:spacing w:line="240" w:lineRule="atLeast"/>
              <w:ind w:left="-79" w:right="-108"/>
              <w:rPr>
                <w:szCs w:val="22"/>
                <w:lang w:val="en-US"/>
              </w:rPr>
            </w:pPr>
          </w:p>
        </w:tc>
        <w:tc>
          <w:tcPr>
            <w:tcW w:w="184" w:type="dxa"/>
          </w:tcPr>
          <w:p w:rsidR="000E56F5" w:rsidRPr="00FA27A3" w:rsidRDefault="000E56F5" w:rsidP="000E56F5">
            <w:pPr>
              <w:pStyle w:val="30"/>
              <w:tabs>
                <w:tab w:val="clear" w:pos="360"/>
                <w:tab w:val="clear" w:pos="720"/>
              </w:tabs>
              <w:ind w:right="72"/>
              <w:jc w:val="right"/>
              <w:rPr>
                <w:rFonts w:cs="Times New Roman"/>
                <w:lang w:val="en-US"/>
              </w:rPr>
            </w:pPr>
          </w:p>
        </w:tc>
        <w:tc>
          <w:tcPr>
            <w:tcW w:w="1335" w:type="dxa"/>
          </w:tcPr>
          <w:p w:rsidR="000E56F5" w:rsidRDefault="000E56F5" w:rsidP="000E56F5">
            <w:pPr>
              <w:pStyle w:val="acctfourfigures"/>
              <w:tabs>
                <w:tab w:val="clear" w:pos="765"/>
                <w:tab w:val="decimal" w:pos="1000"/>
              </w:tabs>
              <w:spacing w:line="240" w:lineRule="atLeast"/>
              <w:ind w:left="-79" w:right="-108"/>
              <w:rPr>
                <w:szCs w:val="22"/>
                <w:lang w:val="en-US"/>
              </w:rPr>
            </w:pPr>
          </w:p>
        </w:tc>
      </w:tr>
      <w:tr w:rsidR="000E56F5" w:rsidRPr="00FA27A3" w:rsidTr="00EB757F">
        <w:trPr>
          <w:cantSplit/>
        </w:trPr>
        <w:tc>
          <w:tcPr>
            <w:tcW w:w="3690" w:type="dxa"/>
          </w:tcPr>
          <w:p w:rsidR="000E56F5" w:rsidRPr="00FA27A3" w:rsidRDefault="000E56F5" w:rsidP="000E56F5">
            <w:pPr>
              <w:pStyle w:val="acctfourfigures"/>
              <w:spacing w:line="240" w:lineRule="atLeast"/>
              <w:rPr>
                <w:b/>
                <w:bCs/>
                <w:szCs w:val="22"/>
              </w:rPr>
            </w:pPr>
            <w:r w:rsidRPr="00FA27A3">
              <w:rPr>
                <w:b/>
                <w:bCs/>
                <w:szCs w:val="22"/>
              </w:rPr>
              <w:t>Other long-term employee benefits</w:t>
            </w:r>
          </w:p>
        </w:tc>
        <w:tc>
          <w:tcPr>
            <w:tcW w:w="1350" w:type="dxa"/>
          </w:tcPr>
          <w:p w:rsidR="000E56F5" w:rsidRPr="00FA27A3" w:rsidRDefault="000E56F5" w:rsidP="000E56F5">
            <w:pPr>
              <w:pStyle w:val="acctmergecolhdg"/>
              <w:spacing w:line="240" w:lineRule="atLeast"/>
              <w:rPr>
                <w:b w:val="0"/>
                <w:bCs/>
                <w:szCs w:val="22"/>
              </w:rPr>
            </w:pPr>
          </w:p>
        </w:tc>
        <w:tc>
          <w:tcPr>
            <w:tcW w:w="180" w:type="dxa"/>
          </w:tcPr>
          <w:p w:rsidR="000E56F5" w:rsidRPr="00FA27A3" w:rsidRDefault="000E56F5" w:rsidP="000E56F5">
            <w:pPr>
              <w:pStyle w:val="acctmergecolhdg"/>
              <w:spacing w:line="240" w:lineRule="atLeast"/>
              <w:rPr>
                <w:b w:val="0"/>
                <w:bCs/>
                <w:szCs w:val="22"/>
              </w:rPr>
            </w:pPr>
          </w:p>
        </w:tc>
        <w:tc>
          <w:tcPr>
            <w:tcW w:w="1260" w:type="dxa"/>
          </w:tcPr>
          <w:p w:rsidR="000E56F5" w:rsidRPr="00FA27A3" w:rsidRDefault="000E56F5" w:rsidP="000E56F5">
            <w:pPr>
              <w:pStyle w:val="acctmergecolhdg"/>
              <w:tabs>
                <w:tab w:val="decimal" w:pos="999"/>
              </w:tabs>
              <w:spacing w:line="240" w:lineRule="atLeast"/>
              <w:jc w:val="left"/>
              <w:rPr>
                <w:b w:val="0"/>
                <w:bCs/>
                <w:szCs w:val="22"/>
              </w:rPr>
            </w:pPr>
          </w:p>
        </w:tc>
        <w:tc>
          <w:tcPr>
            <w:tcW w:w="180" w:type="dxa"/>
          </w:tcPr>
          <w:p w:rsidR="000E56F5" w:rsidRPr="00FA27A3" w:rsidRDefault="000E56F5" w:rsidP="000E56F5">
            <w:pPr>
              <w:pStyle w:val="acctmergecolhdg"/>
              <w:spacing w:line="240" w:lineRule="atLeast"/>
              <w:rPr>
                <w:b w:val="0"/>
                <w:bCs/>
                <w:szCs w:val="22"/>
              </w:rPr>
            </w:pPr>
          </w:p>
        </w:tc>
        <w:tc>
          <w:tcPr>
            <w:tcW w:w="1170" w:type="dxa"/>
          </w:tcPr>
          <w:p w:rsidR="000E56F5" w:rsidRPr="00FA27A3" w:rsidRDefault="000E56F5" w:rsidP="000E56F5">
            <w:pPr>
              <w:pStyle w:val="acctmergecolhdg"/>
              <w:spacing w:line="240" w:lineRule="atLeast"/>
              <w:rPr>
                <w:b w:val="0"/>
                <w:bCs/>
                <w:szCs w:val="22"/>
              </w:rPr>
            </w:pPr>
          </w:p>
        </w:tc>
        <w:tc>
          <w:tcPr>
            <w:tcW w:w="184" w:type="dxa"/>
          </w:tcPr>
          <w:p w:rsidR="000E56F5" w:rsidRPr="00FA27A3" w:rsidRDefault="000E56F5" w:rsidP="000E56F5">
            <w:pPr>
              <w:pStyle w:val="acctmergecolhdg"/>
              <w:spacing w:line="240" w:lineRule="atLeast"/>
              <w:rPr>
                <w:b w:val="0"/>
                <w:bCs/>
                <w:szCs w:val="22"/>
              </w:rPr>
            </w:pPr>
          </w:p>
        </w:tc>
        <w:tc>
          <w:tcPr>
            <w:tcW w:w="1335" w:type="dxa"/>
          </w:tcPr>
          <w:p w:rsidR="000E56F5" w:rsidRPr="00FA27A3" w:rsidRDefault="000E56F5" w:rsidP="000E56F5">
            <w:pPr>
              <w:pStyle w:val="acctmergecolhdg"/>
              <w:tabs>
                <w:tab w:val="decimal" w:pos="1000"/>
              </w:tabs>
              <w:spacing w:line="240" w:lineRule="atLeast"/>
              <w:jc w:val="left"/>
              <w:rPr>
                <w:b w:val="0"/>
                <w:bCs/>
                <w:szCs w:val="22"/>
              </w:rPr>
            </w:pPr>
          </w:p>
        </w:tc>
      </w:tr>
      <w:tr w:rsidR="000E56F5" w:rsidRPr="00FA27A3" w:rsidTr="00EB757F">
        <w:trPr>
          <w:cantSplit/>
        </w:trPr>
        <w:tc>
          <w:tcPr>
            <w:tcW w:w="3690" w:type="dxa"/>
          </w:tcPr>
          <w:p w:rsidR="000E56F5" w:rsidRPr="00840F62" w:rsidRDefault="000E56F5" w:rsidP="000E56F5">
            <w:pPr>
              <w:pStyle w:val="BodyText"/>
              <w:spacing w:after="0"/>
              <w:rPr>
                <w:rFonts w:ascii="Times New Roman" w:hAnsi="Times New Roman" w:cs="Times New Roman"/>
                <w:sz w:val="22"/>
                <w:szCs w:val="22"/>
              </w:rPr>
            </w:pPr>
            <w:r w:rsidRPr="00840F62">
              <w:rPr>
                <w:rFonts w:ascii="Times New Roman" w:hAnsi="Times New Roman" w:cs="Times New Roman"/>
                <w:sz w:val="22"/>
                <w:szCs w:val="22"/>
              </w:rPr>
              <w:t xml:space="preserve">Discount rate </w:t>
            </w:r>
          </w:p>
        </w:tc>
        <w:tc>
          <w:tcPr>
            <w:tcW w:w="1350" w:type="dxa"/>
          </w:tcPr>
          <w:p w:rsidR="000E56F5" w:rsidRPr="00FA27A3" w:rsidRDefault="00EC1688" w:rsidP="000E56F5">
            <w:pPr>
              <w:pStyle w:val="acctfourfigures"/>
              <w:tabs>
                <w:tab w:val="clear" w:pos="765"/>
                <w:tab w:val="decimal" w:pos="1134"/>
              </w:tabs>
              <w:spacing w:line="240" w:lineRule="atLeast"/>
              <w:ind w:left="-79" w:right="-108"/>
              <w:rPr>
                <w:szCs w:val="22"/>
                <w:lang w:val="en-US"/>
              </w:rPr>
            </w:pPr>
            <w:r>
              <w:rPr>
                <w:szCs w:val="22"/>
                <w:lang w:val="en-US"/>
              </w:rPr>
              <w:t>(10)</w:t>
            </w:r>
          </w:p>
        </w:tc>
        <w:tc>
          <w:tcPr>
            <w:tcW w:w="180" w:type="dxa"/>
          </w:tcPr>
          <w:p w:rsidR="000E56F5" w:rsidRPr="00FA27A3" w:rsidRDefault="000E56F5" w:rsidP="000E56F5">
            <w:pPr>
              <w:pStyle w:val="30"/>
              <w:tabs>
                <w:tab w:val="clear" w:pos="360"/>
                <w:tab w:val="clear" w:pos="720"/>
              </w:tabs>
              <w:ind w:right="72"/>
              <w:jc w:val="right"/>
              <w:rPr>
                <w:rFonts w:cs="Times New Roman"/>
                <w:lang w:val="en-US"/>
              </w:rPr>
            </w:pPr>
          </w:p>
        </w:tc>
        <w:tc>
          <w:tcPr>
            <w:tcW w:w="1260" w:type="dxa"/>
          </w:tcPr>
          <w:p w:rsidR="000E56F5" w:rsidRPr="00FA27A3" w:rsidRDefault="000E56F5" w:rsidP="000E56F5">
            <w:pPr>
              <w:pStyle w:val="acctfourfigures"/>
              <w:tabs>
                <w:tab w:val="clear" w:pos="765"/>
                <w:tab w:val="decimal" w:pos="999"/>
              </w:tabs>
              <w:spacing w:line="240" w:lineRule="atLeast"/>
              <w:ind w:left="-79" w:right="-108"/>
              <w:rPr>
                <w:szCs w:val="22"/>
                <w:lang w:val="en-US"/>
              </w:rPr>
            </w:pPr>
            <w:r>
              <w:rPr>
                <w:szCs w:val="22"/>
                <w:lang w:val="en-US"/>
              </w:rPr>
              <w:t>(10)</w:t>
            </w:r>
          </w:p>
        </w:tc>
        <w:tc>
          <w:tcPr>
            <w:tcW w:w="180" w:type="dxa"/>
          </w:tcPr>
          <w:p w:rsidR="000E56F5" w:rsidRPr="00FA27A3" w:rsidRDefault="000E56F5" w:rsidP="000E56F5">
            <w:pPr>
              <w:pStyle w:val="acctfourfigures"/>
              <w:spacing w:line="240" w:lineRule="atLeast"/>
              <w:jc w:val="right"/>
              <w:rPr>
                <w:szCs w:val="22"/>
              </w:rPr>
            </w:pPr>
          </w:p>
        </w:tc>
        <w:tc>
          <w:tcPr>
            <w:tcW w:w="1170" w:type="dxa"/>
          </w:tcPr>
          <w:p w:rsidR="000E56F5" w:rsidRPr="00FA27A3" w:rsidRDefault="00EC1688" w:rsidP="000E56F5">
            <w:pPr>
              <w:pStyle w:val="acctfourfigures"/>
              <w:tabs>
                <w:tab w:val="clear" w:pos="765"/>
              </w:tabs>
              <w:spacing w:line="240" w:lineRule="atLeast"/>
              <w:ind w:right="11"/>
              <w:jc w:val="right"/>
              <w:rPr>
                <w:szCs w:val="22"/>
              </w:rPr>
            </w:pPr>
            <w:r>
              <w:rPr>
                <w:szCs w:val="22"/>
              </w:rPr>
              <w:t>11</w:t>
            </w:r>
          </w:p>
        </w:tc>
        <w:tc>
          <w:tcPr>
            <w:tcW w:w="184" w:type="dxa"/>
          </w:tcPr>
          <w:p w:rsidR="000E56F5" w:rsidRPr="00FA27A3" w:rsidRDefault="000E56F5" w:rsidP="000E56F5">
            <w:pPr>
              <w:pStyle w:val="30"/>
              <w:tabs>
                <w:tab w:val="clear" w:pos="360"/>
                <w:tab w:val="clear" w:pos="720"/>
              </w:tabs>
              <w:ind w:right="72"/>
              <w:jc w:val="right"/>
              <w:rPr>
                <w:rFonts w:cs="Times New Roman"/>
                <w:lang w:val="en-US"/>
              </w:rPr>
            </w:pPr>
          </w:p>
        </w:tc>
        <w:tc>
          <w:tcPr>
            <w:tcW w:w="1335" w:type="dxa"/>
          </w:tcPr>
          <w:p w:rsidR="000E56F5" w:rsidRPr="00FA27A3" w:rsidRDefault="000E56F5" w:rsidP="00A76E97">
            <w:pPr>
              <w:pStyle w:val="acctfourfigures"/>
              <w:tabs>
                <w:tab w:val="clear" w:pos="765"/>
                <w:tab w:val="decimal" w:pos="1000"/>
              </w:tabs>
              <w:spacing w:line="240" w:lineRule="atLeast"/>
              <w:ind w:right="11"/>
              <w:rPr>
                <w:szCs w:val="22"/>
              </w:rPr>
            </w:pPr>
            <w:r>
              <w:rPr>
                <w:szCs w:val="22"/>
              </w:rPr>
              <w:t>11</w:t>
            </w:r>
          </w:p>
        </w:tc>
      </w:tr>
      <w:tr w:rsidR="000E56F5" w:rsidRPr="00FA27A3" w:rsidTr="00EB757F">
        <w:trPr>
          <w:cantSplit/>
        </w:trPr>
        <w:tc>
          <w:tcPr>
            <w:tcW w:w="3690" w:type="dxa"/>
          </w:tcPr>
          <w:p w:rsidR="000E56F5" w:rsidRPr="00840F62" w:rsidRDefault="000E56F5" w:rsidP="000E56F5">
            <w:pPr>
              <w:pStyle w:val="BodyText"/>
              <w:spacing w:after="0"/>
              <w:rPr>
                <w:rFonts w:ascii="Times New Roman" w:hAnsi="Times New Roman" w:cs="Times New Roman"/>
                <w:sz w:val="22"/>
                <w:szCs w:val="22"/>
              </w:rPr>
            </w:pPr>
            <w:r w:rsidRPr="00840F62">
              <w:rPr>
                <w:rFonts w:ascii="Times New Roman" w:hAnsi="Times New Roman" w:cs="Times New Roman"/>
                <w:sz w:val="22"/>
                <w:szCs w:val="22"/>
              </w:rPr>
              <w:t xml:space="preserve">Employee turnover </w:t>
            </w:r>
          </w:p>
        </w:tc>
        <w:tc>
          <w:tcPr>
            <w:tcW w:w="1350" w:type="dxa"/>
          </w:tcPr>
          <w:p w:rsidR="000E56F5" w:rsidRPr="00FA27A3" w:rsidRDefault="00EC1688" w:rsidP="000E56F5">
            <w:pPr>
              <w:pStyle w:val="acctfourfigures"/>
              <w:tabs>
                <w:tab w:val="clear" w:pos="765"/>
                <w:tab w:val="decimal" w:pos="1134"/>
              </w:tabs>
              <w:spacing w:line="240" w:lineRule="atLeast"/>
              <w:ind w:left="-79" w:right="-108"/>
              <w:rPr>
                <w:szCs w:val="22"/>
                <w:lang w:val="en-US"/>
              </w:rPr>
            </w:pPr>
            <w:r>
              <w:rPr>
                <w:szCs w:val="22"/>
                <w:lang w:val="en-US"/>
              </w:rPr>
              <w:t>(1)</w:t>
            </w:r>
          </w:p>
        </w:tc>
        <w:tc>
          <w:tcPr>
            <w:tcW w:w="180" w:type="dxa"/>
          </w:tcPr>
          <w:p w:rsidR="000E56F5" w:rsidRPr="00FA27A3" w:rsidRDefault="000E56F5" w:rsidP="000E56F5">
            <w:pPr>
              <w:pStyle w:val="30"/>
              <w:tabs>
                <w:tab w:val="clear" w:pos="360"/>
                <w:tab w:val="clear" w:pos="720"/>
              </w:tabs>
              <w:ind w:right="72"/>
              <w:jc w:val="right"/>
              <w:rPr>
                <w:rFonts w:cs="Times New Roman"/>
                <w:lang w:val="en-US"/>
              </w:rPr>
            </w:pPr>
          </w:p>
        </w:tc>
        <w:tc>
          <w:tcPr>
            <w:tcW w:w="1260" w:type="dxa"/>
          </w:tcPr>
          <w:p w:rsidR="000E56F5" w:rsidRPr="00FA27A3" w:rsidRDefault="000E56F5" w:rsidP="000E56F5">
            <w:pPr>
              <w:pStyle w:val="acctfourfigures"/>
              <w:tabs>
                <w:tab w:val="clear" w:pos="765"/>
                <w:tab w:val="decimal" w:pos="999"/>
              </w:tabs>
              <w:spacing w:line="240" w:lineRule="atLeast"/>
              <w:ind w:left="-79" w:right="-108"/>
              <w:rPr>
                <w:szCs w:val="22"/>
                <w:lang w:val="en-US"/>
              </w:rPr>
            </w:pPr>
            <w:r>
              <w:rPr>
                <w:szCs w:val="22"/>
                <w:lang w:val="en-US"/>
              </w:rPr>
              <w:t>(1)</w:t>
            </w:r>
          </w:p>
        </w:tc>
        <w:tc>
          <w:tcPr>
            <w:tcW w:w="180" w:type="dxa"/>
          </w:tcPr>
          <w:p w:rsidR="000E56F5" w:rsidRPr="00FA27A3" w:rsidRDefault="000E56F5" w:rsidP="000E56F5">
            <w:pPr>
              <w:pStyle w:val="acctfourfigures"/>
              <w:spacing w:line="240" w:lineRule="atLeast"/>
              <w:jc w:val="right"/>
              <w:rPr>
                <w:szCs w:val="22"/>
              </w:rPr>
            </w:pPr>
          </w:p>
        </w:tc>
        <w:tc>
          <w:tcPr>
            <w:tcW w:w="1170" w:type="dxa"/>
          </w:tcPr>
          <w:p w:rsidR="000E56F5" w:rsidRPr="00FA27A3" w:rsidRDefault="00EC1688" w:rsidP="000E56F5">
            <w:pPr>
              <w:pStyle w:val="acctfourfigures"/>
              <w:tabs>
                <w:tab w:val="clear" w:pos="765"/>
              </w:tabs>
              <w:spacing w:line="240" w:lineRule="atLeast"/>
              <w:ind w:right="11"/>
              <w:jc w:val="right"/>
              <w:rPr>
                <w:szCs w:val="22"/>
              </w:rPr>
            </w:pPr>
            <w:r>
              <w:rPr>
                <w:szCs w:val="22"/>
              </w:rPr>
              <w:t>2</w:t>
            </w:r>
          </w:p>
        </w:tc>
        <w:tc>
          <w:tcPr>
            <w:tcW w:w="184" w:type="dxa"/>
          </w:tcPr>
          <w:p w:rsidR="000E56F5" w:rsidRPr="00FA27A3" w:rsidRDefault="000E56F5" w:rsidP="000E56F5">
            <w:pPr>
              <w:pStyle w:val="30"/>
              <w:tabs>
                <w:tab w:val="clear" w:pos="360"/>
                <w:tab w:val="clear" w:pos="720"/>
              </w:tabs>
              <w:ind w:right="72"/>
              <w:jc w:val="right"/>
              <w:rPr>
                <w:rFonts w:cs="Times New Roman"/>
                <w:lang w:val="en-US"/>
              </w:rPr>
            </w:pPr>
          </w:p>
        </w:tc>
        <w:tc>
          <w:tcPr>
            <w:tcW w:w="1335" w:type="dxa"/>
          </w:tcPr>
          <w:p w:rsidR="000E56F5" w:rsidRPr="00FA27A3" w:rsidRDefault="000E56F5" w:rsidP="009E4888">
            <w:pPr>
              <w:pStyle w:val="acctfourfigures"/>
              <w:tabs>
                <w:tab w:val="clear" w:pos="765"/>
                <w:tab w:val="decimal" w:pos="1000"/>
              </w:tabs>
              <w:spacing w:line="240" w:lineRule="atLeast"/>
              <w:ind w:right="11"/>
              <w:rPr>
                <w:szCs w:val="22"/>
              </w:rPr>
            </w:pPr>
            <w:r>
              <w:rPr>
                <w:szCs w:val="22"/>
              </w:rPr>
              <w:t>2</w:t>
            </w:r>
          </w:p>
        </w:tc>
      </w:tr>
    </w:tbl>
    <w:p w:rsidR="008E05F0" w:rsidRDefault="008E0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HAnsi" w:hAnsi="Times New Roman" w:cs="Times New Roman"/>
          <w:sz w:val="22"/>
          <w:szCs w:val="22"/>
        </w:rPr>
      </w:pPr>
    </w:p>
    <w:p w:rsidR="00434AFC" w:rsidRPr="00FA27A3" w:rsidRDefault="00C724A0"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8E05F0">
        <w:rPr>
          <w:rFonts w:ascii="Times New Roman" w:hAnsi="Times New Roman"/>
          <w:sz w:val="24"/>
          <w:szCs w:val="24"/>
        </w:rPr>
        <w:t>Share capital</w:t>
      </w:r>
    </w:p>
    <w:p w:rsidR="00C724A0" w:rsidRPr="00FA27A3" w:rsidRDefault="00C724A0"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270" w:type="dxa"/>
        <w:tblInd w:w="450" w:type="dxa"/>
        <w:tblLayout w:type="fixed"/>
        <w:tblLook w:val="0000"/>
      </w:tblPr>
      <w:tblGrid>
        <w:gridCol w:w="2380"/>
        <w:gridCol w:w="1097"/>
        <w:gridCol w:w="1281"/>
        <w:gridCol w:w="273"/>
        <w:gridCol w:w="1193"/>
        <w:gridCol w:w="273"/>
        <w:gridCol w:w="1189"/>
        <w:gridCol w:w="273"/>
        <w:gridCol w:w="1311"/>
      </w:tblGrid>
      <w:tr w:rsidR="00C724A0" w:rsidRPr="00FA27A3" w:rsidTr="009E4888">
        <w:trPr>
          <w:cantSplit/>
          <w:trHeight w:val="266"/>
        </w:trPr>
        <w:tc>
          <w:tcPr>
            <w:tcW w:w="2380" w:type="dxa"/>
          </w:tcPr>
          <w:p w:rsidR="00C724A0" w:rsidRPr="00FA27A3" w:rsidRDefault="00C724A0"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ind w:right="47"/>
              <w:rPr>
                <w:rFonts w:ascii="Times New Roman" w:hAnsi="Times New Roman" w:cs="Times New Roman"/>
                <w:b/>
                <w:bCs/>
                <w:sz w:val="22"/>
                <w:szCs w:val="22"/>
              </w:rPr>
            </w:pPr>
          </w:p>
        </w:tc>
        <w:tc>
          <w:tcPr>
            <w:tcW w:w="1097" w:type="dxa"/>
          </w:tcPr>
          <w:p w:rsidR="00C724A0" w:rsidRPr="00FA27A3" w:rsidRDefault="00C724A0"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A27A3">
              <w:rPr>
                <w:rFonts w:ascii="Times New Roman" w:hAnsi="Times New Roman" w:cs="Times New Roman"/>
                <w:sz w:val="22"/>
                <w:szCs w:val="22"/>
              </w:rPr>
              <w:t>Par value</w:t>
            </w:r>
          </w:p>
        </w:tc>
        <w:tc>
          <w:tcPr>
            <w:tcW w:w="2747" w:type="dxa"/>
            <w:gridSpan w:val="3"/>
            <w:tcBorders>
              <w:bottom w:val="single" w:sz="4" w:space="0" w:color="auto"/>
            </w:tcBorders>
          </w:tcPr>
          <w:p w:rsidR="00C724A0" w:rsidRPr="00FA27A3" w:rsidRDefault="00C724A0" w:rsidP="00C724A0">
            <w:pPr>
              <w:pStyle w:val="30"/>
              <w:tabs>
                <w:tab w:val="clear" w:pos="360"/>
                <w:tab w:val="clear" w:pos="720"/>
              </w:tabs>
              <w:ind w:right="-90"/>
              <w:jc w:val="center"/>
              <w:rPr>
                <w:rFonts w:cs="Times New Roman"/>
                <w:cs/>
                <w:lang w:val="en-US"/>
              </w:rPr>
            </w:pPr>
            <w:r w:rsidRPr="00FA27A3">
              <w:rPr>
                <w:rFonts w:cs="Times New Roman"/>
                <w:lang w:val="en-US"/>
              </w:rPr>
              <w:t>20</w:t>
            </w:r>
            <w:r w:rsidR="000E56F5">
              <w:rPr>
                <w:rFonts w:cs="Times New Roman"/>
                <w:lang w:val="en-US"/>
              </w:rPr>
              <w:t>20</w:t>
            </w:r>
          </w:p>
        </w:tc>
        <w:tc>
          <w:tcPr>
            <w:tcW w:w="273" w:type="dxa"/>
          </w:tcPr>
          <w:p w:rsidR="00C724A0" w:rsidRPr="00FA27A3" w:rsidRDefault="00C724A0" w:rsidP="00C25CAB">
            <w:pPr>
              <w:pStyle w:val="30"/>
              <w:tabs>
                <w:tab w:val="clear" w:pos="360"/>
                <w:tab w:val="clear" w:pos="720"/>
              </w:tabs>
              <w:ind w:left="-108" w:right="-90"/>
              <w:jc w:val="center"/>
              <w:rPr>
                <w:rFonts w:cs="Times New Roman"/>
                <w:cs/>
              </w:rPr>
            </w:pPr>
          </w:p>
        </w:tc>
        <w:tc>
          <w:tcPr>
            <w:tcW w:w="2773" w:type="dxa"/>
            <w:gridSpan w:val="3"/>
            <w:tcBorders>
              <w:bottom w:val="single" w:sz="4" w:space="0" w:color="auto"/>
            </w:tcBorders>
          </w:tcPr>
          <w:p w:rsidR="00C724A0" w:rsidRPr="00FA27A3" w:rsidRDefault="00C724A0" w:rsidP="00C25CAB">
            <w:pPr>
              <w:pStyle w:val="30"/>
              <w:tabs>
                <w:tab w:val="clear" w:pos="360"/>
                <w:tab w:val="clear" w:pos="720"/>
              </w:tabs>
              <w:ind w:left="-108" w:right="-90"/>
              <w:jc w:val="center"/>
              <w:rPr>
                <w:rFonts w:cs="Times New Roman"/>
                <w:lang w:val="en-US"/>
              </w:rPr>
            </w:pPr>
            <w:r w:rsidRPr="00FA27A3">
              <w:rPr>
                <w:rFonts w:cs="Times New Roman"/>
                <w:lang w:val="en-US"/>
              </w:rPr>
              <w:t>201</w:t>
            </w:r>
            <w:r w:rsidR="000E56F5">
              <w:rPr>
                <w:rFonts w:cs="Times New Roman"/>
                <w:lang w:val="en-US"/>
              </w:rPr>
              <w:t>9</w:t>
            </w:r>
          </w:p>
        </w:tc>
      </w:tr>
      <w:tr w:rsidR="00C724A0" w:rsidRPr="00FA27A3" w:rsidTr="009E4888">
        <w:trPr>
          <w:cantSplit/>
          <w:trHeight w:val="266"/>
        </w:trPr>
        <w:tc>
          <w:tcPr>
            <w:tcW w:w="2380" w:type="dxa"/>
          </w:tcPr>
          <w:p w:rsidR="00C724A0" w:rsidRPr="00FA27A3" w:rsidRDefault="00C724A0" w:rsidP="00C25CAB">
            <w:pPr>
              <w:pStyle w:val="30"/>
              <w:tabs>
                <w:tab w:val="clear" w:pos="360"/>
                <w:tab w:val="clear" w:pos="720"/>
                <w:tab w:val="left" w:pos="372"/>
              </w:tabs>
              <w:ind w:right="47"/>
              <w:jc w:val="both"/>
              <w:rPr>
                <w:rFonts w:cs="Times New Roman"/>
                <w:cs/>
              </w:rPr>
            </w:pPr>
          </w:p>
        </w:tc>
        <w:tc>
          <w:tcPr>
            <w:tcW w:w="1097" w:type="dxa"/>
          </w:tcPr>
          <w:p w:rsidR="00C724A0" w:rsidRPr="00FA27A3" w:rsidRDefault="00F2447B"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FA27A3">
              <w:rPr>
                <w:rFonts w:ascii="Times New Roman" w:hAnsi="Times New Roman" w:cs="Times New Roman"/>
                <w:sz w:val="22"/>
                <w:szCs w:val="22"/>
              </w:rPr>
              <w:t>p</w:t>
            </w:r>
            <w:r w:rsidR="00C724A0" w:rsidRPr="00FA27A3">
              <w:rPr>
                <w:rFonts w:ascii="Times New Roman" w:hAnsi="Times New Roman" w:cs="Times New Roman"/>
                <w:sz w:val="22"/>
                <w:szCs w:val="22"/>
              </w:rPr>
              <w:t>er share</w:t>
            </w:r>
          </w:p>
        </w:tc>
        <w:tc>
          <w:tcPr>
            <w:tcW w:w="1281" w:type="dxa"/>
            <w:tcBorders>
              <w:top w:val="single" w:sz="4" w:space="0" w:color="auto"/>
            </w:tcBorders>
          </w:tcPr>
          <w:p w:rsidR="00C724A0" w:rsidRPr="00FA27A3" w:rsidRDefault="00C724A0" w:rsidP="00C25CAB">
            <w:pPr>
              <w:pStyle w:val="30"/>
              <w:tabs>
                <w:tab w:val="clear" w:pos="360"/>
                <w:tab w:val="clear" w:pos="720"/>
              </w:tabs>
              <w:ind w:left="-108" w:right="-90"/>
              <w:jc w:val="center"/>
              <w:rPr>
                <w:rFonts w:cs="Times New Roman"/>
                <w:cs/>
                <w:lang w:val="en-US"/>
              </w:rPr>
            </w:pPr>
            <w:r w:rsidRPr="00FA27A3">
              <w:rPr>
                <w:rFonts w:cs="Times New Roman"/>
                <w:lang w:val="en-US"/>
              </w:rPr>
              <w:t>Number</w:t>
            </w:r>
          </w:p>
        </w:tc>
        <w:tc>
          <w:tcPr>
            <w:tcW w:w="273" w:type="dxa"/>
            <w:tcBorders>
              <w:top w:val="single" w:sz="4" w:space="0" w:color="auto"/>
            </w:tcBorders>
          </w:tcPr>
          <w:p w:rsidR="00C724A0" w:rsidRPr="00FA27A3" w:rsidRDefault="00C724A0" w:rsidP="00C25CAB">
            <w:pPr>
              <w:pStyle w:val="30"/>
              <w:tabs>
                <w:tab w:val="clear" w:pos="360"/>
                <w:tab w:val="clear" w:pos="720"/>
              </w:tabs>
              <w:ind w:left="-108" w:right="-90"/>
              <w:jc w:val="center"/>
              <w:rPr>
                <w:rFonts w:cs="Times New Roman"/>
                <w:cs/>
              </w:rPr>
            </w:pPr>
          </w:p>
        </w:tc>
        <w:tc>
          <w:tcPr>
            <w:tcW w:w="1193" w:type="dxa"/>
            <w:tcBorders>
              <w:top w:val="single" w:sz="4" w:space="0" w:color="auto"/>
            </w:tcBorders>
          </w:tcPr>
          <w:p w:rsidR="00C724A0" w:rsidRPr="00FA27A3" w:rsidRDefault="00F968D7" w:rsidP="00C25CAB">
            <w:pPr>
              <w:pStyle w:val="30"/>
              <w:tabs>
                <w:tab w:val="clear" w:pos="360"/>
                <w:tab w:val="clear" w:pos="720"/>
              </w:tabs>
              <w:ind w:left="-108" w:right="-90"/>
              <w:jc w:val="center"/>
              <w:rPr>
                <w:rFonts w:cs="Times New Roman"/>
                <w:lang w:val="en-US"/>
              </w:rPr>
            </w:pPr>
            <w:r>
              <w:rPr>
                <w:rFonts w:cs="Times New Roman"/>
                <w:lang w:val="en-US"/>
              </w:rPr>
              <w:t>Amount</w:t>
            </w:r>
          </w:p>
        </w:tc>
        <w:tc>
          <w:tcPr>
            <w:tcW w:w="273" w:type="dxa"/>
          </w:tcPr>
          <w:p w:rsidR="00C724A0" w:rsidRPr="00FA27A3" w:rsidRDefault="00C724A0" w:rsidP="00C25CAB">
            <w:pPr>
              <w:pStyle w:val="30"/>
              <w:tabs>
                <w:tab w:val="clear" w:pos="360"/>
                <w:tab w:val="clear" w:pos="720"/>
              </w:tabs>
              <w:ind w:left="-108" w:right="-90"/>
              <w:jc w:val="center"/>
              <w:rPr>
                <w:rFonts w:cs="Times New Roman"/>
                <w:cs/>
              </w:rPr>
            </w:pPr>
          </w:p>
        </w:tc>
        <w:tc>
          <w:tcPr>
            <w:tcW w:w="1189" w:type="dxa"/>
            <w:tcBorders>
              <w:top w:val="single" w:sz="4" w:space="0" w:color="auto"/>
            </w:tcBorders>
          </w:tcPr>
          <w:p w:rsidR="00C724A0" w:rsidRPr="00FA27A3" w:rsidRDefault="00C724A0" w:rsidP="00C25CAB">
            <w:pPr>
              <w:pStyle w:val="30"/>
              <w:tabs>
                <w:tab w:val="clear" w:pos="360"/>
                <w:tab w:val="clear" w:pos="720"/>
              </w:tabs>
              <w:ind w:left="-108" w:right="-90"/>
              <w:jc w:val="center"/>
              <w:rPr>
                <w:rFonts w:cs="Times New Roman"/>
                <w:cs/>
                <w:lang w:val="en-US"/>
              </w:rPr>
            </w:pPr>
            <w:r w:rsidRPr="00FA27A3">
              <w:rPr>
                <w:rFonts w:cs="Times New Roman"/>
                <w:lang w:val="en-US"/>
              </w:rPr>
              <w:t>Number</w:t>
            </w:r>
          </w:p>
        </w:tc>
        <w:tc>
          <w:tcPr>
            <w:tcW w:w="273" w:type="dxa"/>
            <w:tcBorders>
              <w:top w:val="single" w:sz="4" w:space="0" w:color="auto"/>
            </w:tcBorders>
          </w:tcPr>
          <w:p w:rsidR="00C724A0" w:rsidRPr="00FA27A3" w:rsidRDefault="00C724A0" w:rsidP="00C25CAB">
            <w:pPr>
              <w:pStyle w:val="30"/>
              <w:tabs>
                <w:tab w:val="clear" w:pos="360"/>
                <w:tab w:val="clear" w:pos="720"/>
              </w:tabs>
              <w:ind w:left="-108" w:right="-90"/>
              <w:jc w:val="center"/>
              <w:rPr>
                <w:rFonts w:cs="Times New Roman"/>
                <w:cs/>
              </w:rPr>
            </w:pPr>
          </w:p>
        </w:tc>
        <w:tc>
          <w:tcPr>
            <w:tcW w:w="1311" w:type="dxa"/>
            <w:tcBorders>
              <w:top w:val="single" w:sz="4" w:space="0" w:color="auto"/>
            </w:tcBorders>
          </w:tcPr>
          <w:p w:rsidR="00C724A0" w:rsidRPr="00FA27A3" w:rsidRDefault="00F968D7" w:rsidP="00C25CAB">
            <w:pPr>
              <w:pStyle w:val="30"/>
              <w:tabs>
                <w:tab w:val="clear" w:pos="360"/>
                <w:tab w:val="clear" w:pos="720"/>
              </w:tabs>
              <w:ind w:left="-108" w:right="-90"/>
              <w:jc w:val="center"/>
              <w:rPr>
                <w:rFonts w:cs="Times New Roman"/>
                <w:cs/>
                <w:lang w:val="en-US"/>
              </w:rPr>
            </w:pPr>
            <w:r>
              <w:rPr>
                <w:rFonts w:cs="Times New Roman"/>
                <w:lang w:val="en-US"/>
              </w:rPr>
              <w:t>Amount</w:t>
            </w:r>
          </w:p>
        </w:tc>
      </w:tr>
      <w:tr w:rsidR="00F35345" w:rsidRPr="00FA27A3" w:rsidTr="009E4888">
        <w:trPr>
          <w:cantSplit/>
          <w:trHeight w:val="254"/>
        </w:trPr>
        <w:tc>
          <w:tcPr>
            <w:tcW w:w="2380" w:type="dxa"/>
          </w:tcPr>
          <w:p w:rsidR="00F35345" w:rsidRPr="00FA27A3" w:rsidRDefault="00F35345" w:rsidP="00F35345">
            <w:pPr>
              <w:pStyle w:val="30"/>
              <w:tabs>
                <w:tab w:val="clear" w:pos="360"/>
                <w:tab w:val="clear" w:pos="720"/>
                <w:tab w:val="left" w:pos="372"/>
              </w:tabs>
              <w:ind w:right="47"/>
              <w:jc w:val="both"/>
              <w:rPr>
                <w:rFonts w:cs="Times New Roman"/>
                <w:cs/>
              </w:rPr>
            </w:pPr>
          </w:p>
        </w:tc>
        <w:tc>
          <w:tcPr>
            <w:tcW w:w="1097" w:type="dxa"/>
          </w:tcPr>
          <w:p w:rsidR="00F35345" w:rsidRPr="00FA27A3" w:rsidRDefault="00F35345" w:rsidP="00F35345">
            <w:pPr>
              <w:pStyle w:val="30"/>
              <w:tabs>
                <w:tab w:val="clear" w:pos="360"/>
                <w:tab w:val="clear" w:pos="720"/>
              </w:tabs>
              <w:ind w:left="-108" w:right="-108"/>
              <w:jc w:val="center"/>
              <w:rPr>
                <w:rFonts w:cs="Times New Roman"/>
                <w:i/>
                <w:iCs/>
                <w:cs/>
                <w:lang w:val="en-US"/>
              </w:rPr>
            </w:pPr>
            <w:r w:rsidRPr="00FA27A3">
              <w:rPr>
                <w:rFonts w:cs="Times New Roman"/>
                <w:i/>
                <w:iCs/>
                <w:lang w:val="en-US"/>
              </w:rPr>
              <w:t>(in Baht)</w:t>
            </w:r>
          </w:p>
        </w:tc>
        <w:tc>
          <w:tcPr>
            <w:tcW w:w="5793" w:type="dxa"/>
            <w:gridSpan w:val="7"/>
          </w:tcPr>
          <w:p w:rsidR="00F35345" w:rsidRPr="00FA27A3" w:rsidRDefault="00F35345" w:rsidP="00F35345">
            <w:pPr>
              <w:pStyle w:val="30"/>
              <w:tabs>
                <w:tab w:val="clear" w:pos="360"/>
                <w:tab w:val="clear" w:pos="720"/>
              </w:tabs>
              <w:ind w:left="-108" w:right="-90"/>
              <w:jc w:val="center"/>
              <w:rPr>
                <w:rFonts w:cs="Times New Roman"/>
                <w:i/>
                <w:iCs/>
                <w:cs/>
              </w:rPr>
            </w:pPr>
            <w:r w:rsidRPr="00FA27A3">
              <w:rPr>
                <w:rFonts w:cs="Times New Roman"/>
                <w:i/>
                <w:iCs/>
                <w:cs/>
              </w:rPr>
              <w:t>(thousand shares/</w:t>
            </w:r>
            <w:r w:rsidR="00EA7DC1" w:rsidRPr="00EA7DC1">
              <w:rPr>
                <w:rFonts w:cs="Times New Roman" w:hint="cs"/>
                <w:i/>
                <w:iCs/>
                <w:cs/>
              </w:rPr>
              <w:t>in</w:t>
            </w:r>
            <w:r w:rsidRPr="00FA27A3">
              <w:rPr>
                <w:rFonts w:cs="Times New Roman"/>
                <w:i/>
                <w:iCs/>
                <w:cs/>
              </w:rPr>
              <w:t xml:space="preserve"> thousand Baht)</w:t>
            </w:r>
          </w:p>
        </w:tc>
      </w:tr>
      <w:tr w:rsidR="000E56F5" w:rsidRPr="00FA27A3" w:rsidTr="009E4888">
        <w:trPr>
          <w:cantSplit/>
          <w:trHeight w:val="534"/>
        </w:trPr>
        <w:tc>
          <w:tcPr>
            <w:tcW w:w="2380" w:type="dxa"/>
          </w:tcPr>
          <w:p w:rsidR="000E56F5"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Authori</w:t>
            </w:r>
            <w:r w:rsidR="00AE004C">
              <w:rPr>
                <w:rFonts w:ascii="Times New Roman" w:hAnsi="Times New Roman" w:cs="Times New Roman"/>
                <w:b/>
                <w:bCs/>
                <w:i/>
                <w:iCs/>
                <w:sz w:val="22"/>
                <w:szCs w:val="22"/>
              </w:rPr>
              <w:t>s</w:t>
            </w:r>
            <w:r w:rsidRPr="00FA27A3">
              <w:rPr>
                <w:rFonts w:ascii="Times New Roman" w:hAnsi="Times New Roman" w:cs="Times New Roman"/>
                <w:b/>
                <w:bCs/>
                <w:i/>
                <w:iCs/>
                <w:sz w:val="22"/>
                <w:szCs w:val="22"/>
              </w:rPr>
              <w:t>ed</w:t>
            </w:r>
            <w:r>
              <w:rPr>
                <w:rFonts w:ascii="Times New Roman" w:hAnsi="Times New Roman" w:cs="Times New Roman"/>
                <w:b/>
                <w:bCs/>
                <w:i/>
                <w:iCs/>
                <w:sz w:val="22"/>
                <w:szCs w:val="22"/>
              </w:rPr>
              <w:t xml:space="preserve"> shares at </w:t>
            </w:r>
          </w:p>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thaiDistribute"/>
              <w:rPr>
                <w:rFonts w:ascii="Times New Roman" w:hAnsi="Times New Roman" w:cs="Times New Roman"/>
                <w:b/>
                <w:bCs/>
                <w:i/>
                <w:iCs/>
                <w:sz w:val="22"/>
                <w:szCs w:val="22"/>
                <w:cs/>
              </w:rPr>
            </w:pPr>
            <w:r>
              <w:rPr>
                <w:rFonts w:ascii="Times New Roman" w:hAnsi="Times New Roman" w:cs="Times New Roman"/>
                <w:b/>
                <w:bCs/>
                <w:i/>
                <w:iCs/>
                <w:sz w:val="22"/>
                <w:szCs w:val="22"/>
              </w:rPr>
              <w:t xml:space="preserve">   31 December</w:t>
            </w:r>
          </w:p>
        </w:tc>
        <w:tc>
          <w:tcPr>
            <w:tcW w:w="1097"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i/>
                <w:iCs/>
                <w:sz w:val="22"/>
                <w:szCs w:val="22"/>
                <w:cs/>
              </w:rPr>
            </w:pPr>
          </w:p>
        </w:tc>
        <w:tc>
          <w:tcPr>
            <w:tcW w:w="1281" w:type="dxa"/>
            <w:tcBorders>
              <w:bottom w:val="double" w:sz="4" w:space="0" w:color="auto"/>
            </w:tcBorders>
          </w:tcPr>
          <w:p w:rsidR="00EC1688" w:rsidRDefault="00EC1688" w:rsidP="00EC1688">
            <w:pPr>
              <w:pStyle w:val="acctfourfigures"/>
              <w:tabs>
                <w:tab w:val="clear" w:pos="765"/>
                <w:tab w:val="decimal" w:pos="972"/>
              </w:tabs>
              <w:spacing w:line="240" w:lineRule="atLeast"/>
              <w:ind w:left="-79" w:right="-108"/>
              <w:rPr>
                <w:b/>
                <w:bCs/>
                <w:szCs w:val="22"/>
                <w:lang w:val="en-US"/>
              </w:rPr>
            </w:pPr>
          </w:p>
          <w:p w:rsidR="000E56F5" w:rsidRPr="00FA27A3" w:rsidRDefault="00EC1688" w:rsidP="000E56F5">
            <w:pPr>
              <w:pStyle w:val="acctfourfigures"/>
              <w:tabs>
                <w:tab w:val="clear" w:pos="765"/>
                <w:tab w:val="decimal" w:pos="972"/>
              </w:tabs>
              <w:spacing w:line="240" w:lineRule="atLeast"/>
              <w:ind w:left="-79" w:right="-108"/>
              <w:rPr>
                <w:b/>
                <w:bCs/>
                <w:szCs w:val="22"/>
                <w:lang w:val="en-US"/>
              </w:rPr>
            </w:pPr>
            <w:r>
              <w:rPr>
                <w:b/>
                <w:bCs/>
                <w:szCs w:val="22"/>
                <w:lang w:val="en-US"/>
              </w:rPr>
              <w:t>1,145,</w:t>
            </w:r>
            <w:r w:rsidR="002A597E">
              <w:rPr>
                <w:b/>
                <w:bCs/>
                <w:szCs w:val="22"/>
                <w:lang w:val="en-US"/>
              </w:rPr>
              <w:t>200</w:t>
            </w:r>
          </w:p>
        </w:tc>
        <w:tc>
          <w:tcPr>
            <w:tcW w:w="273" w:type="dxa"/>
          </w:tcPr>
          <w:p w:rsidR="000E56F5" w:rsidRPr="00FA27A3" w:rsidRDefault="000E56F5" w:rsidP="000E56F5">
            <w:pPr>
              <w:pStyle w:val="30"/>
              <w:tabs>
                <w:tab w:val="clear" w:pos="360"/>
                <w:tab w:val="clear" w:pos="720"/>
              </w:tabs>
              <w:ind w:right="72"/>
              <w:jc w:val="right"/>
              <w:rPr>
                <w:rFonts w:cs="Times New Roman"/>
                <w:b/>
                <w:bCs/>
                <w:lang w:val="en-US"/>
              </w:rPr>
            </w:pPr>
          </w:p>
        </w:tc>
        <w:tc>
          <w:tcPr>
            <w:tcW w:w="1193" w:type="dxa"/>
            <w:tcBorders>
              <w:bottom w:val="double" w:sz="4" w:space="0" w:color="auto"/>
            </w:tcBorders>
          </w:tcPr>
          <w:p w:rsidR="00EC1688" w:rsidRDefault="00EC1688" w:rsidP="00EC1688">
            <w:pPr>
              <w:pStyle w:val="acctfourfigures"/>
              <w:tabs>
                <w:tab w:val="clear" w:pos="765"/>
                <w:tab w:val="decimal" w:pos="972"/>
              </w:tabs>
              <w:spacing w:line="240" w:lineRule="atLeast"/>
              <w:ind w:left="-79" w:right="-108"/>
              <w:rPr>
                <w:b/>
                <w:bCs/>
                <w:szCs w:val="22"/>
                <w:lang w:val="en-US"/>
              </w:rPr>
            </w:pPr>
          </w:p>
          <w:p w:rsidR="000E56F5" w:rsidRPr="00FA27A3" w:rsidRDefault="00EC1688" w:rsidP="000E56F5">
            <w:pPr>
              <w:pStyle w:val="acctfourfigures"/>
              <w:tabs>
                <w:tab w:val="clear" w:pos="765"/>
                <w:tab w:val="decimal" w:pos="954"/>
              </w:tabs>
              <w:spacing w:line="240" w:lineRule="atLeast"/>
              <w:ind w:left="-79" w:right="-108"/>
              <w:rPr>
                <w:b/>
                <w:bCs/>
                <w:szCs w:val="22"/>
                <w:lang w:val="en-US"/>
              </w:rPr>
            </w:pPr>
            <w:r>
              <w:rPr>
                <w:b/>
                <w:bCs/>
                <w:szCs w:val="22"/>
                <w:lang w:val="en-US"/>
              </w:rPr>
              <w:t>572,600</w:t>
            </w:r>
          </w:p>
        </w:tc>
        <w:tc>
          <w:tcPr>
            <w:tcW w:w="273" w:type="dxa"/>
          </w:tcPr>
          <w:p w:rsidR="000E56F5" w:rsidRPr="00FA27A3" w:rsidRDefault="000E56F5" w:rsidP="000E56F5">
            <w:pPr>
              <w:pStyle w:val="acctfourfigures"/>
              <w:tabs>
                <w:tab w:val="clear" w:pos="765"/>
              </w:tabs>
              <w:spacing w:line="240" w:lineRule="atLeast"/>
              <w:ind w:left="-79"/>
              <w:jc w:val="right"/>
              <w:rPr>
                <w:b/>
                <w:bCs/>
                <w:szCs w:val="22"/>
              </w:rPr>
            </w:pPr>
          </w:p>
        </w:tc>
        <w:tc>
          <w:tcPr>
            <w:tcW w:w="1189" w:type="dxa"/>
            <w:tcBorders>
              <w:bottom w:val="double" w:sz="4" w:space="0" w:color="auto"/>
            </w:tcBorders>
          </w:tcPr>
          <w:p w:rsidR="000E56F5" w:rsidRDefault="000E56F5" w:rsidP="000E56F5">
            <w:pPr>
              <w:pStyle w:val="acctfourfigures"/>
              <w:tabs>
                <w:tab w:val="clear" w:pos="765"/>
                <w:tab w:val="decimal" w:pos="972"/>
              </w:tabs>
              <w:spacing w:line="240" w:lineRule="atLeast"/>
              <w:ind w:left="-79" w:right="-108"/>
              <w:rPr>
                <w:b/>
                <w:bCs/>
                <w:szCs w:val="22"/>
                <w:lang w:val="en-US"/>
              </w:rPr>
            </w:pPr>
          </w:p>
          <w:p w:rsidR="000E56F5" w:rsidRPr="00FA27A3" w:rsidRDefault="000E56F5" w:rsidP="000E56F5">
            <w:pPr>
              <w:pStyle w:val="acctfourfigures"/>
              <w:tabs>
                <w:tab w:val="clear" w:pos="765"/>
                <w:tab w:val="decimal" w:pos="972"/>
              </w:tabs>
              <w:spacing w:line="240" w:lineRule="atLeast"/>
              <w:ind w:left="-79" w:right="-108"/>
              <w:rPr>
                <w:b/>
                <w:bCs/>
                <w:szCs w:val="22"/>
                <w:lang w:val="en-US"/>
              </w:rPr>
            </w:pPr>
            <w:r>
              <w:rPr>
                <w:b/>
                <w:bCs/>
                <w:szCs w:val="22"/>
                <w:lang w:val="en-US"/>
              </w:rPr>
              <w:t>704,738</w:t>
            </w:r>
          </w:p>
        </w:tc>
        <w:tc>
          <w:tcPr>
            <w:tcW w:w="273" w:type="dxa"/>
          </w:tcPr>
          <w:p w:rsidR="000E56F5" w:rsidRPr="00FA27A3" w:rsidRDefault="000E56F5" w:rsidP="000E56F5">
            <w:pPr>
              <w:pStyle w:val="30"/>
              <w:tabs>
                <w:tab w:val="clear" w:pos="360"/>
                <w:tab w:val="clear" w:pos="720"/>
              </w:tabs>
              <w:ind w:right="72"/>
              <w:jc w:val="right"/>
              <w:rPr>
                <w:rFonts w:cs="Times New Roman"/>
                <w:b/>
                <w:bCs/>
                <w:lang w:val="en-US"/>
              </w:rPr>
            </w:pPr>
          </w:p>
        </w:tc>
        <w:tc>
          <w:tcPr>
            <w:tcW w:w="1311" w:type="dxa"/>
            <w:tcBorders>
              <w:bottom w:val="double" w:sz="4" w:space="0" w:color="auto"/>
            </w:tcBorders>
          </w:tcPr>
          <w:p w:rsidR="000E56F5" w:rsidRDefault="000E56F5" w:rsidP="000E56F5">
            <w:pPr>
              <w:pStyle w:val="acctfourfigures"/>
              <w:tabs>
                <w:tab w:val="clear" w:pos="765"/>
                <w:tab w:val="decimal" w:pos="954"/>
              </w:tabs>
              <w:spacing w:line="240" w:lineRule="atLeast"/>
              <w:ind w:left="-79" w:right="-108"/>
              <w:rPr>
                <w:b/>
                <w:bCs/>
                <w:szCs w:val="22"/>
                <w:lang w:val="en-US"/>
              </w:rPr>
            </w:pPr>
          </w:p>
          <w:p w:rsidR="000E56F5" w:rsidRPr="00EE526E" w:rsidRDefault="000E56F5" w:rsidP="009E4888">
            <w:pPr>
              <w:pStyle w:val="acctfourfigures"/>
              <w:tabs>
                <w:tab w:val="clear" w:pos="765"/>
                <w:tab w:val="decimal" w:pos="930"/>
              </w:tabs>
              <w:spacing w:line="240" w:lineRule="atLeast"/>
              <w:ind w:right="119"/>
              <w:jc w:val="right"/>
              <w:rPr>
                <w:rFonts w:cstheme="minorBidi"/>
                <w:b/>
                <w:bCs/>
                <w:szCs w:val="28"/>
                <w:cs/>
                <w:lang w:val="en-US" w:bidi="th-TH"/>
              </w:rPr>
            </w:pPr>
            <w:r>
              <w:rPr>
                <w:b/>
                <w:bCs/>
                <w:szCs w:val="22"/>
                <w:lang w:val="en-US"/>
              </w:rPr>
              <w:t>352,369</w:t>
            </w:r>
          </w:p>
        </w:tc>
      </w:tr>
      <w:tr w:rsidR="000E56F5" w:rsidRPr="00FA27A3" w:rsidTr="009E4888">
        <w:trPr>
          <w:cantSplit/>
          <w:trHeight w:val="266"/>
        </w:trPr>
        <w:tc>
          <w:tcPr>
            <w:tcW w:w="238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sz w:val="22"/>
                <w:szCs w:val="22"/>
                <w:cs/>
              </w:rPr>
            </w:pPr>
          </w:p>
        </w:tc>
        <w:tc>
          <w:tcPr>
            <w:tcW w:w="1097"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p>
        </w:tc>
        <w:tc>
          <w:tcPr>
            <w:tcW w:w="1281" w:type="dxa"/>
          </w:tcPr>
          <w:p w:rsidR="000E56F5" w:rsidRPr="00FA27A3" w:rsidRDefault="000E56F5" w:rsidP="000E56F5">
            <w:pPr>
              <w:pStyle w:val="30"/>
              <w:tabs>
                <w:tab w:val="clear" w:pos="360"/>
                <w:tab w:val="clear" w:pos="720"/>
                <w:tab w:val="decimal" w:pos="1134"/>
              </w:tabs>
              <w:ind w:right="-108"/>
              <w:rPr>
                <w:rFonts w:cs="Times New Roman"/>
                <w:lang w:val="en-US"/>
              </w:rPr>
            </w:pPr>
          </w:p>
        </w:tc>
        <w:tc>
          <w:tcPr>
            <w:tcW w:w="273" w:type="dxa"/>
          </w:tcPr>
          <w:p w:rsidR="000E56F5" w:rsidRPr="00FA27A3" w:rsidRDefault="000E56F5" w:rsidP="000E56F5">
            <w:pPr>
              <w:pStyle w:val="30"/>
              <w:tabs>
                <w:tab w:val="clear" w:pos="360"/>
                <w:tab w:val="clear" w:pos="720"/>
                <w:tab w:val="decimal" w:pos="612"/>
              </w:tabs>
              <w:ind w:right="47"/>
              <w:jc w:val="right"/>
              <w:rPr>
                <w:rFonts w:cs="Times New Roman"/>
                <w:cs/>
              </w:rPr>
            </w:pPr>
          </w:p>
        </w:tc>
        <w:tc>
          <w:tcPr>
            <w:tcW w:w="1193" w:type="dxa"/>
          </w:tcPr>
          <w:p w:rsidR="000E56F5" w:rsidRPr="00FA27A3" w:rsidRDefault="000E56F5" w:rsidP="000E56F5">
            <w:pPr>
              <w:pStyle w:val="30"/>
              <w:tabs>
                <w:tab w:val="clear" w:pos="360"/>
                <w:tab w:val="clear" w:pos="720"/>
                <w:tab w:val="decimal" w:pos="1134"/>
              </w:tabs>
              <w:ind w:right="-108"/>
              <w:rPr>
                <w:rFonts w:cs="Times New Roman"/>
                <w:lang w:val="en-US"/>
              </w:rPr>
            </w:pPr>
          </w:p>
        </w:tc>
        <w:tc>
          <w:tcPr>
            <w:tcW w:w="273" w:type="dxa"/>
          </w:tcPr>
          <w:p w:rsidR="000E56F5" w:rsidRPr="00FA27A3" w:rsidRDefault="000E56F5" w:rsidP="000E56F5">
            <w:pPr>
              <w:pStyle w:val="30"/>
              <w:tabs>
                <w:tab w:val="clear" w:pos="360"/>
                <w:tab w:val="clear" w:pos="720"/>
              </w:tabs>
              <w:ind w:right="47"/>
              <w:jc w:val="right"/>
              <w:rPr>
                <w:rFonts w:cs="Times New Roman"/>
                <w:cs/>
              </w:rPr>
            </w:pPr>
          </w:p>
        </w:tc>
        <w:tc>
          <w:tcPr>
            <w:tcW w:w="1189" w:type="dxa"/>
          </w:tcPr>
          <w:p w:rsidR="000E56F5" w:rsidRPr="00FA27A3" w:rsidRDefault="000E56F5" w:rsidP="000E56F5">
            <w:pPr>
              <w:pStyle w:val="30"/>
              <w:tabs>
                <w:tab w:val="clear" w:pos="360"/>
                <w:tab w:val="clear" w:pos="720"/>
                <w:tab w:val="decimal" w:pos="1134"/>
              </w:tabs>
              <w:ind w:right="-108"/>
              <w:rPr>
                <w:rFonts w:cs="Times New Roman"/>
                <w:lang w:val="en-US"/>
              </w:rPr>
            </w:pPr>
          </w:p>
        </w:tc>
        <w:tc>
          <w:tcPr>
            <w:tcW w:w="273" w:type="dxa"/>
          </w:tcPr>
          <w:p w:rsidR="000E56F5" w:rsidRPr="00FA27A3" w:rsidRDefault="000E56F5" w:rsidP="000E56F5">
            <w:pPr>
              <w:pStyle w:val="30"/>
              <w:tabs>
                <w:tab w:val="clear" w:pos="360"/>
                <w:tab w:val="clear" w:pos="720"/>
                <w:tab w:val="decimal" w:pos="612"/>
              </w:tabs>
              <w:ind w:right="47"/>
              <w:jc w:val="right"/>
              <w:rPr>
                <w:rFonts w:cs="Times New Roman"/>
                <w:cs/>
              </w:rPr>
            </w:pPr>
          </w:p>
        </w:tc>
        <w:tc>
          <w:tcPr>
            <w:tcW w:w="1311" w:type="dxa"/>
          </w:tcPr>
          <w:p w:rsidR="000E56F5" w:rsidRPr="00FA27A3" w:rsidRDefault="000E56F5" w:rsidP="000E56F5">
            <w:pPr>
              <w:pStyle w:val="30"/>
              <w:tabs>
                <w:tab w:val="clear" w:pos="360"/>
                <w:tab w:val="clear" w:pos="720"/>
                <w:tab w:val="decimal" w:pos="1134"/>
              </w:tabs>
              <w:ind w:right="-108"/>
              <w:rPr>
                <w:rFonts w:cs="Times New Roman"/>
                <w:lang w:val="en-US"/>
              </w:rPr>
            </w:pPr>
          </w:p>
        </w:tc>
      </w:tr>
      <w:tr w:rsidR="000E56F5" w:rsidRPr="00FA27A3" w:rsidTr="009E4888">
        <w:trPr>
          <w:cantSplit/>
          <w:trHeight w:val="254"/>
        </w:trPr>
        <w:tc>
          <w:tcPr>
            <w:tcW w:w="238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i/>
                <w:iCs/>
                <w:sz w:val="22"/>
                <w:szCs w:val="22"/>
                <w:cs/>
              </w:rPr>
            </w:pPr>
            <w:r w:rsidRPr="00FA27A3">
              <w:rPr>
                <w:rFonts w:ascii="Times New Roman" w:hAnsi="Times New Roman" w:cs="Times New Roman"/>
                <w:b/>
                <w:bCs/>
                <w:i/>
                <w:iCs/>
                <w:sz w:val="22"/>
                <w:szCs w:val="22"/>
              </w:rPr>
              <w:t>Issued and paid</w:t>
            </w:r>
            <w:r>
              <w:rPr>
                <w:rFonts w:ascii="Times New Roman" w:hAnsi="Times New Roman" w:cs="Times New Roman"/>
                <w:b/>
                <w:bCs/>
                <w:i/>
                <w:iCs/>
                <w:sz w:val="22"/>
                <w:szCs w:val="22"/>
              </w:rPr>
              <w:t xml:space="preserve"> share</w:t>
            </w:r>
          </w:p>
        </w:tc>
        <w:tc>
          <w:tcPr>
            <w:tcW w:w="1097"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p>
        </w:tc>
        <w:tc>
          <w:tcPr>
            <w:tcW w:w="1281" w:type="dxa"/>
          </w:tcPr>
          <w:p w:rsidR="000E56F5" w:rsidRPr="00FA27A3" w:rsidRDefault="000E56F5" w:rsidP="000E56F5">
            <w:pPr>
              <w:pStyle w:val="30"/>
              <w:tabs>
                <w:tab w:val="clear" w:pos="360"/>
                <w:tab w:val="clear" w:pos="720"/>
                <w:tab w:val="decimal" w:pos="1134"/>
              </w:tabs>
              <w:ind w:right="-108"/>
              <w:rPr>
                <w:rFonts w:cs="Times New Roman"/>
                <w:lang w:val="en-US"/>
              </w:rPr>
            </w:pPr>
          </w:p>
        </w:tc>
        <w:tc>
          <w:tcPr>
            <w:tcW w:w="273" w:type="dxa"/>
          </w:tcPr>
          <w:p w:rsidR="000E56F5" w:rsidRPr="00FA27A3" w:rsidRDefault="000E56F5" w:rsidP="000E56F5">
            <w:pPr>
              <w:pStyle w:val="30"/>
              <w:tabs>
                <w:tab w:val="clear" w:pos="360"/>
                <w:tab w:val="clear" w:pos="720"/>
                <w:tab w:val="decimal" w:pos="612"/>
              </w:tabs>
              <w:ind w:right="47"/>
              <w:jc w:val="right"/>
              <w:rPr>
                <w:rFonts w:cs="Times New Roman"/>
                <w:cs/>
              </w:rPr>
            </w:pPr>
          </w:p>
        </w:tc>
        <w:tc>
          <w:tcPr>
            <w:tcW w:w="1193" w:type="dxa"/>
          </w:tcPr>
          <w:p w:rsidR="000E56F5" w:rsidRPr="00FA27A3" w:rsidRDefault="000E56F5" w:rsidP="000E56F5">
            <w:pPr>
              <w:pStyle w:val="30"/>
              <w:tabs>
                <w:tab w:val="clear" w:pos="360"/>
                <w:tab w:val="clear" w:pos="720"/>
                <w:tab w:val="decimal" w:pos="1134"/>
              </w:tabs>
              <w:ind w:right="-108"/>
              <w:rPr>
                <w:rFonts w:cs="Times New Roman"/>
                <w:lang w:val="en-US"/>
              </w:rPr>
            </w:pPr>
          </w:p>
        </w:tc>
        <w:tc>
          <w:tcPr>
            <w:tcW w:w="273" w:type="dxa"/>
          </w:tcPr>
          <w:p w:rsidR="000E56F5" w:rsidRPr="00FA27A3" w:rsidRDefault="000E56F5" w:rsidP="000E56F5">
            <w:pPr>
              <w:pStyle w:val="30"/>
              <w:tabs>
                <w:tab w:val="clear" w:pos="360"/>
                <w:tab w:val="clear" w:pos="720"/>
              </w:tabs>
              <w:ind w:right="47"/>
              <w:jc w:val="right"/>
              <w:rPr>
                <w:rFonts w:cs="Times New Roman"/>
                <w:cs/>
              </w:rPr>
            </w:pPr>
          </w:p>
        </w:tc>
        <w:tc>
          <w:tcPr>
            <w:tcW w:w="1189" w:type="dxa"/>
          </w:tcPr>
          <w:p w:rsidR="000E56F5" w:rsidRPr="00FA27A3" w:rsidRDefault="000E56F5" w:rsidP="000E56F5">
            <w:pPr>
              <w:pStyle w:val="30"/>
              <w:tabs>
                <w:tab w:val="clear" w:pos="360"/>
                <w:tab w:val="clear" w:pos="720"/>
                <w:tab w:val="decimal" w:pos="1134"/>
              </w:tabs>
              <w:ind w:right="-108"/>
              <w:rPr>
                <w:rFonts w:cs="Times New Roman"/>
                <w:lang w:val="en-US"/>
              </w:rPr>
            </w:pPr>
          </w:p>
        </w:tc>
        <w:tc>
          <w:tcPr>
            <w:tcW w:w="273" w:type="dxa"/>
          </w:tcPr>
          <w:p w:rsidR="000E56F5" w:rsidRPr="00FA27A3" w:rsidRDefault="000E56F5" w:rsidP="000E56F5">
            <w:pPr>
              <w:pStyle w:val="30"/>
              <w:tabs>
                <w:tab w:val="clear" w:pos="360"/>
                <w:tab w:val="clear" w:pos="720"/>
                <w:tab w:val="decimal" w:pos="612"/>
              </w:tabs>
              <w:ind w:right="47"/>
              <w:jc w:val="right"/>
              <w:rPr>
                <w:rFonts w:cs="Times New Roman"/>
                <w:cs/>
              </w:rPr>
            </w:pPr>
          </w:p>
        </w:tc>
        <w:tc>
          <w:tcPr>
            <w:tcW w:w="1311" w:type="dxa"/>
          </w:tcPr>
          <w:p w:rsidR="000E56F5" w:rsidRPr="00FA27A3" w:rsidRDefault="000E56F5" w:rsidP="000E56F5">
            <w:pPr>
              <w:pStyle w:val="30"/>
              <w:tabs>
                <w:tab w:val="clear" w:pos="360"/>
                <w:tab w:val="clear" w:pos="720"/>
                <w:tab w:val="decimal" w:pos="1134"/>
              </w:tabs>
              <w:ind w:right="-108"/>
              <w:rPr>
                <w:rFonts w:cs="Times New Roman"/>
                <w:lang w:val="en-US"/>
              </w:rPr>
            </w:pPr>
          </w:p>
        </w:tc>
      </w:tr>
      <w:tr w:rsidR="000E56F5" w:rsidRPr="00FA27A3" w:rsidTr="009E4888">
        <w:trPr>
          <w:cantSplit/>
          <w:trHeight w:val="266"/>
        </w:trPr>
        <w:tc>
          <w:tcPr>
            <w:tcW w:w="238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sz w:val="22"/>
                <w:szCs w:val="22"/>
              </w:rPr>
            </w:pPr>
            <w:r w:rsidRPr="00FA27A3">
              <w:rPr>
                <w:rFonts w:ascii="Times New Roman" w:hAnsi="Times New Roman" w:cs="Times New Roman"/>
                <w:sz w:val="22"/>
                <w:szCs w:val="22"/>
              </w:rPr>
              <w:t>At 1 January</w:t>
            </w:r>
          </w:p>
        </w:tc>
        <w:tc>
          <w:tcPr>
            <w:tcW w:w="1097"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p>
        </w:tc>
        <w:tc>
          <w:tcPr>
            <w:tcW w:w="1281" w:type="dxa"/>
          </w:tcPr>
          <w:p w:rsidR="000E56F5" w:rsidRPr="00FA27A3" w:rsidRDefault="000E56F5" w:rsidP="000E56F5">
            <w:pPr>
              <w:pStyle w:val="30"/>
              <w:tabs>
                <w:tab w:val="clear" w:pos="360"/>
                <w:tab w:val="clear" w:pos="720"/>
                <w:tab w:val="decimal" w:pos="1134"/>
              </w:tabs>
              <w:ind w:right="-108"/>
              <w:rPr>
                <w:rFonts w:cs="Times New Roman"/>
                <w:lang w:val="en-US"/>
              </w:rPr>
            </w:pPr>
          </w:p>
        </w:tc>
        <w:tc>
          <w:tcPr>
            <w:tcW w:w="273" w:type="dxa"/>
          </w:tcPr>
          <w:p w:rsidR="000E56F5" w:rsidRPr="00FA27A3" w:rsidRDefault="000E56F5" w:rsidP="000E56F5">
            <w:pPr>
              <w:pStyle w:val="30"/>
              <w:tabs>
                <w:tab w:val="clear" w:pos="360"/>
                <w:tab w:val="clear" w:pos="720"/>
                <w:tab w:val="decimal" w:pos="612"/>
              </w:tabs>
              <w:ind w:right="47"/>
              <w:jc w:val="right"/>
              <w:rPr>
                <w:rFonts w:cs="Times New Roman"/>
                <w:cs/>
              </w:rPr>
            </w:pPr>
          </w:p>
        </w:tc>
        <w:tc>
          <w:tcPr>
            <w:tcW w:w="1193" w:type="dxa"/>
          </w:tcPr>
          <w:p w:rsidR="000E56F5" w:rsidRPr="00FA27A3" w:rsidRDefault="000E56F5" w:rsidP="000E56F5">
            <w:pPr>
              <w:pStyle w:val="30"/>
              <w:tabs>
                <w:tab w:val="clear" w:pos="360"/>
                <w:tab w:val="clear" w:pos="720"/>
                <w:tab w:val="decimal" w:pos="1134"/>
              </w:tabs>
              <w:ind w:right="-108"/>
              <w:rPr>
                <w:rFonts w:cs="Times New Roman"/>
                <w:lang w:val="en-US"/>
              </w:rPr>
            </w:pPr>
          </w:p>
        </w:tc>
        <w:tc>
          <w:tcPr>
            <w:tcW w:w="273" w:type="dxa"/>
          </w:tcPr>
          <w:p w:rsidR="000E56F5" w:rsidRPr="00FA27A3" w:rsidRDefault="000E56F5" w:rsidP="000E56F5">
            <w:pPr>
              <w:pStyle w:val="30"/>
              <w:tabs>
                <w:tab w:val="clear" w:pos="360"/>
                <w:tab w:val="clear" w:pos="720"/>
              </w:tabs>
              <w:ind w:right="47"/>
              <w:jc w:val="right"/>
              <w:rPr>
                <w:rFonts w:cs="Times New Roman"/>
                <w:cs/>
              </w:rPr>
            </w:pPr>
          </w:p>
        </w:tc>
        <w:tc>
          <w:tcPr>
            <w:tcW w:w="1189" w:type="dxa"/>
          </w:tcPr>
          <w:p w:rsidR="000E56F5" w:rsidRPr="00FA27A3" w:rsidRDefault="000E56F5" w:rsidP="000E56F5">
            <w:pPr>
              <w:pStyle w:val="30"/>
              <w:tabs>
                <w:tab w:val="clear" w:pos="360"/>
                <w:tab w:val="clear" w:pos="720"/>
                <w:tab w:val="decimal" w:pos="1134"/>
              </w:tabs>
              <w:ind w:right="-108"/>
              <w:rPr>
                <w:rFonts w:cs="Times New Roman"/>
                <w:lang w:val="en-US"/>
              </w:rPr>
            </w:pPr>
          </w:p>
        </w:tc>
        <w:tc>
          <w:tcPr>
            <w:tcW w:w="273" w:type="dxa"/>
          </w:tcPr>
          <w:p w:rsidR="000E56F5" w:rsidRPr="00FA27A3" w:rsidRDefault="000E56F5" w:rsidP="000E56F5">
            <w:pPr>
              <w:pStyle w:val="30"/>
              <w:tabs>
                <w:tab w:val="clear" w:pos="360"/>
                <w:tab w:val="clear" w:pos="720"/>
                <w:tab w:val="decimal" w:pos="612"/>
              </w:tabs>
              <w:ind w:right="47"/>
              <w:jc w:val="right"/>
              <w:rPr>
                <w:rFonts w:cs="Times New Roman"/>
                <w:cs/>
              </w:rPr>
            </w:pPr>
          </w:p>
        </w:tc>
        <w:tc>
          <w:tcPr>
            <w:tcW w:w="1311" w:type="dxa"/>
          </w:tcPr>
          <w:p w:rsidR="000E56F5" w:rsidRPr="00FA27A3" w:rsidRDefault="000E56F5" w:rsidP="000E56F5">
            <w:pPr>
              <w:pStyle w:val="30"/>
              <w:tabs>
                <w:tab w:val="clear" w:pos="360"/>
                <w:tab w:val="clear" w:pos="720"/>
                <w:tab w:val="decimal" w:pos="1134"/>
              </w:tabs>
              <w:ind w:right="-108"/>
              <w:rPr>
                <w:rFonts w:cs="Times New Roman"/>
                <w:lang w:val="en-US"/>
              </w:rPr>
            </w:pPr>
          </w:p>
        </w:tc>
      </w:tr>
      <w:tr w:rsidR="000E56F5" w:rsidRPr="00FA27A3" w:rsidTr="009E4888">
        <w:trPr>
          <w:cantSplit/>
          <w:trHeight w:val="266"/>
        </w:trPr>
        <w:tc>
          <w:tcPr>
            <w:tcW w:w="2380" w:type="dxa"/>
          </w:tcPr>
          <w:p w:rsidR="000E56F5" w:rsidRPr="00FA27A3" w:rsidRDefault="000E56F5" w:rsidP="000E56F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sz w:val="22"/>
                <w:cs/>
              </w:rPr>
            </w:pPr>
            <w:r w:rsidRPr="00FA27A3">
              <w:rPr>
                <w:rFonts w:ascii="Times New Roman" w:hAnsi="Times New Roman" w:cs="Times New Roman"/>
                <w:sz w:val="22"/>
              </w:rPr>
              <w:t>ordinary shares</w:t>
            </w:r>
          </w:p>
        </w:tc>
        <w:tc>
          <w:tcPr>
            <w:tcW w:w="1097"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r w:rsidRPr="00FA27A3">
              <w:rPr>
                <w:rFonts w:ascii="Times New Roman" w:hAnsi="Times New Roman" w:cs="Times New Roman"/>
                <w:sz w:val="22"/>
                <w:szCs w:val="22"/>
              </w:rPr>
              <w:t>0.5</w:t>
            </w:r>
          </w:p>
        </w:tc>
        <w:tc>
          <w:tcPr>
            <w:tcW w:w="1281" w:type="dxa"/>
          </w:tcPr>
          <w:p w:rsidR="000E56F5" w:rsidRPr="00FA27A3" w:rsidRDefault="00EC1688" w:rsidP="000E56F5">
            <w:pPr>
              <w:pStyle w:val="acctfourfigures"/>
              <w:tabs>
                <w:tab w:val="clear" w:pos="765"/>
                <w:tab w:val="decimal" w:pos="972"/>
              </w:tabs>
              <w:spacing w:line="240" w:lineRule="atLeast"/>
              <w:ind w:left="-79" w:right="-108"/>
              <w:rPr>
                <w:szCs w:val="28"/>
                <w:lang w:val="en-US" w:bidi="th-TH"/>
              </w:rPr>
            </w:pPr>
            <w:r>
              <w:rPr>
                <w:szCs w:val="28"/>
                <w:lang w:val="en-US" w:bidi="th-TH"/>
              </w:rPr>
              <w:t>704,738</w:t>
            </w:r>
          </w:p>
        </w:tc>
        <w:tc>
          <w:tcPr>
            <w:tcW w:w="273" w:type="dxa"/>
          </w:tcPr>
          <w:p w:rsidR="000E56F5" w:rsidRPr="00FA27A3" w:rsidRDefault="000E56F5" w:rsidP="000E56F5">
            <w:pPr>
              <w:pStyle w:val="30"/>
              <w:tabs>
                <w:tab w:val="clear" w:pos="360"/>
                <w:tab w:val="clear" w:pos="720"/>
              </w:tabs>
              <w:ind w:right="72"/>
              <w:jc w:val="right"/>
              <w:rPr>
                <w:rFonts w:cs="Times New Roman"/>
                <w:lang w:val="en-US"/>
              </w:rPr>
            </w:pPr>
          </w:p>
        </w:tc>
        <w:tc>
          <w:tcPr>
            <w:tcW w:w="1193" w:type="dxa"/>
          </w:tcPr>
          <w:p w:rsidR="000E56F5" w:rsidRPr="00FA27A3" w:rsidRDefault="00EC1688" w:rsidP="000E56F5">
            <w:pPr>
              <w:pStyle w:val="acctfourfigures"/>
              <w:tabs>
                <w:tab w:val="clear" w:pos="765"/>
                <w:tab w:val="decimal" w:pos="731"/>
              </w:tabs>
              <w:spacing w:line="240" w:lineRule="atLeast"/>
              <w:ind w:right="11"/>
              <w:jc w:val="right"/>
              <w:rPr>
                <w:szCs w:val="28"/>
                <w:lang w:val="en-US" w:bidi="th-TH"/>
              </w:rPr>
            </w:pPr>
            <w:r>
              <w:rPr>
                <w:szCs w:val="28"/>
                <w:lang w:val="en-US" w:bidi="th-TH"/>
              </w:rPr>
              <w:t>352,369</w:t>
            </w:r>
          </w:p>
        </w:tc>
        <w:tc>
          <w:tcPr>
            <w:tcW w:w="273" w:type="dxa"/>
          </w:tcPr>
          <w:p w:rsidR="000E56F5" w:rsidRPr="00FA27A3" w:rsidRDefault="000E56F5" w:rsidP="000E56F5">
            <w:pPr>
              <w:pStyle w:val="acctfourfigures"/>
              <w:tabs>
                <w:tab w:val="clear" w:pos="765"/>
              </w:tabs>
              <w:spacing w:line="240" w:lineRule="atLeast"/>
              <w:ind w:left="-79"/>
              <w:jc w:val="right"/>
              <w:rPr>
                <w:szCs w:val="22"/>
              </w:rPr>
            </w:pPr>
          </w:p>
        </w:tc>
        <w:tc>
          <w:tcPr>
            <w:tcW w:w="1189" w:type="dxa"/>
          </w:tcPr>
          <w:p w:rsidR="000E56F5" w:rsidRPr="00FA27A3" w:rsidRDefault="000E56F5" w:rsidP="000E56F5">
            <w:pPr>
              <w:pStyle w:val="acctfourfigures"/>
              <w:tabs>
                <w:tab w:val="clear" w:pos="765"/>
                <w:tab w:val="decimal" w:pos="972"/>
              </w:tabs>
              <w:spacing w:line="240" w:lineRule="atLeast"/>
              <w:ind w:left="-79" w:right="-108"/>
              <w:rPr>
                <w:szCs w:val="28"/>
                <w:lang w:val="en-US" w:bidi="th-TH"/>
              </w:rPr>
            </w:pPr>
            <w:r>
              <w:rPr>
                <w:szCs w:val="28"/>
                <w:lang w:val="en-US" w:bidi="th-TH"/>
              </w:rPr>
              <w:t>704,738</w:t>
            </w:r>
          </w:p>
        </w:tc>
        <w:tc>
          <w:tcPr>
            <w:tcW w:w="273" w:type="dxa"/>
          </w:tcPr>
          <w:p w:rsidR="000E56F5" w:rsidRPr="00FA27A3" w:rsidRDefault="000E56F5" w:rsidP="000E56F5">
            <w:pPr>
              <w:pStyle w:val="30"/>
              <w:tabs>
                <w:tab w:val="clear" w:pos="360"/>
                <w:tab w:val="clear" w:pos="720"/>
              </w:tabs>
              <w:ind w:right="72"/>
              <w:jc w:val="right"/>
              <w:rPr>
                <w:rFonts w:cs="Times New Roman"/>
                <w:lang w:val="en-US"/>
              </w:rPr>
            </w:pPr>
          </w:p>
        </w:tc>
        <w:tc>
          <w:tcPr>
            <w:tcW w:w="1311" w:type="dxa"/>
          </w:tcPr>
          <w:p w:rsidR="000E56F5" w:rsidRPr="00FA27A3" w:rsidRDefault="000E56F5" w:rsidP="009E4888">
            <w:pPr>
              <w:pStyle w:val="acctfourfigures"/>
              <w:tabs>
                <w:tab w:val="clear" w:pos="765"/>
                <w:tab w:val="decimal" w:pos="930"/>
              </w:tabs>
              <w:spacing w:line="240" w:lineRule="atLeast"/>
              <w:ind w:right="119"/>
              <w:jc w:val="right"/>
              <w:rPr>
                <w:szCs w:val="28"/>
                <w:lang w:val="en-US" w:bidi="th-TH"/>
              </w:rPr>
            </w:pPr>
            <w:r>
              <w:rPr>
                <w:szCs w:val="28"/>
                <w:lang w:val="en-US" w:bidi="th-TH"/>
              </w:rPr>
              <w:t>352,369</w:t>
            </w:r>
          </w:p>
        </w:tc>
      </w:tr>
      <w:tr w:rsidR="000E56F5" w:rsidRPr="00FA27A3" w:rsidTr="009E4888">
        <w:trPr>
          <w:cantSplit/>
          <w:trHeight w:val="266"/>
        </w:trPr>
        <w:tc>
          <w:tcPr>
            <w:tcW w:w="238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sz w:val="22"/>
              </w:rPr>
            </w:pPr>
            <w:r w:rsidRPr="00FA27A3">
              <w:rPr>
                <w:rFonts w:ascii="Times New Roman" w:hAnsi="Times New Roman" w:cs="Times New Roman"/>
                <w:sz w:val="22"/>
                <w:szCs w:val="22"/>
              </w:rPr>
              <w:t>Increase of new shares</w:t>
            </w:r>
          </w:p>
        </w:tc>
        <w:tc>
          <w:tcPr>
            <w:tcW w:w="1097"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r w:rsidRPr="00FA27A3">
              <w:rPr>
                <w:rFonts w:ascii="Times New Roman" w:hAnsi="Times New Roman" w:cs="Times New Roman"/>
                <w:sz w:val="22"/>
                <w:szCs w:val="22"/>
              </w:rPr>
              <w:t>0.5</w:t>
            </w:r>
          </w:p>
        </w:tc>
        <w:tc>
          <w:tcPr>
            <w:tcW w:w="1281" w:type="dxa"/>
          </w:tcPr>
          <w:p w:rsidR="000E56F5" w:rsidRPr="00FA27A3" w:rsidRDefault="00EC1688" w:rsidP="00EC1688">
            <w:pPr>
              <w:pStyle w:val="acctfourfigures"/>
              <w:tabs>
                <w:tab w:val="clear" w:pos="765"/>
                <w:tab w:val="decimal" w:pos="972"/>
              </w:tabs>
              <w:spacing w:line="240" w:lineRule="atLeast"/>
              <w:ind w:left="-79" w:right="-108"/>
              <w:rPr>
                <w:szCs w:val="22"/>
              </w:rPr>
            </w:pPr>
            <w:r>
              <w:rPr>
                <w:szCs w:val="22"/>
              </w:rPr>
              <w:t>440,46</w:t>
            </w:r>
            <w:r w:rsidR="002A597E">
              <w:rPr>
                <w:szCs w:val="22"/>
              </w:rPr>
              <w:t>2</w:t>
            </w:r>
          </w:p>
        </w:tc>
        <w:tc>
          <w:tcPr>
            <w:tcW w:w="273" w:type="dxa"/>
          </w:tcPr>
          <w:p w:rsidR="000E56F5" w:rsidRPr="00FA27A3" w:rsidRDefault="000E56F5" w:rsidP="000E56F5">
            <w:pPr>
              <w:tabs>
                <w:tab w:val="decimal" w:pos="720"/>
              </w:tabs>
              <w:ind w:left="-72" w:right="-72"/>
              <w:jc w:val="right"/>
              <w:rPr>
                <w:rFonts w:ascii="Times New Roman" w:eastAsia="SimSun" w:hAnsi="Times New Roman" w:cs="Times New Roman"/>
                <w:sz w:val="22"/>
                <w:szCs w:val="22"/>
                <w:lang w:eastAsia="zh-CN"/>
              </w:rPr>
            </w:pPr>
          </w:p>
        </w:tc>
        <w:tc>
          <w:tcPr>
            <w:tcW w:w="1193" w:type="dxa"/>
          </w:tcPr>
          <w:p w:rsidR="000E56F5" w:rsidRPr="00FA27A3" w:rsidRDefault="00EC1688" w:rsidP="00EC1688">
            <w:pPr>
              <w:pStyle w:val="acctfourfigures"/>
              <w:tabs>
                <w:tab w:val="clear" w:pos="765"/>
                <w:tab w:val="decimal" w:pos="731"/>
              </w:tabs>
              <w:spacing w:line="240" w:lineRule="atLeast"/>
              <w:ind w:right="11"/>
              <w:jc w:val="right"/>
              <w:rPr>
                <w:szCs w:val="22"/>
              </w:rPr>
            </w:pPr>
            <w:r>
              <w:rPr>
                <w:szCs w:val="22"/>
              </w:rPr>
              <w:t>220,231</w:t>
            </w:r>
          </w:p>
        </w:tc>
        <w:tc>
          <w:tcPr>
            <w:tcW w:w="273" w:type="dxa"/>
          </w:tcPr>
          <w:p w:rsidR="000E56F5" w:rsidRPr="00FA27A3" w:rsidRDefault="000E56F5" w:rsidP="000E56F5">
            <w:pPr>
              <w:tabs>
                <w:tab w:val="decimal" w:pos="720"/>
              </w:tabs>
              <w:ind w:left="-72" w:right="-72"/>
              <w:jc w:val="right"/>
              <w:rPr>
                <w:rFonts w:ascii="Times New Roman" w:eastAsia="SimSun" w:hAnsi="Times New Roman" w:cs="Times New Roman"/>
                <w:sz w:val="22"/>
                <w:szCs w:val="22"/>
                <w:lang w:eastAsia="zh-CN"/>
              </w:rPr>
            </w:pPr>
          </w:p>
        </w:tc>
        <w:tc>
          <w:tcPr>
            <w:tcW w:w="1189" w:type="dxa"/>
          </w:tcPr>
          <w:p w:rsidR="000E56F5" w:rsidRPr="00FA27A3" w:rsidRDefault="000E56F5" w:rsidP="000E56F5">
            <w:pPr>
              <w:pStyle w:val="acctfourfigures"/>
              <w:tabs>
                <w:tab w:val="clear" w:pos="765"/>
                <w:tab w:val="decimal" w:pos="615"/>
              </w:tabs>
              <w:spacing w:line="240" w:lineRule="atLeast"/>
              <w:ind w:left="-79" w:right="-108"/>
              <w:rPr>
                <w:szCs w:val="22"/>
              </w:rPr>
            </w:pPr>
            <w:r>
              <w:rPr>
                <w:szCs w:val="22"/>
              </w:rPr>
              <w:t>-</w:t>
            </w:r>
          </w:p>
        </w:tc>
        <w:tc>
          <w:tcPr>
            <w:tcW w:w="273" w:type="dxa"/>
          </w:tcPr>
          <w:p w:rsidR="000E56F5" w:rsidRPr="00FA27A3" w:rsidRDefault="000E56F5" w:rsidP="000E56F5">
            <w:pPr>
              <w:tabs>
                <w:tab w:val="decimal" w:pos="720"/>
              </w:tabs>
              <w:ind w:left="-72" w:right="-72"/>
              <w:jc w:val="right"/>
              <w:rPr>
                <w:rFonts w:ascii="Times New Roman" w:eastAsia="SimSun" w:hAnsi="Times New Roman" w:cs="Times New Roman"/>
                <w:sz w:val="22"/>
                <w:szCs w:val="22"/>
                <w:lang w:eastAsia="zh-CN"/>
              </w:rPr>
            </w:pPr>
          </w:p>
        </w:tc>
        <w:tc>
          <w:tcPr>
            <w:tcW w:w="1311" w:type="dxa"/>
          </w:tcPr>
          <w:p w:rsidR="000E56F5" w:rsidRPr="00FA27A3" w:rsidRDefault="000E56F5" w:rsidP="000E56F5">
            <w:pPr>
              <w:pStyle w:val="acctfourfigures"/>
              <w:tabs>
                <w:tab w:val="clear" w:pos="765"/>
                <w:tab w:val="decimal" w:pos="615"/>
              </w:tabs>
              <w:spacing w:line="240" w:lineRule="atLeast"/>
              <w:ind w:left="-79" w:right="-108"/>
              <w:rPr>
                <w:szCs w:val="22"/>
              </w:rPr>
            </w:pPr>
            <w:r>
              <w:rPr>
                <w:szCs w:val="22"/>
              </w:rPr>
              <w:t>-</w:t>
            </w:r>
          </w:p>
        </w:tc>
      </w:tr>
      <w:tr w:rsidR="000E56F5" w:rsidRPr="00FA27A3" w:rsidTr="009E4888">
        <w:trPr>
          <w:cantSplit/>
          <w:trHeight w:val="266"/>
        </w:trPr>
        <w:tc>
          <w:tcPr>
            <w:tcW w:w="238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sz w:val="22"/>
                <w:szCs w:val="22"/>
              </w:rPr>
            </w:pPr>
            <w:r w:rsidRPr="00FA27A3">
              <w:rPr>
                <w:rFonts w:ascii="Times New Roman" w:hAnsi="Times New Roman" w:cs="Times New Roman"/>
                <w:b/>
                <w:bCs/>
                <w:sz w:val="22"/>
                <w:szCs w:val="22"/>
              </w:rPr>
              <w:t>At 31 December</w:t>
            </w:r>
          </w:p>
        </w:tc>
        <w:tc>
          <w:tcPr>
            <w:tcW w:w="1097"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both"/>
              <w:rPr>
                <w:rFonts w:ascii="Times New Roman" w:hAnsi="Times New Roman" w:cs="Times New Roman"/>
                <w:sz w:val="22"/>
                <w:szCs w:val="22"/>
                <w:cs/>
              </w:rPr>
            </w:pPr>
          </w:p>
        </w:tc>
        <w:tc>
          <w:tcPr>
            <w:tcW w:w="1281" w:type="dxa"/>
            <w:tcBorders>
              <w:top w:val="single" w:sz="4" w:space="0" w:color="auto"/>
            </w:tcBorders>
          </w:tcPr>
          <w:p w:rsidR="000E56F5" w:rsidRPr="00FA27A3" w:rsidRDefault="000E56F5" w:rsidP="000E56F5">
            <w:pPr>
              <w:pStyle w:val="30"/>
              <w:tabs>
                <w:tab w:val="clear" w:pos="360"/>
                <w:tab w:val="clear" w:pos="720"/>
                <w:tab w:val="decimal" w:pos="1134"/>
              </w:tabs>
              <w:ind w:right="-108"/>
              <w:rPr>
                <w:rFonts w:cs="Times New Roman"/>
                <w:lang w:val="en-US"/>
              </w:rPr>
            </w:pPr>
          </w:p>
        </w:tc>
        <w:tc>
          <w:tcPr>
            <w:tcW w:w="273" w:type="dxa"/>
          </w:tcPr>
          <w:p w:rsidR="000E56F5" w:rsidRPr="00FA27A3" w:rsidRDefault="000E56F5" w:rsidP="000E56F5">
            <w:pPr>
              <w:pStyle w:val="30"/>
              <w:tabs>
                <w:tab w:val="clear" w:pos="360"/>
                <w:tab w:val="clear" w:pos="720"/>
                <w:tab w:val="decimal" w:pos="612"/>
              </w:tabs>
              <w:ind w:right="47"/>
              <w:jc w:val="right"/>
              <w:rPr>
                <w:rFonts w:cs="Times New Roman"/>
                <w:cs/>
              </w:rPr>
            </w:pPr>
          </w:p>
        </w:tc>
        <w:tc>
          <w:tcPr>
            <w:tcW w:w="1193" w:type="dxa"/>
            <w:tcBorders>
              <w:top w:val="single" w:sz="4" w:space="0" w:color="auto"/>
            </w:tcBorders>
          </w:tcPr>
          <w:p w:rsidR="000E56F5" w:rsidRPr="00FA27A3" w:rsidRDefault="000E56F5" w:rsidP="000E56F5">
            <w:pPr>
              <w:pStyle w:val="30"/>
              <w:tabs>
                <w:tab w:val="clear" w:pos="360"/>
                <w:tab w:val="clear" w:pos="720"/>
                <w:tab w:val="decimal" w:pos="1134"/>
              </w:tabs>
              <w:ind w:right="-108"/>
              <w:rPr>
                <w:rFonts w:cs="Times New Roman"/>
                <w:lang w:val="en-US"/>
              </w:rPr>
            </w:pPr>
          </w:p>
        </w:tc>
        <w:tc>
          <w:tcPr>
            <w:tcW w:w="273" w:type="dxa"/>
          </w:tcPr>
          <w:p w:rsidR="000E56F5" w:rsidRPr="00FA27A3" w:rsidRDefault="000E56F5" w:rsidP="000E56F5">
            <w:pPr>
              <w:pStyle w:val="30"/>
              <w:tabs>
                <w:tab w:val="clear" w:pos="360"/>
                <w:tab w:val="clear" w:pos="720"/>
              </w:tabs>
              <w:ind w:right="47"/>
              <w:jc w:val="right"/>
              <w:rPr>
                <w:rFonts w:cs="Times New Roman"/>
                <w:cs/>
              </w:rPr>
            </w:pPr>
          </w:p>
        </w:tc>
        <w:tc>
          <w:tcPr>
            <w:tcW w:w="1189" w:type="dxa"/>
            <w:tcBorders>
              <w:top w:val="single" w:sz="4" w:space="0" w:color="auto"/>
            </w:tcBorders>
          </w:tcPr>
          <w:p w:rsidR="000E56F5" w:rsidRPr="00FA27A3" w:rsidRDefault="000E56F5" w:rsidP="000E56F5">
            <w:pPr>
              <w:pStyle w:val="30"/>
              <w:tabs>
                <w:tab w:val="clear" w:pos="360"/>
                <w:tab w:val="clear" w:pos="720"/>
                <w:tab w:val="decimal" w:pos="1134"/>
              </w:tabs>
              <w:ind w:right="-108"/>
              <w:rPr>
                <w:rFonts w:cs="Times New Roman"/>
                <w:lang w:val="en-US"/>
              </w:rPr>
            </w:pPr>
          </w:p>
        </w:tc>
        <w:tc>
          <w:tcPr>
            <w:tcW w:w="273" w:type="dxa"/>
          </w:tcPr>
          <w:p w:rsidR="000E56F5" w:rsidRPr="00FA27A3" w:rsidRDefault="000E56F5" w:rsidP="000E56F5">
            <w:pPr>
              <w:pStyle w:val="30"/>
              <w:tabs>
                <w:tab w:val="clear" w:pos="360"/>
                <w:tab w:val="clear" w:pos="720"/>
                <w:tab w:val="decimal" w:pos="612"/>
              </w:tabs>
              <w:ind w:right="47"/>
              <w:jc w:val="right"/>
              <w:rPr>
                <w:rFonts w:cs="Times New Roman"/>
                <w:cs/>
              </w:rPr>
            </w:pPr>
          </w:p>
        </w:tc>
        <w:tc>
          <w:tcPr>
            <w:tcW w:w="1311" w:type="dxa"/>
            <w:tcBorders>
              <w:top w:val="single" w:sz="4" w:space="0" w:color="auto"/>
            </w:tcBorders>
          </w:tcPr>
          <w:p w:rsidR="000E56F5" w:rsidRPr="00FA27A3" w:rsidRDefault="000E56F5" w:rsidP="000E56F5">
            <w:pPr>
              <w:pStyle w:val="30"/>
              <w:tabs>
                <w:tab w:val="clear" w:pos="360"/>
                <w:tab w:val="clear" w:pos="720"/>
                <w:tab w:val="decimal" w:pos="1134"/>
              </w:tabs>
              <w:ind w:right="-108"/>
              <w:rPr>
                <w:rFonts w:cs="Times New Roman"/>
                <w:lang w:val="en-US"/>
              </w:rPr>
            </w:pPr>
          </w:p>
        </w:tc>
      </w:tr>
      <w:tr w:rsidR="000E56F5" w:rsidRPr="00FA27A3" w:rsidTr="009E4888">
        <w:trPr>
          <w:cantSplit/>
          <w:trHeight w:val="254"/>
        </w:trPr>
        <w:tc>
          <w:tcPr>
            <w:tcW w:w="2380" w:type="dxa"/>
          </w:tcPr>
          <w:p w:rsidR="000E56F5" w:rsidRPr="00FA27A3" w:rsidRDefault="000E56F5" w:rsidP="000E56F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sz w:val="22"/>
                <w:cs/>
              </w:rPr>
            </w:pPr>
            <w:r w:rsidRPr="00FA27A3">
              <w:rPr>
                <w:rFonts w:ascii="Times New Roman" w:hAnsi="Times New Roman" w:cs="Times New Roman"/>
                <w:b/>
                <w:bCs/>
                <w:sz w:val="22"/>
              </w:rPr>
              <w:t>ordinary shares</w:t>
            </w:r>
          </w:p>
        </w:tc>
        <w:tc>
          <w:tcPr>
            <w:tcW w:w="1097"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b/>
                <w:bCs/>
                <w:sz w:val="22"/>
                <w:szCs w:val="22"/>
                <w:cs/>
              </w:rPr>
            </w:pPr>
            <w:r w:rsidRPr="00FA27A3">
              <w:rPr>
                <w:rFonts w:ascii="Times New Roman" w:hAnsi="Times New Roman" w:cs="Times New Roman"/>
                <w:b/>
                <w:bCs/>
                <w:sz w:val="22"/>
                <w:szCs w:val="22"/>
              </w:rPr>
              <w:t>0.5</w:t>
            </w:r>
          </w:p>
        </w:tc>
        <w:tc>
          <w:tcPr>
            <w:tcW w:w="1281" w:type="dxa"/>
            <w:tcBorders>
              <w:bottom w:val="double" w:sz="4" w:space="0" w:color="auto"/>
            </w:tcBorders>
          </w:tcPr>
          <w:p w:rsidR="000E56F5" w:rsidRPr="00FA27A3" w:rsidRDefault="00EC1688" w:rsidP="000E56F5">
            <w:pPr>
              <w:pStyle w:val="acctfourfigures"/>
              <w:tabs>
                <w:tab w:val="clear" w:pos="765"/>
                <w:tab w:val="decimal" w:pos="972"/>
              </w:tabs>
              <w:spacing w:line="240" w:lineRule="atLeast"/>
              <w:ind w:left="-79" w:right="-108"/>
              <w:rPr>
                <w:b/>
                <w:bCs/>
                <w:szCs w:val="22"/>
                <w:lang w:val="en-US"/>
              </w:rPr>
            </w:pPr>
            <w:r>
              <w:rPr>
                <w:b/>
                <w:bCs/>
                <w:szCs w:val="22"/>
                <w:lang w:val="en-US"/>
              </w:rPr>
              <w:t>1,145,</w:t>
            </w:r>
            <w:r w:rsidR="002A597E">
              <w:rPr>
                <w:b/>
                <w:bCs/>
                <w:szCs w:val="22"/>
                <w:lang w:val="en-US"/>
              </w:rPr>
              <w:t>200</w:t>
            </w:r>
          </w:p>
        </w:tc>
        <w:tc>
          <w:tcPr>
            <w:tcW w:w="273" w:type="dxa"/>
          </w:tcPr>
          <w:p w:rsidR="000E56F5" w:rsidRPr="00FA27A3" w:rsidRDefault="000E56F5" w:rsidP="000E56F5">
            <w:pPr>
              <w:pStyle w:val="30"/>
              <w:tabs>
                <w:tab w:val="clear" w:pos="360"/>
                <w:tab w:val="clear" w:pos="720"/>
              </w:tabs>
              <w:ind w:right="72"/>
              <w:jc w:val="right"/>
              <w:rPr>
                <w:rFonts w:cs="Times New Roman"/>
                <w:b/>
                <w:bCs/>
                <w:lang w:val="en-US"/>
              </w:rPr>
            </w:pPr>
          </w:p>
        </w:tc>
        <w:tc>
          <w:tcPr>
            <w:tcW w:w="1193" w:type="dxa"/>
            <w:tcBorders>
              <w:bottom w:val="double" w:sz="4" w:space="0" w:color="auto"/>
            </w:tcBorders>
          </w:tcPr>
          <w:p w:rsidR="000E56F5" w:rsidRPr="00FA27A3" w:rsidRDefault="00EC1688" w:rsidP="000E56F5">
            <w:pPr>
              <w:pStyle w:val="acctfourfigures"/>
              <w:tabs>
                <w:tab w:val="clear" w:pos="765"/>
                <w:tab w:val="decimal" w:pos="972"/>
              </w:tabs>
              <w:spacing w:line="240" w:lineRule="atLeast"/>
              <w:ind w:left="-79" w:right="-108"/>
              <w:rPr>
                <w:b/>
                <w:bCs/>
                <w:szCs w:val="22"/>
                <w:lang w:val="en-US"/>
              </w:rPr>
            </w:pPr>
            <w:r>
              <w:rPr>
                <w:b/>
                <w:bCs/>
                <w:szCs w:val="22"/>
                <w:lang w:val="en-US"/>
              </w:rPr>
              <w:t>572,600</w:t>
            </w:r>
          </w:p>
        </w:tc>
        <w:tc>
          <w:tcPr>
            <w:tcW w:w="273" w:type="dxa"/>
          </w:tcPr>
          <w:p w:rsidR="000E56F5" w:rsidRPr="00FA27A3" w:rsidRDefault="000E56F5" w:rsidP="000E56F5">
            <w:pPr>
              <w:pStyle w:val="acctfourfigures"/>
              <w:tabs>
                <w:tab w:val="clear" w:pos="765"/>
              </w:tabs>
              <w:spacing w:line="240" w:lineRule="atLeast"/>
              <w:ind w:left="-79"/>
              <w:jc w:val="right"/>
              <w:rPr>
                <w:b/>
                <w:bCs/>
                <w:szCs w:val="22"/>
              </w:rPr>
            </w:pPr>
          </w:p>
        </w:tc>
        <w:tc>
          <w:tcPr>
            <w:tcW w:w="1189" w:type="dxa"/>
            <w:tcBorders>
              <w:bottom w:val="double" w:sz="4" w:space="0" w:color="auto"/>
            </w:tcBorders>
          </w:tcPr>
          <w:p w:rsidR="000E56F5" w:rsidRPr="00FA27A3" w:rsidRDefault="000E56F5" w:rsidP="000E56F5">
            <w:pPr>
              <w:pStyle w:val="acctfourfigures"/>
              <w:tabs>
                <w:tab w:val="clear" w:pos="765"/>
                <w:tab w:val="decimal" w:pos="972"/>
              </w:tabs>
              <w:spacing w:line="240" w:lineRule="atLeast"/>
              <w:ind w:left="-79" w:right="-108"/>
              <w:rPr>
                <w:b/>
                <w:bCs/>
                <w:szCs w:val="22"/>
                <w:lang w:val="en-US"/>
              </w:rPr>
            </w:pPr>
            <w:r>
              <w:rPr>
                <w:b/>
                <w:bCs/>
                <w:szCs w:val="22"/>
                <w:lang w:val="en-US"/>
              </w:rPr>
              <w:t>704,738</w:t>
            </w:r>
          </w:p>
        </w:tc>
        <w:tc>
          <w:tcPr>
            <w:tcW w:w="273" w:type="dxa"/>
          </w:tcPr>
          <w:p w:rsidR="000E56F5" w:rsidRPr="00FA27A3" w:rsidRDefault="000E56F5" w:rsidP="000E56F5">
            <w:pPr>
              <w:pStyle w:val="30"/>
              <w:tabs>
                <w:tab w:val="clear" w:pos="360"/>
                <w:tab w:val="clear" w:pos="720"/>
              </w:tabs>
              <w:ind w:right="72"/>
              <w:jc w:val="right"/>
              <w:rPr>
                <w:rFonts w:cs="Times New Roman"/>
                <w:b/>
                <w:bCs/>
                <w:lang w:val="en-US"/>
              </w:rPr>
            </w:pPr>
          </w:p>
        </w:tc>
        <w:tc>
          <w:tcPr>
            <w:tcW w:w="1311" w:type="dxa"/>
            <w:tcBorders>
              <w:bottom w:val="double" w:sz="4" w:space="0" w:color="auto"/>
            </w:tcBorders>
          </w:tcPr>
          <w:p w:rsidR="000E56F5" w:rsidRPr="00FA27A3" w:rsidRDefault="000E56F5" w:rsidP="009E4888">
            <w:pPr>
              <w:pStyle w:val="acctfourfigures"/>
              <w:tabs>
                <w:tab w:val="clear" w:pos="765"/>
                <w:tab w:val="decimal" w:pos="930"/>
              </w:tabs>
              <w:spacing w:line="240" w:lineRule="atLeast"/>
              <w:ind w:right="119"/>
              <w:jc w:val="right"/>
              <w:rPr>
                <w:b/>
                <w:bCs/>
                <w:szCs w:val="22"/>
                <w:lang w:val="en-US"/>
              </w:rPr>
            </w:pPr>
            <w:r>
              <w:rPr>
                <w:b/>
                <w:bCs/>
                <w:szCs w:val="22"/>
                <w:lang w:val="en-US"/>
              </w:rPr>
              <w:t>352,369</w:t>
            </w:r>
          </w:p>
        </w:tc>
      </w:tr>
    </w:tbl>
    <w:p w:rsidR="00A00178" w:rsidRPr="00817D64" w:rsidRDefault="00A00178" w:rsidP="0081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rsidR="00A00178" w:rsidRPr="00817D64" w:rsidRDefault="00A00178" w:rsidP="0081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i/>
          <w:iCs/>
          <w:sz w:val="22"/>
          <w:szCs w:val="22"/>
        </w:rPr>
      </w:pPr>
      <w:r w:rsidRPr="00817D64">
        <w:rPr>
          <w:rFonts w:ascii="Times New Roman" w:hAnsi="Times New Roman" w:cs="Times New Roman"/>
          <w:i/>
          <w:iCs/>
          <w:sz w:val="22"/>
          <w:szCs w:val="22"/>
        </w:rPr>
        <w:t xml:space="preserve">Increase of share capital </w:t>
      </w:r>
    </w:p>
    <w:p w:rsidR="00A00178" w:rsidRPr="00817D64" w:rsidRDefault="00A00178" w:rsidP="0081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b/>
          <w:bCs/>
          <w:sz w:val="22"/>
          <w:szCs w:val="22"/>
        </w:rPr>
      </w:pPr>
    </w:p>
    <w:p w:rsidR="009D7520" w:rsidRDefault="00A00178" w:rsidP="00D54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rPr>
      </w:pPr>
      <w:r w:rsidRPr="00817D64">
        <w:rPr>
          <w:rFonts w:ascii="Times New Roman" w:hAnsi="Times New Roman" w:cs="Times New Roman"/>
          <w:sz w:val="22"/>
          <w:szCs w:val="22"/>
        </w:rPr>
        <w:t xml:space="preserve">At the </w:t>
      </w:r>
      <w:r w:rsidR="00203BFF" w:rsidRPr="00817D64">
        <w:rPr>
          <w:rFonts w:ascii="Times New Roman" w:hAnsi="Times New Roman" w:cs="Times New Roman"/>
          <w:sz w:val="22"/>
          <w:szCs w:val="22"/>
        </w:rPr>
        <w:t>Extra</w:t>
      </w:r>
      <w:r w:rsidRPr="00817D64">
        <w:rPr>
          <w:rFonts w:ascii="Times New Roman" w:hAnsi="Times New Roman" w:cs="Times New Roman"/>
          <w:sz w:val="22"/>
          <w:szCs w:val="22"/>
        </w:rPr>
        <w:t>ordinary General Meeting of Sh</w:t>
      </w:r>
      <w:r w:rsidR="0087576E" w:rsidRPr="00817D64">
        <w:rPr>
          <w:rFonts w:ascii="Times New Roman" w:hAnsi="Times New Roman" w:cs="Times New Roman"/>
          <w:sz w:val="22"/>
          <w:szCs w:val="22"/>
        </w:rPr>
        <w:t>areholders No. 1/</w:t>
      </w:r>
      <w:r w:rsidR="00EC1688">
        <w:rPr>
          <w:rFonts w:ascii="Times New Roman" w:hAnsi="Times New Roman" w:cs="Times New Roman"/>
          <w:sz w:val="22"/>
          <w:szCs w:val="22"/>
        </w:rPr>
        <w:t>2020</w:t>
      </w:r>
      <w:r w:rsidR="0087576E" w:rsidRPr="00817D64">
        <w:rPr>
          <w:rFonts w:ascii="Times New Roman" w:hAnsi="Times New Roman" w:cs="Times New Roman"/>
          <w:sz w:val="22"/>
          <w:szCs w:val="22"/>
        </w:rPr>
        <w:t xml:space="preserve"> held on 1 December 20</w:t>
      </w:r>
      <w:r w:rsidR="00EC1688">
        <w:rPr>
          <w:rFonts w:ascii="Times New Roman" w:hAnsi="Times New Roman" w:cs="Times New Roman"/>
          <w:sz w:val="22"/>
          <w:szCs w:val="22"/>
        </w:rPr>
        <w:t>20</w:t>
      </w:r>
      <w:r w:rsidR="0087576E" w:rsidRPr="00817D64">
        <w:rPr>
          <w:rFonts w:ascii="Times New Roman" w:hAnsi="Times New Roman" w:cs="Times New Roman"/>
          <w:sz w:val="22"/>
          <w:szCs w:val="22"/>
        </w:rPr>
        <w:t>,</w:t>
      </w:r>
      <w:r w:rsidR="009D7520">
        <w:rPr>
          <w:rFonts w:ascii="Times New Roman" w:hAnsi="Times New Roman" w:cstheme="minorBidi" w:hint="cs"/>
          <w:sz w:val="22"/>
          <w:szCs w:val="22"/>
          <w:cs/>
        </w:rPr>
        <w:t xml:space="preserve"> </w:t>
      </w:r>
      <w:r w:rsidR="009D7520">
        <w:rPr>
          <w:rFonts w:ascii="Times New Roman" w:hAnsi="Times New Roman" w:cstheme="minorBidi"/>
          <w:sz w:val="22"/>
          <w:szCs w:val="22"/>
        </w:rPr>
        <w:t xml:space="preserve">shareholders approved the increase of the Company authorised share capital </w:t>
      </w:r>
      <w:r w:rsidR="00DC0A72">
        <w:rPr>
          <w:rFonts w:ascii="Times New Roman" w:hAnsi="Times New Roman" w:cstheme="minorBidi"/>
          <w:sz w:val="22"/>
          <w:szCs w:val="22"/>
        </w:rPr>
        <w:t>from</w:t>
      </w:r>
      <w:r w:rsidR="009D7520">
        <w:rPr>
          <w:rFonts w:ascii="Times New Roman" w:hAnsi="Times New Roman" w:cstheme="minorBidi"/>
          <w:sz w:val="22"/>
          <w:szCs w:val="22"/>
        </w:rPr>
        <w:t xml:space="preserve"> Baht 352,369,106 </w:t>
      </w:r>
      <w:r w:rsidR="00232D85">
        <w:rPr>
          <w:rFonts w:ascii="Times New Roman" w:hAnsi="Times New Roman" w:cstheme="minorBidi"/>
          <w:sz w:val="22"/>
          <w:szCs w:val="22"/>
        </w:rPr>
        <w:br/>
      </w:r>
      <w:r w:rsidR="009D7520">
        <w:rPr>
          <w:rFonts w:ascii="Times New Roman" w:hAnsi="Times New Roman" w:cstheme="minorBidi"/>
          <w:sz w:val="22"/>
          <w:szCs w:val="22"/>
        </w:rPr>
        <w:t xml:space="preserve">to </w:t>
      </w:r>
      <w:r w:rsidR="00DC0A72">
        <w:rPr>
          <w:rFonts w:ascii="Times New Roman" w:hAnsi="Times New Roman" w:cstheme="minorBidi"/>
          <w:sz w:val="22"/>
          <w:szCs w:val="22"/>
        </w:rPr>
        <w:t xml:space="preserve">Baht </w:t>
      </w:r>
      <w:r w:rsidR="009D7520">
        <w:rPr>
          <w:rFonts w:ascii="Times New Roman" w:hAnsi="Times New Roman" w:cstheme="minorBidi"/>
          <w:sz w:val="22"/>
          <w:szCs w:val="22"/>
        </w:rPr>
        <w:t>572,599,797</w:t>
      </w:r>
      <w:r w:rsidR="00CC3C49">
        <w:rPr>
          <w:rFonts w:ascii="Times New Roman" w:hAnsi="Times New Roman" w:cstheme="minorBidi"/>
          <w:sz w:val="22"/>
          <w:szCs w:val="22"/>
        </w:rPr>
        <w:t xml:space="preserve"> by issuing 440,461,382 ordinary shares for Baht 0.5 per share</w:t>
      </w:r>
      <w:r w:rsidR="009D7520">
        <w:rPr>
          <w:rFonts w:ascii="Times New Roman" w:hAnsi="Times New Roman" w:cstheme="minorBidi"/>
          <w:sz w:val="22"/>
          <w:szCs w:val="22"/>
        </w:rPr>
        <w:t xml:space="preserve">. The share capital </w:t>
      </w:r>
      <w:r w:rsidR="00CC3C49">
        <w:rPr>
          <w:rFonts w:ascii="Times New Roman" w:hAnsi="Times New Roman" w:cstheme="minorBidi"/>
          <w:sz w:val="22"/>
          <w:szCs w:val="22"/>
        </w:rPr>
        <w:br/>
      </w:r>
      <w:r w:rsidR="009D7520">
        <w:rPr>
          <w:rFonts w:ascii="Times New Roman" w:hAnsi="Times New Roman" w:cstheme="minorBidi"/>
          <w:sz w:val="22"/>
          <w:szCs w:val="22"/>
        </w:rPr>
        <w:t xml:space="preserve">is offered to existing </w:t>
      </w:r>
      <w:r w:rsidR="00232D85">
        <w:rPr>
          <w:rFonts w:ascii="Times New Roman" w:hAnsi="Times New Roman" w:cstheme="minorBidi"/>
          <w:sz w:val="22"/>
          <w:szCs w:val="22"/>
        </w:rPr>
        <w:t>shareholders</w:t>
      </w:r>
      <w:r w:rsidR="009D7520">
        <w:rPr>
          <w:rFonts w:ascii="Times New Roman" w:hAnsi="Times New Roman" w:cstheme="minorBidi"/>
          <w:sz w:val="22"/>
          <w:szCs w:val="22"/>
        </w:rPr>
        <w:t xml:space="preserve"> in </w:t>
      </w:r>
      <w:r w:rsidR="00232D85">
        <w:rPr>
          <w:rFonts w:ascii="Times New Roman" w:hAnsi="Times New Roman" w:cstheme="minorBidi"/>
          <w:sz w:val="22"/>
          <w:szCs w:val="22"/>
        </w:rPr>
        <w:t>proportion</w:t>
      </w:r>
      <w:r w:rsidR="009D7520">
        <w:rPr>
          <w:rFonts w:ascii="Times New Roman" w:hAnsi="Times New Roman" w:cstheme="minorBidi"/>
          <w:sz w:val="22"/>
          <w:szCs w:val="22"/>
        </w:rPr>
        <w:t xml:space="preserve"> to their shareholding percentage (Rights Offering “RO”) in a ratio of 8 existing ordinary shares to 5 new ordinary shares. The RO price is Baht 0.50 per share</w:t>
      </w:r>
      <w:r w:rsidR="00DC0A72">
        <w:rPr>
          <w:rFonts w:ascii="Times New Roman" w:hAnsi="Times New Roman" w:cstheme="minorBidi"/>
          <w:sz w:val="22"/>
          <w:szCs w:val="22"/>
        </w:rPr>
        <w:t>, resulting</w:t>
      </w:r>
      <w:r w:rsidR="00BD54E5">
        <w:rPr>
          <w:rFonts w:ascii="Times New Roman" w:hAnsi="Times New Roman" w:cstheme="minorBidi"/>
          <w:sz w:val="22"/>
          <w:szCs w:val="22"/>
        </w:rPr>
        <w:t xml:space="preserve"> </w:t>
      </w:r>
      <w:r w:rsidR="00DC0A72">
        <w:rPr>
          <w:rFonts w:ascii="Times New Roman" w:hAnsi="Times New Roman" w:cstheme="minorBidi"/>
          <w:sz w:val="22"/>
          <w:szCs w:val="22"/>
        </w:rPr>
        <w:t>t</w:t>
      </w:r>
      <w:r w:rsidR="009D7520">
        <w:rPr>
          <w:rFonts w:ascii="Times New Roman" w:hAnsi="Times New Roman" w:cstheme="minorBidi"/>
          <w:sz w:val="22"/>
          <w:szCs w:val="22"/>
        </w:rPr>
        <w:t xml:space="preserve">he </w:t>
      </w:r>
      <w:r w:rsidR="00DC0A72">
        <w:rPr>
          <w:rFonts w:ascii="Times New Roman" w:hAnsi="Times New Roman" w:cstheme="minorBidi"/>
          <w:sz w:val="22"/>
          <w:szCs w:val="22"/>
        </w:rPr>
        <w:t>increased</w:t>
      </w:r>
      <w:r w:rsidR="009D7520">
        <w:rPr>
          <w:rFonts w:ascii="Times New Roman" w:hAnsi="Times New Roman" w:cstheme="minorBidi"/>
          <w:sz w:val="22"/>
          <w:szCs w:val="22"/>
        </w:rPr>
        <w:t xml:space="preserve"> share capital </w:t>
      </w:r>
      <w:r w:rsidR="00DC0A72">
        <w:rPr>
          <w:rFonts w:ascii="Times New Roman" w:hAnsi="Times New Roman" w:cstheme="minorBidi"/>
          <w:sz w:val="22"/>
          <w:szCs w:val="22"/>
        </w:rPr>
        <w:t>of</w:t>
      </w:r>
      <w:r w:rsidR="009D7520">
        <w:rPr>
          <w:rFonts w:ascii="Times New Roman" w:hAnsi="Times New Roman" w:cstheme="minorBidi"/>
          <w:sz w:val="22"/>
          <w:szCs w:val="22"/>
        </w:rPr>
        <w:t xml:space="preserve"> Baht 220,230,691. The Company registered the increase in authorised shar</w:t>
      </w:r>
      <w:r w:rsidR="00461B57">
        <w:rPr>
          <w:rFonts w:ascii="Times New Roman" w:hAnsi="Times New Roman" w:cstheme="minorBidi"/>
          <w:sz w:val="22"/>
          <w:szCs w:val="22"/>
        </w:rPr>
        <w:t xml:space="preserve">e capital with the Business Development Department, Ministry of Commerce on </w:t>
      </w:r>
      <w:r w:rsidR="00AE004C">
        <w:rPr>
          <w:rFonts w:ascii="Times New Roman" w:hAnsi="Times New Roman" w:cstheme="minorBidi"/>
          <w:sz w:val="22"/>
          <w:szCs w:val="22"/>
        </w:rPr>
        <w:br/>
      </w:r>
      <w:r w:rsidR="00461B57">
        <w:rPr>
          <w:rFonts w:ascii="Times New Roman" w:hAnsi="Times New Roman" w:cstheme="minorBidi"/>
          <w:sz w:val="22"/>
          <w:szCs w:val="22"/>
        </w:rPr>
        <w:t>29 December 2020</w:t>
      </w:r>
      <w:r w:rsidR="00AE004C">
        <w:rPr>
          <w:rFonts w:ascii="Times New Roman" w:hAnsi="Times New Roman" w:cstheme="minorBidi"/>
          <w:sz w:val="22"/>
          <w:szCs w:val="22"/>
        </w:rPr>
        <w:t>.</w:t>
      </w:r>
      <w:r w:rsidR="00461B57">
        <w:rPr>
          <w:rFonts w:ascii="Times New Roman" w:hAnsi="Times New Roman" w:cstheme="minorBidi"/>
          <w:sz w:val="22"/>
          <w:szCs w:val="22"/>
        </w:rPr>
        <w:t xml:space="preserve"> </w:t>
      </w:r>
      <w:r w:rsidR="00AE004C">
        <w:rPr>
          <w:rFonts w:ascii="Times New Roman" w:hAnsi="Times New Roman" w:cstheme="minorBidi"/>
          <w:sz w:val="22"/>
          <w:szCs w:val="22"/>
        </w:rPr>
        <w:t xml:space="preserve">The registered </w:t>
      </w:r>
      <w:r w:rsidR="00461B57">
        <w:rPr>
          <w:rFonts w:ascii="Times New Roman" w:hAnsi="Times New Roman" w:cstheme="minorBidi"/>
          <w:sz w:val="22"/>
          <w:szCs w:val="22"/>
        </w:rPr>
        <w:t xml:space="preserve">shares </w:t>
      </w:r>
      <w:r w:rsidR="00B77939">
        <w:rPr>
          <w:rFonts w:ascii="Times New Roman" w:hAnsi="Times New Roman" w:cstheme="minorBidi"/>
          <w:sz w:val="22"/>
          <w:szCs w:val="22"/>
        </w:rPr>
        <w:t>are</w:t>
      </w:r>
      <w:r w:rsidR="00461B57">
        <w:rPr>
          <w:rFonts w:ascii="Times New Roman" w:hAnsi="Times New Roman" w:cstheme="minorBidi"/>
          <w:sz w:val="22"/>
          <w:szCs w:val="22"/>
        </w:rPr>
        <w:t xml:space="preserve"> Baht 572,599,797</w:t>
      </w:r>
      <w:r w:rsidR="003B1170">
        <w:rPr>
          <w:rFonts w:ascii="Times New Roman" w:hAnsi="Times New Roman" w:cstheme="minorBidi"/>
          <w:sz w:val="22"/>
          <w:szCs w:val="22"/>
        </w:rPr>
        <w:t xml:space="preserve"> </w:t>
      </w:r>
      <w:r w:rsidR="00461B57">
        <w:rPr>
          <w:rFonts w:ascii="Times New Roman" w:hAnsi="Times New Roman" w:cstheme="minorBidi"/>
          <w:sz w:val="22"/>
          <w:szCs w:val="22"/>
        </w:rPr>
        <w:t xml:space="preserve">(1,145,199,594 </w:t>
      </w:r>
      <w:r w:rsidR="00DC0A72">
        <w:rPr>
          <w:rFonts w:ascii="Times New Roman" w:hAnsi="Times New Roman" w:cstheme="minorBidi"/>
          <w:sz w:val="22"/>
          <w:szCs w:val="22"/>
        </w:rPr>
        <w:t xml:space="preserve">ordinary </w:t>
      </w:r>
      <w:r w:rsidR="00461B57">
        <w:rPr>
          <w:rFonts w:ascii="Times New Roman" w:hAnsi="Times New Roman" w:cstheme="minorBidi"/>
          <w:sz w:val="22"/>
          <w:szCs w:val="22"/>
        </w:rPr>
        <w:t>shares at par value of Baht 0.50)</w:t>
      </w:r>
      <w:r w:rsidR="003B1170">
        <w:rPr>
          <w:rFonts w:ascii="Times New Roman" w:hAnsi="Times New Roman" w:cstheme="minorBidi"/>
          <w:sz w:val="22"/>
          <w:szCs w:val="22"/>
        </w:rPr>
        <w:t>.</w:t>
      </w:r>
    </w:p>
    <w:p w:rsidR="009D7520" w:rsidRPr="009D7520" w:rsidRDefault="009D7520" w:rsidP="009D7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rPr>
      </w:pPr>
    </w:p>
    <w:p w:rsidR="004E7874" w:rsidRDefault="004E7874" w:rsidP="0087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heme="minorBidi"/>
          <w:i/>
          <w:iCs/>
          <w:sz w:val="22"/>
          <w:szCs w:val="22"/>
          <w:lang w:val="en-GB"/>
        </w:rPr>
      </w:pPr>
      <w:r w:rsidRPr="004E7874">
        <w:rPr>
          <w:rFonts w:ascii="Times New Roman" w:hAnsi="Times New Roman" w:cstheme="minorBidi"/>
          <w:i/>
          <w:iCs/>
          <w:sz w:val="22"/>
          <w:szCs w:val="22"/>
          <w:lang w:val="en-GB"/>
        </w:rPr>
        <w:t>Share premium</w:t>
      </w:r>
    </w:p>
    <w:p w:rsidR="004E7874" w:rsidRDefault="004E7874" w:rsidP="0087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heme="minorBidi"/>
          <w:b/>
          <w:i/>
          <w:iCs/>
          <w:sz w:val="22"/>
          <w:szCs w:val="22"/>
          <w:lang w:val="en-GB"/>
        </w:rPr>
      </w:pPr>
    </w:p>
    <w:p w:rsidR="004E7874" w:rsidRPr="004E7874" w:rsidRDefault="004E7874" w:rsidP="004E7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heme="minorBidi"/>
          <w:sz w:val="22"/>
          <w:szCs w:val="22"/>
          <w:lang w:val="en-GB"/>
        </w:rPr>
      </w:pPr>
      <w:r w:rsidRPr="004E7874">
        <w:rPr>
          <w:rFonts w:ascii="Times New Roman" w:hAnsi="Times New Roman" w:cstheme="minorBidi"/>
          <w:sz w:val="22"/>
          <w:szCs w:val="22"/>
          <w:lang w:val="en-GB"/>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4E7874" w:rsidRDefault="005A2820" w:rsidP="005A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rsidR="005A2820" w:rsidRDefault="005A2820" w:rsidP="003E3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heme="minorBidi"/>
          <w:sz w:val="22"/>
          <w:szCs w:val="22"/>
        </w:rPr>
      </w:pPr>
      <w:r>
        <w:rPr>
          <w:rFonts w:ascii="Times New Roman" w:hAnsi="Times New Roman" w:cstheme="minorBidi"/>
          <w:sz w:val="22"/>
          <w:szCs w:val="22"/>
        </w:rPr>
        <w:t>Movements during the year ended 31 December of share premium were as follows:</w:t>
      </w:r>
    </w:p>
    <w:p w:rsidR="005A2820" w:rsidRDefault="005A2820" w:rsidP="003E3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heme="minorBidi"/>
          <w:sz w:val="22"/>
          <w:szCs w:val="22"/>
        </w:rPr>
      </w:pPr>
    </w:p>
    <w:tbl>
      <w:tblPr>
        <w:tblW w:w="9270" w:type="dxa"/>
        <w:tblInd w:w="450" w:type="dxa"/>
        <w:tblLayout w:type="fixed"/>
        <w:tblCellMar>
          <w:left w:w="79" w:type="dxa"/>
          <w:right w:w="79" w:type="dxa"/>
        </w:tblCellMar>
        <w:tblLook w:val="0000"/>
      </w:tblPr>
      <w:tblGrid>
        <w:gridCol w:w="5310"/>
        <w:gridCol w:w="1980"/>
        <w:gridCol w:w="181"/>
        <w:gridCol w:w="1799"/>
      </w:tblGrid>
      <w:tr w:rsidR="003E3DE3" w:rsidRPr="00695A38" w:rsidTr="00761F9E">
        <w:trPr>
          <w:cantSplit/>
          <w:tblHeader/>
        </w:trPr>
        <w:tc>
          <w:tcPr>
            <w:tcW w:w="5310" w:type="dxa"/>
            <w:shd w:val="clear" w:color="auto" w:fill="auto"/>
            <w:vAlign w:val="bottom"/>
          </w:tcPr>
          <w:p w:rsidR="003E3DE3" w:rsidRPr="00695A38" w:rsidRDefault="003E3DE3" w:rsidP="006B324F">
            <w:pPr>
              <w:pStyle w:val="acctfourfigures"/>
              <w:tabs>
                <w:tab w:val="decimal" w:pos="0"/>
              </w:tabs>
              <w:spacing w:line="240" w:lineRule="auto"/>
              <w:rPr>
                <w:b/>
                <w:bCs/>
                <w:i/>
                <w:iCs/>
                <w:szCs w:val="22"/>
              </w:rPr>
            </w:pPr>
          </w:p>
        </w:tc>
        <w:tc>
          <w:tcPr>
            <w:tcW w:w="1980" w:type="dxa"/>
          </w:tcPr>
          <w:p w:rsidR="003E3DE3" w:rsidRPr="0092473C" w:rsidRDefault="0007051D" w:rsidP="006B324F">
            <w:pPr>
              <w:pStyle w:val="acctmergecolhdg"/>
              <w:spacing w:line="240" w:lineRule="auto"/>
              <w:ind w:left="-79" w:right="-84"/>
              <w:rPr>
                <w:b w:val="0"/>
                <w:bCs/>
                <w:szCs w:val="22"/>
              </w:rPr>
            </w:pPr>
            <w:r w:rsidRPr="0092473C">
              <w:rPr>
                <w:b w:val="0"/>
                <w:bCs/>
                <w:szCs w:val="22"/>
              </w:rPr>
              <w:t>2020</w:t>
            </w:r>
          </w:p>
        </w:tc>
        <w:tc>
          <w:tcPr>
            <w:tcW w:w="181" w:type="dxa"/>
          </w:tcPr>
          <w:p w:rsidR="003E3DE3" w:rsidRPr="0092473C" w:rsidRDefault="003E3DE3" w:rsidP="006B324F">
            <w:pPr>
              <w:pStyle w:val="acctmergecolhdg"/>
              <w:spacing w:line="240" w:lineRule="auto"/>
              <w:rPr>
                <w:b w:val="0"/>
                <w:bCs/>
                <w:szCs w:val="22"/>
              </w:rPr>
            </w:pPr>
          </w:p>
        </w:tc>
        <w:tc>
          <w:tcPr>
            <w:tcW w:w="1799" w:type="dxa"/>
          </w:tcPr>
          <w:p w:rsidR="003E3DE3" w:rsidRPr="0092473C" w:rsidRDefault="0007051D" w:rsidP="006B324F">
            <w:pPr>
              <w:pStyle w:val="acctmergecolhdg"/>
              <w:spacing w:line="240" w:lineRule="auto"/>
              <w:ind w:left="-74" w:right="-76"/>
              <w:rPr>
                <w:b w:val="0"/>
                <w:bCs/>
                <w:szCs w:val="22"/>
              </w:rPr>
            </w:pPr>
            <w:r w:rsidRPr="0092473C">
              <w:rPr>
                <w:b w:val="0"/>
                <w:bCs/>
                <w:szCs w:val="22"/>
              </w:rPr>
              <w:t>2019</w:t>
            </w:r>
          </w:p>
        </w:tc>
      </w:tr>
      <w:tr w:rsidR="003E3DE3" w:rsidRPr="00695A38" w:rsidTr="00761F9E">
        <w:trPr>
          <w:cantSplit/>
          <w:tblHeader/>
        </w:trPr>
        <w:tc>
          <w:tcPr>
            <w:tcW w:w="5310" w:type="dxa"/>
          </w:tcPr>
          <w:p w:rsidR="003E3DE3" w:rsidRPr="00695A38" w:rsidRDefault="003E3DE3" w:rsidP="006B324F">
            <w:pPr>
              <w:spacing w:line="240" w:lineRule="auto"/>
              <w:rPr>
                <w:rFonts w:ascii="Times New Roman" w:hAnsi="Times New Roman" w:cs="Times New Roman"/>
                <w:b/>
                <w:bCs/>
                <w:i/>
                <w:iCs/>
                <w:sz w:val="22"/>
                <w:szCs w:val="22"/>
              </w:rPr>
            </w:pPr>
          </w:p>
        </w:tc>
        <w:tc>
          <w:tcPr>
            <w:tcW w:w="3960" w:type="dxa"/>
            <w:gridSpan w:val="3"/>
          </w:tcPr>
          <w:p w:rsidR="003E3DE3" w:rsidRPr="00695A38" w:rsidRDefault="003E3DE3" w:rsidP="006B324F">
            <w:pPr>
              <w:pStyle w:val="acctfourfigures"/>
              <w:spacing w:line="240" w:lineRule="auto"/>
              <w:jc w:val="center"/>
              <w:rPr>
                <w:i/>
                <w:iCs/>
                <w:szCs w:val="22"/>
              </w:rPr>
            </w:pPr>
            <w:r w:rsidRPr="00695A38">
              <w:rPr>
                <w:i/>
                <w:iCs/>
                <w:szCs w:val="22"/>
              </w:rPr>
              <w:t>(in thousand Baht)</w:t>
            </w:r>
          </w:p>
        </w:tc>
      </w:tr>
      <w:tr w:rsidR="003E3DE3" w:rsidRPr="00695A38" w:rsidTr="00761F9E">
        <w:trPr>
          <w:cantSplit/>
        </w:trPr>
        <w:tc>
          <w:tcPr>
            <w:tcW w:w="5310" w:type="dxa"/>
          </w:tcPr>
          <w:p w:rsidR="003E3DE3" w:rsidRPr="00695A38" w:rsidRDefault="00885504" w:rsidP="006B324F">
            <w:pPr>
              <w:spacing w:line="240" w:lineRule="auto"/>
              <w:rPr>
                <w:rFonts w:ascii="Times New Roman" w:hAnsi="Times New Roman" w:cs="Times New Roman"/>
                <w:color w:val="211E1F"/>
                <w:sz w:val="22"/>
                <w:szCs w:val="22"/>
              </w:rPr>
            </w:pPr>
            <w:r>
              <w:rPr>
                <w:rFonts w:ascii="Times New Roman" w:hAnsi="Times New Roman" w:cs="Times New Roman"/>
                <w:sz w:val="22"/>
                <w:szCs w:val="22"/>
              </w:rPr>
              <w:t>At 1 January</w:t>
            </w:r>
          </w:p>
        </w:tc>
        <w:tc>
          <w:tcPr>
            <w:tcW w:w="1980" w:type="dxa"/>
          </w:tcPr>
          <w:p w:rsidR="003E3DE3" w:rsidRPr="00695A38" w:rsidRDefault="00AD3442" w:rsidP="00D9222C">
            <w:pPr>
              <w:pStyle w:val="acctfourfigures"/>
              <w:tabs>
                <w:tab w:val="clear" w:pos="765"/>
                <w:tab w:val="decimal" w:pos="731"/>
                <w:tab w:val="decimal" w:pos="1642"/>
              </w:tabs>
              <w:spacing w:line="240" w:lineRule="auto"/>
              <w:ind w:right="105"/>
              <w:jc w:val="right"/>
              <w:rPr>
                <w:szCs w:val="22"/>
                <w:lang w:bidi="th-TH"/>
              </w:rPr>
            </w:pPr>
            <w:r>
              <w:rPr>
                <w:szCs w:val="22"/>
                <w:lang w:bidi="th-TH"/>
              </w:rPr>
              <w:t>466,075</w:t>
            </w:r>
          </w:p>
        </w:tc>
        <w:tc>
          <w:tcPr>
            <w:tcW w:w="181" w:type="dxa"/>
          </w:tcPr>
          <w:p w:rsidR="003E3DE3" w:rsidRPr="00695A38" w:rsidRDefault="003E3DE3" w:rsidP="006B324F">
            <w:pPr>
              <w:pStyle w:val="acctfourfigures"/>
              <w:spacing w:line="240" w:lineRule="auto"/>
              <w:rPr>
                <w:szCs w:val="22"/>
              </w:rPr>
            </w:pPr>
          </w:p>
        </w:tc>
        <w:tc>
          <w:tcPr>
            <w:tcW w:w="1799" w:type="dxa"/>
          </w:tcPr>
          <w:p w:rsidR="003E3DE3" w:rsidRPr="00695A38" w:rsidRDefault="00AD3442" w:rsidP="00761F9E">
            <w:pPr>
              <w:pStyle w:val="acctfourfigures"/>
              <w:tabs>
                <w:tab w:val="clear" w:pos="765"/>
                <w:tab w:val="decimal" w:pos="1630"/>
              </w:tabs>
              <w:spacing w:line="240" w:lineRule="auto"/>
              <w:ind w:right="7"/>
              <w:rPr>
                <w:szCs w:val="22"/>
              </w:rPr>
            </w:pPr>
            <w:r>
              <w:rPr>
                <w:szCs w:val="22"/>
              </w:rPr>
              <w:t>466,075</w:t>
            </w:r>
          </w:p>
        </w:tc>
      </w:tr>
      <w:tr w:rsidR="00885504" w:rsidRPr="00695A38" w:rsidTr="00761F9E">
        <w:trPr>
          <w:cantSplit/>
        </w:trPr>
        <w:tc>
          <w:tcPr>
            <w:tcW w:w="5310" w:type="dxa"/>
          </w:tcPr>
          <w:p w:rsidR="00885504" w:rsidRPr="00695A38" w:rsidRDefault="007A697F" w:rsidP="006B324F">
            <w:pPr>
              <w:spacing w:line="240" w:lineRule="auto"/>
              <w:rPr>
                <w:rFonts w:ascii="Times New Roman" w:hAnsi="Times New Roman" w:cs="Times New Roman"/>
                <w:sz w:val="22"/>
                <w:szCs w:val="22"/>
              </w:rPr>
            </w:pPr>
            <w:r>
              <w:rPr>
                <w:rFonts w:ascii="Times New Roman" w:hAnsi="Times New Roman" w:cs="Times New Roman"/>
                <w:sz w:val="22"/>
                <w:szCs w:val="22"/>
              </w:rPr>
              <w:t>Costs related to issuing the new shares</w:t>
            </w:r>
            <w:r w:rsidR="000C401C">
              <w:rPr>
                <w:rFonts w:ascii="Times New Roman" w:hAnsi="Times New Roman" w:cs="Times New Roman"/>
                <w:sz w:val="22"/>
                <w:szCs w:val="22"/>
              </w:rPr>
              <w:t xml:space="preserve"> (December 2020)</w:t>
            </w:r>
          </w:p>
        </w:tc>
        <w:tc>
          <w:tcPr>
            <w:tcW w:w="1980" w:type="dxa"/>
            <w:tcBorders>
              <w:bottom w:val="single" w:sz="4" w:space="0" w:color="auto"/>
            </w:tcBorders>
          </w:tcPr>
          <w:p w:rsidR="00885504" w:rsidRPr="00695A38" w:rsidRDefault="00AD3442" w:rsidP="006B324F">
            <w:pPr>
              <w:pStyle w:val="acctfourfigures"/>
              <w:tabs>
                <w:tab w:val="clear" w:pos="765"/>
                <w:tab w:val="decimal" w:pos="731"/>
                <w:tab w:val="decimal" w:pos="1642"/>
              </w:tabs>
              <w:spacing w:line="240" w:lineRule="auto"/>
              <w:ind w:right="11"/>
              <w:jc w:val="right"/>
              <w:rPr>
                <w:szCs w:val="22"/>
                <w:lang w:bidi="th-TH"/>
              </w:rPr>
            </w:pPr>
            <w:r>
              <w:rPr>
                <w:szCs w:val="22"/>
                <w:lang w:bidi="th-TH"/>
              </w:rPr>
              <w:t>(656)</w:t>
            </w:r>
          </w:p>
        </w:tc>
        <w:tc>
          <w:tcPr>
            <w:tcW w:w="181" w:type="dxa"/>
          </w:tcPr>
          <w:p w:rsidR="00885504" w:rsidRPr="00695A38" w:rsidRDefault="00885504" w:rsidP="006B324F">
            <w:pPr>
              <w:pStyle w:val="acctfourfigures"/>
              <w:spacing w:line="240" w:lineRule="auto"/>
              <w:rPr>
                <w:szCs w:val="22"/>
              </w:rPr>
            </w:pPr>
          </w:p>
        </w:tc>
        <w:tc>
          <w:tcPr>
            <w:tcW w:w="1799" w:type="dxa"/>
            <w:tcBorders>
              <w:bottom w:val="single" w:sz="4" w:space="0" w:color="auto"/>
            </w:tcBorders>
          </w:tcPr>
          <w:p w:rsidR="00885504" w:rsidRPr="00695A38" w:rsidRDefault="00AD3442" w:rsidP="006B324F">
            <w:pPr>
              <w:pStyle w:val="acctfourfigures"/>
              <w:tabs>
                <w:tab w:val="clear" w:pos="765"/>
                <w:tab w:val="decimal" w:pos="1176"/>
              </w:tabs>
              <w:spacing w:line="240" w:lineRule="auto"/>
              <w:ind w:right="7"/>
              <w:rPr>
                <w:szCs w:val="22"/>
              </w:rPr>
            </w:pPr>
            <w:r>
              <w:rPr>
                <w:szCs w:val="22"/>
              </w:rPr>
              <w:t>-</w:t>
            </w:r>
          </w:p>
        </w:tc>
      </w:tr>
      <w:tr w:rsidR="003E3DE3" w:rsidRPr="00695A38" w:rsidTr="00761F9E">
        <w:trPr>
          <w:cantSplit/>
        </w:trPr>
        <w:tc>
          <w:tcPr>
            <w:tcW w:w="5310" w:type="dxa"/>
          </w:tcPr>
          <w:p w:rsidR="003E3DE3" w:rsidRPr="00695A38" w:rsidRDefault="00885504" w:rsidP="006B324F">
            <w:pPr>
              <w:spacing w:line="240" w:lineRule="auto"/>
              <w:rPr>
                <w:rFonts w:ascii="Times New Roman" w:hAnsi="Times New Roman" w:cs="Times New Roman"/>
                <w:b/>
                <w:bCs/>
                <w:sz w:val="22"/>
                <w:szCs w:val="22"/>
              </w:rPr>
            </w:pPr>
            <w:r>
              <w:rPr>
                <w:rFonts w:ascii="Times New Roman" w:hAnsi="Times New Roman" w:cs="Times New Roman"/>
                <w:b/>
                <w:bCs/>
                <w:sz w:val="22"/>
                <w:szCs w:val="22"/>
              </w:rPr>
              <w:t>At 31 December</w:t>
            </w:r>
          </w:p>
        </w:tc>
        <w:tc>
          <w:tcPr>
            <w:tcW w:w="1980" w:type="dxa"/>
            <w:tcBorders>
              <w:top w:val="single" w:sz="4" w:space="0" w:color="auto"/>
              <w:bottom w:val="double" w:sz="4" w:space="0" w:color="auto"/>
            </w:tcBorders>
          </w:tcPr>
          <w:p w:rsidR="003E3DE3" w:rsidRPr="00AD3442" w:rsidRDefault="00AD3442" w:rsidP="00D9222C">
            <w:pPr>
              <w:pStyle w:val="acctfourfigures"/>
              <w:tabs>
                <w:tab w:val="clear" w:pos="765"/>
                <w:tab w:val="decimal" w:pos="731"/>
                <w:tab w:val="decimal" w:pos="1542"/>
              </w:tabs>
              <w:spacing w:line="240" w:lineRule="auto"/>
              <w:ind w:right="105"/>
              <w:jc w:val="right"/>
              <w:rPr>
                <w:b/>
                <w:bCs/>
                <w:szCs w:val="22"/>
              </w:rPr>
            </w:pPr>
            <w:r w:rsidRPr="00AD3442">
              <w:rPr>
                <w:b/>
                <w:bCs/>
                <w:szCs w:val="22"/>
              </w:rPr>
              <w:t>465,419</w:t>
            </w:r>
          </w:p>
        </w:tc>
        <w:tc>
          <w:tcPr>
            <w:tcW w:w="181" w:type="dxa"/>
          </w:tcPr>
          <w:p w:rsidR="003E3DE3" w:rsidRPr="00AD3442" w:rsidRDefault="003E3DE3" w:rsidP="006B324F">
            <w:pPr>
              <w:pStyle w:val="acctfourfigures"/>
              <w:spacing w:line="240" w:lineRule="auto"/>
              <w:rPr>
                <w:b/>
                <w:bCs/>
                <w:szCs w:val="22"/>
              </w:rPr>
            </w:pPr>
          </w:p>
        </w:tc>
        <w:tc>
          <w:tcPr>
            <w:tcW w:w="1799" w:type="dxa"/>
            <w:tcBorders>
              <w:top w:val="single" w:sz="4" w:space="0" w:color="auto"/>
              <w:bottom w:val="double" w:sz="4" w:space="0" w:color="auto"/>
            </w:tcBorders>
          </w:tcPr>
          <w:p w:rsidR="003E3DE3" w:rsidRPr="00AD3442" w:rsidRDefault="00AD3442" w:rsidP="00761F9E">
            <w:pPr>
              <w:pStyle w:val="acctfourfigures"/>
              <w:tabs>
                <w:tab w:val="clear" w:pos="765"/>
                <w:tab w:val="decimal" w:pos="1630"/>
              </w:tabs>
              <w:spacing w:line="240" w:lineRule="auto"/>
              <w:ind w:right="7"/>
              <w:rPr>
                <w:b/>
                <w:bCs/>
                <w:szCs w:val="22"/>
              </w:rPr>
            </w:pPr>
            <w:r w:rsidRPr="00AD3442">
              <w:rPr>
                <w:b/>
                <w:bCs/>
                <w:szCs w:val="22"/>
              </w:rPr>
              <w:t>466,</w:t>
            </w:r>
            <w:r w:rsidR="00F30EDE">
              <w:rPr>
                <w:b/>
                <w:bCs/>
                <w:szCs w:val="22"/>
              </w:rPr>
              <w:t>075</w:t>
            </w:r>
          </w:p>
        </w:tc>
      </w:tr>
    </w:tbl>
    <w:p w:rsidR="00393BC4" w:rsidRDefault="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pacing w:val="-4"/>
          <w:sz w:val="22"/>
          <w:szCs w:val="22"/>
        </w:rPr>
      </w:pPr>
    </w:p>
    <w:p w:rsidR="00681E3D" w:rsidRPr="000D2BF5" w:rsidRDefault="00CF7A9F"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0D2BF5">
        <w:rPr>
          <w:rFonts w:ascii="Times New Roman" w:hAnsi="Times New Roman"/>
          <w:sz w:val="24"/>
          <w:szCs w:val="24"/>
        </w:rPr>
        <w:t>Legal reserve</w:t>
      </w:r>
    </w:p>
    <w:p w:rsidR="00681E3D" w:rsidRPr="00FA27A3" w:rsidRDefault="00681E3D" w:rsidP="0068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FA27A3">
        <w:rPr>
          <w:rFonts w:ascii="Times New Roman" w:hAnsi="Times New Roman" w:cs="Times New Roman"/>
          <w:sz w:val="22"/>
          <w:szCs w:val="22"/>
        </w:rPr>
        <w:tab/>
      </w:r>
    </w:p>
    <w:p w:rsidR="00681E3D" w:rsidRPr="00FA27A3" w:rsidRDefault="00681E3D" w:rsidP="00681E3D">
      <w:pPr>
        <w:ind w:left="540"/>
        <w:jc w:val="thaiDistribute"/>
        <w:rPr>
          <w:rFonts w:ascii="Times New Roman" w:hAnsi="Times New Roman" w:cs="Times New Roman"/>
          <w:sz w:val="22"/>
          <w:szCs w:val="22"/>
        </w:rPr>
      </w:pPr>
      <w:r w:rsidRPr="00FA27A3">
        <w:rPr>
          <w:rFonts w:ascii="Times New Roman" w:hAnsi="Times New Roman" w:cs="Times New Roman"/>
          <w:sz w:val="22"/>
          <w:szCs w:val="22"/>
        </w:rPr>
        <w:t>Section 116 of the Public Companies Act B.E.</w:t>
      </w:r>
      <w:r w:rsidR="008746AB">
        <w:rPr>
          <w:rFonts w:ascii="Times New Roman" w:hAnsi="Times New Roman" w:cstheme="minorBidi" w:hint="cs"/>
          <w:sz w:val="22"/>
          <w:szCs w:val="22"/>
          <w:cs/>
        </w:rPr>
        <w:t xml:space="preserve"> </w:t>
      </w:r>
      <w:r w:rsidR="00301137">
        <w:rPr>
          <w:rFonts w:ascii="Times New Roman" w:hAnsi="Times New Roman" w:cstheme="minorBidi"/>
          <w:sz w:val="22"/>
          <w:szCs w:val="22"/>
        </w:rPr>
        <w:t>2535</w:t>
      </w:r>
      <w:r w:rsidRPr="00FA27A3">
        <w:rPr>
          <w:rFonts w:ascii="Times New Roman" w:hAnsi="Times New Roman" w:cs="Times New Roman"/>
          <w:sz w:val="22"/>
          <w:szCs w:val="22"/>
        </w:rPr>
        <w:t xml:space="preserve"> requires that a public company shall allocate not less than 5% of its annual net profit, less any accumulated losses brought forward, to </w:t>
      </w:r>
      <w:r w:rsidR="007A4635">
        <w:rPr>
          <w:rFonts w:ascii="Times New Roman" w:hAnsi="Times New Roman" w:cs="Times New Roman"/>
          <w:sz w:val="22"/>
          <w:szCs w:val="22"/>
        </w:rPr>
        <w:br/>
      </w:r>
      <w:r w:rsidRPr="00FA27A3">
        <w:rPr>
          <w:rFonts w:ascii="Times New Roman" w:hAnsi="Times New Roman" w:cs="Times New Roman"/>
          <w:sz w:val="22"/>
          <w:szCs w:val="22"/>
        </w:rPr>
        <w:t>a reserve account (“legal reserve”), until this account reaches an amount not less tha</w:t>
      </w:r>
      <w:r w:rsidR="00FB09AE" w:rsidRPr="00FA27A3">
        <w:rPr>
          <w:rFonts w:ascii="Times New Roman" w:hAnsi="Times New Roman" w:cs="Times New Roman"/>
          <w:sz w:val="22"/>
          <w:szCs w:val="22"/>
        </w:rPr>
        <w:t xml:space="preserve">n 10% of </w:t>
      </w:r>
      <w:r w:rsidR="007A4635">
        <w:rPr>
          <w:rFonts w:ascii="Times New Roman" w:hAnsi="Times New Roman" w:cs="Times New Roman"/>
          <w:sz w:val="22"/>
          <w:szCs w:val="22"/>
        </w:rPr>
        <w:br/>
      </w:r>
      <w:r w:rsidR="00FB09AE" w:rsidRPr="00FA27A3">
        <w:rPr>
          <w:rFonts w:ascii="Times New Roman" w:hAnsi="Times New Roman" w:cs="Times New Roman"/>
          <w:sz w:val="22"/>
          <w:szCs w:val="22"/>
        </w:rPr>
        <w:t>the registered authori</w:t>
      </w:r>
      <w:r w:rsidR="00A850EE">
        <w:rPr>
          <w:rFonts w:ascii="Times New Roman" w:hAnsi="Times New Roman" w:cs="Times New Roman"/>
          <w:sz w:val="22"/>
          <w:szCs w:val="22"/>
        </w:rPr>
        <w:t>s</w:t>
      </w:r>
      <w:r w:rsidRPr="00FA27A3">
        <w:rPr>
          <w:rFonts w:ascii="Times New Roman" w:hAnsi="Times New Roman" w:cs="Times New Roman"/>
          <w:sz w:val="22"/>
          <w:szCs w:val="22"/>
        </w:rPr>
        <w:t>ed capital. The legal reserve is not available for dividend distribution.</w:t>
      </w:r>
    </w:p>
    <w:p w:rsidR="00681E3D" w:rsidRPr="00FA27A3" w:rsidRDefault="00681E3D" w:rsidP="0068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6220C0" w:rsidRPr="000D2BF5" w:rsidRDefault="006220C0"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0D2BF5">
        <w:rPr>
          <w:rFonts w:ascii="Times New Roman" w:hAnsi="Times New Roman"/>
          <w:sz w:val="24"/>
          <w:szCs w:val="24"/>
        </w:rPr>
        <w:t>Segment information</w:t>
      </w:r>
      <w:r w:rsidR="00CB4FFB">
        <w:rPr>
          <w:rFonts w:ascii="Times New Roman" w:hAnsi="Times New Roman"/>
          <w:sz w:val="24"/>
          <w:szCs w:val="24"/>
        </w:rPr>
        <w:t xml:space="preserve"> and disaggregation of revenue</w:t>
      </w:r>
    </w:p>
    <w:p w:rsidR="006D39FB" w:rsidRPr="00FA27A3" w:rsidRDefault="006D39FB" w:rsidP="00622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rPr>
          <w:rFonts w:ascii="Times New Roman" w:hAnsi="Times New Roman" w:cs="Times New Roman"/>
          <w:sz w:val="22"/>
          <w:szCs w:val="22"/>
        </w:rPr>
      </w:pPr>
    </w:p>
    <w:p w:rsidR="00700EAB" w:rsidRDefault="00B45060" w:rsidP="005979E4">
      <w:pPr>
        <w:ind w:left="540"/>
        <w:jc w:val="thaiDistribute"/>
        <w:rPr>
          <w:rFonts w:ascii="Times New Roman" w:hAnsi="Times New Roman" w:cs="Times New Roman"/>
          <w:sz w:val="22"/>
          <w:szCs w:val="22"/>
        </w:rPr>
      </w:pPr>
      <w:r w:rsidRPr="00B45060">
        <w:rPr>
          <w:rFonts w:ascii="Times New Roman" w:hAnsi="Times New Roman" w:cs="Times New Roman"/>
          <w:sz w:val="22"/>
          <w:szCs w:val="22"/>
        </w:rPr>
        <w:t>Management determined that the Group ha</w:t>
      </w:r>
      <w:r w:rsidR="00B10421">
        <w:rPr>
          <w:rFonts w:ascii="Times New Roman" w:hAnsi="Times New Roman" w:cs="Times New Roman"/>
          <w:sz w:val="22"/>
          <w:szCs w:val="22"/>
        </w:rPr>
        <w:t>ve 2</w:t>
      </w:r>
      <w:r w:rsidRPr="00B45060">
        <w:rPr>
          <w:rFonts w:ascii="Times New Roman" w:hAnsi="Times New Roman" w:cs="Times New Roman"/>
          <w:sz w:val="22"/>
          <w:szCs w:val="22"/>
        </w:rPr>
        <w:t xml:space="preserve"> reportable segments which are the Group’s strategic divisions for different products and services, and are managed separately because</w:t>
      </w:r>
      <w:r>
        <w:rPr>
          <w:rFonts w:ascii="Times New Roman" w:hAnsi="Times New Roman" w:cs="Times New Roman"/>
          <w:sz w:val="22"/>
          <w:szCs w:val="22"/>
        </w:rPr>
        <w:t xml:space="preserve"> </w:t>
      </w:r>
      <w:r w:rsidRPr="00B45060">
        <w:rPr>
          <w:rFonts w:ascii="Times New Roman" w:hAnsi="Times New Roman" w:cs="Times New Roman"/>
          <w:sz w:val="22"/>
          <w:szCs w:val="22"/>
        </w:rPr>
        <w:t xml:space="preserve">they require different technology and marketing strategies. The following summary describes the operations in each of </w:t>
      </w:r>
      <w:r w:rsidR="00030139">
        <w:rPr>
          <w:rFonts w:ascii="Times New Roman" w:hAnsi="Times New Roman" w:cs="Times New Roman"/>
          <w:sz w:val="22"/>
          <w:szCs w:val="22"/>
        </w:rPr>
        <w:br/>
      </w:r>
      <w:r w:rsidRPr="00B45060">
        <w:rPr>
          <w:rFonts w:ascii="Times New Roman" w:hAnsi="Times New Roman" w:cs="Times New Roman"/>
          <w:sz w:val="22"/>
          <w:szCs w:val="22"/>
        </w:rPr>
        <w:t>the Group’s</w:t>
      </w:r>
      <w:r>
        <w:rPr>
          <w:rFonts w:ascii="Times New Roman" w:hAnsi="Times New Roman" w:cs="Times New Roman"/>
          <w:sz w:val="22"/>
          <w:szCs w:val="22"/>
        </w:rPr>
        <w:t xml:space="preserve"> </w:t>
      </w:r>
      <w:r w:rsidRPr="00B45060">
        <w:rPr>
          <w:rFonts w:ascii="Times New Roman" w:hAnsi="Times New Roman" w:cs="Times New Roman"/>
          <w:sz w:val="22"/>
          <w:szCs w:val="22"/>
        </w:rPr>
        <w:t xml:space="preserve">reportable segments.   </w:t>
      </w:r>
    </w:p>
    <w:p w:rsidR="00DC3AB5" w:rsidRPr="00FA27A3" w:rsidRDefault="00DC3AB5" w:rsidP="00700EAB">
      <w:pPr>
        <w:ind w:left="540"/>
        <w:rPr>
          <w:rFonts w:ascii="Times New Roman" w:hAnsi="Times New Roman" w:cs="Times New Roman"/>
          <w:sz w:val="22"/>
          <w:szCs w:val="22"/>
        </w:rPr>
      </w:pPr>
    </w:p>
    <w:p w:rsidR="00700EAB" w:rsidRPr="00FA27A3" w:rsidRDefault="00700EAB" w:rsidP="00700EAB">
      <w:pPr>
        <w:ind w:left="540"/>
        <w:rPr>
          <w:rFonts w:ascii="Times New Roman" w:hAnsi="Times New Roman" w:cs="Times New Roman"/>
          <w:b/>
          <w:bCs/>
          <w:i/>
          <w:iCs/>
          <w:sz w:val="22"/>
          <w:szCs w:val="22"/>
          <w:lang w:val="en-GB"/>
        </w:rPr>
      </w:pPr>
      <w:r w:rsidRPr="00FA27A3">
        <w:rPr>
          <w:rFonts w:ascii="Times New Roman" w:hAnsi="Times New Roman" w:cs="Times New Roman"/>
          <w:b/>
          <w:bCs/>
          <w:i/>
          <w:iCs/>
          <w:sz w:val="22"/>
          <w:szCs w:val="22"/>
          <w:lang w:val="en-GB"/>
        </w:rPr>
        <w:t>Business segments</w:t>
      </w:r>
    </w:p>
    <w:p w:rsidR="00700EAB" w:rsidRPr="00FA27A3" w:rsidRDefault="00700EAB" w:rsidP="00700EAB">
      <w:pPr>
        <w:ind w:left="540"/>
        <w:rPr>
          <w:rFonts w:ascii="Times New Roman" w:hAnsi="Times New Roman" w:cs="Times New Roman"/>
          <w:sz w:val="22"/>
          <w:szCs w:val="22"/>
        </w:rPr>
      </w:pPr>
    </w:p>
    <w:tbl>
      <w:tblPr>
        <w:tblW w:w="8809" w:type="dxa"/>
        <w:tblInd w:w="450" w:type="dxa"/>
        <w:tblLayout w:type="fixed"/>
        <w:tblCellMar>
          <w:left w:w="79" w:type="dxa"/>
          <w:right w:w="79" w:type="dxa"/>
        </w:tblCellMar>
        <w:tblLook w:val="0000"/>
      </w:tblPr>
      <w:tblGrid>
        <w:gridCol w:w="2520"/>
        <w:gridCol w:w="6254"/>
        <w:gridCol w:w="35"/>
      </w:tblGrid>
      <w:tr w:rsidR="00700EAB" w:rsidRPr="00FA27A3" w:rsidTr="006E2F4A">
        <w:trPr>
          <w:gridAfter w:val="1"/>
          <w:wAfter w:w="35" w:type="dxa"/>
          <w:cantSplit/>
          <w:trHeight w:val="80"/>
        </w:trPr>
        <w:tc>
          <w:tcPr>
            <w:tcW w:w="2520" w:type="dxa"/>
          </w:tcPr>
          <w:p w:rsidR="00700EAB" w:rsidRPr="00FA27A3" w:rsidRDefault="00700EAB" w:rsidP="006E2F4A">
            <w:pPr>
              <w:pStyle w:val="headingitalic"/>
              <w:shd w:val="clear" w:color="auto" w:fill="FFFFFF"/>
              <w:spacing w:after="0" w:line="240" w:lineRule="exact"/>
              <w:ind w:right="11"/>
              <w:rPr>
                <w:i w:val="0"/>
                <w:iCs w:val="0"/>
                <w:szCs w:val="22"/>
              </w:rPr>
            </w:pPr>
            <w:r w:rsidRPr="00FA27A3">
              <w:rPr>
                <w:i w:val="0"/>
                <w:iCs w:val="0"/>
                <w:szCs w:val="22"/>
              </w:rPr>
              <w:t>Segment 1</w:t>
            </w:r>
          </w:p>
        </w:tc>
        <w:tc>
          <w:tcPr>
            <w:tcW w:w="6254" w:type="dxa"/>
          </w:tcPr>
          <w:p w:rsidR="00700EAB" w:rsidRPr="00FA27A3" w:rsidRDefault="00684FD2" w:rsidP="00684FD2">
            <w:pPr>
              <w:pStyle w:val="headingitalic"/>
              <w:shd w:val="clear" w:color="auto" w:fill="FFFFFF"/>
              <w:spacing w:after="0" w:line="240" w:lineRule="exact"/>
              <w:rPr>
                <w:i w:val="0"/>
                <w:iCs w:val="0"/>
                <w:szCs w:val="22"/>
                <w:lang w:val="en-US"/>
              </w:rPr>
            </w:pPr>
            <w:r w:rsidRPr="00FA27A3">
              <w:rPr>
                <w:i w:val="0"/>
                <w:iCs w:val="0"/>
                <w:szCs w:val="22"/>
                <w:lang w:val="en-US"/>
              </w:rPr>
              <w:t xml:space="preserve">     </w:t>
            </w:r>
            <w:r w:rsidR="00AF7D0D">
              <w:rPr>
                <w:i w:val="0"/>
                <w:iCs w:val="0"/>
                <w:szCs w:val="22"/>
                <w:lang w:val="en-US"/>
              </w:rPr>
              <w:t>Distribution</w:t>
            </w:r>
            <w:r w:rsidR="001F42C9">
              <w:rPr>
                <w:i w:val="0"/>
                <w:iCs w:val="0"/>
                <w:szCs w:val="22"/>
                <w:lang w:val="en-US"/>
              </w:rPr>
              <w:t xml:space="preserve"> </w:t>
            </w:r>
            <w:r w:rsidR="00700EAB" w:rsidRPr="00FA27A3">
              <w:rPr>
                <w:i w:val="0"/>
                <w:iCs w:val="0"/>
                <w:szCs w:val="22"/>
                <w:lang w:val="en-US"/>
              </w:rPr>
              <w:t>of coal</w:t>
            </w:r>
            <w:r w:rsidR="00732DF8">
              <w:rPr>
                <w:i w:val="0"/>
                <w:iCs w:val="0"/>
                <w:szCs w:val="22"/>
                <w:lang w:val="en-US"/>
              </w:rPr>
              <w:t xml:space="preserve"> and related services</w:t>
            </w:r>
          </w:p>
        </w:tc>
      </w:tr>
      <w:tr w:rsidR="00700EAB" w:rsidRPr="00FA27A3" w:rsidTr="006E2F4A">
        <w:trPr>
          <w:cantSplit/>
          <w:trHeight w:val="80"/>
        </w:trPr>
        <w:tc>
          <w:tcPr>
            <w:tcW w:w="2520" w:type="dxa"/>
          </w:tcPr>
          <w:p w:rsidR="00700EAB" w:rsidRPr="00FA27A3" w:rsidRDefault="00700EAB" w:rsidP="00F27CAC">
            <w:pPr>
              <w:pStyle w:val="headingitalic"/>
              <w:shd w:val="clear" w:color="auto" w:fill="FFFFFF"/>
              <w:spacing w:after="0" w:line="240" w:lineRule="exact"/>
              <w:rPr>
                <w:i w:val="0"/>
                <w:iCs w:val="0"/>
                <w:szCs w:val="22"/>
              </w:rPr>
            </w:pPr>
            <w:r w:rsidRPr="00FA27A3">
              <w:rPr>
                <w:i w:val="0"/>
                <w:iCs w:val="0"/>
                <w:szCs w:val="22"/>
              </w:rPr>
              <w:t>Segment 2</w:t>
            </w:r>
          </w:p>
        </w:tc>
        <w:tc>
          <w:tcPr>
            <w:tcW w:w="6289" w:type="dxa"/>
            <w:gridSpan w:val="2"/>
          </w:tcPr>
          <w:p w:rsidR="00700EAB" w:rsidRPr="00FA27A3" w:rsidRDefault="00700EAB" w:rsidP="00F27CAC">
            <w:pPr>
              <w:pStyle w:val="headingitalic"/>
              <w:shd w:val="clear" w:color="auto" w:fill="FFFFFF"/>
              <w:spacing w:after="0" w:line="240" w:lineRule="exact"/>
              <w:rPr>
                <w:i w:val="0"/>
                <w:iCs w:val="0"/>
                <w:szCs w:val="22"/>
              </w:rPr>
            </w:pPr>
            <w:r w:rsidRPr="00FA27A3">
              <w:rPr>
                <w:i w:val="0"/>
                <w:iCs w:val="0"/>
                <w:szCs w:val="22"/>
              </w:rPr>
              <w:t xml:space="preserve">     Transport</w:t>
            </w:r>
          </w:p>
        </w:tc>
      </w:tr>
    </w:tbl>
    <w:p w:rsidR="00700EAB" w:rsidRDefault="00700EAB" w:rsidP="00714DD4">
      <w:pPr>
        <w:pStyle w:val="block"/>
        <w:shd w:val="clear" w:color="auto" w:fill="FFFFFF"/>
        <w:spacing w:after="0" w:line="240" w:lineRule="exact"/>
        <w:ind w:left="540" w:right="-7" w:hanging="540"/>
        <w:jc w:val="both"/>
        <w:rPr>
          <w:szCs w:val="22"/>
        </w:rPr>
      </w:pPr>
    </w:p>
    <w:p w:rsidR="00714DD4" w:rsidRPr="00714DD4" w:rsidRDefault="00714DD4" w:rsidP="00714DD4">
      <w:pPr>
        <w:pStyle w:val="block"/>
        <w:shd w:val="clear" w:color="auto" w:fill="FFFFFF"/>
        <w:spacing w:after="0" w:line="240" w:lineRule="exact"/>
        <w:ind w:left="540" w:right="-7"/>
        <w:jc w:val="both"/>
        <w:rPr>
          <w:szCs w:val="22"/>
          <w:lang w:val="en-US"/>
        </w:rPr>
      </w:pPr>
      <w:r w:rsidRPr="00714DD4">
        <w:rPr>
          <w:szCs w:val="22"/>
        </w:rPr>
        <w:t>The Group is managed and operates principally in Thailand.  There are no material revenues derived from, or assets located in, foreign countries.</w:t>
      </w:r>
    </w:p>
    <w:p w:rsidR="00714DD4" w:rsidRPr="00FA27A3" w:rsidRDefault="00714DD4" w:rsidP="00700EAB">
      <w:pPr>
        <w:pStyle w:val="block"/>
        <w:shd w:val="clear" w:color="auto" w:fill="FFFFFF"/>
        <w:spacing w:after="0" w:line="240" w:lineRule="exact"/>
        <w:ind w:left="0" w:right="-7"/>
        <w:jc w:val="both"/>
        <w:rPr>
          <w:szCs w:val="22"/>
        </w:rPr>
      </w:pPr>
    </w:p>
    <w:p w:rsidR="00700EAB" w:rsidRPr="00FA27A3" w:rsidRDefault="00700EAB" w:rsidP="00700EAB">
      <w:pPr>
        <w:pStyle w:val="block"/>
        <w:shd w:val="clear" w:color="auto" w:fill="FFFFFF"/>
        <w:spacing w:after="0" w:line="240" w:lineRule="exact"/>
        <w:ind w:left="558" w:right="-7"/>
        <w:jc w:val="thaiDistribute"/>
        <w:rPr>
          <w:szCs w:val="22"/>
        </w:rPr>
      </w:pPr>
      <w:r w:rsidRPr="00FA27A3">
        <w:rPr>
          <w:szCs w:val="22"/>
        </w:rPr>
        <w:t xml:space="preserve">Information regarding the results of each reportable segment is included below. Performance </w:t>
      </w:r>
      <w:r w:rsidR="005979E4">
        <w:rPr>
          <w:szCs w:val="22"/>
        </w:rPr>
        <w:br/>
      </w:r>
      <w:r w:rsidRPr="00FA27A3">
        <w:rPr>
          <w:szCs w:val="22"/>
        </w:rPr>
        <w:t xml:space="preserve">is measured based on segment profit before tax, as included in the internal management reports that </w:t>
      </w:r>
      <w:r w:rsidR="005979E4">
        <w:rPr>
          <w:szCs w:val="22"/>
        </w:rPr>
        <w:br/>
      </w:r>
      <w:r w:rsidRPr="00FA27A3">
        <w:rPr>
          <w:szCs w:val="22"/>
        </w:rPr>
        <w:t xml:space="preserve">are reviewed by the Group’s CODM. Segment profit before tax is used to measure performance </w:t>
      </w:r>
      <w:r w:rsidR="005979E4">
        <w:rPr>
          <w:szCs w:val="22"/>
        </w:rPr>
        <w:br/>
      </w:r>
      <w:r w:rsidRPr="00FA27A3">
        <w:rPr>
          <w:szCs w:val="22"/>
        </w:rPr>
        <w:t>as management believes that such information is the most relevant in evaluating the results of certain segments relative to other entities that operate within these industries.</w:t>
      </w:r>
    </w:p>
    <w:p w:rsidR="00B93949" w:rsidRPr="00FA27A3" w:rsidRDefault="00B93949" w:rsidP="00700EAB">
      <w:pPr>
        <w:ind w:left="540"/>
        <w:rPr>
          <w:rFonts w:ascii="Times New Roman" w:hAnsi="Times New Roman" w:cs="Times New Roman"/>
          <w:b/>
          <w:bCs/>
          <w:i/>
          <w:iCs/>
          <w:sz w:val="22"/>
          <w:szCs w:val="22"/>
        </w:rPr>
      </w:pPr>
    </w:p>
    <w:p w:rsidR="00E03177" w:rsidRDefault="00EC0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sectPr w:rsidR="00E03177" w:rsidSect="00C84E39">
          <w:headerReference w:type="default" r:id="rId14"/>
          <w:footerReference w:type="default" r:id="rId15"/>
          <w:pgSz w:w="11909" w:h="16834" w:code="9"/>
          <w:pgMar w:top="691" w:right="1152" w:bottom="576" w:left="1152" w:header="720" w:footer="720" w:gutter="0"/>
          <w:cols w:space="720"/>
        </w:sectPr>
      </w:pPr>
      <w:r>
        <w:rPr>
          <w:rFonts w:ascii="Times New Roman" w:hAnsi="Times New Roman" w:cs="Times New Roman"/>
          <w:b/>
          <w:bCs/>
          <w:i/>
          <w:iCs/>
          <w:sz w:val="22"/>
          <w:szCs w:val="22"/>
        </w:rPr>
        <w:br w:type="page"/>
      </w:r>
    </w:p>
    <w:tbl>
      <w:tblPr>
        <w:tblW w:w="14524" w:type="dxa"/>
        <w:tblInd w:w="540" w:type="dxa"/>
        <w:tblLayout w:type="fixed"/>
        <w:tblLook w:val="0000"/>
      </w:tblPr>
      <w:tblGrid>
        <w:gridCol w:w="2520"/>
        <w:gridCol w:w="1512"/>
        <w:gridCol w:w="236"/>
        <w:gridCol w:w="1512"/>
        <w:gridCol w:w="236"/>
        <w:gridCol w:w="1512"/>
        <w:gridCol w:w="236"/>
        <w:gridCol w:w="1512"/>
        <w:gridCol w:w="236"/>
        <w:gridCol w:w="1512"/>
        <w:gridCol w:w="236"/>
        <w:gridCol w:w="1512"/>
        <w:gridCol w:w="236"/>
        <w:gridCol w:w="1516"/>
      </w:tblGrid>
      <w:tr w:rsidR="00B63EF0" w:rsidRPr="002A597E" w:rsidTr="00847ADF">
        <w:trPr>
          <w:cantSplit/>
          <w:trHeight w:val="331"/>
        </w:trPr>
        <w:tc>
          <w:tcPr>
            <w:tcW w:w="2520" w:type="dxa"/>
            <w:tcBorders>
              <w:top w:val="nil"/>
              <w:left w:val="nil"/>
              <w:bottom w:val="nil"/>
              <w:right w:val="nil"/>
            </w:tcBorders>
          </w:tcPr>
          <w:p w:rsidR="00B63EF0" w:rsidRPr="002A597E" w:rsidRDefault="00B63EF0" w:rsidP="001D3D55">
            <w:pPr>
              <w:pStyle w:val="7I-7H-3"/>
              <w:spacing w:line="240" w:lineRule="atLeast"/>
              <w:ind w:left="-90" w:hanging="7"/>
              <w:jc w:val="both"/>
              <w:rPr>
                <w:rFonts w:ascii="Times New Roman" w:hAnsi="Times New Roman" w:cs="Times New Roman"/>
                <w:sz w:val="22"/>
                <w:szCs w:val="22"/>
                <w:lang w:val="en-GB"/>
              </w:rPr>
            </w:pPr>
            <w:r w:rsidRPr="002A597E">
              <w:rPr>
                <w:rFonts w:ascii="Times New Roman" w:hAnsi="Times New Roman" w:cs="Times New Roman"/>
                <w:sz w:val="22"/>
                <w:szCs w:val="22"/>
                <w:cs/>
              </w:rPr>
              <w:br w:type="page"/>
            </w:r>
          </w:p>
        </w:tc>
        <w:tc>
          <w:tcPr>
            <w:tcW w:w="1512"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6" w:type="dxa"/>
            <w:tcBorders>
              <w:top w:val="nil"/>
              <w:left w:val="nil"/>
              <w:right w:val="nil"/>
            </w:tcBorders>
            <w:vAlign w:val="bottom"/>
          </w:tcPr>
          <w:p w:rsidR="00B63EF0" w:rsidRPr="002A597E" w:rsidRDefault="00B63EF0" w:rsidP="002A597E">
            <w:pPr>
              <w:ind w:left="-29" w:right="-72"/>
              <w:jc w:val="center"/>
              <w:rPr>
                <w:rFonts w:ascii="Times New Roman" w:hAnsi="Times New Roman" w:cs="Times New Roman"/>
                <w:b/>
                <w:bCs/>
                <w:sz w:val="22"/>
                <w:szCs w:val="22"/>
                <w:cs/>
              </w:rPr>
            </w:pPr>
            <w:r w:rsidRPr="002A597E">
              <w:rPr>
                <w:rFonts w:ascii="Times New Roman" w:hAnsi="Times New Roman" w:cs="Times New Roman"/>
                <w:b/>
                <w:sz w:val="22"/>
                <w:szCs w:val="22"/>
              </w:rPr>
              <w:t>Separate</w:t>
            </w:r>
          </w:p>
        </w:tc>
      </w:tr>
      <w:tr w:rsidR="00B63EF0" w:rsidRPr="002A597E" w:rsidTr="00847ADF">
        <w:trPr>
          <w:cantSplit/>
          <w:trHeight w:val="331"/>
        </w:trPr>
        <w:tc>
          <w:tcPr>
            <w:tcW w:w="2520" w:type="dxa"/>
            <w:tcBorders>
              <w:top w:val="nil"/>
              <w:left w:val="nil"/>
              <w:bottom w:val="nil"/>
              <w:right w:val="nil"/>
            </w:tcBorders>
          </w:tcPr>
          <w:p w:rsidR="00B63EF0" w:rsidRPr="002A597E" w:rsidRDefault="00B63EF0" w:rsidP="001D3D55">
            <w:pPr>
              <w:pStyle w:val="7I-7H-3"/>
              <w:spacing w:line="240" w:lineRule="atLeast"/>
              <w:ind w:left="-90" w:hanging="7"/>
              <w:jc w:val="both"/>
              <w:rPr>
                <w:rFonts w:ascii="Times New Roman" w:hAnsi="Times New Roman" w:cs="Times New Roman"/>
                <w:sz w:val="22"/>
                <w:szCs w:val="22"/>
                <w:cs/>
              </w:rPr>
            </w:pPr>
          </w:p>
        </w:tc>
        <w:tc>
          <w:tcPr>
            <w:tcW w:w="1512"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6" w:type="dxa"/>
            <w:tcBorders>
              <w:top w:val="nil"/>
              <w:left w:val="nil"/>
              <w:right w:val="nil"/>
            </w:tcBorders>
            <w:vAlign w:val="bottom"/>
          </w:tcPr>
          <w:p w:rsidR="00B63EF0" w:rsidRPr="002A597E" w:rsidRDefault="00B63EF0" w:rsidP="002A597E">
            <w:pPr>
              <w:ind w:left="-29" w:right="-72"/>
              <w:jc w:val="center"/>
              <w:rPr>
                <w:rFonts w:ascii="Times New Roman" w:hAnsi="Times New Roman" w:cs="Times New Roman"/>
                <w:b/>
                <w:sz w:val="22"/>
                <w:szCs w:val="22"/>
              </w:rPr>
            </w:pPr>
            <w:r w:rsidRPr="002A597E">
              <w:rPr>
                <w:rFonts w:ascii="Times New Roman" w:hAnsi="Times New Roman" w:cs="Times New Roman"/>
                <w:b/>
                <w:bCs/>
                <w:sz w:val="22"/>
                <w:szCs w:val="22"/>
              </w:rPr>
              <w:t>Financial</w:t>
            </w:r>
          </w:p>
        </w:tc>
      </w:tr>
      <w:tr w:rsidR="00B63EF0" w:rsidRPr="002A597E" w:rsidTr="00847ADF">
        <w:trPr>
          <w:cantSplit/>
          <w:trHeight w:val="331"/>
        </w:trPr>
        <w:tc>
          <w:tcPr>
            <w:tcW w:w="2520" w:type="dxa"/>
            <w:tcBorders>
              <w:top w:val="nil"/>
              <w:left w:val="nil"/>
              <w:bottom w:val="nil"/>
              <w:right w:val="nil"/>
            </w:tcBorders>
          </w:tcPr>
          <w:p w:rsidR="00B63EF0" w:rsidRPr="002A597E" w:rsidRDefault="00B63EF0" w:rsidP="002A597E">
            <w:pPr>
              <w:pStyle w:val="7I-7H-3"/>
              <w:spacing w:line="240" w:lineRule="atLeast"/>
              <w:ind w:left="-90"/>
              <w:jc w:val="both"/>
              <w:rPr>
                <w:rFonts w:ascii="Times New Roman" w:hAnsi="Times New Roman" w:cs="Times New Roman"/>
                <w:sz w:val="22"/>
                <w:szCs w:val="22"/>
                <w:cs/>
              </w:rPr>
            </w:pPr>
          </w:p>
        </w:tc>
        <w:tc>
          <w:tcPr>
            <w:tcW w:w="10252" w:type="dxa"/>
            <w:gridSpan w:val="11"/>
            <w:tcBorders>
              <w:top w:val="nil"/>
              <w:left w:val="nil"/>
              <w:right w:val="nil"/>
            </w:tcBorders>
            <w:vAlign w:val="bottom"/>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r w:rsidRPr="002A597E">
              <w:rPr>
                <w:rFonts w:ascii="Times New Roman" w:hAnsi="Times New Roman" w:cs="Times New Roman"/>
                <w:b/>
                <w:sz w:val="22"/>
                <w:szCs w:val="22"/>
              </w:rPr>
              <w:t>Consolidated financial statements</w:t>
            </w:r>
          </w:p>
        </w:tc>
        <w:tc>
          <w:tcPr>
            <w:tcW w:w="236" w:type="dxa"/>
            <w:tcBorders>
              <w:top w:val="nil"/>
              <w:left w:val="nil"/>
              <w:right w:val="nil"/>
            </w:tcBorders>
            <w:vAlign w:val="bottom"/>
          </w:tcPr>
          <w:p w:rsidR="00B63EF0" w:rsidRPr="002A597E" w:rsidRDefault="00B63EF0" w:rsidP="002A597E">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6" w:type="dxa"/>
            <w:tcBorders>
              <w:top w:val="nil"/>
              <w:left w:val="nil"/>
              <w:right w:val="nil"/>
            </w:tcBorders>
            <w:vAlign w:val="bottom"/>
          </w:tcPr>
          <w:p w:rsidR="00B63EF0" w:rsidRPr="002A597E" w:rsidRDefault="00B63EF0" w:rsidP="002A597E">
            <w:pPr>
              <w:ind w:left="-29" w:right="-72"/>
              <w:jc w:val="center"/>
              <w:rPr>
                <w:rFonts w:ascii="Times New Roman" w:hAnsi="Times New Roman" w:cs="Times New Roman"/>
                <w:b/>
                <w:bCs/>
                <w:sz w:val="22"/>
                <w:szCs w:val="22"/>
                <w:cs/>
              </w:rPr>
            </w:pPr>
            <w:r w:rsidRPr="002A597E">
              <w:rPr>
                <w:rFonts w:ascii="Times New Roman" w:hAnsi="Times New Roman" w:cs="Times New Roman"/>
                <w:b/>
                <w:bCs/>
                <w:sz w:val="22"/>
                <w:szCs w:val="22"/>
              </w:rPr>
              <w:t>statements</w:t>
            </w:r>
          </w:p>
        </w:tc>
      </w:tr>
      <w:tr w:rsidR="00B63EF0" w:rsidRPr="002A597E" w:rsidTr="00847ADF">
        <w:trPr>
          <w:cantSplit/>
          <w:trHeight w:val="331"/>
        </w:trPr>
        <w:tc>
          <w:tcPr>
            <w:tcW w:w="2520" w:type="dxa"/>
            <w:tcBorders>
              <w:top w:val="nil"/>
              <w:left w:val="nil"/>
              <w:bottom w:val="nil"/>
              <w:right w:val="nil"/>
            </w:tcBorders>
            <w:vAlign w:val="bottom"/>
          </w:tcPr>
          <w:p w:rsidR="00B63EF0" w:rsidRPr="002A597E" w:rsidRDefault="00B63EF0" w:rsidP="00B63EF0">
            <w:pPr>
              <w:pStyle w:val="7I-7H-3"/>
              <w:spacing w:line="240" w:lineRule="atLeast"/>
              <w:ind w:left="-90"/>
              <w:rPr>
                <w:rFonts w:ascii="Times New Roman" w:hAnsi="Times New Roman" w:cs="Times New Roman"/>
                <w:b/>
                <w:bCs/>
                <w:i/>
                <w:iCs/>
                <w:sz w:val="22"/>
                <w:szCs w:val="22"/>
                <w:cs/>
                <w:lang w:val="en-US"/>
              </w:rPr>
            </w:pPr>
          </w:p>
        </w:tc>
        <w:tc>
          <w:tcPr>
            <w:tcW w:w="1512" w:type="dxa"/>
            <w:tcBorders>
              <w:left w:val="nil"/>
              <w:right w:val="nil"/>
            </w:tcBorders>
            <w:vAlign w:val="bottom"/>
          </w:tcPr>
          <w:p w:rsidR="00B63EF0" w:rsidRPr="002A597E" w:rsidRDefault="005D721F" w:rsidP="00B63EF0">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r w:rsidR="00B63EF0" w:rsidRPr="002A597E">
              <w:rPr>
                <w:rFonts w:ascii="Times New Roman" w:hAnsi="Times New Roman" w:cs="Times New Roman"/>
                <w:b/>
                <w:bCs/>
                <w:sz w:val="22"/>
                <w:szCs w:val="22"/>
              </w:rPr>
              <w:t xml:space="preserve"> of </w:t>
            </w:r>
          </w:p>
        </w:tc>
        <w:tc>
          <w:tcPr>
            <w:tcW w:w="236" w:type="dxa"/>
            <w:vMerge w:val="restart"/>
            <w:tcBorders>
              <w:left w:val="nil"/>
              <w:right w:val="nil"/>
            </w:tcBorders>
          </w:tcPr>
          <w:p w:rsidR="00B63EF0" w:rsidRPr="002A597E" w:rsidRDefault="00B63EF0" w:rsidP="00B63EF0">
            <w:pPr>
              <w:ind w:left="-137" w:right="-111"/>
              <w:jc w:val="center"/>
              <w:rPr>
                <w:rFonts w:ascii="Times New Roman" w:hAnsi="Times New Roman" w:cs="Times New Roman"/>
                <w:b/>
                <w:bCs/>
                <w:sz w:val="22"/>
                <w:szCs w:val="22"/>
              </w:rPr>
            </w:pPr>
          </w:p>
        </w:tc>
        <w:tc>
          <w:tcPr>
            <w:tcW w:w="1512" w:type="dxa"/>
            <w:tcBorders>
              <w:left w:val="nil"/>
              <w:right w:val="nil"/>
            </w:tcBorders>
            <w:vAlign w:val="bottom"/>
          </w:tcPr>
          <w:p w:rsidR="00B63EF0" w:rsidRPr="002A597E" w:rsidRDefault="00B63EF0" w:rsidP="00B63EF0">
            <w:pPr>
              <w:ind w:right="-111"/>
              <w:rPr>
                <w:rFonts w:ascii="Times New Roman" w:hAnsi="Times New Roman" w:cs="Times New Roman"/>
                <w:b/>
                <w:bCs/>
                <w:sz w:val="22"/>
                <w:szCs w:val="22"/>
              </w:rPr>
            </w:pPr>
          </w:p>
        </w:tc>
        <w:tc>
          <w:tcPr>
            <w:tcW w:w="236" w:type="dxa"/>
            <w:vMerge w:val="restart"/>
            <w:tcBorders>
              <w:left w:val="nil"/>
              <w:right w:val="nil"/>
            </w:tcBorders>
          </w:tcPr>
          <w:p w:rsidR="00B63EF0" w:rsidRPr="002A597E" w:rsidRDefault="00B63EF0" w:rsidP="00B63EF0">
            <w:pPr>
              <w:ind w:left="-137" w:right="-111"/>
              <w:jc w:val="center"/>
              <w:rPr>
                <w:rFonts w:ascii="Times New Roman" w:hAnsi="Times New Roman" w:cs="Times New Roman"/>
                <w:b/>
                <w:bCs/>
                <w:sz w:val="22"/>
                <w:szCs w:val="22"/>
              </w:rPr>
            </w:pPr>
          </w:p>
        </w:tc>
        <w:tc>
          <w:tcPr>
            <w:tcW w:w="1512" w:type="dxa"/>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Total</w:t>
            </w:r>
          </w:p>
        </w:tc>
        <w:tc>
          <w:tcPr>
            <w:tcW w:w="236" w:type="dxa"/>
            <w:vMerge w:val="restart"/>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p>
        </w:tc>
        <w:tc>
          <w:tcPr>
            <w:tcW w:w="1512" w:type="dxa"/>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p>
        </w:tc>
        <w:tc>
          <w:tcPr>
            <w:tcW w:w="236" w:type="dxa"/>
            <w:vMerge w:val="restart"/>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p>
        </w:tc>
        <w:tc>
          <w:tcPr>
            <w:tcW w:w="1512" w:type="dxa"/>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Elimination of</w:t>
            </w:r>
          </w:p>
        </w:tc>
        <w:tc>
          <w:tcPr>
            <w:tcW w:w="236" w:type="dxa"/>
            <w:vMerge w:val="restart"/>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rPr>
            </w:pPr>
          </w:p>
        </w:tc>
        <w:tc>
          <w:tcPr>
            <w:tcW w:w="1512" w:type="dxa"/>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rPr>
            </w:pPr>
          </w:p>
        </w:tc>
        <w:tc>
          <w:tcPr>
            <w:tcW w:w="236" w:type="dxa"/>
            <w:vMerge w:val="restart"/>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rPr>
            </w:pPr>
          </w:p>
        </w:tc>
        <w:tc>
          <w:tcPr>
            <w:tcW w:w="1516" w:type="dxa"/>
            <w:tcBorders>
              <w:left w:val="nil"/>
              <w:right w:val="nil"/>
            </w:tcBorders>
            <w:vAlign w:val="bottom"/>
          </w:tcPr>
          <w:p w:rsidR="00B63EF0" w:rsidRPr="002A597E" w:rsidRDefault="0024507F" w:rsidP="00B63EF0">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r w:rsidR="00B63EF0" w:rsidRPr="002A597E">
              <w:rPr>
                <w:rFonts w:ascii="Times New Roman" w:hAnsi="Times New Roman" w:cs="Times New Roman"/>
                <w:b/>
                <w:bCs/>
                <w:sz w:val="22"/>
                <w:szCs w:val="22"/>
              </w:rPr>
              <w:t xml:space="preserve"> of</w:t>
            </w:r>
          </w:p>
        </w:tc>
      </w:tr>
      <w:tr w:rsidR="00B63EF0" w:rsidRPr="002A597E" w:rsidTr="00847ADF">
        <w:trPr>
          <w:cantSplit/>
          <w:trHeight w:val="331"/>
        </w:trPr>
        <w:tc>
          <w:tcPr>
            <w:tcW w:w="2520" w:type="dxa"/>
            <w:tcBorders>
              <w:top w:val="nil"/>
              <w:left w:val="nil"/>
              <w:bottom w:val="nil"/>
              <w:right w:val="nil"/>
            </w:tcBorders>
            <w:vAlign w:val="bottom"/>
          </w:tcPr>
          <w:p w:rsidR="00B63EF0" w:rsidRPr="002A597E" w:rsidRDefault="00B63EF0" w:rsidP="00B63EF0">
            <w:pPr>
              <w:pStyle w:val="7I-7H-3"/>
              <w:spacing w:line="240" w:lineRule="atLeast"/>
              <w:ind w:left="-90"/>
              <w:rPr>
                <w:rFonts w:ascii="Times New Roman" w:hAnsi="Times New Roman" w:cs="Times New Roman"/>
                <w:b/>
                <w:bCs/>
                <w:i/>
                <w:iCs/>
                <w:sz w:val="22"/>
                <w:szCs w:val="22"/>
                <w:cs/>
                <w:lang w:val="en-US"/>
              </w:rPr>
            </w:pPr>
            <w:r w:rsidRPr="002A597E">
              <w:rPr>
                <w:rFonts w:ascii="Times New Roman" w:hAnsi="Times New Roman" w:cs="Times New Roman"/>
                <w:b/>
                <w:bCs/>
                <w:i/>
                <w:iCs/>
                <w:sz w:val="22"/>
                <w:szCs w:val="22"/>
                <w:cs/>
              </w:rPr>
              <w:t>For the year ended</w:t>
            </w:r>
          </w:p>
        </w:tc>
        <w:tc>
          <w:tcPr>
            <w:tcW w:w="1512" w:type="dxa"/>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coal and</w:t>
            </w:r>
          </w:p>
        </w:tc>
        <w:tc>
          <w:tcPr>
            <w:tcW w:w="236" w:type="dxa"/>
            <w:vMerge/>
            <w:tcBorders>
              <w:left w:val="nil"/>
              <w:right w:val="nil"/>
            </w:tcBorders>
          </w:tcPr>
          <w:p w:rsidR="00B63EF0" w:rsidRPr="002A597E" w:rsidRDefault="00B63EF0" w:rsidP="00B63EF0">
            <w:pPr>
              <w:ind w:left="-137" w:right="-111"/>
              <w:jc w:val="center"/>
              <w:rPr>
                <w:rFonts w:ascii="Times New Roman" w:hAnsi="Times New Roman" w:cs="Times New Roman"/>
                <w:b/>
                <w:bCs/>
                <w:sz w:val="22"/>
                <w:szCs w:val="22"/>
              </w:rPr>
            </w:pPr>
          </w:p>
        </w:tc>
        <w:tc>
          <w:tcPr>
            <w:tcW w:w="1512" w:type="dxa"/>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rPr>
            </w:pPr>
          </w:p>
        </w:tc>
        <w:tc>
          <w:tcPr>
            <w:tcW w:w="236" w:type="dxa"/>
            <w:vMerge/>
            <w:tcBorders>
              <w:left w:val="nil"/>
              <w:right w:val="nil"/>
            </w:tcBorders>
          </w:tcPr>
          <w:p w:rsidR="00B63EF0" w:rsidRPr="002A597E" w:rsidRDefault="00B63EF0" w:rsidP="00B63EF0">
            <w:pPr>
              <w:ind w:left="-137" w:right="-111"/>
              <w:jc w:val="center"/>
              <w:rPr>
                <w:rFonts w:ascii="Times New Roman" w:hAnsi="Times New Roman" w:cs="Times New Roman"/>
                <w:b/>
                <w:bCs/>
                <w:sz w:val="22"/>
                <w:szCs w:val="22"/>
              </w:rPr>
            </w:pPr>
          </w:p>
        </w:tc>
        <w:tc>
          <w:tcPr>
            <w:tcW w:w="1512" w:type="dxa"/>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reportable</w:t>
            </w:r>
          </w:p>
        </w:tc>
        <w:tc>
          <w:tcPr>
            <w:tcW w:w="236" w:type="dxa"/>
            <w:vMerge/>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p>
        </w:tc>
        <w:tc>
          <w:tcPr>
            <w:tcW w:w="1512" w:type="dxa"/>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p>
        </w:tc>
        <w:tc>
          <w:tcPr>
            <w:tcW w:w="236" w:type="dxa"/>
            <w:vMerge/>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p>
        </w:tc>
        <w:tc>
          <w:tcPr>
            <w:tcW w:w="1512" w:type="dxa"/>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inter-segment</w:t>
            </w:r>
          </w:p>
        </w:tc>
        <w:tc>
          <w:tcPr>
            <w:tcW w:w="236" w:type="dxa"/>
            <w:vMerge/>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rPr>
            </w:pPr>
          </w:p>
        </w:tc>
        <w:tc>
          <w:tcPr>
            <w:tcW w:w="1512" w:type="dxa"/>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rPr>
            </w:pPr>
          </w:p>
        </w:tc>
        <w:tc>
          <w:tcPr>
            <w:tcW w:w="236" w:type="dxa"/>
            <w:vMerge/>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p>
        </w:tc>
        <w:tc>
          <w:tcPr>
            <w:tcW w:w="1516" w:type="dxa"/>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coal and</w:t>
            </w:r>
          </w:p>
        </w:tc>
      </w:tr>
      <w:tr w:rsidR="00B63EF0" w:rsidRPr="002A597E" w:rsidTr="00847ADF">
        <w:trPr>
          <w:cantSplit/>
          <w:trHeight w:val="331"/>
        </w:trPr>
        <w:tc>
          <w:tcPr>
            <w:tcW w:w="2520" w:type="dxa"/>
            <w:tcBorders>
              <w:top w:val="nil"/>
              <w:left w:val="nil"/>
              <w:bottom w:val="nil"/>
              <w:right w:val="nil"/>
            </w:tcBorders>
            <w:vAlign w:val="bottom"/>
          </w:tcPr>
          <w:p w:rsidR="00B63EF0" w:rsidRPr="002A597E" w:rsidRDefault="00B63EF0" w:rsidP="00B63EF0">
            <w:pPr>
              <w:pStyle w:val="7I-7H-3"/>
              <w:spacing w:line="240" w:lineRule="atLeast"/>
              <w:ind w:left="-90"/>
              <w:rPr>
                <w:rFonts w:ascii="Times New Roman" w:hAnsi="Times New Roman" w:cs="Times New Roman"/>
                <w:b/>
                <w:bCs/>
                <w:i/>
                <w:iCs/>
                <w:sz w:val="22"/>
                <w:szCs w:val="22"/>
                <w:cs/>
              </w:rPr>
            </w:pPr>
            <w:r w:rsidRPr="002A597E">
              <w:rPr>
                <w:rFonts w:ascii="Times New Roman" w:hAnsi="Times New Roman" w:cs="Times New Roman"/>
                <w:b/>
                <w:bCs/>
                <w:i/>
                <w:iCs/>
                <w:sz w:val="22"/>
                <w:szCs w:val="22"/>
                <w:cs/>
              </w:rPr>
              <w:t xml:space="preserve">   31 December 2020</w:t>
            </w:r>
          </w:p>
        </w:tc>
        <w:tc>
          <w:tcPr>
            <w:tcW w:w="1512" w:type="dxa"/>
            <w:tcBorders>
              <w:left w:val="nil"/>
              <w:bottom w:val="single" w:sz="4" w:space="0" w:color="auto"/>
              <w:right w:val="nil"/>
            </w:tcBorders>
            <w:vAlign w:val="bottom"/>
          </w:tcPr>
          <w:p w:rsidR="00B63EF0" w:rsidRPr="002A597E" w:rsidRDefault="00B63EF0" w:rsidP="00B63EF0">
            <w:pPr>
              <w:ind w:left="-137" w:right="-111"/>
              <w:jc w:val="center"/>
              <w:rPr>
                <w:rFonts w:ascii="Times New Roman" w:hAnsi="Times New Roman" w:cs="Times New Roman"/>
                <w:b/>
                <w:bCs/>
                <w:sz w:val="22"/>
                <w:szCs w:val="22"/>
              </w:rPr>
            </w:pPr>
            <w:r w:rsidRPr="002A597E">
              <w:rPr>
                <w:rFonts w:ascii="Times New Roman" w:hAnsi="Times New Roman" w:cs="Times New Roman"/>
                <w:b/>
                <w:bCs/>
                <w:sz w:val="22"/>
                <w:szCs w:val="22"/>
              </w:rPr>
              <w:t>related services</w:t>
            </w:r>
          </w:p>
        </w:tc>
        <w:tc>
          <w:tcPr>
            <w:tcW w:w="236" w:type="dxa"/>
            <w:vMerge/>
            <w:tcBorders>
              <w:left w:val="nil"/>
              <w:right w:val="nil"/>
            </w:tcBorders>
          </w:tcPr>
          <w:p w:rsidR="00B63EF0" w:rsidRPr="002A597E" w:rsidRDefault="00B63EF0" w:rsidP="00B63EF0">
            <w:pPr>
              <w:ind w:left="-137" w:right="-111"/>
              <w:jc w:val="center"/>
              <w:rPr>
                <w:rFonts w:ascii="Times New Roman" w:hAnsi="Times New Roman" w:cs="Times New Roman"/>
                <w:b/>
                <w:bCs/>
                <w:sz w:val="22"/>
                <w:szCs w:val="22"/>
              </w:rPr>
            </w:pPr>
          </w:p>
        </w:tc>
        <w:tc>
          <w:tcPr>
            <w:tcW w:w="1512" w:type="dxa"/>
            <w:tcBorders>
              <w:left w:val="nil"/>
              <w:bottom w:val="single" w:sz="4" w:space="0" w:color="auto"/>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Transport</w:t>
            </w:r>
          </w:p>
        </w:tc>
        <w:tc>
          <w:tcPr>
            <w:tcW w:w="236" w:type="dxa"/>
            <w:vMerge/>
            <w:tcBorders>
              <w:left w:val="nil"/>
              <w:right w:val="nil"/>
            </w:tcBorders>
          </w:tcPr>
          <w:p w:rsidR="00B63EF0" w:rsidRPr="002A597E" w:rsidRDefault="00B63EF0" w:rsidP="00B63EF0">
            <w:pPr>
              <w:ind w:left="-137" w:right="-111"/>
              <w:jc w:val="center"/>
              <w:rPr>
                <w:rFonts w:ascii="Times New Roman" w:hAnsi="Times New Roman" w:cs="Times New Roman"/>
                <w:b/>
                <w:bCs/>
                <w:sz w:val="22"/>
                <w:szCs w:val="22"/>
              </w:rPr>
            </w:pPr>
          </w:p>
        </w:tc>
        <w:tc>
          <w:tcPr>
            <w:tcW w:w="1512" w:type="dxa"/>
            <w:tcBorders>
              <w:left w:val="nil"/>
              <w:bottom w:val="single" w:sz="4" w:space="0" w:color="auto"/>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segments</w:t>
            </w:r>
          </w:p>
        </w:tc>
        <w:tc>
          <w:tcPr>
            <w:tcW w:w="236" w:type="dxa"/>
            <w:vMerge/>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p>
        </w:tc>
        <w:tc>
          <w:tcPr>
            <w:tcW w:w="1512" w:type="dxa"/>
            <w:tcBorders>
              <w:left w:val="nil"/>
              <w:bottom w:val="single" w:sz="4" w:space="0" w:color="auto"/>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Others</w:t>
            </w:r>
          </w:p>
        </w:tc>
        <w:tc>
          <w:tcPr>
            <w:tcW w:w="236" w:type="dxa"/>
            <w:vMerge/>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p>
        </w:tc>
        <w:tc>
          <w:tcPr>
            <w:tcW w:w="1512" w:type="dxa"/>
            <w:tcBorders>
              <w:left w:val="nil"/>
              <w:bottom w:val="single" w:sz="4" w:space="0" w:color="auto"/>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transaction</w:t>
            </w:r>
          </w:p>
        </w:tc>
        <w:tc>
          <w:tcPr>
            <w:tcW w:w="236" w:type="dxa"/>
            <w:vMerge/>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rPr>
            </w:pPr>
          </w:p>
        </w:tc>
        <w:tc>
          <w:tcPr>
            <w:tcW w:w="1512" w:type="dxa"/>
            <w:tcBorders>
              <w:left w:val="nil"/>
              <w:bottom w:val="single" w:sz="4" w:space="0" w:color="auto"/>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Total</w:t>
            </w:r>
          </w:p>
        </w:tc>
        <w:tc>
          <w:tcPr>
            <w:tcW w:w="236" w:type="dxa"/>
            <w:vMerge/>
            <w:tcBorders>
              <w:left w:val="nil"/>
              <w:right w:val="nil"/>
            </w:tcBorders>
            <w:vAlign w:val="bottom"/>
          </w:tcPr>
          <w:p w:rsidR="00B63EF0" w:rsidRPr="002A597E" w:rsidRDefault="00B63EF0" w:rsidP="00B63EF0">
            <w:pPr>
              <w:ind w:left="-137" w:right="-111"/>
              <w:jc w:val="center"/>
              <w:rPr>
                <w:rFonts w:ascii="Times New Roman" w:hAnsi="Times New Roman" w:cs="Times New Roman"/>
                <w:b/>
                <w:bCs/>
                <w:sz w:val="22"/>
                <w:szCs w:val="22"/>
                <w:cs/>
              </w:rPr>
            </w:pPr>
          </w:p>
        </w:tc>
        <w:tc>
          <w:tcPr>
            <w:tcW w:w="1516" w:type="dxa"/>
            <w:tcBorders>
              <w:left w:val="nil"/>
              <w:bottom w:val="single" w:sz="4" w:space="0" w:color="auto"/>
              <w:right w:val="nil"/>
            </w:tcBorders>
            <w:vAlign w:val="bottom"/>
          </w:tcPr>
          <w:p w:rsidR="00B63EF0" w:rsidRPr="002A597E" w:rsidRDefault="00B63EF0" w:rsidP="00B63EF0">
            <w:pPr>
              <w:ind w:left="-137" w:right="-111"/>
              <w:jc w:val="center"/>
              <w:rPr>
                <w:rFonts w:ascii="Times New Roman" w:hAnsi="Times New Roman" w:cs="Times New Roman"/>
                <w:b/>
                <w:bCs/>
                <w:sz w:val="22"/>
                <w:szCs w:val="22"/>
              </w:rPr>
            </w:pPr>
            <w:r w:rsidRPr="002A597E">
              <w:rPr>
                <w:rFonts w:ascii="Times New Roman" w:hAnsi="Times New Roman" w:cs="Times New Roman"/>
                <w:b/>
                <w:bCs/>
                <w:sz w:val="22"/>
                <w:szCs w:val="22"/>
              </w:rPr>
              <w:t>related services</w:t>
            </w:r>
          </w:p>
        </w:tc>
      </w:tr>
      <w:tr w:rsidR="00B63EF0" w:rsidRPr="002A597E" w:rsidTr="00847ADF">
        <w:trPr>
          <w:cantSplit/>
          <w:trHeight w:val="331"/>
        </w:trPr>
        <w:tc>
          <w:tcPr>
            <w:tcW w:w="2520" w:type="dxa"/>
            <w:tcBorders>
              <w:top w:val="nil"/>
              <w:left w:val="nil"/>
              <w:bottom w:val="nil"/>
              <w:right w:val="nil"/>
            </w:tcBorders>
          </w:tcPr>
          <w:p w:rsidR="00B63EF0" w:rsidRPr="002A597E" w:rsidRDefault="00B63EF0" w:rsidP="00B63EF0">
            <w:pPr>
              <w:pStyle w:val="7I-7H-3"/>
              <w:spacing w:line="240" w:lineRule="atLeast"/>
              <w:ind w:left="-90"/>
              <w:jc w:val="both"/>
              <w:rPr>
                <w:rFonts w:ascii="Times New Roman" w:hAnsi="Times New Roman" w:cs="Times New Roman"/>
                <w:b/>
                <w:bCs/>
                <w:sz w:val="22"/>
                <w:szCs w:val="22"/>
                <w:lang w:val="en-GB"/>
              </w:rPr>
            </w:pPr>
          </w:p>
        </w:tc>
        <w:tc>
          <w:tcPr>
            <w:tcW w:w="12004" w:type="dxa"/>
            <w:gridSpan w:val="13"/>
            <w:tcBorders>
              <w:top w:val="nil"/>
              <w:left w:val="nil"/>
              <w:right w:val="nil"/>
            </w:tcBorders>
            <w:vAlign w:val="center"/>
          </w:tcPr>
          <w:p w:rsidR="00B63EF0" w:rsidRPr="002A597E" w:rsidRDefault="00B63EF0" w:rsidP="00B63EF0">
            <w:pPr>
              <w:ind w:left="-137" w:right="-111"/>
              <w:jc w:val="center"/>
              <w:rPr>
                <w:rFonts w:ascii="Times New Roman" w:hAnsi="Times New Roman" w:cs="Times New Roman"/>
                <w:i/>
                <w:iCs/>
                <w:sz w:val="22"/>
                <w:szCs w:val="22"/>
                <w:cs/>
              </w:rPr>
            </w:pPr>
            <w:r w:rsidRPr="003E7905">
              <w:rPr>
                <w:rFonts w:ascii="Times New Roman" w:hAnsi="Times New Roman" w:cs="Times New Roman"/>
                <w:i/>
                <w:iCs/>
                <w:sz w:val="22"/>
                <w:szCs w:val="22"/>
              </w:rPr>
              <w:t>(in thousand Baht)</w:t>
            </w:r>
          </w:p>
        </w:tc>
      </w:tr>
      <w:tr w:rsidR="00847ADF" w:rsidRPr="002A597E" w:rsidTr="00847ADF">
        <w:trPr>
          <w:cantSplit/>
          <w:trHeight w:val="331"/>
        </w:trPr>
        <w:tc>
          <w:tcPr>
            <w:tcW w:w="2520" w:type="dxa"/>
            <w:tcBorders>
              <w:top w:val="nil"/>
              <w:left w:val="nil"/>
              <w:bottom w:val="nil"/>
              <w:right w:val="nil"/>
            </w:tcBorders>
            <w:vAlign w:val="bottom"/>
          </w:tcPr>
          <w:p w:rsidR="00847ADF" w:rsidRPr="002A597E" w:rsidRDefault="00847ADF" w:rsidP="00847ADF">
            <w:pPr>
              <w:ind w:left="-29" w:right="-72"/>
              <w:rPr>
                <w:rFonts w:ascii="Times New Roman" w:hAnsi="Times New Roman" w:cs="Times New Roman"/>
                <w:b/>
                <w:bCs/>
                <w:sz w:val="22"/>
                <w:szCs w:val="22"/>
                <w:lang w:val="en-GB"/>
              </w:rPr>
            </w:pPr>
            <w:r w:rsidRPr="002A597E">
              <w:rPr>
                <w:rFonts w:ascii="Times New Roman" w:hAnsi="Times New Roman" w:cs="Times New Roman"/>
                <w:b/>
                <w:bCs/>
                <w:i/>
                <w:iCs/>
                <w:sz w:val="22"/>
                <w:szCs w:val="22"/>
              </w:rPr>
              <w:t>Information about</w:t>
            </w:r>
          </w:p>
        </w:tc>
        <w:tc>
          <w:tcPr>
            <w:tcW w:w="12004" w:type="dxa"/>
            <w:gridSpan w:val="13"/>
            <w:tcBorders>
              <w:top w:val="nil"/>
              <w:left w:val="nil"/>
              <w:right w:val="nil"/>
            </w:tcBorders>
            <w:vAlign w:val="center"/>
          </w:tcPr>
          <w:p w:rsidR="00847ADF" w:rsidRPr="003E7905" w:rsidRDefault="00847ADF" w:rsidP="00B63EF0">
            <w:pPr>
              <w:ind w:left="-137" w:right="-111"/>
              <w:jc w:val="center"/>
              <w:rPr>
                <w:rFonts w:ascii="Times New Roman" w:hAnsi="Times New Roman" w:cs="Times New Roman"/>
                <w:i/>
                <w:iCs/>
                <w:sz w:val="22"/>
                <w:szCs w:val="22"/>
              </w:rPr>
            </w:pPr>
          </w:p>
        </w:tc>
      </w:tr>
      <w:tr w:rsidR="00B63EF0" w:rsidRPr="002A597E" w:rsidTr="00847ADF">
        <w:trPr>
          <w:cantSplit/>
          <w:trHeight w:val="331"/>
        </w:trPr>
        <w:tc>
          <w:tcPr>
            <w:tcW w:w="2520" w:type="dxa"/>
            <w:tcBorders>
              <w:top w:val="nil"/>
              <w:left w:val="nil"/>
              <w:bottom w:val="nil"/>
              <w:right w:val="nil"/>
            </w:tcBorders>
            <w:vAlign w:val="bottom"/>
          </w:tcPr>
          <w:p w:rsidR="00B63EF0" w:rsidRPr="002A597E" w:rsidRDefault="00847ADF" w:rsidP="00847ADF">
            <w:pPr>
              <w:ind w:left="-29" w:right="-72"/>
              <w:rPr>
                <w:rFonts w:ascii="Times New Roman" w:hAnsi="Times New Roman" w:cs="Times New Roman"/>
                <w:b/>
                <w:bCs/>
                <w:i/>
                <w:iCs/>
                <w:sz w:val="22"/>
                <w:szCs w:val="22"/>
              </w:rPr>
            </w:pPr>
            <w:r w:rsidRPr="002A597E">
              <w:rPr>
                <w:rFonts w:ascii="Times New Roman" w:hAnsi="Times New Roman" w:cs="Times New Roman"/>
                <w:b/>
                <w:bCs/>
                <w:i/>
                <w:iCs/>
                <w:sz w:val="22"/>
                <w:szCs w:val="22"/>
              </w:rPr>
              <w:t xml:space="preserve">   </w:t>
            </w:r>
            <w:r w:rsidR="00B63EF0" w:rsidRPr="002A597E">
              <w:rPr>
                <w:rFonts w:ascii="Times New Roman" w:hAnsi="Times New Roman" w:cs="Times New Roman"/>
                <w:b/>
                <w:bCs/>
                <w:i/>
                <w:iCs/>
                <w:sz w:val="22"/>
                <w:szCs w:val="22"/>
              </w:rPr>
              <w:t>reportable segments</w:t>
            </w:r>
          </w:p>
        </w:tc>
        <w:tc>
          <w:tcPr>
            <w:tcW w:w="12004" w:type="dxa"/>
            <w:gridSpan w:val="13"/>
            <w:tcBorders>
              <w:left w:val="nil"/>
              <w:right w:val="nil"/>
            </w:tcBorders>
          </w:tcPr>
          <w:p w:rsidR="00B63EF0" w:rsidRPr="002A597E" w:rsidRDefault="00B63EF0" w:rsidP="00B63EF0">
            <w:pPr>
              <w:ind w:left="-137" w:right="-111"/>
              <w:jc w:val="center"/>
              <w:rPr>
                <w:rFonts w:ascii="Times New Roman" w:hAnsi="Times New Roman" w:cs="Times New Roman"/>
                <w:i/>
                <w:iCs/>
                <w:sz w:val="22"/>
                <w:szCs w:val="22"/>
                <w:cs/>
              </w:rPr>
            </w:pPr>
          </w:p>
        </w:tc>
      </w:tr>
      <w:tr w:rsidR="00B63EF0" w:rsidRPr="002A597E" w:rsidTr="00847ADF">
        <w:trPr>
          <w:cantSplit/>
          <w:trHeight w:val="331"/>
        </w:trPr>
        <w:tc>
          <w:tcPr>
            <w:tcW w:w="2520" w:type="dxa"/>
            <w:tcBorders>
              <w:top w:val="nil"/>
              <w:left w:val="nil"/>
              <w:bottom w:val="nil"/>
              <w:right w:val="nil"/>
            </w:tcBorders>
            <w:vAlign w:val="bottom"/>
          </w:tcPr>
          <w:p w:rsidR="00B63EF0" w:rsidRPr="002A597E" w:rsidRDefault="00B63EF0" w:rsidP="00B63EF0">
            <w:pPr>
              <w:tabs>
                <w:tab w:val="clear" w:pos="227"/>
                <w:tab w:val="clear" w:pos="454"/>
                <w:tab w:val="clear" w:pos="680"/>
                <w:tab w:val="left" w:pos="720"/>
              </w:tabs>
              <w:ind w:right="-126"/>
              <w:rPr>
                <w:rFonts w:ascii="Times New Roman" w:hAnsi="Times New Roman" w:cs="Times New Roman"/>
                <w:sz w:val="22"/>
                <w:szCs w:val="22"/>
                <w:cs/>
              </w:rPr>
            </w:pPr>
            <w:r w:rsidRPr="002A597E">
              <w:rPr>
                <w:rFonts w:ascii="Times New Roman" w:hAnsi="Times New Roman" w:cs="Times New Roman"/>
                <w:sz w:val="22"/>
                <w:szCs w:val="22"/>
              </w:rPr>
              <w:t>Revenues from operations</w:t>
            </w:r>
          </w:p>
        </w:tc>
        <w:tc>
          <w:tcPr>
            <w:tcW w:w="1512" w:type="dxa"/>
            <w:tcBorders>
              <w:top w:val="nil"/>
              <w:left w:val="nil"/>
              <w:right w:val="nil"/>
            </w:tcBorders>
            <w:vAlign w:val="bottom"/>
          </w:tcPr>
          <w:p w:rsidR="00B63EF0" w:rsidRPr="002A597E" w:rsidRDefault="00B63EF0" w:rsidP="00B63EF0">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86,011</w:t>
            </w:r>
          </w:p>
        </w:tc>
        <w:tc>
          <w:tcPr>
            <w:tcW w:w="236" w:type="dxa"/>
            <w:tcBorders>
              <w:top w:val="nil"/>
              <w:left w:val="nil"/>
              <w:bottom w:val="nil"/>
              <w:right w:val="nil"/>
            </w:tcBorders>
            <w:vAlign w:val="bottom"/>
          </w:tcPr>
          <w:p w:rsidR="00B63EF0" w:rsidRPr="002A597E" w:rsidRDefault="00B63EF0"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B63EF0" w:rsidRPr="002A597E" w:rsidRDefault="00B63EF0" w:rsidP="00B63EF0">
            <w:pPr>
              <w:tabs>
                <w:tab w:val="clear" w:pos="1644"/>
                <w:tab w:val="decimal" w:pos="820"/>
                <w:tab w:val="left" w:pos="1335"/>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34,956</w:t>
            </w:r>
          </w:p>
        </w:tc>
        <w:tc>
          <w:tcPr>
            <w:tcW w:w="236" w:type="dxa"/>
            <w:tcBorders>
              <w:top w:val="nil"/>
              <w:left w:val="nil"/>
              <w:bottom w:val="nil"/>
              <w:right w:val="nil"/>
            </w:tcBorders>
            <w:vAlign w:val="bottom"/>
          </w:tcPr>
          <w:p w:rsidR="00B63EF0" w:rsidRPr="002A597E" w:rsidRDefault="00B63EF0"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B63EF0" w:rsidRPr="002A597E" w:rsidRDefault="00B63EF0" w:rsidP="00B63EF0">
            <w:pPr>
              <w:tabs>
                <w:tab w:val="decimal" w:pos="864"/>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120,967</w:t>
            </w:r>
          </w:p>
        </w:tc>
        <w:tc>
          <w:tcPr>
            <w:tcW w:w="236" w:type="dxa"/>
            <w:tcBorders>
              <w:top w:val="nil"/>
              <w:left w:val="nil"/>
              <w:right w:val="nil"/>
            </w:tcBorders>
            <w:vAlign w:val="bottom"/>
          </w:tcPr>
          <w:p w:rsidR="00B63EF0" w:rsidRPr="002A597E" w:rsidRDefault="00B63EF0" w:rsidP="00B63EF0">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B63EF0" w:rsidRPr="002A597E" w:rsidRDefault="00B63EF0" w:rsidP="00017F5D">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top w:val="nil"/>
              <w:left w:val="nil"/>
              <w:right w:val="nil"/>
            </w:tcBorders>
            <w:vAlign w:val="bottom"/>
          </w:tcPr>
          <w:p w:rsidR="00B63EF0" w:rsidRPr="002A597E" w:rsidRDefault="00B63EF0"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B63EF0" w:rsidRPr="002A597E" w:rsidRDefault="00B63EF0" w:rsidP="00B63EF0">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top w:val="nil"/>
              <w:left w:val="nil"/>
              <w:bottom w:val="nil"/>
              <w:right w:val="nil"/>
            </w:tcBorders>
            <w:vAlign w:val="bottom"/>
          </w:tcPr>
          <w:p w:rsidR="00B63EF0" w:rsidRPr="002A597E" w:rsidRDefault="00B63EF0" w:rsidP="00B63EF0">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B63EF0" w:rsidRPr="002A597E" w:rsidRDefault="00B63EF0" w:rsidP="00B63EF0">
            <w:pPr>
              <w:tabs>
                <w:tab w:val="decimal" w:pos="864"/>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120,967</w:t>
            </w:r>
          </w:p>
        </w:tc>
        <w:tc>
          <w:tcPr>
            <w:tcW w:w="236" w:type="dxa"/>
            <w:tcBorders>
              <w:top w:val="nil"/>
              <w:left w:val="nil"/>
              <w:right w:val="nil"/>
            </w:tcBorders>
            <w:vAlign w:val="bottom"/>
          </w:tcPr>
          <w:p w:rsidR="00B63EF0" w:rsidRPr="002A597E" w:rsidRDefault="00B63EF0" w:rsidP="00B63EF0">
            <w:pPr>
              <w:tabs>
                <w:tab w:val="decimal" w:pos="864"/>
              </w:tabs>
              <w:ind w:left="-72" w:right="43"/>
              <w:jc w:val="right"/>
              <w:rPr>
                <w:rFonts w:ascii="Times New Roman" w:eastAsia="SimSun" w:hAnsi="Times New Roman" w:cs="Times New Roman"/>
                <w:sz w:val="22"/>
                <w:szCs w:val="22"/>
                <w:lang w:eastAsia="zh-CN"/>
              </w:rPr>
            </w:pPr>
          </w:p>
        </w:tc>
        <w:tc>
          <w:tcPr>
            <w:tcW w:w="1516" w:type="dxa"/>
            <w:tcBorders>
              <w:top w:val="nil"/>
              <w:left w:val="nil"/>
              <w:right w:val="nil"/>
            </w:tcBorders>
            <w:vAlign w:val="bottom"/>
          </w:tcPr>
          <w:p w:rsidR="00B63EF0" w:rsidRPr="002A597E" w:rsidRDefault="00B63EF0" w:rsidP="00B63EF0">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86,011</w:t>
            </w:r>
          </w:p>
        </w:tc>
      </w:tr>
      <w:tr w:rsidR="00847ADF" w:rsidRPr="002A597E" w:rsidTr="00F0552B">
        <w:trPr>
          <w:cantSplit/>
          <w:trHeight w:val="331"/>
        </w:trPr>
        <w:tc>
          <w:tcPr>
            <w:tcW w:w="2520" w:type="dxa"/>
            <w:tcBorders>
              <w:top w:val="nil"/>
              <w:left w:val="nil"/>
              <w:bottom w:val="nil"/>
              <w:right w:val="nil"/>
            </w:tcBorders>
            <w:vAlign w:val="bottom"/>
          </w:tcPr>
          <w:p w:rsidR="00847ADF" w:rsidRPr="002A597E" w:rsidRDefault="00847ADF" w:rsidP="00B63EF0">
            <w:pPr>
              <w:tabs>
                <w:tab w:val="clear" w:pos="227"/>
                <w:tab w:val="clear" w:pos="454"/>
                <w:tab w:val="clear" w:pos="680"/>
                <w:tab w:val="left" w:pos="720"/>
              </w:tabs>
              <w:ind w:right="-126"/>
              <w:rPr>
                <w:rFonts w:ascii="Times New Roman" w:hAnsi="Times New Roman" w:cs="Times New Roman"/>
                <w:sz w:val="22"/>
                <w:szCs w:val="22"/>
              </w:rPr>
            </w:pPr>
            <w:r w:rsidRPr="002A597E">
              <w:rPr>
                <w:rFonts w:ascii="Times New Roman" w:hAnsi="Times New Roman" w:cs="Times New Roman"/>
                <w:sz w:val="22"/>
                <w:szCs w:val="22"/>
              </w:rPr>
              <w:t>Revenues from</w:t>
            </w:r>
          </w:p>
        </w:tc>
        <w:tc>
          <w:tcPr>
            <w:tcW w:w="1512" w:type="dxa"/>
            <w:tcBorders>
              <w:top w:val="nil"/>
              <w:left w:val="nil"/>
              <w:right w:val="nil"/>
            </w:tcBorders>
            <w:vAlign w:val="bottom"/>
          </w:tcPr>
          <w:p w:rsidR="00847ADF" w:rsidRPr="002A597E" w:rsidRDefault="00847ADF" w:rsidP="00B63EF0">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36" w:type="dxa"/>
            <w:tcBorders>
              <w:top w:val="nil"/>
              <w:left w:val="nil"/>
              <w:bottom w:val="nil"/>
              <w:right w:val="nil"/>
            </w:tcBorders>
            <w:vAlign w:val="bottom"/>
          </w:tcPr>
          <w:p w:rsidR="00847ADF" w:rsidRPr="002A597E" w:rsidRDefault="00847ADF"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847ADF" w:rsidRPr="002A597E" w:rsidRDefault="00847ADF" w:rsidP="00B63EF0">
            <w:pPr>
              <w:tabs>
                <w:tab w:val="clear" w:pos="1644"/>
                <w:tab w:val="decimal" w:pos="820"/>
                <w:tab w:val="left" w:pos="1335"/>
              </w:tabs>
              <w:ind w:left="-72" w:right="69"/>
              <w:jc w:val="right"/>
              <w:rPr>
                <w:rFonts w:ascii="Times New Roman" w:eastAsia="SimSun" w:hAnsi="Times New Roman" w:cs="Times New Roman"/>
                <w:sz w:val="22"/>
                <w:szCs w:val="22"/>
                <w:lang w:eastAsia="zh-CN"/>
              </w:rPr>
            </w:pPr>
          </w:p>
        </w:tc>
        <w:tc>
          <w:tcPr>
            <w:tcW w:w="236" w:type="dxa"/>
            <w:tcBorders>
              <w:top w:val="nil"/>
              <w:left w:val="nil"/>
              <w:bottom w:val="nil"/>
              <w:right w:val="nil"/>
            </w:tcBorders>
            <w:vAlign w:val="bottom"/>
          </w:tcPr>
          <w:p w:rsidR="00847ADF" w:rsidRPr="002A597E" w:rsidRDefault="00847ADF"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847ADF" w:rsidRPr="002A597E" w:rsidRDefault="00847ADF" w:rsidP="00B63EF0">
            <w:pPr>
              <w:tabs>
                <w:tab w:val="decimal" w:pos="864"/>
              </w:tabs>
              <w:ind w:left="-72" w:right="69"/>
              <w:jc w:val="right"/>
              <w:rPr>
                <w:rFonts w:ascii="Times New Roman" w:eastAsia="SimSun" w:hAnsi="Times New Roman" w:cs="Times New Roman"/>
                <w:sz w:val="22"/>
                <w:szCs w:val="22"/>
                <w:lang w:eastAsia="zh-CN"/>
              </w:rPr>
            </w:pPr>
          </w:p>
        </w:tc>
        <w:tc>
          <w:tcPr>
            <w:tcW w:w="236" w:type="dxa"/>
            <w:tcBorders>
              <w:top w:val="nil"/>
              <w:left w:val="nil"/>
              <w:right w:val="nil"/>
            </w:tcBorders>
            <w:vAlign w:val="bottom"/>
          </w:tcPr>
          <w:p w:rsidR="00847ADF" w:rsidRPr="002A597E" w:rsidRDefault="00847ADF" w:rsidP="00B63EF0">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847ADF" w:rsidRPr="002A597E" w:rsidRDefault="00847ADF" w:rsidP="00B63EF0">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top w:val="nil"/>
              <w:left w:val="nil"/>
              <w:right w:val="nil"/>
            </w:tcBorders>
            <w:vAlign w:val="bottom"/>
          </w:tcPr>
          <w:p w:rsidR="00847ADF" w:rsidRPr="002A597E" w:rsidRDefault="00847ADF"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847ADF" w:rsidRPr="002A597E" w:rsidRDefault="00847ADF" w:rsidP="00B63EF0">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top w:val="nil"/>
              <w:left w:val="nil"/>
              <w:bottom w:val="nil"/>
              <w:right w:val="nil"/>
            </w:tcBorders>
            <w:vAlign w:val="bottom"/>
          </w:tcPr>
          <w:p w:rsidR="00847ADF" w:rsidRPr="002A597E" w:rsidRDefault="00847ADF" w:rsidP="00B63EF0">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847ADF" w:rsidRPr="002A597E" w:rsidRDefault="00847ADF" w:rsidP="00B63EF0">
            <w:pPr>
              <w:tabs>
                <w:tab w:val="decimal" w:pos="864"/>
              </w:tabs>
              <w:ind w:left="-72" w:right="69"/>
              <w:jc w:val="right"/>
              <w:rPr>
                <w:rFonts w:ascii="Times New Roman" w:eastAsia="SimSun" w:hAnsi="Times New Roman" w:cs="Times New Roman"/>
                <w:sz w:val="22"/>
                <w:szCs w:val="22"/>
                <w:lang w:eastAsia="zh-CN"/>
              </w:rPr>
            </w:pPr>
          </w:p>
        </w:tc>
        <w:tc>
          <w:tcPr>
            <w:tcW w:w="236" w:type="dxa"/>
            <w:tcBorders>
              <w:top w:val="nil"/>
              <w:left w:val="nil"/>
              <w:right w:val="nil"/>
            </w:tcBorders>
            <w:vAlign w:val="bottom"/>
          </w:tcPr>
          <w:p w:rsidR="00847ADF" w:rsidRPr="002A597E" w:rsidRDefault="00847ADF" w:rsidP="00B63EF0">
            <w:pPr>
              <w:tabs>
                <w:tab w:val="decimal" w:pos="864"/>
              </w:tabs>
              <w:ind w:left="-72" w:right="43"/>
              <w:jc w:val="right"/>
              <w:rPr>
                <w:rFonts w:ascii="Times New Roman" w:eastAsia="SimSun" w:hAnsi="Times New Roman" w:cs="Times New Roman"/>
                <w:sz w:val="22"/>
                <w:szCs w:val="22"/>
                <w:lang w:eastAsia="zh-CN"/>
              </w:rPr>
            </w:pPr>
          </w:p>
        </w:tc>
        <w:tc>
          <w:tcPr>
            <w:tcW w:w="1516" w:type="dxa"/>
            <w:tcBorders>
              <w:top w:val="nil"/>
              <w:left w:val="nil"/>
              <w:right w:val="nil"/>
            </w:tcBorders>
            <w:vAlign w:val="bottom"/>
          </w:tcPr>
          <w:p w:rsidR="00847ADF" w:rsidRPr="002A597E" w:rsidRDefault="00847ADF" w:rsidP="00B63EF0">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r>
      <w:tr w:rsidR="00B63EF0" w:rsidRPr="002A597E" w:rsidTr="00F0552B">
        <w:trPr>
          <w:cantSplit/>
          <w:trHeight w:val="331"/>
        </w:trPr>
        <w:tc>
          <w:tcPr>
            <w:tcW w:w="2520" w:type="dxa"/>
            <w:tcBorders>
              <w:top w:val="nil"/>
              <w:left w:val="nil"/>
              <w:bottom w:val="nil"/>
              <w:right w:val="nil"/>
            </w:tcBorders>
            <w:vAlign w:val="bottom"/>
          </w:tcPr>
          <w:p w:rsidR="00B63EF0" w:rsidRPr="002A597E" w:rsidRDefault="00847ADF" w:rsidP="00B63EF0">
            <w:pPr>
              <w:tabs>
                <w:tab w:val="clear" w:pos="227"/>
                <w:tab w:val="clear" w:pos="454"/>
                <w:tab w:val="clear" w:pos="680"/>
                <w:tab w:val="left" w:pos="720"/>
              </w:tabs>
              <w:ind w:right="-126"/>
              <w:rPr>
                <w:rFonts w:ascii="Times New Roman" w:hAnsi="Times New Roman" w:cs="Times New Roman"/>
                <w:sz w:val="22"/>
                <w:szCs w:val="22"/>
              </w:rPr>
            </w:pPr>
            <w:r w:rsidRPr="002A597E">
              <w:rPr>
                <w:rFonts w:ascii="Times New Roman" w:hAnsi="Times New Roman" w:cs="Times New Roman"/>
                <w:b/>
                <w:bCs/>
                <w:i/>
                <w:iCs/>
                <w:sz w:val="22"/>
                <w:szCs w:val="22"/>
              </w:rPr>
              <w:t xml:space="preserve">   </w:t>
            </w:r>
            <w:r w:rsidR="00B63EF0" w:rsidRPr="002A597E">
              <w:rPr>
                <w:rFonts w:ascii="Times New Roman" w:hAnsi="Times New Roman" w:cs="Times New Roman"/>
                <w:sz w:val="22"/>
                <w:szCs w:val="22"/>
              </w:rPr>
              <w:t>inter-segment</w:t>
            </w:r>
          </w:p>
        </w:tc>
        <w:tc>
          <w:tcPr>
            <w:tcW w:w="1512" w:type="dxa"/>
            <w:tcBorders>
              <w:top w:val="nil"/>
              <w:left w:val="nil"/>
              <w:bottom w:val="single" w:sz="4" w:space="0" w:color="auto"/>
              <w:right w:val="nil"/>
            </w:tcBorders>
            <w:vAlign w:val="bottom"/>
          </w:tcPr>
          <w:p w:rsidR="00B63EF0" w:rsidRPr="002A597E" w:rsidRDefault="00B63EF0" w:rsidP="00B63EF0">
            <w:pPr>
              <w:tabs>
                <w:tab w:val="clear" w:pos="1644"/>
                <w:tab w:val="decimal" w:pos="720"/>
                <w:tab w:val="left" w:pos="1336"/>
              </w:tabs>
              <w:ind w:left="-72" w:right="436"/>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top w:val="nil"/>
              <w:left w:val="nil"/>
              <w:bottom w:val="nil"/>
              <w:right w:val="nil"/>
            </w:tcBorders>
            <w:vAlign w:val="bottom"/>
          </w:tcPr>
          <w:p w:rsidR="00B63EF0" w:rsidRPr="002A597E" w:rsidRDefault="00B63EF0"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bottom w:val="single" w:sz="4" w:space="0" w:color="auto"/>
              <w:right w:val="nil"/>
            </w:tcBorders>
            <w:vAlign w:val="bottom"/>
          </w:tcPr>
          <w:p w:rsidR="00B63EF0" w:rsidRPr="002A597E" w:rsidRDefault="00B63EF0" w:rsidP="00B63EF0">
            <w:pPr>
              <w:tabs>
                <w:tab w:val="clear" w:pos="1644"/>
                <w:tab w:val="decimal" w:pos="720"/>
                <w:tab w:val="left" w:pos="1336"/>
              </w:tabs>
              <w:ind w:left="-72" w:right="436"/>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top w:val="nil"/>
              <w:left w:val="nil"/>
              <w:bottom w:val="nil"/>
              <w:right w:val="nil"/>
            </w:tcBorders>
            <w:vAlign w:val="bottom"/>
          </w:tcPr>
          <w:p w:rsidR="00B63EF0" w:rsidRPr="002A597E" w:rsidRDefault="00B63EF0"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bottom w:val="single" w:sz="4" w:space="0" w:color="auto"/>
              <w:right w:val="nil"/>
            </w:tcBorders>
            <w:vAlign w:val="bottom"/>
          </w:tcPr>
          <w:p w:rsidR="00B63EF0" w:rsidRPr="002A597E" w:rsidRDefault="00B63EF0" w:rsidP="00B63EF0">
            <w:pPr>
              <w:tabs>
                <w:tab w:val="clear" w:pos="1644"/>
                <w:tab w:val="decimal" w:pos="720"/>
                <w:tab w:val="left" w:pos="1336"/>
              </w:tabs>
              <w:ind w:left="-72" w:right="436"/>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top w:val="nil"/>
              <w:left w:val="nil"/>
              <w:right w:val="nil"/>
            </w:tcBorders>
            <w:vAlign w:val="bottom"/>
          </w:tcPr>
          <w:p w:rsidR="00B63EF0" w:rsidRPr="002A597E" w:rsidRDefault="00B63EF0" w:rsidP="00B63EF0">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top w:val="nil"/>
              <w:left w:val="nil"/>
              <w:bottom w:val="single" w:sz="4" w:space="0" w:color="auto"/>
              <w:right w:val="nil"/>
            </w:tcBorders>
            <w:vAlign w:val="bottom"/>
          </w:tcPr>
          <w:p w:rsidR="00B63EF0" w:rsidRPr="002A597E" w:rsidRDefault="00B63EF0" w:rsidP="00B63EF0">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top w:val="nil"/>
              <w:left w:val="nil"/>
              <w:right w:val="nil"/>
            </w:tcBorders>
            <w:vAlign w:val="bottom"/>
          </w:tcPr>
          <w:p w:rsidR="00B63EF0" w:rsidRPr="002A597E" w:rsidRDefault="00B63EF0"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bottom w:val="single" w:sz="4" w:space="0" w:color="auto"/>
              <w:right w:val="nil"/>
            </w:tcBorders>
            <w:vAlign w:val="bottom"/>
          </w:tcPr>
          <w:p w:rsidR="00B63EF0" w:rsidRPr="002A597E" w:rsidRDefault="00B63EF0" w:rsidP="00B63EF0">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top w:val="nil"/>
              <w:left w:val="nil"/>
              <w:bottom w:val="nil"/>
              <w:right w:val="nil"/>
            </w:tcBorders>
            <w:vAlign w:val="bottom"/>
          </w:tcPr>
          <w:p w:rsidR="00B63EF0" w:rsidRPr="002A597E" w:rsidRDefault="00B63EF0" w:rsidP="00B63EF0">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nil"/>
              <w:left w:val="nil"/>
              <w:bottom w:val="single" w:sz="4" w:space="0" w:color="auto"/>
              <w:right w:val="nil"/>
            </w:tcBorders>
            <w:vAlign w:val="bottom"/>
          </w:tcPr>
          <w:p w:rsidR="00B63EF0" w:rsidRPr="002A597E" w:rsidRDefault="00B63EF0" w:rsidP="00B63EF0">
            <w:pPr>
              <w:tabs>
                <w:tab w:val="clear" w:pos="1644"/>
                <w:tab w:val="decimal" w:pos="720"/>
                <w:tab w:val="left" w:pos="1336"/>
              </w:tabs>
              <w:ind w:left="-72" w:right="436"/>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top w:val="nil"/>
              <w:left w:val="nil"/>
              <w:right w:val="nil"/>
            </w:tcBorders>
            <w:vAlign w:val="bottom"/>
          </w:tcPr>
          <w:p w:rsidR="00B63EF0" w:rsidRPr="002A597E" w:rsidRDefault="00B63EF0" w:rsidP="00B63EF0">
            <w:pPr>
              <w:pStyle w:val="acctfourfigures"/>
              <w:tabs>
                <w:tab w:val="clear" w:pos="765"/>
                <w:tab w:val="decimal" w:pos="795"/>
              </w:tabs>
              <w:spacing w:line="240" w:lineRule="atLeast"/>
              <w:ind w:right="-108"/>
              <w:jc w:val="right"/>
              <w:rPr>
                <w:szCs w:val="22"/>
              </w:rPr>
            </w:pPr>
          </w:p>
        </w:tc>
        <w:tc>
          <w:tcPr>
            <w:tcW w:w="1516" w:type="dxa"/>
            <w:tcBorders>
              <w:top w:val="nil"/>
              <w:left w:val="nil"/>
              <w:bottom w:val="single" w:sz="4" w:space="0" w:color="auto"/>
              <w:right w:val="nil"/>
            </w:tcBorders>
            <w:vAlign w:val="bottom"/>
          </w:tcPr>
          <w:p w:rsidR="00B63EF0" w:rsidRPr="002A597E" w:rsidRDefault="00B63EF0" w:rsidP="00B63EF0">
            <w:pPr>
              <w:tabs>
                <w:tab w:val="clear" w:pos="1644"/>
                <w:tab w:val="decimal" w:pos="720"/>
                <w:tab w:val="left" w:pos="1336"/>
              </w:tabs>
              <w:ind w:left="-72" w:right="436"/>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r>
      <w:tr w:rsidR="00B63EF0" w:rsidRPr="002A597E" w:rsidTr="00F0552B">
        <w:trPr>
          <w:cantSplit/>
          <w:trHeight w:val="331"/>
        </w:trPr>
        <w:tc>
          <w:tcPr>
            <w:tcW w:w="2520" w:type="dxa"/>
            <w:tcBorders>
              <w:top w:val="nil"/>
              <w:left w:val="nil"/>
              <w:right w:val="nil"/>
            </w:tcBorders>
            <w:vAlign w:val="bottom"/>
          </w:tcPr>
          <w:p w:rsidR="00B63EF0" w:rsidRPr="002A597E" w:rsidRDefault="00F351FA" w:rsidP="00B63EF0">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External revenues</w:t>
            </w:r>
          </w:p>
        </w:tc>
        <w:tc>
          <w:tcPr>
            <w:tcW w:w="1512" w:type="dxa"/>
            <w:tcBorders>
              <w:top w:val="single" w:sz="4" w:space="0" w:color="auto"/>
              <w:left w:val="nil"/>
              <w:bottom w:val="double" w:sz="4" w:space="0" w:color="auto"/>
              <w:right w:val="nil"/>
            </w:tcBorders>
            <w:vAlign w:val="bottom"/>
          </w:tcPr>
          <w:p w:rsidR="00B63EF0" w:rsidRPr="002A597E" w:rsidRDefault="00B63EF0" w:rsidP="00B63EF0">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86,011</w:t>
            </w:r>
          </w:p>
        </w:tc>
        <w:tc>
          <w:tcPr>
            <w:tcW w:w="236" w:type="dxa"/>
            <w:tcBorders>
              <w:top w:val="nil"/>
              <w:left w:val="nil"/>
              <w:right w:val="nil"/>
            </w:tcBorders>
            <w:vAlign w:val="bottom"/>
          </w:tcPr>
          <w:p w:rsidR="00B63EF0" w:rsidRPr="002A597E" w:rsidRDefault="00B63EF0"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single" w:sz="4" w:space="0" w:color="auto"/>
              <w:left w:val="nil"/>
              <w:bottom w:val="double" w:sz="4" w:space="0" w:color="auto"/>
              <w:right w:val="nil"/>
            </w:tcBorders>
            <w:vAlign w:val="bottom"/>
          </w:tcPr>
          <w:p w:rsidR="00B63EF0" w:rsidRPr="002A597E" w:rsidRDefault="00B63EF0" w:rsidP="00B63EF0">
            <w:pPr>
              <w:tabs>
                <w:tab w:val="clear" w:pos="1644"/>
                <w:tab w:val="decimal" w:pos="820"/>
                <w:tab w:val="left" w:pos="1335"/>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34,956</w:t>
            </w:r>
          </w:p>
        </w:tc>
        <w:tc>
          <w:tcPr>
            <w:tcW w:w="236" w:type="dxa"/>
            <w:tcBorders>
              <w:top w:val="nil"/>
              <w:left w:val="nil"/>
              <w:right w:val="nil"/>
            </w:tcBorders>
            <w:vAlign w:val="bottom"/>
          </w:tcPr>
          <w:p w:rsidR="00B63EF0" w:rsidRPr="002A597E" w:rsidRDefault="00B63EF0"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single" w:sz="4" w:space="0" w:color="auto"/>
              <w:left w:val="nil"/>
              <w:bottom w:val="double" w:sz="4" w:space="0" w:color="auto"/>
              <w:right w:val="nil"/>
            </w:tcBorders>
            <w:vAlign w:val="bottom"/>
          </w:tcPr>
          <w:p w:rsidR="00B63EF0" w:rsidRPr="002A597E" w:rsidRDefault="00B63EF0" w:rsidP="00B63EF0">
            <w:pPr>
              <w:tabs>
                <w:tab w:val="decimal" w:pos="864"/>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120,967</w:t>
            </w:r>
          </w:p>
        </w:tc>
        <w:tc>
          <w:tcPr>
            <w:tcW w:w="236" w:type="dxa"/>
            <w:tcBorders>
              <w:left w:val="nil"/>
              <w:right w:val="nil"/>
            </w:tcBorders>
            <w:vAlign w:val="bottom"/>
          </w:tcPr>
          <w:p w:rsidR="00B63EF0" w:rsidRPr="002A597E" w:rsidRDefault="00B63EF0" w:rsidP="00B63EF0">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top w:val="single" w:sz="4" w:space="0" w:color="auto"/>
              <w:left w:val="nil"/>
              <w:bottom w:val="double" w:sz="4" w:space="0" w:color="auto"/>
              <w:right w:val="nil"/>
            </w:tcBorders>
            <w:vAlign w:val="bottom"/>
          </w:tcPr>
          <w:p w:rsidR="00B63EF0" w:rsidRPr="002A597E" w:rsidRDefault="00B63EF0" w:rsidP="00B63EF0">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B63EF0" w:rsidRPr="002A597E" w:rsidRDefault="00B63EF0"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single" w:sz="4" w:space="0" w:color="auto"/>
              <w:left w:val="nil"/>
              <w:bottom w:val="double" w:sz="4" w:space="0" w:color="auto"/>
              <w:right w:val="nil"/>
            </w:tcBorders>
            <w:vAlign w:val="bottom"/>
          </w:tcPr>
          <w:p w:rsidR="00B63EF0" w:rsidRPr="002A597E" w:rsidRDefault="00B63EF0" w:rsidP="00B63EF0">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top w:val="nil"/>
              <w:left w:val="nil"/>
              <w:right w:val="nil"/>
            </w:tcBorders>
            <w:vAlign w:val="bottom"/>
          </w:tcPr>
          <w:p w:rsidR="00B63EF0" w:rsidRPr="002A597E" w:rsidRDefault="00B63EF0" w:rsidP="00B63EF0">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single" w:sz="4" w:space="0" w:color="auto"/>
              <w:left w:val="nil"/>
              <w:bottom w:val="double" w:sz="4" w:space="0" w:color="auto"/>
              <w:right w:val="nil"/>
            </w:tcBorders>
            <w:vAlign w:val="bottom"/>
          </w:tcPr>
          <w:p w:rsidR="00B63EF0" w:rsidRPr="002A597E" w:rsidRDefault="00B63EF0" w:rsidP="00B63EF0">
            <w:pPr>
              <w:tabs>
                <w:tab w:val="decimal" w:pos="864"/>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120,967</w:t>
            </w:r>
          </w:p>
        </w:tc>
        <w:tc>
          <w:tcPr>
            <w:tcW w:w="236" w:type="dxa"/>
            <w:tcBorders>
              <w:left w:val="nil"/>
              <w:right w:val="nil"/>
            </w:tcBorders>
            <w:vAlign w:val="bottom"/>
          </w:tcPr>
          <w:p w:rsidR="00B63EF0" w:rsidRPr="002A597E" w:rsidRDefault="00B63EF0" w:rsidP="00B63EF0">
            <w:pPr>
              <w:tabs>
                <w:tab w:val="decimal" w:pos="864"/>
              </w:tabs>
              <w:ind w:left="-72" w:right="43"/>
              <w:jc w:val="right"/>
              <w:rPr>
                <w:rFonts w:ascii="Times New Roman" w:eastAsia="SimSun" w:hAnsi="Times New Roman" w:cs="Times New Roman"/>
                <w:sz w:val="22"/>
                <w:szCs w:val="22"/>
                <w:lang w:eastAsia="zh-CN"/>
              </w:rPr>
            </w:pPr>
          </w:p>
        </w:tc>
        <w:tc>
          <w:tcPr>
            <w:tcW w:w="1516" w:type="dxa"/>
            <w:tcBorders>
              <w:top w:val="single" w:sz="4" w:space="0" w:color="auto"/>
              <w:left w:val="nil"/>
              <w:bottom w:val="double" w:sz="4" w:space="0" w:color="auto"/>
              <w:right w:val="nil"/>
            </w:tcBorders>
            <w:vAlign w:val="bottom"/>
          </w:tcPr>
          <w:p w:rsidR="00B63EF0" w:rsidRPr="002A597E" w:rsidRDefault="00B63EF0" w:rsidP="00B63EF0">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86,011</w:t>
            </w:r>
          </w:p>
        </w:tc>
      </w:tr>
      <w:tr w:rsidR="00847ADF" w:rsidRPr="002A597E" w:rsidTr="00EB4B49">
        <w:trPr>
          <w:cantSplit/>
          <w:trHeight w:val="331"/>
        </w:trPr>
        <w:tc>
          <w:tcPr>
            <w:tcW w:w="2520" w:type="dxa"/>
            <w:tcBorders>
              <w:top w:val="nil"/>
              <w:left w:val="nil"/>
              <w:right w:val="nil"/>
            </w:tcBorders>
            <w:vAlign w:val="bottom"/>
          </w:tcPr>
          <w:p w:rsidR="00847ADF" w:rsidRPr="002A597E" w:rsidRDefault="00847ADF" w:rsidP="00B63EF0">
            <w:pPr>
              <w:tabs>
                <w:tab w:val="clear" w:pos="227"/>
                <w:tab w:val="clear" w:pos="454"/>
                <w:tab w:val="clear" w:pos="680"/>
                <w:tab w:val="left" w:pos="720"/>
              </w:tabs>
              <w:ind w:right="-126"/>
              <w:rPr>
                <w:rFonts w:ascii="Times New Roman" w:hAnsi="Times New Roman" w:cs="Times New Roman"/>
                <w:sz w:val="22"/>
                <w:szCs w:val="22"/>
              </w:rPr>
            </w:pPr>
            <w:r w:rsidRPr="002A597E">
              <w:rPr>
                <w:rFonts w:ascii="Times New Roman" w:hAnsi="Times New Roman" w:cs="Times New Roman"/>
                <w:sz w:val="22"/>
                <w:szCs w:val="22"/>
              </w:rPr>
              <w:t>Depreciation and</w:t>
            </w:r>
          </w:p>
        </w:tc>
        <w:tc>
          <w:tcPr>
            <w:tcW w:w="1512" w:type="dxa"/>
            <w:tcBorders>
              <w:top w:val="double" w:sz="4" w:space="0" w:color="auto"/>
              <w:left w:val="nil"/>
              <w:right w:val="nil"/>
            </w:tcBorders>
            <w:vAlign w:val="bottom"/>
          </w:tcPr>
          <w:p w:rsidR="00847ADF" w:rsidRPr="002A597E" w:rsidRDefault="00847ADF" w:rsidP="00B63EF0">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36" w:type="dxa"/>
            <w:tcBorders>
              <w:top w:val="nil"/>
              <w:left w:val="nil"/>
              <w:right w:val="nil"/>
            </w:tcBorders>
            <w:vAlign w:val="bottom"/>
          </w:tcPr>
          <w:p w:rsidR="00847ADF" w:rsidRPr="002A597E" w:rsidRDefault="00847ADF"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847ADF" w:rsidRPr="002A597E" w:rsidRDefault="00847ADF" w:rsidP="00B63EF0">
            <w:pPr>
              <w:tabs>
                <w:tab w:val="clear" w:pos="1644"/>
                <w:tab w:val="decimal" w:pos="820"/>
                <w:tab w:val="left" w:pos="1335"/>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847ADF" w:rsidRPr="002A597E" w:rsidRDefault="00847ADF"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847ADF" w:rsidRPr="002A597E" w:rsidRDefault="00847ADF" w:rsidP="00B63EF0">
            <w:pPr>
              <w:tabs>
                <w:tab w:val="decimal" w:pos="86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847ADF" w:rsidRPr="002A597E" w:rsidRDefault="00847ADF" w:rsidP="00B63EF0">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847ADF" w:rsidRPr="002A597E" w:rsidRDefault="00847ADF" w:rsidP="00B63EF0">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847ADF" w:rsidRPr="002A597E" w:rsidRDefault="00847ADF"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847ADF" w:rsidRPr="002A597E" w:rsidRDefault="00847ADF" w:rsidP="00B63EF0">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847ADF" w:rsidRPr="002A597E" w:rsidRDefault="00847ADF" w:rsidP="00B63EF0">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847ADF" w:rsidRPr="002A597E" w:rsidRDefault="00847ADF" w:rsidP="00B63EF0">
            <w:pPr>
              <w:tabs>
                <w:tab w:val="decimal" w:pos="86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847ADF" w:rsidRPr="002A597E" w:rsidRDefault="00847ADF" w:rsidP="00B63EF0">
            <w:pPr>
              <w:tabs>
                <w:tab w:val="decimal" w:pos="864"/>
              </w:tabs>
              <w:ind w:left="-72" w:right="43"/>
              <w:jc w:val="right"/>
              <w:rPr>
                <w:rFonts w:ascii="Times New Roman" w:eastAsia="SimSun" w:hAnsi="Times New Roman" w:cs="Times New Roman"/>
                <w:sz w:val="22"/>
                <w:szCs w:val="22"/>
                <w:lang w:eastAsia="zh-CN"/>
              </w:rPr>
            </w:pPr>
          </w:p>
        </w:tc>
        <w:tc>
          <w:tcPr>
            <w:tcW w:w="1516" w:type="dxa"/>
            <w:tcBorders>
              <w:top w:val="double" w:sz="4" w:space="0" w:color="auto"/>
              <w:left w:val="nil"/>
              <w:right w:val="nil"/>
            </w:tcBorders>
            <w:vAlign w:val="bottom"/>
          </w:tcPr>
          <w:p w:rsidR="00847ADF" w:rsidRPr="002A597E" w:rsidRDefault="00847ADF" w:rsidP="00B63EF0">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r>
      <w:tr w:rsidR="00B63EF0" w:rsidRPr="002A597E" w:rsidTr="00EB4B49">
        <w:trPr>
          <w:cantSplit/>
          <w:trHeight w:val="331"/>
        </w:trPr>
        <w:tc>
          <w:tcPr>
            <w:tcW w:w="2520" w:type="dxa"/>
            <w:tcBorders>
              <w:left w:val="nil"/>
              <w:bottom w:val="nil"/>
              <w:right w:val="nil"/>
            </w:tcBorders>
            <w:vAlign w:val="bottom"/>
          </w:tcPr>
          <w:p w:rsidR="00B63EF0" w:rsidRPr="002A597E" w:rsidRDefault="00847ADF" w:rsidP="003B686D">
            <w:pPr>
              <w:tabs>
                <w:tab w:val="clear" w:pos="227"/>
                <w:tab w:val="clear" w:pos="454"/>
                <w:tab w:val="clear" w:pos="680"/>
                <w:tab w:val="left" w:pos="720"/>
              </w:tabs>
              <w:ind w:right="-126"/>
              <w:rPr>
                <w:rFonts w:ascii="Times New Roman" w:hAnsi="Times New Roman" w:cs="Times New Roman"/>
                <w:sz w:val="22"/>
                <w:szCs w:val="22"/>
                <w:cs/>
                <w:lang w:val="en-GB"/>
              </w:rPr>
            </w:pPr>
            <w:r w:rsidRPr="002A597E">
              <w:rPr>
                <w:rFonts w:ascii="Times New Roman" w:hAnsi="Times New Roman" w:cs="Times New Roman"/>
                <w:b/>
                <w:bCs/>
                <w:i/>
                <w:iCs/>
                <w:sz w:val="22"/>
                <w:szCs w:val="22"/>
              </w:rPr>
              <w:t xml:space="preserve">   </w:t>
            </w:r>
            <w:r w:rsidR="00B63EF0" w:rsidRPr="002A597E">
              <w:rPr>
                <w:rFonts w:ascii="Times New Roman" w:hAnsi="Times New Roman" w:cs="Times New Roman"/>
                <w:sz w:val="22"/>
                <w:szCs w:val="22"/>
              </w:rPr>
              <w:t>amorti</w:t>
            </w:r>
            <w:r w:rsidR="00A856C1">
              <w:rPr>
                <w:rFonts w:ascii="Times New Roman" w:hAnsi="Times New Roman" w:cs="Times New Roman"/>
                <w:sz w:val="22"/>
                <w:szCs w:val="22"/>
              </w:rPr>
              <w:t>s</w:t>
            </w:r>
            <w:r w:rsidR="00B63EF0" w:rsidRPr="002A597E">
              <w:rPr>
                <w:rFonts w:ascii="Times New Roman" w:hAnsi="Times New Roman" w:cs="Times New Roman"/>
                <w:sz w:val="22"/>
                <w:szCs w:val="22"/>
              </w:rPr>
              <w:t>ation</w:t>
            </w:r>
          </w:p>
        </w:tc>
        <w:tc>
          <w:tcPr>
            <w:tcW w:w="1512" w:type="dxa"/>
            <w:tcBorders>
              <w:left w:val="nil"/>
              <w:bottom w:val="double" w:sz="4" w:space="0" w:color="auto"/>
              <w:right w:val="nil"/>
            </w:tcBorders>
            <w:vAlign w:val="bottom"/>
          </w:tcPr>
          <w:p w:rsidR="00B63EF0" w:rsidRPr="002A597E" w:rsidRDefault="00B63EF0" w:rsidP="00B63EF0">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20,621</w:t>
            </w:r>
          </w:p>
        </w:tc>
        <w:tc>
          <w:tcPr>
            <w:tcW w:w="236" w:type="dxa"/>
            <w:tcBorders>
              <w:left w:val="nil"/>
              <w:right w:val="nil"/>
            </w:tcBorders>
            <w:vAlign w:val="bottom"/>
          </w:tcPr>
          <w:p w:rsidR="00B63EF0" w:rsidRPr="002A597E" w:rsidRDefault="00B63EF0"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B63EF0" w:rsidRPr="002A597E" w:rsidRDefault="00B63EF0" w:rsidP="00B63EF0">
            <w:pPr>
              <w:tabs>
                <w:tab w:val="clear" w:pos="1644"/>
                <w:tab w:val="decimal" w:pos="820"/>
                <w:tab w:val="left" w:pos="1335"/>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11,470</w:t>
            </w:r>
          </w:p>
        </w:tc>
        <w:tc>
          <w:tcPr>
            <w:tcW w:w="236" w:type="dxa"/>
            <w:tcBorders>
              <w:left w:val="nil"/>
              <w:right w:val="nil"/>
            </w:tcBorders>
            <w:vAlign w:val="bottom"/>
          </w:tcPr>
          <w:p w:rsidR="00B63EF0" w:rsidRPr="002A597E" w:rsidRDefault="00B63EF0"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B63EF0" w:rsidRPr="002A597E" w:rsidRDefault="00B63EF0" w:rsidP="00B63EF0">
            <w:pPr>
              <w:tabs>
                <w:tab w:val="decimal" w:pos="864"/>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32,091</w:t>
            </w:r>
          </w:p>
        </w:tc>
        <w:tc>
          <w:tcPr>
            <w:tcW w:w="236" w:type="dxa"/>
            <w:tcBorders>
              <w:left w:val="nil"/>
              <w:right w:val="nil"/>
            </w:tcBorders>
            <w:vAlign w:val="bottom"/>
          </w:tcPr>
          <w:p w:rsidR="00B63EF0" w:rsidRPr="002A597E" w:rsidRDefault="00B63EF0" w:rsidP="00B63EF0">
            <w:pPr>
              <w:tabs>
                <w:tab w:val="clear" w:pos="1644"/>
                <w:tab w:val="decimal" w:pos="720"/>
                <w:tab w:val="left" w:pos="1335"/>
              </w:tabs>
              <w:ind w:left="-72" w:right="455"/>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B63EF0" w:rsidRPr="002A597E" w:rsidRDefault="00B63EF0" w:rsidP="00B63EF0">
            <w:pPr>
              <w:tabs>
                <w:tab w:val="clear" w:pos="1644"/>
                <w:tab w:val="decimal" w:pos="720"/>
                <w:tab w:val="left" w:pos="1335"/>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B63EF0" w:rsidRPr="002A597E" w:rsidRDefault="00B63EF0"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B63EF0" w:rsidRPr="002A597E" w:rsidRDefault="00B63EF0" w:rsidP="00B63EF0">
            <w:pPr>
              <w:tabs>
                <w:tab w:val="clear" w:pos="1644"/>
                <w:tab w:val="decimal" w:pos="720"/>
              </w:tabs>
              <w:ind w:left="-72"/>
              <w:jc w:val="right"/>
              <w:rPr>
                <w:rFonts w:ascii="Times New Roman" w:hAnsi="Times New Roman" w:cs="Times New Roman"/>
                <w:sz w:val="22"/>
                <w:szCs w:val="22"/>
              </w:rPr>
            </w:pPr>
            <w:r w:rsidRPr="002A597E">
              <w:rPr>
                <w:rFonts w:ascii="Times New Roman" w:eastAsia="SimSun" w:hAnsi="Times New Roman" w:cs="Times New Roman"/>
                <w:sz w:val="22"/>
                <w:szCs w:val="22"/>
                <w:lang w:eastAsia="zh-CN"/>
              </w:rPr>
              <w:t>(87)</w:t>
            </w:r>
          </w:p>
        </w:tc>
        <w:tc>
          <w:tcPr>
            <w:tcW w:w="236" w:type="dxa"/>
            <w:tcBorders>
              <w:left w:val="nil"/>
              <w:right w:val="nil"/>
            </w:tcBorders>
            <w:vAlign w:val="bottom"/>
          </w:tcPr>
          <w:p w:rsidR="00B63EF0" w:rsidRPr="002A597E" w:rsidRDefault="00B63EF0" w:rsidP="00B63EF0">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B63EF0" w:rsidRPr="002A597E" w:rsidRDefault="00B63EF0" w:rsidP="00B63EF0">
            <w:pPr>
              <w:tabs>
                <w:tab w:val="decimal" w:pos="864"/>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32,004</w:t>
            </w:r>
          </w:p>
        </w:tc>
        <w:tc>
          <w:tcPr>
            <w:tcW w:w="236" w:type="dxa"/>
            <w:tcBorders>
              <w:left w:val="nil"/>
              <w:right w:val="nil"/>
            </w:tcBorders>
            <w:vAlign w:val="bottom"/>
          </w:tcPr>
          <w:p w:rsidR="00B63EF0" w:rsidRPr="002A597E" w:rsidRDefault="00B63EF0" w:rsidP="00B63EF0">
            <w:pPr>
              <w:tabs>
                <w:tab w:val="decimal" w:pos="864"/>
              </w:tabs>
              <w:ind w:left="-72" w:right="43"/>
              <w:jc w:val="right"/>
              <w:rPr>
                <w:rFonts w:ascii="Times New Roman" w:eastAsia="SimSun" w:hAnsi="Times New Roman" w:cs="Times New Roman"/>
                <w:sz w:val="22"/>
                <w:szCs w:val="22"/>
                <w:lang w:eastAsia="zh-CN"/>
              </w:rPr>
            </w:pPr>
          </w:p>
        </w:tc>
        <w:tc>
          <w:tcPr>
            <w:tcW w:w="1516" w:type="dxa"/>
            <w:tcBorders>
              <w:left w:val="nil"/>
              <w:bottom w:val="double" w:sz="4" w:space="0" w:color="auto"/>
              <w:right w:val="nil"/>
            </w:tcBorders>
            <w:vAlign w:val="bottom"/>
          </w:tcPr>
          <w:p w:rsidR="00B63EF0" w:rsidRPr="002A597E" w:rsidRDefault="00B63EF0" w:rsidP="00B63EF0">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20,621</w:t>
            </w:r>
          </w:p>
        </w:tc>
      </w:tr>
      <w:tr w:rsidR="00B63EF0" w:rsidRPr="002A597E" w:rsidTr="00EB4B49">
        <w:trPr>
          <w:cantSplit/>
          <w:trHeight w:val="331"/>
        </w:trPr>
        <w:tc>
          <w:tcPr>
            <w:tcW w:w="2520" w:type="dxa"/>
            <w:tcBorders>
              <w:left w:val="nil"/>
              <w:bottom w:val="nil"/>
              <w:right w:val="nil"/>
            </w:tcBorders>
            <w:vAlign w:val="bottom"/>
          </w:tcPr>
          <w:p w:rsidR="00B63EF0" w:rsidRPr="00847B63" w:rsidRDefault="00B63EF0" w:rsidP="00B63EF0">
            <w:pPr>
              <w:tabs>
                <w:tab w:val="clear" w:pos="227"/>
                <w:tab w:val="clear" w:pos="454"/>
                <w:tab w:val="clear" w:pos="680"/>
                <w:tab w:val="left" w:pos="720"/>
              </w:tabs>
              <w:ind w:right="-126"/>
              <w:rPr>
                <w:rFonts w:ascii="Times New Roman" w:hAnsi="Times New Roman" w:cs="Times New Roman"/>
                <w:sz w:val="22"/>
                <w:szCs w:val="22"/>
              </w:rPr>
            </w:pPr>
            <w:r w:rsidRPr="00847B63">
              <w:rPr>
                <w:rFonts w:ascii="Times New Roman" w:hAnsi="Times New Roman" w:cs="Times New Roman"/>
                <w:sz w:val="22"/>
                <w:szCs w:val="22"/>
              </w:rPr>
              <w:t xml:space="preserve">Reversal </w:t>
            </w:r>
            <w:r w:rsidR="00684C55">
              <w:rPr>
                <w:rFonts w:ascii="Times New Roman" w:hAnsi="Times New Roman" w:cs="Times New Roman"/>
                <w:sz w:val="22"/>
                <w:szCs w:val="22"/>
              </w:rPr>
              <w:t>of i</w:t>
            </w:r>
            <w:r w:rsidRPr="00847B63">
              <w:rPr>
                <w:rFonts w:ascii="Times New Roman" w:hAnsi="Times New Roman" w:cs="Times New Roman"/>
                <w:sz w:val="22"/>
                <w:szCs w:val="22"/>
              </w:rPr>
              <w:t xml:space="preserve">mpairment </w:t>
            </w:r>
          </w:p>
        </w:tc>
        <w:tc>
          <w:tcPr>
            <w:tcW w:w="1512" w:type="dxa"/>
            <w:tcBorders>
              <w:top w:val="double" w:sz="4" w:space="0" w:color="auto"/>
              <w:left w:val="nil"/>
              <w:right w:val="nil"/>
            </w:tcBorders>
            <w:vAlign w:val="bottom"/>
          </w:tcPr>
          <w:p w:rsidR="00B63EF0" w:rsidRPr="002A597E" w:rsidRDefault="00B63EF0" w:rsidP="00B63EF0">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B63EF0" w:rsidRPr="002A597E" w:rsidRDefault="00B63EF0"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B63EF0" w:rsidRPr="002A597E" w:rsidRDefault="00B63EF0" w:rsidP="00B63EF0">
            <w:pPr>
              <w:tabs>
                <w:tab w:val="clear" w:pos="1644"/>
                <w:tab w:val="decimal" w:pos="720"/>
                <w:tab w:val="left" w:pos="1335"/>
              </w:tabs>
              <w:ind w:left="-72" w:right="436"/>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B63EF0" w:rsidRPr="002A597E" w:rsidRDefault="00B63EF0"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B63EF0" w:rsidRPr="002A597E" w:rsidRDefault="00B63EF0" w:rsidP="00D352B1">
            <w:pPr>
              <w:tabs>
                <w:tab w:val="clear" w:pos="1644"/>
                <w:tab w:val="decimal" w:pos="720"/>
                <w:tab w:val="left" w:pos="1335"/>
              </w:tabs>
              <w:ind w:left="-72" w:right="436"/>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B63EF0" w:rsidRPr="002A597E" w:rsidRDefault="00B63EF0" w:rsidP="00B63EF0">
            <w:pPr>
              <w:tabs>
                <w:tab w:val="clear" w:pos="1644"/>
                <w:tab w:val="decimal" w:pos="720"/>
                <w:tab w:val="left" w:pos="1335"/>
              </w:tabs>
              <w:ind w:left="-72" w:right="436"/>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B63EF0" w:rsidRPr="002A597E" w:rsidRDefault="00B63EF0" w:rsidP="00D352B1">
            <w:pPr>
              <w:tabs>
                <w:tab w:val="clear" w:pos="1644"/>
                <w:tab w:val="decimal" w:pos="720"/>
                <w:tab w:val="left" w:pos="1335"/>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B63EF0" w:rsidRPr="002A597E" w:rsidRDefault="00B63EF0" w:rsidP="00B63EF0">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B63EF0" w:rsidRPr="002A597E" w:rsidRDefault="00B63EF0" w:rsidP="00B63EF0">
            <w:pPr>
              <w:tabs>
                <w:tab w:val="clear" w:pos="1644"/>
                <w:tab w:val="decimal" w:pos="720"/>
                <w:tab w:val="left" w:pos="1335"/>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B63EF0" w:rsidRPr="002A597E" w:rsidRDefault="00B63EF0" w:rsidP="00B63EF0">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B63EF0" w:rsidRPr="002A597E" w:rsidRDefault="00B63EF0" w:rsidP="00B63EF0">
            <w:pPr>
              <w:tabs>
                <w:tab w:val="decimal" w:pos="86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B63EF0" w:rsidRPr="002A597E" w:rsidRDefault="00B63EF0" w:rsidP="00B63EF0">
            <w:pPr>
              <w:tabs>
                <w:tab w:val="decimal" w:pos="864"/>
              </w:tabs>
              <w:ind w:left="-72" w:right="43"/>
              <w:jc w:val="right"/>
              <w:rPr>
                <w:rFonts w:ascii="Times New Roman" w:eastAsia="SimSun" w:hAnsi="Times New Roman" w:cs="Times New Roman"/>
                <w:sz w:val="22"/>
                <w:szCs w:val="22"/>
                <w:lang w:eastAsia="zh-CN"/>
              </w:rPr>
            </w:pPr>
          </w:p>
        </w:tc>
        <w:tc>
          <w:tcPr>
            <w:tcW w:w="1516" w:type="dxa"/>
            <w:tcBorders>
              <w:top w:val="double" w:sz="4" w:space="0" w:color="auto"/>
              <w:left w:val="nil"/>
              <w:right w:val="nil"/>
            </w:tcBorders>
            <w:vAlign w:val="bottom"/>
          </w:tcPr>
          <w:p w:rsidR="00B63EF0" w:rsidRPr="002A597E" w:rsidRDefault="00B63EF0" w:rsidP="00B63EF0">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r>
      <w:tr w:rsidR="00632BC9" w:rsidRPr="002A597E" w:rsidTr="00632BC9">
        <w:trPr>
          <w:cantSplit/>
          <w:trHeight w:val="331"/>
        </w:trPr>
        <w:tc>
          <w:tcPr>
            <w:tcW w:w="2520" w:type="dxa"/>
            <w:tcBorders>
              <w:left w:val="nil"/>
              <w:bottom w:val="nil"/>
              <w:right w:val="nil"/>
            </w:tcBorders>
            <w:vAlign w:val="bottom"/>
          </w:tcPr>
          <w:p w:rsidR="00632BC9" w:rsidRPr="00847B63" w:rsidRDefault="00632BC9" w:rsidP="00632BC9">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 xml:space="preserve">   </w:t>
            </w:r>
            <w:r w:rsidR="00684C55" w:rsidRPr="00847B63">
              <w:rPr>
                <w:rFonts w:ascii="Times New Roman" w:hAnsi="Times New Roman" w:cs="Times New Roman"/>
                <w:sz w:val="22"/>
                <w:szCs w:val="22"/>
              </w:rPr>
              <w:t>loss</w:t>
            </w:r>
            <w:r w:rsidR="00684C55">
              <w:rPr>
                <w:rFonts w:ascii="Times New Roman" w:hAnsi="Times New Roman" w:cs="Times New Roman"/>
                <w:sz w:val="22"/>
                <w:szCs w:val="22"/>
              </w:rPr>
              <w:t xml:space="preserve"> </w:t>
            </w:r>
            <w:r>
              <w:rPr>
                <w:rFonts w:ascii="Times New Roman" w:hAnsi="Times New Roman" w:cs="Times New Roman"/>
                <w:sz w:val="22"/>
                <w:szCs w:val="22"/>
              </w:rPr>
              <w:t>on assets</w:t>
            </w:r>
          </w:p>
        </w:tc>
        <w:tc>
          <w:tcPr>
            <w:tcW w:w="1512" w:type="dxa"/>
            <w:tcBorders>
              <w:left w:val="nil"/>
              <w:bottom w:val="double" w:sz="4" w:space="0" w:color="auto"/>
              <w:right w:val="nil"/>
            </w:tcBorders>
            <w:vAlign w:val="bottom"/>
          </w:tcPr>
          <w:p w:rsidR="00632BC9" w:rsidRPr="002A597E" w:rsidRDefault="00632BC9" w:rsidP="00632BC9">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4</w:t>
            </w:r>
          </w:p>
        </w:tc>
        <w:tc>
          <w:tcPr>
            <w:tcW w:w="236" w:type="dxa"/>
            <w:tcBorders>
              <w:left w:val="nil"/>
              <w:right w:val="nil"/>
            </w:tcBorders>
            <w:vAlign w:val="bottom"/>
          </w:tcPr>
          <w:p w:rsidR="00632BC9" w:rsidRPr="002A597E" w:rsidRDefault="00632BC9" w:rsidP="00632BC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632BC9" w:rsidRPr="002A597E" w:rsidRDefault="00632BC9" w:rsidP="00632BC9">
            <w:pPr>
              <w:tabs>
                <w:tab w:val="clear" w:pos="1644"/>
                <w:tab w:val="decimal" w:pos="720"/>
                <w:tab w:val="left" w:pos="1335"/>
              </w:tabs>
              <w:ind w:left="-72" w:right="436"/>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632BC9" w:rsidRPr="002A597E" w:rsidRDefault="00632BC9" w:rsidP="00632BC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632BC9" w:rsidRPr="002A597E" w:rsidRDefault="00632BC9" w:rsidP="00017F5D">
            <w:pPr>
              <w:tabs>
                <w:tab w:val="decimal" w:pos="864"/>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4</w:t>
            </w:r>
          </w:p>
        </w:tc>
        <w:tc>
          <w:tcPr>
            <w:tcW w:w="236" w:type="dxa"/>
            <w:tcBorders>
              <w:left w:val="nil"/>
              <w:right w:val="nil"/>
            </w:tcBorders>
            <w:vAlign w:val="bottom"/>
          </w:tcPr>
          <w:p w:rsidR="00632BC9" w:rsidRPr="002A597E" w:rsidRDefault="00632BC9" w:rsidP="00632BC9">
            <w:pPr>
              <w:tabs>
                <w:tab w:val="clear" w:pos="1644"/>
                <w:tab w:val="decimal" w:pos="720"/>
                <w:tab w:val="left" w:pos="1335"/>
              </w:tabs>
              <w:ind w:left="-72" w:right="436"/>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632BC9" w:rsidRPr="002A597E" w:rsidRDefault="00632BC9" w:rsidP="00632BC9">
            <w:pPr>
              <w:tabs>
                <w:tab w:val="clear" w:pos="1644"/>
                <w:tab w:val="decimal" w:pos="720"/>
                <w:tab w:val="left" w:pos="1335"/>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632BC9" w:rsidRPr="002A597E" w:rsidRDefault="00632BC9" w:rsidP="00632BC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632BC9" w:rsidRPr="002A597E" w:rsidRDefault="00632BC9" w:rsidP="00632BC9">
            <w:pPr>
              <w:tabs>
                <w:tab w:val="clear" w:pos="1644"/>
                <w:tab w:val="decimal" w:pos="720"/>
                <w:tab w:val="left" w:pos="1335"/>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632BC9" w:rsidRPr="002A597E" w:rsidRDefault="00632BC9" w:rsidP="00632BC9">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632BC9" w:rsidRPr="002A597E" w:rsidRDefault="00632BC9" w:rsidP="00632BC9">
            <w:pPr>
              <w:tabs>
                <w:tab w:val="decimal" w:pos="864"/>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4</w:t>
            </w:r>
          </w:p>
        </w:tc>
        <w:tc>
          <w:tcPr>
            <w:tcW w:w="236" w:type="dxa"/>
            <w:tcBorders>
              <w:left w:val="nil"/>
              <w:right w:val="nil"/>
            </w:tcBorders>
            <w:vAlign w:val="bottom"/>
          </w:tcPr>
          <w:p w:rsidR="00632BC9" w:rsidRPr="002A597E" w:rsidRDefault="00632BC9" w:rsidP="00632BC9">
            <w:pPr>
              <w:tabs>
                <w:tab w:val="decimal" w:pos="864"/>
              </w:tabs>
              <w:ind w:left="-72" w:right="43"/>
              <w:jc w:val="right"/>
              <w:rPr>
                <w:rFonts w:ascii="Times New Roman" w:eastAsia="SimSun" w:hAnsi="Times New Roman" w:cs="Times New Roman"/>
                <w:sz w:val="22"/>
                <w:szCs w:val="22"/>
                <w:lang w:eastAsia="zh-CN"/>
              </w:rPr>
            </w:pPr>
          </w:p>
        </w:tc>
        <w:tc>
          <w:tcPr>
            <w:tcW w:w="1516" w:type="dxa"/>
            <w:tcBorders>
              <w:left w:val="nil"/>
              <w:bottom w:val="double" w:sz="4" w:space="0" w:color="auto"/>
              <w:right w:val="nil"/>
            </w:tcBorders>
            <w:vAlign w:val="bottom"/>
          </w:tcPr>
          <w:p w:rsidR="00632BC9" w:rsidRPr="002A597E" w:rsidRDefault="00632BC9" w:rsidP="00632BC9">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4</w:t>
            </w:r>
          </w:p>
        </w:tc>
      </w:tr>
      <w:tr w:rsidR="00632BC9" w:rsidRPr="002A597E" w:rsidTr="001812A0">
        <w:trPr>
          <w:cantSplit/>
          <w:trHeight w:val="331"/>
        </w:trPr>
        <w:tc>
          <w:tcPr>
            <w:tcW w:w="2520" w:type="dxa"/>
            <w:tcBorders>
              <w:left w:val="nil"/>
              <w:bottom w:val="nil"/>
              <w:right w:val="nil"/>
            </w:tcBorders>
            <w:vAlign w:val="bottom"/>
          </w:tcPr>
          <w:p w:rsidR="00632BC9" w:rsidRPr="001B39F5" w:rsidRDefault="00632BC9" w:rsidP="00632BC9">
            <w:pPr>
              <w:tabs>
                <w:tab w:val="clear" w:pos="227"/>
                <w:tab w:val="clear" w:pos="454"/>
                <w:tab w:val="clear" w:pos="680"/>
                <w:tab w:val="left" w:pos="720"/>
              </w:tabs>
              <w:ind w:right="-126"/>
              <w:rPr>
                <w:rFonts w:ascii="Times New Roman" w:hAnsi="Times New Roman" w:cs="Times New Roman"/>
                <w:sz w:val="22"/>
                <w:szCs w:val="22"/>
              </w:rPr>
            </w:pPr>
          </w:p>
        </w:tc>
        <w:tc>
          <w:tcPr>
            <w:tcW w:w="1512" w:type="dxa"/>
            <w:tcBorders>
              <w:top w:val="double" w:sz="4" w:space="0" w:color="auto"/>
              <w:left w:val="nil"/>
              <w:right w:val="nil"/>
            </w:tcBorders>
            <w:vAlign w:val="bottom"/>
          </w:tcPr>
          <w:p w:rsidR="00632BC9" w:rsidRPr="002A597E" w:rsidRDefault="00632BC9" w:rsidP="00632BC9">
            <w:pPr>
              <w:tabs>
                <w:tab w:val="clear" w:pos="1644"/>
                <w:tab w:val="clear" w:pos="1871"/>
                <w:tab w:val="decimal" w:pos="720"/>
              </w:tabs>
              <w:ind w:left="-72"/>
              <w:jc w:val="right"/>
              <w:rPr>
                <w:rFonts w:ascii="Times New Roman" w:eastAsia="SimSun" w:hAnsi="Times New Roman" w:cs="Times New Roman"/>
                <w:sz w:val="22"/>
                <w:szCs w:val="22"/>
                <w:cs/>
                <w:lang w:eastAsia="zh-CN"/>
              </w:rPr>
            </w:pPr>
          </w:p>
        </w:tc>
        <w:tc>
          <w:tcPr>
            <w:tcW w:w="236" w:type="dxa"/>
            <w:tcBorders>
              <w:left w:val="nil"/>
              <w:right w:val="nil"/>
            </w:tcBorders>
            <w:vAlign w:val="bottom"/>
          </w:tcPr>
          <w:p w:rsidR="00632BC9" w:rsidRPr="002A597E" w:rsidRDefault="00632BC9" w:rsidP="00632BC9">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632BC9" w:rsidRPr="002A597E" w:rsidRDefault="00632BC9" w:rsidP="00632BC9">
            <w:pPr>
              <w:tabs>
                <w:tab w:val="clear" w:pos="1644"/>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32BC9" w:rsidRPr="002A597E" w:rsidRDefault="00632BC9" w:rsidP="00632BC9">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632BC9" w:rsidRPr="002A597E" w:rsidRDefault="00632BC9" w:rsidP="00632BC9">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32BC9" w:rsidRPr="002A597E" w:rsidRDefault="00632BC9" w:rsidP="00632BC9">
            <w:pPr>
              <w:tabs>
                <w:tab w:val="clear" w:pos="1644"/>
                <w:tab w:val="decimal" w:pos="720"/>
              </w:tabs>
              <w:ind w:lef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632BC9" w:rsidRPr="002A597E" w:rsidRDefault="00632BC9" w:rsidP="00632BC9">
            <w:pPr>
              <w:tabs>
                <w:tab w:val="clear" w:pos="1644"/>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32BC9" w:rsidRPr="002A597E" w:rsidRDefault="00632BC9" w:rsidP="00632BC9">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632BC9" w:rsidRPr="002A597E" w:rsidRDefault="00632BC9" w:rsidP="00632BC9">
            <w:pPr>
              <w:tabs>
                <w:tab w:val="clear" w:pos="1644"/>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32BC9" w:rsidRPr="002A597E" w:rsidRDefault="00632BC9" w:rsidP="00632BC9">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632BC9" w:rsidRPr="002A597E" w:rsidRDefault="00632BC9" w:rsidP="00632BC9">
            <w:pPr>
              <w:tabs>
                <w:tab w:val="clear" w:pos="1644"/>
                <w:tab w:val="decimal" w:pos="720"/>
              </w:tabs>
              <w:ind w:left="-72"/>
              <w:jc w:val="right"/>
              <w:rPr>
                <w:rFonts w:ascii="Times New Roman" w:eastAsia="SimSun" w:hAnsi="Times New Roman" w:cs="Times New Roman"/>
                <w:sz w:val="22"/>
                <w:szCs w:val="22"/>
                <w:cs/>
                <w:lang w:eastAsia="zh-CN"/>
              </w:rPr>
            </w:pPr>
          </w:p>
        </w:tc>
        <w:tc>
          <w:tcPr>
            <w:tcW w:w="236" w:type="dxa"/>
            <w:tcBorders>
              <w:left w:val="nil"/>
              <w:right w:val="nil"/>
            </w:tcBorders>
            <w:vAlign w:val="bottom"/>
          </w:tcPr>
          <w:p w:rsidR="00632BC9" w:rsidRPr="002A597E" w:rsidRDefault="00632BC9" w:rsidP="00632BC9">
            <w:pPr>
              <w:tabs>
                <w:tab w:val="decimal" w:pos="864"/>
              </w:tabs>
              <w:ind w:left="-72" w:right="-18"/>
              <w:jc w:val="right"/>
              <w:rPr>
                <w:rFonts w:ascii="Times New Roman" w:eastAsia="SimSun" w:hAnsi="Times New Roman" w:cs="Times New Roman"/>
                <w:sz w:val="22"/>
                <w:szCs w:val="22"/>
                <w:lang w:eastAsia="zh-CN"/>
              </w:rPr>
            </w:pPr>
          </w:p>
        </w:tc>
        <w:tc>
          <w:tcPr>
            <w:tcW w:w="1516" w:type="dxa"/>
            <w:tcBorders>
              <w:top w:val="double" w:sz="4" w:space="0" w:color="auto"/>
              <w:left w:val="nil"/>
              <w:right w:val="nil"/>
            </w:tcBorders>
            <w:vAlign w:val="bottom"/>
          </w:tcPr>
          <w:p w:rsidR="00632BC9" w:rsidRPr="002A597E" w:rsidRDefault="00632BC9" w:rsidP="00632BC9">
            <w:pPr>
              <w:tabs>
                <w:tab w:val="clear" w:pos="1644"/>
                <w:tab w:val="clear" w:pos="1871"/>
                <w:tab w:val="decimal" w:pos="720"/>
              </w:tabs>
              <w:ind w:left="-72"/>
              <w:jc w:val="right"/>
              <w:rPr>
                <w:rFonts w:ascii="Times New Roman" w:eastAsia="SimSun" w:hAnsi="Times New Roman" w:cs="Times New Roman"/>
                <w:sz w:val="22"/>
                <w:szCs w:val="22"/>
                <w:cs/>
                <w:lang w:eastAsia="zh-CN"/>
              </w:rPr>
            </w:pPr>
          </w:p>
        </w:tc>
      </w:tr>
      <w:tr w:rsidR="001812A0" w:rsidRPr="002A597E" w:rsidTr="001812A0">
        <w:trPr>
          <w:cantSplit/>
          <w:trHeight w:val="331"/>
        </w:trPr>
        <w:tc>
          <w:tcPr>
            <w:tcW w:w="2520" w:type="dxa"/>
            <w:tcBorders>
              <w:left w:val="nil"/>
              <w:bottom w:val="nil"/>
              <w:right w:val="nil"/>
            </w:tcBorders>
            <w:vAlign w:val="bottom"/>
          </w:tcPr>
          <w:p w:rsidR="001812A0" w:rsidRPr="001B39F5" w:rsidRDefault="001812A0" w:rsidP="001812A0">
            <w:pPr>
              <w:tabs>
                <w:tab w:val="clear" w:pos="227"/>
                <w:tab w:val="clear" w:pos="454"/>
                <w:tab w:val="clear" w:pos="680"/>
                <w:tab w:val="left" w:pos="720"/>
              </w:tabs>
              <w:ind w:right="-126"/>
              <w:rPr>
                <w:rFonts w:ascii="Times New Roman" w:hAnsi="Times New Roman" w:cs="Times New Roman"/>
                <w:sz w:val="22"/>
                <w:szCs w:val="22"/>
              </w:rPr>
            </w:pPr>
            <w:r w:rsidRPr="002A597E">
              <w:rPr>
                <w:rFonts w:ascii="Times New Roman" w:hAnsi="Times New Roman" w:cs="Times New Roman"/>
                <w:sz w:val="22"/>
                <w:szCs w:val="22"/>
              </w:rPr>
              <w:t>Operating loss</w:t>
            </w:r>
          </w:p>
        </w:tc>
        <w:tc>
          <w:tcPr>
            <w:tcW w:w="1512" w:type="dxa"/>
            <w:tcBorders>
              <w:left w:val="nil"/>
              <w:right w:val="nil"/>
            </w:tcBorders>
            <w:vAlign w:val="bottom"/>
          </w:tcPr>
          <w:p w:rsidR="001812A0" w:rsidRPr="002A597E" w:rsidRDefault="001812A0" w:rsidP="001812A0">
            <w:pPr>
              <w:tabs>
                <w:tab w:val="clear" w:pos="1644"/>
                <w:tab w:val="clear" w:pos="1871"/>
                <w:tab w:val="decimal" w:pos="720"/>
              </w:tabs>
              <w:ind w:left="-72"/>
              <w:jc w:val="right"/>
              <w:rPr>
                <w:rFonts w:ascii="Times New Roman" w:eastAsia="SimSun" w:hAnsi="Times New Roman" w:cs="Times New Roman"/>
                <w:sz w:val="22"/>
                <w:szCs w:val="22"/>
                <w:cs/>
                <w:lang w:eastAsia="zh-CN"/>
              </w:rPr>
            </w:pPr>
            <w:r w:rsidRPr="002A597E">
              <w:rPr>
                <w:rFonts w:ascii="Times New Roman" w:eastAsia="SimSun" w:hAnsi="Times New Roman" w:cs="Times New Roman"/>
                <w:sz w:val="22"/>
                <w:szCs w:val="22"/>
                <w:lang w:eastAsia="zh-CN"/>
              </w:rPr>
              <w:t>(2</w:t>
            </w:r>
            <w:r w:rsidR="00183BDF">
              <w:rPr>
                <w:rFonts w:ascii="Times New Roman" w:eastAsia="SimSun" w:hAnsi="Times New Roman" w:cs="Times New Roman"/>
                <w:sz w:val="22"/>
                <w:szCs w:val="22"/>
                <w:lang w:eastAsia="zh-CN"/>
              </w:rPr>
              <w:t>2,351</w:t>
            </w: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1812A0" w:rsidRPr="002A597E" w:rsidRDefault="001812A0" w:rsidP="001812A0">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1812A0" w:rsidRPr="002A597E" w:rsidRDefault="001812A0" w:rsidP="001812A0">
            <w:pPr>
              <w:tabs>
                <w:tab w:val="clear" w:pos="1644"/>
                <w:tab w:val="decimal" w:pos="720"/>
              </w:tabs>
              <w:ind w:left="-72"/>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(8,84</w:t>
            </w:r>
            <w:r w:rsidR="00183BDF">
              <w:rPr>
                <w:rFonts w:ascii="Times New Roman" w:eastAsia="SimSun" w:hAnsi="Times New Roman" w:cs="Times New Roman"/>
                <w:sz w:val="22"/>
                <w:szCs w:val="22"/>
                <w:lang w:eastAsia="zh-CN"/>
              </w:rPr>
              <w:t>2</w:t>
            </w: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1812A0" w:rsidRPr="002A597E" w:rsidRDefault="001812A0" w:rsidP="001812A0">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1812A0" w:rsidRPr="002A597E" w:rsidRDefault="001812A0" w:rsidP="001812A0">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(31,</w:t>
            </w:r>
            <w:r w:rsidR="00183BDF">
              <w:rPr>
                <w:rFonts w:ascii="Times New Roman" w:eastAsia="SimSun" w:hAnsi="Times New Roman" w:cs="Times New Roman"/>
                <w:sz w:val="22"/>
                <w:szCs w:val="22"/>
                <w:lang w:eastAsia="zh-CN"/>
              </w:rPr>
              <w:t>193</w:t>
            </w: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1812A0" w:rsidRPr="002A597E" w:rsidRDefault="001812A0" w:rsidP="001812A0">
            <w:pPr>
              <w:tabs>
                <w:tab w:val="clear" w:pos="1644"/>
                <w:tab w:val="decimal" w:pos="720"/>
              </w:tabs>
              <w:ind w:lef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1812A0" w:rsidRPr="002A597E" w:rsidRDefault="001812A0" w:rsidP="001812A0">
            <w:pPr>
              <w:tabs>
                <w:tab w:val="clear" w:pos="1644"/>
                <w:tab w:val="decimal" w:pos="720"/>
              </w:tabs>
              <w:ind w:left="-72"/>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(25)</w:t>
            </w:r>
          </w:p>
        </w:tc>
        <w:tc>
          <w:tcPr>
            <w:tcW w:w="236" w:type="dxa"/>
            <w:tcBorders>
              <w:left w:val="nil"/>
              <w:right w:val="nil"/>
            </w:tcBorders>
            <w:vAlign w:val="bottom"/>
          </w:tcPr>
          <w:p w:rsidR="001812A0" w:rsidRPr="002A597E" w:rsidRDefault="001812A0" w:rsidP="001812A0">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1812A0" w:rsidRPr="002A597E" w:rsidRDefault="001812A0" w:rsidP="001812A0">
            <w:pPr>
              <w:tabs>
                <w:tab w:val="clear" w:pos="1644"/>
                <w:tab w:val="decimal" w:pos="720"/>
              </w:tabs>
              <w:ind w:left="-72"/>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(31)</w:t>
            </w:r>
          </w:p>
        </w:tc>
        <w:tc>
          <w:tcPr>
            <w:tcW w:w="236" w:type="dxa"/>
            <w:tcBorders>
              <w:left w:val="nil"/>
              <w:right w:val="nil"/>
            </w:tcBorders>
            <w:vAlign w:val="bottom"/>
          </w:tcPr>
          <w:p w:rsidR="001812A0" w:rsidRPr="002A597E" w:rsidRDefault="001812A0" w:rsidP="001812A0">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1812A0" w:rsidRPr="002A597E" w:rsidRDefault="001812A0" w:rsidP="001812A0">
            <w:pPr>
              <w:tabs>
                <w:tab w:val="clear" w:pos="1644"/>
                <w:tab w:val="decimal" w:pos="720"/>
              </w:tabs>
              <w:ind w:left="-72"/>
              <w:jc w:val="right"/>
              <w:rPr>
                <w:rFonts w:ascii="Times New Roman" w:eastAsia="SimSun" w:hAnsi="Times New Roman" w:cs="Times New Roman"/>
                <w:sz w:val="22"/>
                <w:szCs w:val="22"/>
                <w:cs/>
                <w:lang w:eastAsia="zh-CN"/>
              </w:rPr>
            </w:pPr>
            <w:r w:rsidRPr="002A597E">
              <w:rPr>
                <w:rFonts w:ascii="Times New Roman" w:eastAsia="SimSun" w:hAnsi="Times New Roman" w:cs="Times New Roman"/>
                <w:sz w:val="22"/>
                <w:szCs w:val="22"/>
                <w:lang w:eastAsia="zh-CN"/>
              </w:rPr>
              <w:t>(31,</w:t>
            </w:r>
            <w:r w:rsidR="00183BDF">
              <w:rPr>
                <w:rFonts w:ascii="Times New Roman" w:eastAsia="SimSun" w:hAnsi="Times New Roman" w:cs="Times New Roman"/>
                <w:sz w:val="22"/>
                <w:szCs w:val="22"/>
                <w:lang w:eastAsia="zh-CN"/>
              </w:rPr>
              <w:t>249</w:t>
            </w: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1812A0" w:rsidRPr="002A597E" w:rsidRDefault="001812A0" w:rsidP="001812A0">
            <w:pPr>
              <w:tabs>
                <w:tab w:val="decimal" w:pos="864"/>
              </w:tabs>
              <w:ind w:left="-72" w:right="-18"/>
              <w:jc w:val="right"/>
              <w:rPr>
                <w:rFonts w:ascii="Times New Roman" w:eastAsia="SimSun" w:hAnsi="Times New Roman" w:cs="Times New Roman"/>
                <w:sz w:val="22"/>
                <w:szCs w:val="22"/>
                <w:lang w:eastAsia="zh-CN"/>
              </w:rPr>
            </w:pPr>
          </w:p>
        </w:tc>
        <w:tc>
          <w:tcPr>
            <w:tcW w:w="1516" w:type="dxa"/>
            <w:tcBorders>
              <w:left w:val="nil"/>
              <w:right w:val="nil"/>
            </w:tcBorders>
            <w:vAlign w:val="bottom"/>
          </w:tcPr>
          <w:p w:rsidR="001812A0" w:rsidRPr="002A597E" w:rsidRDefault="001812A0" w:rsidP="001812A0">
            <w:pPr>
              <w:tabs>
                <w:tab w:val="clear" w:pos="1644"/>
                <w:tab w:val="clear" w:pos="1871"/>
                <w:tab w:val="decimal" w:pos="720"/>
              </w:tabs>
              <w:ind w:left="-72"/>
              <w:jc w:val="right"/>
              <w:rPr>
                <w:rFonts w:ascii="Times New Roman" w:eastAsia="SimSun" w:hAnsi="Times New Roman" w:cs="Times New Roman"/>
                <w:sz w:val="22"/>
                <w:szCs w:val="22"/>
                <w:cs/>
                <w:lang w:eastAsia="zh-CN"/>
              </w:rPr>
            </w:pPr>
            <w:r w:rsidRPr="002A597E">
              <w:rPr>
                <w:rFonts w:ascii="Times New Roman" w:eastAsia="SimSun" w:hAnsi="Times New Roman" w:cs="Times New Roman"/>
                <w:sz w:val="22"/>
                <w:szCs w:val="22"/>
                <w:lang w:eastAsia="zh-CN"/>
              </w:rPr>
              <w:t>(2</w:t>
            </w:r>
            <w:r w:rsidR="00183BDF">
              <w:rPr>
                <w:rFonts w:ascii="Times New Roman" w:eastAsia="SimSun" w:hAnsi="Times New Roman" w:cs="Times New Roman"/>
                <w:sz w:val="22"/>
                <w:szCs w:val="22"/>
                <w:lang w:eastAsia="zh-CN"/>
              </w:rPr>
              <w:t>2,351</w:t>
            </w:r>
            <w:r w:rsidRPr="002A597E">
              <w:rPr>
                <w:rFonts w:ascii="Times New Roman" w:eastAsia="SimSun" w:hAnsi="Times New Roman" w:cs="Times New Roman"/>
                <w:sz w:val="22"/>
                <w:szCs w:val="22"/>
                <w:lang w:eastAsia="zh-CN"/>
              </w:rPr>
              <w:t>)</w:t>
            </w:r>
          </w:p>
        </w:tc>
      </w:tr>
      <w:tr w:rsidR="001812A0" w:rsidRPr="002A597E" w:rsidTr="00847ADF">
        <w:trPr>
          <w:cantSplit/>
          <w:trHeight w:val="331"/>
        </w:trPr>
        <w:tc>
          <w:tcPr>
            <w:tcW w:w="2520" w:type="dxa"/>
            <w:tcBorders>
              <w:left w:val="nil"/>
              <w:bottom w:val="nil"/>
              <w:right w:val="nil"/>
            </w:tcBorders>
            <w:vAlign w:val="bottom"/>
          </w:tcPr>
          <w:p w:rsidR="001812A0" w:rsidRPr="001B39F5" w:rsidRDefault="001812A0" w:rsidP="001812A0">
            <w:pPr>
              <w:tabs>
                <w:tab w:val="clear" w:pos="227"/>
                <w:tab w:val="clear" w:pos="454"/>
                <w:tab w:val="clear" w:pos="680"/>
                <w:tab w:val="left" w:pos="720"/>
              </w:tabs>
              <w:ind w:right="-126"/>
              <w:rPr>
                <w:rFonts w:ascii="Times New Roman" w:hAnsi="Times New Roman" w:cs="Times New Roman"/>
                <w:sz w:val="22"/>
                <w:szCs w:val="22"/>
                <w:cs/>
              </w:rPr>
            </w:pPr>
            <w:r w:rsidRPr="002A597E">
              <w:rPr>
                <w:rFonts w:ascii="Times New Roman" w:hAnsi="Times New Roman" w:cs="Times New Roman"/>
                <w:sz w:val="22"/>
                <w:szCs w:val="22"/>
              </w:rPr>
              <w:t>Finance costs</w:t>
            </w:r>
          </w:p>
        </w:tc>
        <w:tc>
          <w:tcPr>
            <w:tcW w:w="1512" w:type="dxa"/>
            <w:tcBorders>
              <w:left w:val="nil"/>
              <w:right w:val="nil"/>
            </w:tcBorders>
            <w:vAlign w:val="bottom"/>
          </w:tcPr>
          <w:p w:rsidR="001812A0" w:rsidRPr="002A597E" w:rsidRDefault="001812A0" w:rsidP="001812A0">
            <w:pPr>
              <w:tabs>
                <w:tab w:val="clear" w:pos="1644"/>
                <w:tab w:val="clear" w:pos="1871"/>
                <w:tab w:val="decimal" w:pos="720"/>
              </w:tabs>
              <w:ind w:left="-72"/>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(25,524)</w:t>
            </w:r>
          </w:p>
        </w:tc>
        <w:tc>
          <w:tcPr>
            <w:tcW w:w="236" w:type="dxa"/>
            <w:tcBorders>
              <w:left w:val="nil"/>
              <w:bottom w:val="nil"/>
              <w:right w:val="nil"/>
            </w:tcBorders>
            <w:vAlign w:val="bottom"/>
          </w:tcPr>
          <w:p w:rsidR="001812A0" w:rsidRPr="002A597E" w:rsidRDefault="001812A0" w:rsidP="001812A0">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1812A0" w:rsidRPr="002A597E" w:rsidRDefault="001812A0" w:rsidP="001812A0">
            <w:pPr>
              <w:tabs>
                <w:tab w:val="clear" w:pos="1644"/>
                <w:tab w:val="decimal" w:pos="720"/>
                <w:tab w:val="left" w:pos="1336"/>
              </w:tabs>
              <w:ind w:left="-72" w:right="436"/>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bottom w:val="nil"/>
              <w:right w:val="nil"/>
            </w:tcBorders>
            <w:vAlign w:val="bottom"/>
          </w:tcPr>
          <w:p w:rsidR="001812A0" w:rsidRPr="002A597E" w:rsidRDefault="001812A0" w:rsidP="001812A0">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1812A0" w:rsidRPr="002A597E" w:rsidRDefault="001812A0" w:rsidP="001812A0">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(25,524)</w:t>
            </w:r>
          </w:p>
        </w:tc>
        <w:tc>
          <w:tcPr>
            <w:tcW w:w="236" w:type="dxa"/>
            <w:tcBorders>
              <w:left w:val="nil"/>
              <w:right w:val="nil"/>
            </w:tcBorders>
            <w:vAlign w:val="bottom"/>
          </w:tcPr>
          <w:p w:rsidR="001812A0" w:rsidRPr="002A597E" w:rsidRDefault="001812A0" w:rsidP="001812A0">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1812A0" w:rsidRPr="002A597E" w:rsidRDefault="001812A0" w:rsidP="00017F5D">
            <w:pPr>
              <w:tabs>
                <w:tab w:val="clear" w:pos="907"/>
                <w:tab w:val="clear" w:pos="1644"/>
                <w:tab w:val="decimal" w:pos="720"/>
                <w:tab w:val="left" w:pos="840"/>
                <w:tab w:val="left" w:pos="1336"/>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1812A0" w:rsidRPr="002A597E" w:rsidRDefault="001812A0" w:rsidP="001812A0">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1812A0" w:rsidRPr="002A597E" w:rsidRDefault="001812A0" w:rsidP="001812A0">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268</w:t>
            </w:r>
          </w:p>
        </w:tc>
        <w:tc>
          <w:tcPr>
            <w:tcW w:w="236" w:type="dxa"/>
            <w:tcBorders>
              <w:left w:val="nil"/>
              <w:bottom w:val="nil"/>
              <w:right w:val="nil"/>
            </w:tcBorders>
            <w:vAlign w:val="bottom"/>
          </w:tcPr>
          <w:p w:rsidR="001812A0" w:rsidRPr="002A597E" w:rsidRDefault="001812A0" w:rsidP="001812A0">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1812A0" w:rsidRPr="002A597E" w:rsidRDefault="001812A0" w:rsidP="001812A0">
            <w:pPr>
              <w:tabs>
                <w:tab w:val="clear" w:pos="1644"/>
                <w:tab w:val="decimal" w:pos="720"/>
              </w:tabs>
              <w:ind w:left="-72"/>
              <w:jc w:val="right"/>
              <w:rPr>
                <w:rFonts w:ascii="Times New Roman" w:eastAsia="SimSun" w:hAnsi="Times New Roman" w:cs="Times New Roman"/>
                <w:sz w:val="22"/>
                <w:szCs w:val="22"/>
                <w:cs/>
                <w:lang w:eastAsia="zh-CN"/>
              </w:rPr>
            </w:pPr>
            <w:r w:rsidRPr="002A597E">
              <w:rPr>
                <w:rFonts w:ascii="Times New Roman" w:eastAsia="SimSun" w:hAnsi="Times New Roman" w:cs="Times New Roman"/>
                <w:sz w:val="22"/>
                <w:szCs w:val="22"/>
                <w:lang w:eastAsia="zh-CN"/>
              </w:rPr>
              <w:t>(25,256)</w:t>
            </w:r>
          </w:p>
        </w:tc>
        <w:tc>
          <w:tcPr>
            <w:tcW w:w="236" w:type="dxa"/>
            <w:tcBorders>
              <w:left w:val="nil"/>
              <w:right w:val="nil"/>
            </w:tcBorders>
            <w:vAlign w:val="bottom"/>
          </w:tcPr>
          <w:p w:rsidR="001812A0" w:rsidRPr="002A597E" w:rsidRDefault="001812A0" w:rsidP="001812A0">
            <w:pPr>
              <w:tabs>
                <w:tab w:val="decimal" w:pos="864"/>
              </w:tabs>
              <w:ind w:left="-72" w:right="-18"/>
              <w:jc w:val="right"/>
              <w:rPr>
                <w:rFonts w:ascii="Times New Roman" w:eastAsia="SimSun" w:hAnsi="Times New Roman" w:cs="Times New Roman"/>
                <w:sz w:val="22"/>
                <w:szCs w:val="22"/>
                <w:lang w:eastAsia="zh-CN"/>
              </w:rPr>
            </w:pPr>
          </w:p>
        </w:tc>
        <w:tc>
          <w:tcPr>
            <w:tcW w:w="1516" w:type="dxa"/>
            <w:tcBorders>
              <w:left w:val="nil"/>
              <w:right w:val="nil"/>
            </w:tcBorders>
            <w:vAlign w:val="bottom"/>
          </w:tcPr>
          <w:p w:rsidR="001812A0" w:rsidRPr="002A597E" w:rsidRDefault="001812A0" w:rsidP="001812A0">
            <w:pPr>
              <w:tabs>
                <w:tab w:val="clear" w:pos="1644"/>
                <w:tab w:val="clear" w:pos="1871"/>
                <w:tab w:val="decimal" w:pos="720"/>
              </w:tabs>
              <w:ind w:left="-72"/>
              <w:jc w:val="right"/>
              <w:rPr>
                <w:rFonts w:ascii="Times New Roman" w:eastAsia="SimSun" w:hAnsi="Times New Roman" w:cs="Times New Roman"/>
                <w:sz w:val="22"/>
                <w:szCs w:val="22"/>
                <w:cs/>
                <w:lang w:eastAsia="zh-CN"/>
              </w:rPr>
            </w:pPr>
            <w:r w:rsidRPr="002A597E">
              <w:rPr>
                <w:rFonts w:ascii="Times New Roman" w:eastAsia="SimSun" w:hAnsi="Times New Roman" w:cs="Times New Roman"/>
                <w:sz w:val="22"/>
                <w:szCs w:val="22"/>
                <w:lang w:eastAsia="zh-CN"/>
              </w:rPr>
              <w:t>(25,524)</w:t>
            </w:r>
          </w:p>
        </w:tc>
      </w:tr>
      <w:tr w:rsidR="001812A0" w:rsidRPr="002A597E" w:rsidTr="00847ADF">
        <w:trPr>
          <w:cantSplit/>
          <w:trHeight w:val="331"/>
        </w:trPr>
        <w:tc>
          <w:tcPr>
            <w:tcW w:w="2520" w:type="dxa"/>
            <w:tcBorders>
              <w:left w:val="nil"/>
              <w:bottom w:val="nil"/>
              <w:right w:val="nil"/>
            </w:tcBorders>
            <w:vAlign w:val="bottom"/>
          </w:tcPr>
          <w:p w:rsidR="001812A0" w:rsidRPr="002A597E" w:rsidRDefault="001812A0" w:rsidP="001812A0">
            <w:pPr>
              <w:tabs>
                <w:tab w:val="clear" w:pos="227"/>
                <w:tab w:val="clear" w:pos="454"/>
                <w:tab w:val="clear" w:pos="680"/>
                <w:tab w:val="left" w:pos="720"/>
              </w:tabs>
              <w:ind w:right="-126"/>
              <w:rPr>
                <w:rFonts w:ascii="Times New Roman" w:hAnsi="Times New Roman" w:cs="Times New Roman"/>
                <w:sz w:val="22"/>
                <w:szCs w:val="22"/>
              </w:rPr>
            </w:pPr>
            <w:r w:rsidRPr="002A597E">
              <w:rPr>
                <w:rFonts w:ascii="Times New Roman" w:hAnsi="Times New Roman" w:cs="Times New Roman"/>
                <w:sz w:val="22"/>
                <w:szCs w:val="22"/>
              </w:rPr>
              <w:t xml:space="preserve">Tax </w:t>
            </w:r>
            <w:r w:rsidR="00E75C2A">
              <w:rPr>
                <w:rFonts w:ascii="Times New Roman" w:hAnsi="Times New Roman" w:cs="Times New Roman"/>
                <w:sz w:val="22"/>
                <w:szCs w:val="22"/>
              </w:rPr>
              <w:t>expense</w:t>
            </w:r>
          </w:p>
        </w:tc>
        <w:tc>
          <w:tcPr>
            <w:tcW w:w="1512" w:type="dxa"/>
            <w:tcBorders>
              <w:left w:val="nil"/>
              <w:right w:val="nil"/>
            </w:tcBorders>
            <w:vAlign w:val="bottom"/>
          </w:tcPr>
          <w:p w:rsidR="001812A0" w:rsidRPr="002A597E" w:rsidRDefault="001812A0" w:rsidP="001812A0">
            <w:pPr>
              <w:tabs>
                <w:tab w:val="clear" w:pos="1644"/>
                <w:tab w:val="decimal" w:pos="720"/>
                <w:tab w:val="left" w:pos="1336"/>
              </w:tabs>
              <w:ind w:left="-72" w:right="436"/>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bottom w:val="nil"/>
              <w:right w:val="nil"/>
            </w:tcBorders>
            <w:vAlign w:val="bottom"/>
          </w:tcPr>
          <w:p w:rsidR="001812A0" w:rsidRPr="002A597E" w:rsidRDefault="001812A0" w:rsidP="001812A0">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1812A0" w:rsidRPr="002A597E" w:rsidRDefault="001812A0" w:rsidP="001812A0">
            <w:pPr>
              <w:tabs>
                <w:tab w:val="clear" w:pos="1644"/>
                <w:tab w:val="decimal" w:pos="720"/>
              </w:tabs>
              <w:ind w:left="-72"/>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(147)</w:t>
            </w:r>
          </w:p>
        </w:tc>
        <w:tc>
          <w:tcPr>
            <w:tcW w:w="236" w:type="dxa"/>
            <w:tcBorders>
              <w:left w:val="nil"/>
              <w:bottom w:val="nil"/>
              <w:right w:val="nil"/>
            </w:tcBorders>
            <w:vAlign w:val="bottom"/>
          </w:tcPr>
          <w:p w:rsidR="001812A0" w:rsidRPr="002A597E" w:rsidRDefault="001812A0" w:rsidP="001812A0">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single" w:sz="4" w:space="0" w:color="auto"/>
              <w:right w:val="nil"/>
            </w:tcBorders>
            <w:vAlign w:val="bottom"/>
          </w:tcPr>
          <w:p w:rsidR="001812A0" w:rsidRPr="002A597E" w:rsidRDefault="001812A0" w:rsidP="001812A0">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(147)</w:t>
            </w:r>
          </w:p>
        </w:tc>
        <w:tc>
          <w:tcPr>
            <w:tcW w:w="236" w:type="dxa"/>
            <w:tcBorders>
              <w:left w:val="nil"/>
              <w:bottom w:val="single" w:sz="4" w:space="0" w:color="auto"/>
              <w:right w:val="nil"/>
            </w:tcBorders>
            <w:vAlign w:val="bottom"/>
          </w:tcPr>
          <w:p w:rsidR="001812A0" w:rsidRPr="002A597E" w:rsidRDefault="001812A0" w:rsidP="001812A0">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left w:val="nil"/>
              <w:bottom w:val="single" w:sz="4" w:space="0" w:color="auto"/>
              <w:right w:val="nil"/>
            </w:tcBorders>
            <w:vAlign w:val="bottom"/>
          </w:tcPr>
          <w:p w:rsidR="001812A0" w:rsidRPr="002A597E" w:rsidRDefault="001812A0" w:rsidP="001812A0">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1812A0" w:rsidRPr="002A597E" w:rsidRDefault="001812A0" w:rsidP="001812A0">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1812A0" w:rsidRPr="002A597E" w:rsidRDefault="001812A0" w:rsidP="001812A0">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bottom w:val="nil"/>
              <w:right w:val="nil"/>
            </w:tcBorders>
            <w:vAlign w:val="bottom"/>
          </w:tcPr>
          <w:p w:rsidR="001812A0" w:rsidRPr="002A597E" w:rsidRDefault="001812A0" w:rsidP="001812A0">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1812A0" w:rsidRPr="002A597E" w:rsidRDefault="001812A0" w:rsidP="001812A0">
            <w:pPr>
              <w:tabs>
                <w:tab w:val="clear" w:pos="1644"/>
                <w:tab w:val="decimal" w:pos="720"/>
              </w:tabs>
              <w:ind w:left="-72"/>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(1</w:t>
            </w:r>
            <w:r w:rsidR="00183BDF">
              <w:rPr>
                <w:rFonts w:ascii="Times New Roman" w:eastAsia="SimSun" w:hAnsi="Times New Roman" w:cs="Times New Roman"/>
                <w:sz w:val="22"/>
                <w:szCs w:val="22"/>
                <w:lang w:eastAsia="zh-CN"/>
              </w:rPr>
              <w:t>47</w:t>
            </w: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1812A0" w:rsidRPr="002A597E" w:rsidRDefault="001812A0" w:rsidP="001812A0">
            <w:pPr>
              <w:tabs>
                <w:tab w:val="decimal" w:pos="864"/>
              </w:tabs>
              <w:ind w:left="-72" w:right="-18"/>
              <w:jc w:val="right"/>
              <w:rPr>
                <w:rFonts w:ascii="Times New Roman" w:eastAsia="SimSun" w:hAnsi="Times New Roman" w:cs="Times New Roman"/>
                <w:sz w:val="22"/>
                <w:szCs w:val="22"/>
                <w:lang w:eastAsia="zh-CN"/>
              </w:rPr>
            </w:pPr>
          </w:p>
        </w:tc>
        <w:tc>
          <w:tcPr>
            <w:tcW w:w="1516" w:type="dxa"/>
            <w:tcBorders>
              <w:left w:val="nil"/>
              <w:right w:val="nil"/>
            </w:tcBorders>
            <w:vAlign w:val="bottom"/>
          </w:tcPr>
          <w:p w:rsidR="001812A0" w:rsidRPr="002A597E" w:rsidRDefault="001812A0" w:rsidP="001812A0">
            <w:pPr>
              <w:tabs>
                <w:tab w:val="clear" w:pos="1644"/>
                <w:tab w:val="decimal" w:pos="720"/>
                <w:tab w:val="left" w:pos="1336"/>
              </w:tabs>
              <w:ind w:left="-72" w:right="436"/>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r>
      <w:tr w:rsidR="001812A0" w:rsidRPr="002A597E" w:rsidTr="00847ADF">
        <w:trPr>
          <w:cantSplit/>
          <w:trHeight w:val="331"/>
        </w:trPr>
        <w:tc>
          <w:tcPr>
            <w:tcW w:w="2520" w:type="dxa"/>
            <w:tcBorders>
              <w:left w:val="nil"/>
              <w:right w:val="nil"/>
            </w:tcBorders>
            <w:vAlign w:val="bottom"/>
          </w:tcPr>
          <w:p w:rsidR="001812A0" w:rsidRPr="002A597E" w:rsidRDefault="00250A23" w:rsidP="001812A0">
            <w:pPr>
              <w:tabs>
                <w:tab w:val="clear" w:pos="227"/>
                <w:tab w:val="clear" w:pos="454"/>
                <w:tab w:val="clear" w:pos="680"/>
                <w:tab w:val="left" w:pos="720"/>
              </w:tabs>
              <w:ind w:right="-126"/>
              <w:rPr>
                <w:rFonts w:ascii="Times New Roman" w:hAnsi="Times New Roman" w:cs="Times New Roman"/>
                <w:b/>
                <w:bCs/>
                <w:sz w:val="22"/>
                <w:szCs w:val="22"/>
              </w:rPr>
            </w:pPr>
            <w:r>
              <w:rPr>
                <w:rFonts w:ascii="Times New Roman" w:hAnsi="Times New Roman" w:cs="Times New Roman"/>
                <w:sz w:val="22"/>
                <w:szCs w:val="22"/>
              </w:rPr>
              <w:t>Profit (l</w:t>
            </w:r>
            <w:r w:rsidR="001812A0" w:rsidRPr="002A597E">
              <w:rPr>
                <w:rFonts w:ascii="Times New Roman" w:hAnsi="Times New Roman" w:cs="Times New Roman"/>
                <w:sz w:val="22"/>
                <w:szCs w:val="22"/>
              </w:rPr>
              <w:t>oss</w:t>
            </w:r>
            <w:r>
              <w:rPr>
                <w:rFonts w:ascii="Times New Roman" w:hAnsi="Times New Roman" w:cs="Times New Roman"/>
                <w:sz w:val="22"/>
                <w:szCs w:val="22"/>
              </w:rPr>
              <w:t>)</w:t>
            </w:r>
            <w:r w:rsidR="001812A0" w:rsidRPr="002A597E">
              <w:rPr>
                <w:rFonts w:ascii="Times New Roman" w:hAnsi="Times New Roman" w:cs="Times New Roman"/>
                <w:sz w:val="22"/>
                <w:szCs w:val="22"/>
              </w:rPr>
              <w:t xml:space="preserve"> for the year</w:t>
            </w:r>
          </w:p>
        </w:tc>
        <w:tc>
          <w:tcPr>
            <w:tcW w:w="1512" w:type="dxa"/>
            <w:tcBorders>
              <w:top w:val="single" w:sz="4" w:space="0" w:color="auto"/>
              <w:left w:val="nil"/>
              <w:bottom w:val="double" w:sz="4" w:space="0" w:color="auto"/>
              <w:right w:val="nil"/>
            </w:tcBorders>
            <w:vAlign w:val="bottom"/>
          </w:tcPr>
          <w:p w:rsidR="001812A0" w:rsidRPr="002A597E" w:rsidRDefault="001812A0" w:rsidP="001812A0">
            <w:pPr>
              <w:tabs>
                <w:tab w:val="clear" w:pos="1644"/>
                <w:tab w:val="clear" w:pos="1871"/>
                <w:tab w:val="decimal" w:pos="720"/>
              </w:tabs>
              <w:ind w:left="-72"/>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(4</w:t>
            </w:r>
            <w:r w:rsidR="00183BDF">
              <w:rPr>
                <w:rFonts w:ascii="Times New Roman" w:eastAsia="SimSun" w:hAnsi="Times New Roman" w:cs="Times New Roman"/>
                <w:sz w:val="22"/>
                <w:szCs w:val="22"/>
                <w:lang w:eastAsia="zh-CN"/>
              </w:rPr>
              <w:t>7,875</w:t>
            </w: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1812A0" w:rsidRPr="002A597E" w:rsidRDefault="001812A0" w:rsidP="001812A0">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single" w:sz="4" w:space="0" w:color="auto"/>
              <w:left w:val="nil"/>
              <w:bottom w:val="double" w:sz="4" w:space="0" w:color="auto"/>
              <w:right w:val="nil"/>
            </w:tcBorders>
            <w:vAlign w:val="bottom"/>
          </w:tcPr>
          <w:p w:rsidR="001812A0" w:rsidRPr="002A597E" w:rsidRDefault="001812A0" w:rsidP="001812A0">
            <w:pPr>
              <w:tabs>
                <w:tab w:val="clear" w:pos="1644"/>
                <w:tab w:val="decimal" w:pos="720"/>
              </w:tabs>
              <w:ind w:left="-72"/>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(8,989)</w:t>
            </w:r>
          </w:p>
        </w:tc>
        <w:tc>
          <w:tcPr>
            <w:tcW w:w="236" w:type="dxa"/>
            <w:tcBorders>
              <w:left w:val="nil"/>
              <w:right w:val="nil"/>
            </w:tcBorders>
            <w:vAlign w:val="bottom"/>
          </w:tcPr>
          <w:p w:rsidR="001812A0" w:rsidRPr="002A597E" w:rsidRDefault="001812A0" w:rsidP="001812A0">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1812A0" w:rsidRPr="002A597E" w:rsidRDefault="001812A0" w:rsidP="001812A0">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(5</w:t>
            </w:r>
            <w:r w:rsidR="00183BDF">
              <w:rPr>
                <w:rFonts w:ascii="Times New Roman" w:eastAsia="SimSun" w:hAnsi="Times New Roman" w:cs="Times New Roman"/>
                <w:sz w:val="22"/>
                <w:szCs w:val="22"/>
                <w:lang w:eastAsia="zh-CN"/>
              </w:rPr>
              <w:t>6,864</w:t>
            </w: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1812A0" w:rsidRPr="002A597E" w:rsidRDefault="001812A0" w:rsidP="001812A0">
            <w:pPr>
              <w:tabs>
                <w:tab w:val="clear" w:pos="1644"/>
                <w:tab w:val="decimal" w:pos="720"/>
              </w:tabs>
              <w:ind w:left="-72"/>
              <w:jc w:val="right"/>
              <w:rPr>
                <w:rFonts w:ascii="Times New Roman" w:eastAsia="SimSun" w:hAnsi="Times New Roman" w:cs="Times New Roman"/>
                <w:sz w:val="22"/>
                <w:szCs w:val="22"/>
                <w:lang w:eastAsia="zh-CN"/>
              </w:rPr>
            </w:pPr>
          </w:p>
        </w:tc>
        <w:tc>
          <w:tcPr>
            <w:tcW w:w="1512" w:type="dxa"/>
            <w:tcBorders>
              <w:top w:val="single" w:sz="4" w:space="0" w:color="auto"/>
              <w:left w:val="nil"/>
              <w:bottom w:val="double" w:sz="4" w:space="0" w:color="auto"/>
              <w:right w:val="nil"/>
            </w:tcBorders>
            <w:vAlign w:val="bottom"/>
          </w:tcPr>
          <w:p w:rsidR="001812A0" w:rsidRPr="002A597E" w:rsidRDefault="001812A0" w:rsidP="001812A0">
            <w:pPr>
              <w:tabs>
                <w:tab w:val="clear" w:pos="1644"/>
                <w:tab w:val="decimal" w:pos="720"/>
              </w:tabs>
              <w:ind w:left="-72"/>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(25)</w:t>
            </w:r>
          </w:p>
        </w:tc>
        <w:tc>
          <w:tcPr>
            <w:tcW w:w="236" w:type="dxa"/>
            <w:tcBorders>
              <w:left w:val="nil"/>
              <w:right w:val="nil"/>
            </w:tcBorders>
            <w:vAlign w:val="bottom"/>
          </w:tcPr>
          <w:p w:rsidR="001812A0" w:rsidRPr="002A597E" w:rsidRDefault="001812A0" w:rsidP="001812A0">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single" w:sz="4" w:space="0" w:color="auto"/>
              <w:left w:val="nil"/>
              <w:bottom w:val="double" w:sz="4" w:space="0" w:color="auto"/>
              <w:right w:val="nil"/>
            </w:tcBorders>
            <w:vAlign w:val="bottom"/>
          </w:tcPr>
          <w:p w:rsidR="001812A0" w:rsidRPr="002A597E" w:rsidRDefault="001812A0" w:rsidP="001812A0">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237</w:t>
            </w:r>
          </w:p>
        </w:tc>
        <w:tc>
          <w:tcPr>
            <w:tcW w:w="236" w:type="dxa"/>
            <w:tcBorders>
              <w:left w:val="nil"/>
            </w:tcBorders>
            <w:vAlign w:val="bottom"/>
          </w:tcPr>
          <w:p w:rsidR="001812A0" w:rsidRPr="002A597E" w:rsidRDefault="001812A0" w:rsidP="001812A0">
            <w:pPr>
              <w:tabs>
                <w:tab w:val="decimal" w:pos="864"/>
              </w:tabs>
              <w:ind w:left="-72" w:right="-72"/>
              <w:jc w:val="right"/>
              <w:rPr>
                <w:rFonts w:ascii="Times New Roman" w:eastAsia="SimSun" w:hAnsi="Times New Roman" w:cs="Times New Roman"/>
                <w:b/>
                <w:bCs/>
                <w:sz w:val="22"/>
                <w:szCs w:val="22"/>
                <w:lang w:eastAsia="zh-CN"/>
              </w:rPr>
            </w:pPr>
          </w:p>
        </w:tc>
        <w:tc>
          <w:tcPr>
            <w:tcW w:w="1512" w:type="dxa"/>
            <w:tcBorders>
              <w:top w:val="single" w:sz="4" w:space="0" w:color="auto"/>
              <w:bottom w:val="double" w:sz="4" w:space="0" w:color="auto"/>
            </w:tcBorders>
            <w:vAlign w:val="bottom"/>
          </w:tcPr>
          <w:p w:rsidR="001812A0" w:rsidRPr="002A597E" w:rsidRDefault="001812A0" w:rsidP="001812A0">
            <w:pPr>
              <w:tabs>
                <w:tab w:val="clear" w:pos="1644"/>
                <w:tab w:val="decimal" w:pos="720"/>
              </w:tabs>
              <w:ind w:left="-72"/>
              <w:jc w:val="right"/>
              <w:rPr>
                <w:rFonts w:ascii="Times New Roman" w:eastAsia="SimSun" w:hAnsi="Times New Roman" w:cs="Times New Roman"/>
                <w:sz w:val="22"/>
                <w:szCs w:val="22"/>
                <w:cs/>
                <w:lang w:eastAsia="zh-CN"/>
              </w:rPr>
            </w:pPr>
            <w:r w:rsidRPr="002A597E">
              <w:rPr>
                <w:rFonts w:ascii="Times New Roman" w:eastAsia="SimSun" w:hAnsi="Times New Roman" w:cs="Times New Roman"/>
                <w:sz w:val="22"/>
                <w:szCs w:val="22"/>
                <w:lang w:eastAsia="zh-CN"/>
              </w:rPr>
              <w:t>(5</w:t>
            </w:r>
            <w:r w:rsidR="00183BDF">
              <w:rPr>
                <w:rFonts w:ascii="Times New Roman" w:eastAsia="SimSun" w:hAnsi="Times New Roman" w:cs="Times New Roman"/>
                <w:sz w:val="22"/>
                <w:szCs w:val="22"/>
                <w:lang w:eastAsia="zh-CN"/>
              </w:rPr>
              <w:t>6,652</w:t>
            </w:r>
            <w:r w:rsidRPr="002A597E">
              <w:rPr>
                <w:rFonts w:ascii="Times New Roman" w:eastAsia="SimSun" w:hAnsi="Times New Roman" w:cs="Times New Roman"/>
                <w:sz w:val="22"/>
                <w:szCs w:val="22"/>
                <w:lang w:eastAsia="zh-CN"/>
              </w:rPr>
              <w:t>)</w:t>
            </w:r>
          </w:p>
        </w:tc>
        <w:tc>
          <w:tcPr>
            <w:tcW w:w="236" w:type="dxa"/>
            <w:vAlign w:val="bottom"/>
          </w:tcPr>
          <w:p w:rsidR="001812A0" w:rsidRPr="002A597E" w:rsidRDefault="001812A0" w:rsidP="001812A0">
            <w:pPr>
              <w:tabs>
                <w:tab w:val="decimal" w:pos="864"/>
              </w:tabs>
              <w:ind w:left="-72" w:right="-18"/>
              <w:jc w:val="right"/>
              <w:rPr>
                <w:rFonts w:ascii="Times New Roman" w:eastAsia="SimSun" w:hAnsi="Times New Roman" w:cs="Times New Roman"/>
                <w:sz w:val="22"/>
                <w:szCs w:val="22"/>
                <w:lang w:eastAsia="zh-CN"/>
              </w:rPr>
            </w:pPr>
          </w:p>
        </w:tc>
        <w:tc>
          <w:tcPr>
            <w:tcW w:w="1516" w:type="dxa"/>
            <w:tcBorders>
              <w:top w:val="single" w:sz="4" w:space="0" w:color="auto"/>
              <w:bottom w:val="double" w:sz="4" w:space="0" w:color="auto"/>
            </w:tcBorders>
            <w:vAlign w:val="bottom"/>
          </w:tcPr>
          <w:p w:rsidR="001812A0" w:rsidRPr="002A597E" w:rsidRDefault="001812A0" w:rsidP="001812A0">
            <w:pPr>
              <w:tabs>
                <w:tab w:val="clear" w:pos="1644"/>
                <w:tab w:val="clear" w:pos="1871"/>
                <w:tab w:val="decimal" w:pos="720"/>
              </w:tabs>
              <w:ind w:left="-72"/>
              <w:jc w:val="right"/>
              <w:rPr>
                <w:rFonts w:ascii="Times New Roman" w:eastAsia="SimSun" w:hAnsi="Times New Roman" w:cs="Times New Roman"/>
                <w:sz w:val="22"/>
                <w:szCs w:val="22"/>
                <w:cs/>
                <w:lang w:eastAsia="zh-CN"/>
              </w:rPr>
            </w:pPr>
            <w:r w:rsidRPr="002A597E">
              <w:rPr>
                <w:rFonts w:ascii="Times New Roman" w:eastAsia="SimSun" w:hAnsi="Times New Roman" w:cs="Times New Roman"/>
                <w:sz w:val="22"/>
                <w:szCs w:val="22"/>
                <w:lang w:eastAsia="zh-CN"/>
              </w:rPr>
              <w:t>(4</w:t>
            </w:r>
            <w:r w:rsidR="00183BDF">
              <w:rPr>
                <w:rFonts w:ascii="Times New Roman" w:eastAsia="SimSun" w:hAnsi="Times New Roman" w:cs="Times New Roman"/>
                <w:sz w:val="22"/>
                <w:szCs w:val="22"/>
                <w:lang w:eastAsia="zh-CN"/>
              </w:rPr>
              <w:t>7,875</w:t>
            </w:r>
            <w:r w:rsidRPr="002A597E">
              <w:rPr>
                <w:rFonts w:ascii="Times New Roman" w:eastAsia="SimSun" w:hAnsi="Times New Roman" w:cs="Times New Roman"/>
                <w:sz w:val="22"/>
                <w:szCs w:val="22"/>
                <w:lang w:eastAsia="zh-CN"/>
              </w:rPr>
              <w:t>)</w:t>
            </w:r>
          </w:p>
        </w:tc>
      </w:tr>
    </w:tbl>
    <w:p w:rsidR="002A597E" w:rsidRDefault="002A597E">
      <w:r>
        <w:br w:type="page"/>
      </w:r>
    </w:p>
    <w:tbl>
      <w:tblPr>
        <w:tblW w:w="14524" w:type="dxa"/>
        <w:tblInd w:w="540" w:type="dxa"/>
        <w:tblLayout w:type="fixed"/>
        <w:tblLook w:val="0000"/>
      </w:tblPr>
      <w:tblGrid>
        <w:gridCol w:w="2518"/>
        <w:gridCol w:w="1511"/>
        <w:gridCol w:w="236"/>
        <w:gridCol w:w="1511"/>
        <w:gridCol w:w="236"/>
        <w:gridCol w:w="1512"/>
        <w:gridCol w:w="236"/>
        <w:gridCol w:w="1512"/>
        <w:gridCol w:w="236"/>
        <w:gridCol w:w="1512"/>
        <w:gridCol w:w="236"/>
        <w:gridCol w:w="1512"/>
        <w:gridCol w:w="236"/>
        <w:gridCol w:w="1484"/>
        <w:gridCol w:w="28"/>
        <w:gridCol w:w="8"/>
      </w:tblGrid>
      <w:tr w:rsidR="00E91011" w:rsidRPr="002355D2" w:rsidTr="00055D69">
        <w:trPr>
          <w:cantSplit/>
          <w:trHeight w:val="331"/>
        </w:trPr>
        <w:tc>
          <w:tcPr>
            <w:tcW w:w="2518" w:type="dxa"/>
            <w:tcBorders>
              <w:top w:val="nil"/>
              <w:left w:val="nil"/>
              <w:bottom w:val="nil"/>
              <w:right w:val="nil"/>
            </w:tcBorders>
          </w:tcPr>
          <w:p w:rsidR="00E91011" w:rsidRPr="002355D2" w:rsidRDefault="00E91011" w:rsidP="00B24C25">
            <w:pPr>
              <w:pStyle w:val="7I-7H-3"/>
              <w:spacing w:line="240" w:lineRule="atLeast"/>
              <w:ind w:left="-90"/>
              <w:jc w:val="both"/>
              <w:rPr>
                <w:rFonts w:ascii="Times New Roman" w:hAnsi="Times New Roman" w:cs="Times New Roman"/>
                <w:sz w:val="22"/>
                <w:szCs w:val="22"/>
                <w:lang w:val="en-GB"/>
              </w:rPr>
            </w:pPr>
            <w:r w:rsidRPr="002355D2">
              <w:rPr>
                <w:rFonts w:ascii="Times New Roman" w:hAnsi="Times New Roman" w:cs="Times New Roman"/>
                <w:sz w:val="22"/>
                <w:szCs w:val="22"/>
                <w:cs/>
              </w:rPr>
              <w:br w:type="page"/>
            </w:r>
          </w:p>
        </w:tc>
        <w:tc>
          <w:tcPr>
            <w:tcW w:w="1511" w:type="dxa"/>
            <w:tcBorders>
              <w:top w:val="nil"/>
              <w:left w:val="nil"/>
              <w:right w:val="nil"/>
            </w:tcBorders>
          </w:tcPr>
          <w:p w:rsidR="00E91011" w:rsidRPr="002355D2" w:rsidRDefault="00E91011"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E91011" w:rsidRPr="002355D2" w:rsidRDefault="00E91011"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1" w:type="dxa"/>
            <w:tcBorders>
              <w:top w:val="nil"/>
              <w:left w:val="nil"/>
              <w:right w:val="nil"/>
            </w:tcBorders>
          </w:tcPr>
          <w:p w:rsidR="00E91011" w:rsidRPr="002355D2" w:rsidRDefault="00E91011"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E91011" w:rsidRPr="002355D2" w:rsidRDefault="00E91011"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E91011" w:rsidRPr="002355D2" w:rsidRDefault="00E91011"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E91011" w:rsidRPr="002355D2" w:rsidRDefault="00E91011"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E91011" w:rsidRPr="002355D2" w:rsidRDefault="00E91011"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E91011" w:rsidRPr="002355D2" w:rsidRDefault="00E91011"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E91011" w:rsidRPr="002355D2" w:rsidRDefault="00E91011"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E91011" w:rsidRPr="002355D2" w:rsidRDefault="00E91011"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E91011" w:rsidRPr="002355D2" w:rsidRDefault="00E91011"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E91011" w:rsidRPr="002355D2" w:rsidRDefault="00E91011"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20" w:type="dxa"/>
            <w:gridSpan w:val="3"/>
            <w:tcBorders>
              <w:top w:val="nil"/>
              <w:left w:val="nil"/>
              <w:right w:val="nil"/>
            </w:tcBorders>
            <w:vAlign w:val="bottom"/>
          </w:tcPr>
          <w:p w:rsidR="00E91011" w:rsidRPr="002355D2" w:rsidRDefault="00E91011" w:rsidP="00B24C25">
            <w:pPr>
              <w:ind w:left="-29" w:right="-72"/>
              <w:jc w:val="center"/>
              <w:rPr>
                <w:rFonts w:ascii="Times New Roman" w:hAnsi="Times New Roman" w:cs="Times New Roman"/>
                <w:b/>
                <w:bCs/>
                <w:sz w:val="22"/>
                <w:szCs w:val="22"/>
                <w:cs/>
              </w:rPr>
            </w:pPr>
            <w:r w:rsidRPr="002355D2">
              <w:rPr>
                <w:rFonts w:ascii="Times New Roman" w:hAnsi="Times New Roman" w:cs="Times New Roman"/>
                <w:b/>
                <w:sz w:val="22"/>
                <w:szCs w:val="22"/>
              </w:rPr>
              <w:t>Separate</w:t>
            </w:r>
          </w:p>
        </w:tc>
      </w:tr>
      <w:tr w:rsidR="00BB078C" w:rsidRPr="002355D2" w:rsidTr="00055D69">
        <w:trPr>
          <w:cantSplit/>
          <w:trHeight w:val="331"/>
        </w:trPr>
        <w:tc>
          <w:tcPr>
            <w:tcW w:w="2518" w:type="dxa"/>
            <w:tcBorders>
              <w:top w:val="nil"/>
              <w:left w:val="nil"/>
              <w:bottom w:val="nil"/>
              <w:right w:val="nil"/>
            </w:tcBorders>
          </w:tcPr>
          <w:p w:rsidR="00BB078C" w:rsidRPr="002355D2" w:rsidRDefault="00BB078C" w:rsidP="00B24C25">
            <w:pPr>
              <w:pStyle w:val="7I-7H-3"/>
              <w:spacing w:line="240" w:lineRule="atLeast"/>
              <w:ind w:left="-90"/>
              <w:jc w:val="both"/>
              <w:rPr>
                <w:rFonts w:ascii="Times New Roman" w:hAnsi="Times New Roman" w:cs="Times New Roman"/>
                <w:sz w:val="22"/>
                <w:szCs w:val="22"/>
                <w:cs/>
              </w:rPr>
            </w:pPr>
          </w:p>
        </w:tc>
        <w:tc>
          <w:tcPr>
            <w:tcW w:w="1511" w:type="dxa"/>
            <w:tcBorders>
              <w:top w:val="nil"/>
              <w:left w:val="nil"/>
              <w:right w:val="nil"/>
            </w:tcBorders>
          </w:tcPr>
          <w:p w:rsidR="00BB078C" w:rsidRPr="002355D2"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B078C" w:rsidRPr="002355D2"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1" w:type="dxa"/>
            <w:tcBorders>
              <w:top w:val="nil"/>
              <w:left w:val="nil"/>
              <w:right w:val="nil"/>
            </w:tcBorders>
          </w:tcPr>
          <w:p w:rsidR="00BB078C" w:rsidRPr="002355D2"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B078C" w:rsidRPr="002355D2"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B078C" w:rsidRPr="002355D2"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B078C" w:rsidRPr="002355D2"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B078C" w:rsidRPr="002355D2"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B078C" w:rsidRPr="002355D2"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B078C" w:rsidRPr="002355D2"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B078C" w:rsidRPr="002355D2"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B078C" w:rsidRPr="002355D2"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B078C" w:rsidRPr="002355D2"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20" w:type="dxa"/>
            <w:gridSpan w:val="3"/>
            <w:tcBorders>
              <w:top w:val="nil"/>
              <w:left w:val="nil"/>
              <w:right w:val="nil"/>
            </w:tcBorders>
            <w:vAlign w:val="bottom"/>
          </w:tcPr>
          <w:p w:rsidR="00BB078C" w:rsidRPr="00BB078C" w:rsidRDefault="00BB078C" w:rsidP="00B24C25">
            <w:pPr>
              <w:ind w:left="-29" w:right="-72"/>
              <w:jc w:val="center"/>
              <w:rPr>
                <w:rFonts w:ascii="Times New Roman" w:hAnsi="Times New Roman"/>
                <w:b/>
                <w:sz w:val="22"/>
                <w:szCs w:val="28"/>
              </w:rPr>
            </w:pPr>
            <w:r w:rsidRPr="002355D2">
              <w:rPr>
                <w:rFonts w:ascii="Times New Roman" w:hAnsi="Times New Roman" w:cs="Times New Roman"/>
                <w:b/>
                <w:bCs/>
                <w:sz w:val="22"/>
                <w:szCs w:val="22"/>
              </w:rPr>
              <w:t>Financia</w:t>
            </w:r>
            <w:r>
              <w:rPr>
                <w:rFonts w:ascii="Times New Roman" w:hAnsi="Times New Roman"/>
                <w:b/>
                <w:bCs/>
                <w:sz w:val="22"/>
                <w:szCs w:val="28"/>
              </w:rPr>
              <w:t>l</w:t>
            </w:r>
          </w:p>
        </w:tc>
      </w:tr>
      <w:tr w:rsidR="00BB078C" w:rsidRPr="002355D2" w:rsidTr="00055D69">
        <w:trPr>
          <w:cantSplit/>
          <w:trHeight w:val="331"/>
        </w:trPr>
        <w:tc>
          <w:tcPr>
            <w:tcW w:w="2518" w:type="dxa"/>
            <w:tcBorders>
              <w:top w:val="nil"/>
              <w:left w:val="nil"/>
              <w:bottom w:val="nil"/>
              <w:right w:val="nil"/>
            </w:tcBorders>
          </w:tcPr>
          <w:p w:rsidR="00BB078C" w:rsidRPr="002355D2" w:rsidRDefault="00BB078C" w:rsidP="00B24C25">
            <w:pPr>
              <w:pStyle w:val="7I-7H-3"/>
              <w:spacing w:line="240" w:lineRule="atLeast"/>
              <w:ind w:left="-90"/>
              <w:jc w:val="both"/>
              <w:rPr>
                <w:rFonts w:ascii="Times New Roman" w:hAnsi="Times New Roman" w:cs="Times New Roman"/>
                <w:sz w:val="22"/>
                <w:szCs w:val="22"/>
                <w:cs/>
              </w:rPr>
            </w:pPr>
          </w:p>
        </w:tc>
        <w:tc>
          <w:tcPr>
            <w:tcW w:w="10250" w:type="dxa"/>
            <w:gridSpan w:val="11"/>
            <w:tcBorders>
              <w:top w:val="nil"/>
              <w:left w:val="nil"/>
              <w:right w:val="nil"/>
            </w:tcBorders>
            <w:vAlign w:val="bottom"/>
          </w:tcPr>
          <w:p w:rsidR="00BB078C" w:rsidRPr="002355D2"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r w:rsidRPr="002355D2">
              <w:rPr>
                <w:rFonts w:ascii="Times New Roman" w:hAnsi="Times New Roman" w:cs="Times New Roman"/>
                <w:b/>
                <w:sz w:val="22"/>
                <w:szCs w:val="22"/>
              </w:rPr>
              <w:t>Consolidated financial statements</w:t>
            </w:r>
          </w:p>
        </w:tc>
        <w:tc>
          <w:tcPr>
            <w:tcW w:w="236" w:type="dxa"/>
            <w:tcBorders>
              <w:top w:val="nil"/>
              <w:left w:val="nil"/>
              <w:right w:val="nil"/>
            </w:tcBorders>
            <w:vAlign w:val="bottom"/>
          </w:tcPr>
          <w:p w:rsidR="00BB078C" w:rsidRPr="002355D2"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20" w:type="dxa"/>
            <w:gridSpan w:val="3"/>
            <w:tcBorders>
              <w:top w:val="nil"/>
              <w:left w:val="nil"/>
              <w:right w:val="nil"/>
            </w:tcBorders>
            <w:vAlign w:val="bottom"/>
          </w:tcPr>
          <w:p w:rsidR="00BB078C" w:rsidRPr="002355D2" w:rsidRDefault="00BB078C" w:rsidP="00B24C25">
            <w:pPr>
              <w:ind w:left="-29" w:right="-72"/>
              <w:jc w:val="center"/>
              <w:rPr>
                <w:rFonts w:ascii="Times New Roman" w:hAnsi="Times New Roman" w:cs="Times New Roman"/>
                <w:b/>
                <w:bCs/>
                <w:sz w:val="22"/>
                <w:szCs w:val="22"/>
                <w:cs/>
              </w:rPr>
            </w:pPr>
            <w:r w:rsidRPr="002355D2">
              <w:rPr>
                <w:rFonts w:ascii="Times New Roman" w:hAnsi="Times New Roman" w:cs="Times New Roman"/>
                <w:b/>
                <w:bCs/>
                <w:sz w:val="22"/>
                <w:szCs w:val="22"/>
              </w:rPr>
              <w:t>statements</w:t>
            </w:r>
          </w:p>
        </w:tc>
      </w:tr>
      <w:tr w:rsidR="00E91011" w:rsidRPr="002355D2" w:rsidTr="00055D69">
        <w:trPr>
          <w:cantSplit/>
          <w:trHeight w:val="331"/>
        </w:trPr>
        <w:tc>
          <w:tcPr>
            <w:tcW w:w="2518" w:type="dxa"/>
            <w:tcBorders>
              <w:top w:val="nil"/>
              <w:left w:val="nil"/>
              <w:bottom w:val="nil"/>
              <w:right w:val="nil"/>
            </w:tcBorders>
            <w:vAlign w:val="bottom"/>
          </w:tcPr>
          <w:p w:rsidR="00E91011" w:rsidRPr="002355D2" w:rsidRDefault="00E91011" w:rsidP="00E91011">
            <w:pPr>
              <w:pStyle w:val="7I-7H-3"/>
              <w:spacing w:line="240" w:lineRule="atLeast"/>
              <w:ind w:left="-90"/>
              <w:rPr>
                <w:rFonts w:ascii="Times New Roman" w:hAnsi="Times New Roman" w:cs="Times New Roman"/>
                <w:b/>
                <w:bCs/>
                <w:i/>
                <w:iCs/>
                <w:sz w:val="22"/>
                <w:szCs w:val="22"/>
                <w:cs/>
                <w:lang w:val="en-US"/>
              </w:rPr>
            </w:pPr>
          </w:p>
        </w:tc>
        <w:tc>
          <w:tcPr>
            <w:tcW w:w="1511" w:type="dxa"/>
            <w:tcBorders>
              <w:left w:val="nil"/>
              <w:right w:val="nil"/>
            </w:tcBorders>
            <w:vAlign w:val="bottom"/>
          </w:tcPr>
          <w:p w:rsidR="00E91011" w:rsidRPr="002A597E" w:rsidRDefault="00CF513E" w:rsidP="00BB078C">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r w:rsidR="00E91011" w:rsidRPr="002A597E">
              <w:rPr>
                <w:rFonts w:ascii="Times New Roman" w:hAnsi="Times New Roman" w:cs="Times New Roman"/>
                <w:b/>
                <w:bCs/>
                <w:sz w:val="22"/>
                <w:szCs w:val="22"/>
              </w:rPr>
              <w:t xml:space="preserve"> of</w:t>
            </w:r>
          </w:p>
        </w:tc>
        <w:tc>
          <w:tcPr>
            <w:tcW w:w="236" w:type="dxa"/>
            <w:vMerge w:val="restart"/>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rPr>
            </w:pPr>
          </w:p>
        </w:tc>
        <w:tc>
          <w:tcPr>
            <w:tcW w:w="1511" w:type="dxa"/>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rPr>
            </w:pPr>
          </w:p>
        </w:tc>
        <w:tc>
          <w:tcPr>
            <w:tcW w:w="236" w:type="dxa"/>
            <w:vMerge w:val="restart"/>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rPr>
            </w:pPr>
          </w:p>
        </w:tc>
        <w:tc>
          <w:tcPr>
            <w:tcW w:w="1512" w:type="dxa"/>
            <w:tcBorders>
              <w:left w:val="nil"/>
              <w:right w:val="nil"/>
            </w:tcBorders>
            <w:vAlign w:val="bottom"/>
          </w:tcPr>
          <w:p w:rsidR="00E91011" w:rsidRPr="002A597E" w:rsidRDefault="00E91011" w:rsidP="00BB078C">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Total</w:t>
            </w:r>
          </w:p>
        </w:tc>
        <w:tc>
          <w:tcPr>
            <w:tcW w:w="236" w:type="dxa"/>
            <w:vMerge w:val="restart"/>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cs/>
              </w:rPr>
            </w:pPr>
          </w:p>
        </w:tc>
        <w:tc>
          <w:tcPr>
            <w:tcW w:w="1512" w:type="dxa"/>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cs/>
              </w:rPr>
            </w:pPr>
          </w:p>
        </w:tc>
        <w:tc>
          <w:tcPr>
            <w:tcW w:w="236" w:type="dxa"/>
            <w:vMerge w:val="restart"/>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cs/>
              </w:rPr>
            </w:pPr>
          </w:p>
        </w:tc>
        <w:tc>
          <w:tcPr>
            <w:tcW w:w="1512" w:type="dxa"/>
            <w:tcBorders>
              <w:left w:val="nil"/>
              <w:right w:val="nil"/>
            </w:tcBorders>
            <w:vAlign w:val="bottom"/>
          </w:tcPr>
          <w:p w:rsidR="00E91011" w:rsidRPr="002A597E" w:rsidRDefault="00E91011" w:rsidP="00BB078C">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Elimination of</w:t>
            </w:r>
          </w:p>
        </w:tc>
        <w:tc>
          <w:tcPr>
            <w:tcW w:w="236" w:type="dxa"/>
            <w:vMerge w:val="restart"/>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rPr>
            </w:pPr>
          </w:p>
        </w:tc>
        <w:tc>
          <w:tcPr>
            <w:tcW w:w="1512" w:type="dxa"/>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rPr>
            </w:pPr>
          </w:p>
        </w:tc>
        <w:tc>
          <w:tcPr>
            <w:tcW w:w="236" w:type="dxa"/>
            <w:vMerge w:val="restart"/>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rPr>
            </w:pPr>
          </w:p>
        </w:tc>
        <w:tc>
          <w:tcPr>
            <w:tcW w:w="1520" w:type="dxa"/>
            <w:gridSpan w:val="3"/>
            <w:tcBorders>
              <w:left w:val="nil"/>
              <w:right w:val="nil"/>
            </w:tcBorders>
            <w:vAlign w:val="bottom"/>
          </w:tcPr>
          <w:p w:rsidR="00E91011" w:rsidRPr="002A597E" w:rsidRDefault="00CF513E" w:rsidP="00BB078C">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w:t>
            </w:r>
            <w:r w:rsidR="00B65F97">
              <w:rPr>
                <w:rFonts w:ascii="Times New Roman" w:hAnsi="Times New Roman" w:cs="Times New Roman"/>
                <w:b/>
                <w:bCs/>
                <w:sz w:val="22"/>
                <w:szCs w:val="22"/>
              </w:rPr>
              <w:t>ion</w:t>
            </w:r>
            <w:r w:rsidR="00E91011" w:rsidRPr="002A597E">
              <w:rPr>
                <w:rFonts w:ascii="Times New Roman" w:hAnsi="Times New Roman" w:cs="Times New Roman"/>
                <w:b/>
                <w:bCs/>
                <w:sz w:val="22"/>
                <w:szCs w:val="22"/>
              </w:rPr>
              <w:t xml:space="preserve"> of</w:t>
            </w:r>
          </w:p>
        </w:tc>
      </w:tr>
      <w:tr w:rsidR="00E91011" w:rsidRPr="002355D2" w:rsidTr="00055D69">
        <w:trPr>
          <w:cantSplit/>
          <w:trHeight w:val="331"/>
        </w:trPr>
        <w:tc>
          <w:tcPr>
            <w:tcW w:w="2518" w:type="dxa"/>
            <w:tcBorders>
              <w:top w:val="nil"/>
              <w:left w:val="nil"/>
              <w:bottom w:val="nil"/>
              <w:right w:val="nil"/>
            </w:tcBorders>
            <w:vAlign w:val="bottom"/>
          </w:tcPr>
          <w:p w:rsidR="00E91011" w:rsidRPr="002355D2" w:rsidRDefault="00E91011" w:rsidP="00E91011">
            <w:pPr>
              <w:pStyle w:val="7I-7H-3"/>
              <w:spacing w:line="240" w:lineRule="atLeast"/>
              <w:ind w:left="-90"/>
              <w:rPr>
                <w:rFonts w:ascii="Times New Roman" w:hAnsi="Times New Roman" w:cs="Times New Roman"/>
                <w:b/>
                <w:bCs/>
                <w:i/>
                <w:iCs/>
                <w:sz w:val="22"/>
                <w:szCs w:val="22"/>
                <w:cs/>
                <w:lang w:val="en-US"/>
              </w:rPr>
            </w:pPr>
            <w:r w:rsidRPr="002355D2">
              <w:rPr>
                <w:rFonts w:ascii="Times New Roman" w:hAnsi="Times New Roman" w:cs="Times New Roman"/>
                <w:b/>
                <w:bCs/>
                <w:i/>
                <w:iCs/>
                <w:sz w:val="22"/>
                <w:szCs w:val="22"/>
                <w:cs/>
              </w:rPr>
              <w:t>For the year ended</w:t>
            </w:r>
          </w:p>
        </w:tc>
        <w:tc>
          <w:tcPr>
            <w:tcW w:w="1511" w:type="dxa"/>
            <w:tcBorders>
              <w:left w:val="nil"/>
              <w:right w:val="nil"/>
            </w:tcBorders>
            <w:vAlign w:val="bottom"/>
          </w:tcPr>
          <w:p w:rsidR="00E91011" w:rsidRPr="002A597E" w:rsidRDefault="00E91011" w:rsidP="00BB078C">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coal and</w:t>
            </w:r>
          </w:p>
        </w:tc>
        <w:tc>
          <w:tcPr>
            <w:tcW w:w="236" w:type="dxa"/>
            <w:vMerge/>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rPr>
            </w:pPr>
          </w:p>
        </w:tc>
        <w:tc>
          <w:tcPr>
            <w:tcW w:w="1511" w:type="dxa"/>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rPr>
            </w:pPr>
          </w:p>
        </w:tc>
        <w:tc>
          <w:tcPr>
            <w:tcW w:w="236" w:type="dxa"/>
            <w:vMerge/>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rPr>
            </w:pPr>
          </w:p>
        </w:tc>
        <w:tc>
          <w:tcPr>
            <w:tcW w:w="1512" w:type="dxa"/>
            <w:tcBorders>
              <w:left w:val="nil"/>
              <w:right w:val="nil"/>
            </w:tcBorders>
            <w:vAlign w:val="bottom"/>
          </w:tcPr>
          <w:p w:rsidR="00E91011" w:rsidRPr="002A597E" w:rsidRDefault="00E91011" w:rsidP="00BB078C">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reportable</w:t>
            </w:r>
          </w:p>
        </w:tc>
        <w:tc>
          <w:tcPr>
            <w:tcW w:w="236" w:type="dxa"/>
            <w:vMerge/>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cs/>
              </w:rPr>
            </w:pPr>
          </w:p>
        </w:tc>
        <w:tc>
          <w:tcPr>
            <w:tcW w:w="1512" w:type="dxa"/>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cs/>
              </w:rPr>
            </w:pPr>
          </w:p>
        </w:tc>
        <w:tc>
          <w:tcPr>
            <w:tcW w:w="236" w:type="dxa"/>
            <w:vMerge/>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cs/>
              </w:rPr>
            </w:pPr>
          </w:p>
        </w:tc>
        <w:tc>
          <w:tcPr>
            <w:tcW w:w="1512" w:type="dxa"/>
            <w:tcBorders>
              <w:left w:val="nil"/>
              <w:right w:val="nil"/>
            </w:tcBorders>
            <w:vAlign w:val="bottom"/>
          </w:tcPr>
          <w:p w:rsidR="00E91011" w:rsidRPr="002A597E" w:rsidRDefault="00E91011" w:rsidP="00BB078C">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inter-segment</w:t>
            </w:r>
          </w:p>
        </w:tc>
        <w:tc>
          <w:tcPr>
            <w:tcW w:w="236" w:type="dxa"/>
            <w:vMerge/>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rPr>
            </w:pPr>
          </w:p>
        </w:tc>
        <w:tc>
          <w:tcPr>
            <w:tcW w:w="1512" w:type="dxa"/>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rPr>
            </w:pPr>
          </w:p>
        </w:tc>
        <w:tc>
          <w:tcPr>
            <w:tcW w:w="236" w:type="dxa"/>
            <w:vMerge/>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cs/>
              </w:rPr>
            </w:pPr>
          </w:p>
        </w:tc>
        <w:tc>
          <w:tcPr>
            <w:tcW w:w="1520" w:type="dxa"/>
            <w:gridSpan w:val="3"/>
            <w:tcBorders>
              <w:left w:val="nil"/>
              <w:right w:val="nil"/>
            </w:tcBorders>
            <w:vAlign w:val="bottom"/>
          </w:tcPr>
          <w:p w:rsidR="00E91011" w:rsidRPr="002A597E" w:rsidRDefault="00E91011" w:rsidP="00BB078C">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coal and</w:t>
            </w:r>
          </w:p>
        </w:tc>
      </w:tr>
      <w:tr w:rsidR="00E91011" w:rsidRPr="002355D2" w:rsidTr="00055D69">
        <w:trPr>
          <w:cantSplit/>
          <w:trHeight w:val="331"/>
        </w:trPr>
        <w:tc>
          <w:tcPr>
            <w:tcW w:w="2518" w:type="dxa"/>
            <w:tcBorders>
              <w:top w:val="nil"/>
              <w:left w:val="nil"/>
              <w:bottom w:val="nil"/>
              <w:right w:val="nil"/>
            </w:tcBorders>
            <w:vAlign w:val="bottom"/>
          </w:tcPr>
          <w:p w:rsidR="00E91011" w:rsidRPr="002355D2" w:rsidRDefault="00E91011" w:rsidP="00E91011">
            <w:pPr>
              <w:pStyle w:val="7I-7H-3"/>
              <w:spacing w:line="240" w:lineRule="atLeast"/>
              <w:ind w:left="-90"/>
              <w:rPr>
                <w:rFonts w:ascii="Times New Roman" w:hAnsi="Times New Roman" w:cs="Times New Roman"/>
                <w:b/>
                <w:bCs/>
                <w:i/>
                <w:iCs/>
                <w:sz w:val="22"/>
                <w:szCs w:val="22"/>
                <w:cs/>
              </w:rPr>
            </w:pPr>
            <w:r w:rsidRPr="002355D2">
              <w:rPr>
                <w:rFonts w:ascii="Times New Roman" w:hAnsi="Times New Roman" w:cs="Times New Roman"/>
                <w:b/>
                <w:bCs/>
                <w:i/>
                <w:iCs/>
                <w:sz w:val="22"/>
                <w:szCs w:val="22"/>
                <w:cs/>
              </w:rPr>
              <w:t xml:space="preserve">   31 December 2020</w:t>
            </w:r>
          </w:p>
        </w:tc>
        <w:tc>
          <w:tcPr>
            <w:tcW w:w="1511" w:type="dxa"/>
            <w:tcBorders>
              <w:left w:val="nil"/>
              <w:bottom w:val="single" w:sz="4" w:space="0" w:color="auto"/>
              <w:right w:val="nil"/>
            </w:tcBorders>
            <w:vAlign w:val="bottom"/>
          </w:tcPr>
          <w:p w:rsidR="00E91011" w:rsidRPr="002A597E" w:rsidRDefault="00E91011" w:rsidP="00BB078C">
            <w:pPr>
              <w:ind w:left="-137" w:right="-111"/>
              <w:jc w:val="center"/>
              <w:rPr>
                <w:rFonts w:ascii="Times New Roman" w:hAnsi="Times New Roman" w:cs="Times New Roman"/>
                <w:b/>
                <w:bCs/>
                <w:sz w:val="22"/>
                <w:szCs w:val="22"/>
              </w:rPr>
            </w:pPr>
            <w:r w:rsidRPr="002A597E">
              <w:rPr>
                <w:rFonts w:ascii="Times New Roman" w:hAnsi="Times New Roman" w:cs="Times New Roman"/>
                <w:b/>
                <w:bCs/>
                <w:sz w:val="22"/>
                <w:szCs w:val="22"/>
              </w:rPr>
              <w:t>related services</w:t>
            </w:r>
          </w:p>
        </w:tc>
        <w:tc>
          <w:tcPr>
            <w:tcW w:w="236" w:type="dxa"/>
            <w:vMerge/>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rPr>
            </w:pPr>
          </w:p>
        </w:tc>
        <w:tc>
          <w:tcPr>
            <w:tcW w:w="1511" w:type="dxa"/>
            <w:tcBorders>
              <w:left w:val="nil"/>
              <w:bottom w:val="single" w:sz="4" w:space="0" w:color="auto"/>
              <w:right w:val="nil"/>
            </w:tcBorders>
            <w:vAlign w:val="bottom"/>
          </w:tcPr>
          <w:p w:rsidR="00E91011" w:rsidRPr="002355D2" w:rsidRDefault="00E91011" w:rsidP="00BB078C">
            <w:pPr>
              <w:ind w:left="-137" w:right="-111"/>
              <w:jc w:val="center"/>
              <w:rPr>
                <w:rFonts w:ascii="Times New Roman" w:hAnsi="Times New Roman" w:cs="Times New Roman"/>
                <w:b/>
                <w:bCs/>
                <w:sz w:val="22"/>
                <w:szCs w:val="22"/>
                <w:cs/>
              </w:rPr>
            </w:pPr>
            <w:r w:rsidRPr="002355D2">
              <w:rPr>
                <w:rFonts w:ascii="Times New Roman" w:hAnsi="Times New Roman" w:cs="Times New Roman"/>
                <w:b/>
                <w:bCs/>
                <w:sz w:val="22"/>
                <w:szCs w:val="22"/>
              </w:rPr>
              <w:t>Transport</w:t>
            </w:r>
          </w:p>
        </w:tc>
        <w:tc>
          <w:tcPr>
            <w:tcW w:w="236" w:type="dxa"/>
            <w:vMerge/>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rPr>
            </w:pPr>
          </w:p>
        </w:tc>
        <w:tc>
          <w:tcPr>
            <w:tcW w:w="1512" w:type="dxa"/>
            <w:tcBorders>
              <w:left w:val="nil"/>
              <w:bottom w:val="single" w:sz="4" w:space="0" w:color="auto"/>
              <w:right w:val="nil"/>
            </w:tcBorders>
            <w:vAlign w:val="bottom"/>
          </w:tcPr>
          <w:p w:rsidR="00E91011" w:rsidRPr="002A597E" w:rsidRDefault="00E91011" w:rsidP="00BB078C">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segments</w:t>
            </w:r>
          </w:p>
        </w:tc>
        <w:tc>
          <w:tcPr>
            <w:tcW w:w="236" w:type="dxa"/>
            <w:vMerge/>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cs/>
              </w:rPr>
            </w:pPr>
          </w:p>
        </w:tc>
        <w:tc>
          <w:tcPr>
            <w:tcW w:w="1512" w:type="dxa"/>
            <w:tcBorders>
              <w:left w:val="nil"/>
              <w:bottom w:val="single" w:sz="4" w:space="0" w:color="auto"/>
              <w:right w:val="nil"/>
            </w:tcBorders>
            <w:vAlign w:val="bottom"/>
          </w:tcPr>
          <w:p w:rsidR="00E91011" w:rsidRPr="002355D2" w:rsidRDefault="00E91011" w:rsidP="00BB078C">
            <w:pPr>
              <w:ind w:left="-137" w:right="-111"/>
              <w:jc w:val="center"/>
              <w:rPr>
                <w:rFonts w:ascii="Times New Roman" w:hAnsi="Times New Roman" w:cs="Times New Roman"/>
                <w:b/>
                <w:bCs/>
                <w:sz w:val="22"/>
                <w:szCs w:val="22"/>
                <w:cs/>
              </w:rPr>
            </w:pPr>
            <w:r w:rsidRPr="002355D2">
              <w:rPr>
                <w:rFonts w:ascii="Times New Roman" w:hAnsi="Times New Roman" w:cs="Times New Roman"/>
                <w:b/>
                <w:bCs/>
                <w:sz w:val="22"/>
                <w:szCs w:val="22"/>
              </w:rPr>
              <w:t>Others</w:t>
            </w:r>
          </w:p>
        </w:tc>
        <w:tc>
          <w:tcPr>
            <w:tcW w:w="236" w:type="dxa"/>
            <w:vMerge/>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cs/>
              </w:rPr>
            </w:pPr>
          </w:p>
        </w:tc>
        <w:tc>
          <w:tcPr>
            <w:tcW w:w="1512" w:type="dxa"/>
            <w:tcBorders>
              <w:left w:val="nil"/>
              <w:bottom w:val="single" w:sz="4" w:space="0" w:color="auto"/>
              <w:right w:val="nil"/>
            </w:tcBorders>
            <w:vAlign w:val="bottom"/>
          </w:tcPr>
          <w:p w:rsidR="00E91011" w:rsidRPr="002A597E" w:rsidRDefault="00E91011" w:rsidP="00BB078C">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transaction</w:t>
            </w:r>
          </w:p>
        </w:tc>
        <w:tc>
          <w:tcPr>
            <w:tcW w:w="236" w:type="dxa"/>
            <w:vMerge/>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rPr>
            </w:pPr>
          </w:p>
        </w:tc>
        <w:tc>
          <w:tcPr>
            <w:tcW w:w="1512" w:type="dxa"/>
            <w:tcBorders>
              <w:left w:val="nil"/>
              <w:bottom w:val="single" w:sz="4" w:space="0" w:color="auto"/>
              <w:right w:val="nil"/>
            </w:tcBorders>
            <w:vAlign w:val="bottom"/>
          </w:tcPr>
          <w:p w:rsidR="00E91011" w:rsidRPr="002355D2" w:rsidRDefault="00E91011" w:rsidP="00BB078C">
            <w:pPr>
              <w:ind w:left="-137" w:right="-111"/>
              <w:jc w:val="center"/>
              <w:rPr>
                <w:rFonts w:ascii="Times New Roman" w:hAnsi="Times New Roman" w:cs="Times New Roman"/>
                <w:b/>
                <w:bCs/>
                <w:sz w:val="22"/>
                <w:szCs w:val="22"/>
                <w:cs/>
              </w:rPr>
            </w:pPr>
            <w:r w:rsidRPr="002355D2">
              <w:rPr>
                <w:rFonts w:ascii="Times New Roman" w:hAnsi="Times New Roman" w:cs="Times New Roman"/>
                <w:b/>
                <w:bCs/>
                <w:sz w:val="22"/>
                <w:szCs w:val="22"/>
              </w:rPr>
              <w:t>Total</w:t>
            </w:r>
          </w:p>
        </w:tc>
        <w:tc>
          <w:tcPr>
            <w:tcW w:w="236" w:type="dxa"/>
            <w:vMerge/>
            <w:tcBorders>
              <w:left w:val="nil"/>
              <w:right w:val="nil"/>
            </w:tcBorders>
            <w:vAlign w:val="bottom"/>
          </w:tcPr>
          <w:p w:rsidR="00E91011" w:rsidRPr="002355D2" w:rsidRDefault="00E91011" w:rsidP="00BB078C">
            <w:pPr>
              <w:ind w:left="-137" w:right="-111"/>
              <w:jc w:val="center"/>
              <w:rPr>
                <w:rFonts w:ascii="Times New Roman" w:hAnsi="Times New Roman" w:cs="Times New Roman"/>
                <w:b/>
                <w:bCs/>
                <w:sz w:val="22"/>
                <w:szCs w:val="22"/>
                <w:cs/>
              </w:rPr>
            </w:pPr>
          </w:p>
        </w:tc>
        <w:tc>
          <w:tcPr>
            <w:tcW w:w="1520" w:type="dxa"/>
            <w:gridSpan w:val="3"/>
            <w:tcBorders>
              <w:left w:val="nil"/>
              <w:bottom w:val="single" w:sz="4" w:space="0" w:color="auto"/>
              <w:right w:val="nil"/>
            </w:tcBorders>
            <w:vAlign w:val="bottom"/>
          </w:tcPr>
          <w:p w:rsidR="00E91011" w:rsidRPr="002A597E" w:rsidRDefault="00E91011" w:rsidP="00BB078C">
            <w:pPr>
              <w:ind w:left="-137" w:right="-111"/>
              <w:jc w:val="center"/>
              <w:rPr>
                <w:rFonts w:ascii="Times New Roman" w:hAnsi="Times New Roman" w:cs="Times New Roman"/>
                <w:b/>
                <w:bCs/>
                <w:sz w:val="22"/>
                <w:szCs w:val="22"/>
              </w:rPr>
            </w:pPr>
            <w:r w:rsidRPr="002A597E">
              <w:rPr>
                <w:rFonts w:ascii="Times New Roman" w:hAnsi="Times New Roman" w:cs="Times New Roman"/>
                <w:b/>
                <w:bCs/>
                <w:sz w:val="22"/>
                <w:szCs w:val="22"/>
              </w:rPr>
              <w:t>related services</w:t>
            </w:r>
          </w:p>
        </w:tc>
      </w:tr>
      <w:tr w:rsidR="00D23379" w:rsidRPr="002355D2" w:rsidTr="00055D69">
        <w:trPr>
          <w:cantSplit/>
          <w:trHeight w:val="331"/>
        </w:trPr>
        <w:tc>
          <w:tcPr>
            <w:tcW w:w="2518" w:type="dxa"/>
            <w:tcBorders>
              <w:top w:val="nil"/>
              <w:left w:val="nil"/>
              <w:bottom w:val="nil"/>
              <w:right w:val="nil"/>
            </w:tcBorders>
          </w:tcPr>
          <w:p w:rsidR="00D23379" w:rsidRPr="002355D2" w:rsidRDefault="00D23379" w:rsidP="00E91011">
            <w:pPr>
              <w:pStyle w:val="7I-7H-3"/>
              <w:spacing w:line="240" w:lineRule="atLeast"/>
              <w:ind w:left="-90"/>
              <w:jc w:val="both"/>
              <w:rPr>
                <w:rFonts w:ascii="Times New Roman" w:hAnsi="Times New Roman" w:cs="Times New Roman"/>
                <w:b/>
                <w:bCs/>
                <w:sz w:val="22"/>
                <w:szCs w:val="22"/>
                <w:lang w:val="en-GB"/>
              </w:rPr>
            </w:pPr>
          </w:p>
        </w:tc>
        <w:tc>
          <w:tcPr>
            <w:tcW w:w="12006" w:type="dxa"/>
            <w:gridSpan w:val="15"/>
            <w:tcBorders>
              <w:top w:val="nil"/>
              <w:left w:val="nil"/>
              <w:right w:val="nil"/>
            </w:tcBorders>
          </w:tcPr>
          <w:p w:rsidR="00D23379" w:rsidRPr="00BB078C" w:rsidRDefault="00D23379" w:rsidP="00BB078C">
            <w:pPr>
              <w:ind w:left="-137" w:right="-111"/>
              <w:jc w:val="center"/>
              <w:rPr>
                <w:rFonts w:ascii="Times New Roman" w:hAnsi="Times New Roman" w:cstheme="minorBidi"/>
                <w:i/>
                <w:iCs/>
                <w:sz w:val="22"/>
                <w:szCs w:val="22"/>
                <w:cs/>
              </w:rPr>
            </w:pPr>
            <w:r w:rsidRPr="003E7905">
              <w:rPr>
                <w:rFonts w:ascii="Times New Roman" w:hAnsi="Times New Roman" w:cs="Times New Roman"/>
                <w:i/>
                <w:iCs/>
                <w:sz w:val="22"/>
                <w:szCs w:val="22"/>
              </w:rPr>
              <w:t>(in thousand Baht)</w:t>
            </w:r>
          </w:p>
        </w:tc>
      </w:tr>
      <w:tr w:rsidR="006B12E0" w:rsidRPr="002355D2" w:rsidTr="00055D69">
        <w:trPr>
          <w:cantSplit/>
          <w:trHeight w:val="331"/>
        </w:trPr>
        <w:tc>
          <w:tcPr>
            <w:tcW w:w="2518" w:type="dxa"/>
            <w:tcBorders>
              <w:top w:val="nil"/>
              <w:left w:val="nil"/>
              <w:bottom w:val="nil"/>
              <w:right w:val="nil"/>
            </w:tcBorders>
            <w:vAlign w:val="bottom"/>
          </w:tcPr>
          <w:p w:rsidR="006B12E0" w:rsidRPr="002355D2" w:rsidRDefault="006B12E0" w:rsidP="00847ADF">
            <w:pPr>
              <w:ind w:left="-29" w:right="-72"/>
              <w:rPr>
                <w:rFonts w:ascii="Times New Roman" w:hAnsi="Times New Roman" w:cs="Times New Roman"/>
                <w:b/>
                <w:bCs/>
                <w:sz w:val="22"/>
                <w:szCs w:val="22"/>
                <w:lang w:val="en-GB"/>
              </w:rPr>
            </w:pPr>
            <w:r w:rsidRPr="002355D2">
              <w:rPr>
                <w:rFonts w:ascii="Times New Roman" w:hAnsi="Times New Roman" w:cs="Times New Roman"/>
                <w:b/>
                <w:bCs/>
                <w:i/>
                <w:iCs/>
                <w:sz w:val="22"/>
                <w:szCs w:val="22"/>
                <w:lang w:val="en-GB"/>
              </w:rPr>
              <w:t>Disaggregation of</w:t>
            </w:r>
          </w:p>
        </w:tc>
        <w:tc>
          <w:tcPr>
            <w:tcW w:w="12006" w:type="dxa"/>
            <w:gridSpan w:val="15"/>
            <w:tcBorders>
              <w:top w:val="nil"/>
              <w:left w:val="nil"/>
              <w:right w:val="nil"/>
            </w:tcBorders>
          </w:tcPr>
          <w:p w:rsidR="006B12E0" w:rsidRPr="003E7905" w:rsidRDefault="006B12E0" w:rsidP="00BB078C">
            <w:pPr>
              <w:ind w:left="-137" w:right="-111"/>
              <w:jc w:val="center"/>
              <w:rPr>
                <w:rFonts w:ascii="Times New Roman" w:hAnsi="Times New Roman" w:cs="Times New Roman"/>
                <w:i/>
                <w:iCs/>
                <w:sz w:val="22"/>
                <w:szCs w:val="22"/>
              </w:rPr>
            </w:pPr>
          </w:p>
        </w:tc>
      </w:tr>
      <w:tr w:rsidR="00BB078C" w:rsidRPr="002355D2" w:rsidTr="00055D69">
        <w:trPr>
          <w:cantSplit/>
          <w:trHeight w:val="331"/>
        </w:trPr>
        <w:tc>
          <w:tcPr>
            <w:tcW w:w="2518" w:type="dxa"/>
            <w:tcBorders>
              <w:top w:val="nil"/>
              <w:left w:val="nil"/>
              <w:bottom w:val="nil"/>
              <w:right w:val="nil"/>
            </w:tcBorders>
            <w:vAlign w:val="bottom"/>
          </w:tcPr>
          <w:p w:rsidR="00BB078C" w:rsidRPr="002355D2" w:rsidRDefault="006B12E0" w:rsidP="00E91011">
            <w:pPr>
              <w:ind w:left="-29" w:right="-72"/>
              <w:rPr>
                <w:rFonts w:ascii="Times New Roman" w:hAnsi="Times New Roman" w:cs="Times New Roman"/>
                <w:b/>
                <w:bCs/>
                <w:i/>
                <w:iCs/>
                <w:sz w:val="22"/>
                <w:szCs w:val="22"/>
                <w:lang w:val="en-GB"/>
              </w:rPr>
            </w:pPr>
            <w:r w:rsidRPr="003E7905">
              <w:rPr>
                <w:rFonts w:ascii="Times New Roman" w:hAnsi="Times New Roman" w:cs="Times New Roman"/>
                <w:b/>
                <w:bCs/>
                <w:sz w:val="22"/>
                <w:szCs w:val="22"/>
                <w:lang w:val="en-GB"/>
              </w:rPr>
              <w:t xml:space="preserve">   </w:t>
            </w:r>
            <w:r w:rsidR="00BB078C" w:rsidRPr="002355D2">
              <w:rPr>
                <w:rFonts w:ascii="Times New Roman" w:hAnsi="Times New Roman" w:cs="Times New Roman"/>
                <w:b/>
                <w:bCs/>
                <w:i/>
                <w:iCs/>
                <w:sz w:val="22"/>
                <w:szCs w:val="22"/>
                <w:lang w:val="en-GB"/>
              </w:rPr>
              <w:t>revenue</w:t>
            </w:r>
          </w:p>
        </w:tc>
        <w:tc>
          <w:tcPr>
            <w:tcW w:w="1511" w:type="dxa"/>
            <w:tcBorders>
              <w:left w:val="nil"/>
              <w:right w:val="nil"/>
            </w:tcBorders>
          </w:tcPr>
          <w:p w:rsidR="00BB078C" w:rsidRPr="002355D2" w:rsidRDefault="00BB078C" w:rsidP="00E91011">
            <w:pPr>
              <w:ind w:left="-137" w:right="-111"/>
              <w:jc w:val="center"/>
              <w:rPr>
                <w:rFonts w:ascii="Times New Roman" w:hAnsi="Times New Roman" w:cs="Times New Roman"/>
                <w:i/>
                <w:iCs/>
                <w:sz w:val="22"/>
                <w:szCs w:val="22"/>
                <w:cs/>
              </w:rPr>
            </w:pPr>
          </w:p>
        </w:tc>
        <w:tc>
          <w:tcPr>
            <w:tcW w:w="10495" w:type="dxa"/>
            <w:gridSpan w:val="14"/>
            <w:tcBorders>
              <w:left w:val="nil"/>
              <w:right w:val="nil"/>
            </w:tcBorders>
          </w:tcPr>
          <w:p w:rsidR="00BB078C" w:rsidRPr="002355D2" w:rsidRDefault="00BB078C" w:rsidP="00E91011">
            <w:pPr>
              <w:ind w:left="-137" w:right="-111"/>
              <w:jc w:val="center"/>
              <w:rPr>
                <w:rFonts w:ascii="Times New Roman" w:hAnsi="Times New Roman" w:cs="Times New Roman"/>
                <w:i/>
                <w:iCs/>
                <w:sz w:val="22"/>
                <w:szCs w:val="22"/>
                <w:cs/>
              </w:rPr>
            </w:pPr>
          </w:p>
        </w:tc>
      </w:tr>
      <w:tr w:rsidR="00BB078C" w:rsidRPr="002355D2" w:rsidTr="00055D69">
        <w:trPr>
          <w:cantSplit/>
          <w:trHeight w:val="331"/>
        </w:trPr>
        <w:tc>
          <w:tcPr>
            <w:tcW w:w="2518" w:type="dxa"/>
            <w:tcBorders>
              <w:top w:val="nil"/>
              <w:left w:val="nil"/>
              <w:bottom w:val="nil"/>
              <w:right w:val="nil"/>
            </w:tcBorders>
            <w:vAlign w:val="bottom"/>
          </w:tcPr>
          <w:p w:rsidR="00BB078C" w:rsidRPr="002355D2" w:rsidRDefault="00BB078C" w:rsidP="00E91011">
            <w:pPr>
              <w:ind w:left="-90" w:right="-126" w:firstLine="73"/>
              <w:rPr>
                <w:rFonts w:ascii="Times New Roman" w:hAnsi="Times New Roman" w:cs="Times New Roman"/>
                <w:b/>
                <w:bCs/>
                <w:sz w:val="22"/>
                <w:szCs w:val="22"/>
                <w:cs/>
                <w:lang w:val="en-GB"/>
              </w:rPr>
            </w:pPr>
            <w:r w:rsidRPr="002355D2">
              <w:rPr>
                <w:rFonts w:ascii="Times New Roman" w:hAnsi="Times New Roman" w:cs="Times New Roman"/>
                <w:b/>
                <w:bCs/>
                <w:sz w:val="22"/>
                <w:szCs w:val="22"/>
                <w:lang w:val="en-GB"/>
              </w:rPr>
              <w:t xml:space="preserve">Major products and </w:t>
            </w:r>
          </w:p>
        </w:tc>
        <w:tc>
          <w:tcPr>
            <w:tcW w:w="1511" w:type="dxa"/>
            <w:tcBorders>
              <w:left w:val="nil"/>
              <w:right w:val="nil"/>
            </w:tcBorders>
          </w:tcPr>
          <w:p w:rsidR="00BB078C" w:rsidRPr="002355D2" w:rsidRDefault="00BB078C" w:rsidP="00E91011">
            <w:pPr>
              <w:ind w:left="-137" w:right="-111"/>
              <w:jc w:val="center"/>
              <w:rPr>
                <w:rFonts w:ascii="Times New Roman" w:hAnsi="Times New Roman" w:cs="Times New Roman"/>
                <w:i/>
                <w:iCs/>
                <w:sz w:val="22"/>
                <w:szCs w:val="22"/>
                <w:cs/>
              </w:rPr>
            </w:pPr>
          </w:p>
        </w:tc>
        <w:tc>
          <w:tcPr>
            <w:tcW w:w="10495" w:type="dxa"/>
            <w:gridSpan w:val="14"/>
            <w:tcBorders>
              <w:left w:val="nil"/>
              <w:right w:val="nil"/>
            </w:tcBorders>
          </w:tcPr>
          <w:p w:rsidR="00BB078C" w:rsidRPr="002355D2" w:rsidRDefault="00BB078C" w:rsidP="00E91011">
            <w:pPr>
              <w:ind w:left="-137" w:right="-111"/>
              <w:jc w:val="center"/>
              <w:rPr>
                <w:rFonts w:ascii="Times New Roman" w:hAnsi="Times New Roman" w:cs="Times New Roman"/>
                <w:i/>
                <w:iCs/>
                <w:sz w:val="22"/>
                <w:szCs w:val="22"/>
                <w:cs/>
              </w:rPr>
            </w:pPr>
          </w:p>
        </w:tc>
      </w:tr>
      <w:tr w:rsidR="006B12E0" w:rsidRPr="002355D2" w:rsidTr="00055D69">
        <w:trPr>
          <w:cantSplit/>
          <w:trHeight w:val="331"/>
        </w:trPr>
        <w:tc>
          <w:tcPr>
            <w:tcW w:w="2518" w:type="dxa"/>
            <w:tcBorders>
              <w:top w:val="nil"/>
              <w:left w:val="nil"/>
              <w:bottom w:val="nil"/>
              <w:right w:val="nil"/>
            </w:tcBorders>
            <w:vAlign w:val="bottom"/>
          </w:tcPr>
          <w:p w:rsidR="006B12E0" w:rsidRPr="002355D2" w:rsidRDefault="006B12E0" w:rsidP="00E91011">
            <w:pPr>
              <w:ind w:left="-90" w:right="-126" w:firstLine="73"/>
              <w:rPr>
                <w:rFonts w:ascii="Times New Roman" w:hAnsi="Times New Roman" w:cs="Times New Roman"/>
                <w:b/>
                <w:bCs/>
                <w:sz w:val="22"/>
                <w:szCs w:val="22"/>
                <w:lang w:val="en-GB"/>
              </w:rPr>
            </w:pPr>
            <w:r w:rsidRPr="003E7905">
              <w:rPr>
                <w:rFonts w:ascii="Times New Roman" w:hAnsi="Times New Roman" w:cs="Times New Roman"/>
                <w:b/>
                <w:bCs/>
                <w:sz w:val="22"/>
                <w:szCs w:val="22"/>
                <w:lang w:val="en-GB"/>
              </w:rPr>
              <w:t xml:space="preserve">   service lines</w:t>
            </w:r>
          </w:p>
        </w:tc>
        <w:tc>
          <w:tcPr>
            <w:tcW w:w="1511" w:type="dxa"/>
            <w:tcBorders>
              <w:left w:val="nil"/>
              <w:right w:val="nil"/>
            </w:tcBorders>
          </w:tcPr>
          <w:p w:rsidR="006B12E0" w:rsidRPr="002355D2" w:rsidRDefault="006B12E0" w:rsidP="00E91011">
            <w:pPr>
              <w:ind w:left="-137" w:right="-111"/>
              <w:jc w:val="center"/>
              <w:rPr>
                <w:rFonts w:ascii="Times New Roman" w:hAnsi="Times New Roman" w:cs="Times New Roman"/>
                <w:i/>
                <w:iCs/>
                <w:sz w:val="22"/>
                <w:szCs w:val="22"/>
                <w:cs/>
              </w:rPr>
            </w:pPr>
          </w:p>
        </w:tc>
        <w:tc>
          <w:tcPr>
            <w:tcW w:w="10495" w:type="dxa"/>
            <w:gridSpan w:val="14"/>
            <w:tcBorders>
              <w:left w:val="nil"/>
              <w:right w:val="nil"/>
            </w:tcBorders>
          </w:tcPr>
          <w:p w:rsidR="006B12E0" w:rsidRPr="002355D2" w:rsidRDefault="006B12E0" w:rsidP="00E91011">
            <w:pPr>
              <w:ind w:left="-137" w:right="-111"/>
              <w:jc w:val="center"/>
              <w:rPr>
                <w:rFonts w:ascii="Times New Roman" w:hAnsi="Times New Roman" w:cs="Times New Roman"/>
                <w:i/>
                <w:iCs/>
                <w:sz w:val="22"/>
                <w:szCs w:val="22"/>
                <w:cs/>
              </w:rPr>
            </w:pPr>
          </w:p>
        </w:tc>
      </w:tr>
      <w:tr w:rsidR="00E91011" w:rsidRPr="002355D2" w:rsidTr="00055D69">
        <w:trPr>
          <w:cantSplit/>
          <w:trHeight w:val="331"/>
        </w:trPr>
        <w:tc>
          <w:tcPr>
            <w:tcW w:w="2518" w:type="dxa"/>
            <w:tcBorders>
              <w:top w:val="nil"/>
              <w:left w:val="nil"/>
              <w:bottom w:val="nil"/>
              <w:right w:val="nil"/>
            </w:tcBorders>
            <w:vAlign w:val="bottom"/>
          </w:tcPr>
          <w:p w:rsidR="00E91011" w:rsidRPr="002355D2" w:rsidRDefault="00E91011" w:rsidP="00E91011">
            <w:pPr>
              <w:ind w:left="-90" w:right="-126" w:firstLine="73"/>
              <w:rPr>
                <w:rFonts w:ascii="Times New Roman" w:hAnsi="Times New Roman" w:cs="Times New Roman"/>
                <w:sz w:val="22"/>
                <w:szCs w:val="22"/>
                <w:cs/>
                <w:lang w:val="en-GB"/>
              </w:rPr>
            </w:pPr>
            <w:r w:rsidRPr="002355D2">
              <w:rPr>
                <w:rFonts w:ascii="Times New Roman" w:hAnsi="Times New Roman" w:cs="Times New Roman"/>
                <w:sz w:val="22"/>
                <w:szCs w:val="22"/>
                <w:lang w:val="en-GB"/>
              </w:rPr>
              <w:t>Sales of coal</w:t>
            </w:r>
          </w:p>
        </w:tc>
        <w:tc>
          <w:tcPr>
            <w:tcW w:w="1511" w:type="dxa"/>
            <w:tcBorders>
              <w:top w:val="nil"/>
              <w:left w:val="nil"/>
              <w:right w:val="nil"/>
            </w:tcBorders>
            <w:vAlign w:val="bottom"/>
          </w:tcPr>
          <w:p w:rsidR="00E91011" w:rsidRPr="002355D2" w:rsidRDefault="00E91011" w:rsidP="00E91011">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80,169</w:t>
            </w:r>
          </w:p>
        </w:tc>
        <w:tc>
          <w:tcPr>
            <w:tcW w:w="236" w:type="dxa"/>
            <w:tcBorders>
              <w:top w:val="nil"/>
              <w:left w:val="nil"/>
              <w:bottom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1" w:type="dxa"/>
            <w:tcBorders>
              <w:top w:val="nil"/>
              <w:left w:val="nil"/>
              <w:right w:val="nil"/>
            </w:tcBorders>
            <w:vAlign w:val="bottom"/>
          </w:tcPr>
          <w:p w:rsidR="00E91011" w:rsidRPr="002355D2" w:rsidRDefault="00E91011" w:rsidP="00BB078C">
            <w:pPr>
              <w:tabs>
                <w:tab w:val="clear" w:pos="1644"/>
                <w:tab w:val="decimal" w:pos="720"/>
                <w:tab w:val="left" w:pos="1335"/>
              </w:tabs>
              <w:ind w:left="-72" w:right="455"/>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w:t>
            </w:r>
          </w:p>
        </w:tc>
        <w:tc>
          <w:tcPr>
            <w:tcW w:w="236" w:type="dxa"/>
            <w:tcBorders>
              <w:top w:val="nil"/>
              <w:left w:val="nil"/>
              <w:bottom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E91011" w:rsidRPr="002355D2" w:rsidRDefault="00E91011" w:rsidP="00E91011">
            <w:pPr>
              <w:tabs>
                <w:tab w:val="decimal" w:pos="864"/>
              </w:tabs>
              <w:ind w:left="-72" w:right="69"/>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80,169</w:t>
            </w:r>
          </w:p>
        </w:tc>
        <w:tc>
          <w:tcPr>
            <w:tcW w:w="236" w:type="dxa"/>
            <w:tcBorders>
              <w:top w:val="nil"/>
              <w:left w:val="nil"/>
              <w:right w:val="nil"/>
            </w:tcBorders>
            <w:vAlign w:val="bottom"/>
          </w:tcPr>
          <w:p w:rsidR="00E91011" w:rsidRPr="002355D2" w:rsidRDefault="00E91011" w:rsidP="00E91011">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E91011" w:rsidRPr="002355D2" w:rsidRDefault="00E91011" w:rsidP="00E91011">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w:t>
            </w:r>
          </w:p>
        </w:tc>
        <w:tc>
          <w:tcPr>
            <w:tcW w:w="236" w:type="dxa"/>
            <w:tcBorders>
              <w:top w:val="nil"/>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E91011" w:rsidRPr="002355D2" w:rsidRDefault="00E91011" w:rsidP="00E91011">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w:t>
            </w:r>
          </w:p>
        </w:tc>
        <w:tc>
          <w:tcPr>
            <w:tcW w:w="236" w:type="dxa"/>
            <w:tcBorders>
              <w:top w:val="nil"/>
              <w:left w:val="nil"/>
              <w:bottom w:val="nil"/>
              <w:right w:val="nil"/>
            </w:tcBorders>
            <w:vAlign w:val="bottom"/>
          </w:tcPr>
          <w:p w:rsidR="00E91011" w:rsidRPr="002355D2" w:rsidRDefault="00E91011" w:rsidP="00E91011">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E91011" w:rsidRPr="002355D2" w:rsidRDefault="00E91011" w:rsidP="00E91011">
            <w:pPr>
              <w:tabs>
                <w:tab w:val="decimal" w:pos="864"/>
              </w:tabs>
              <w:ind w:left="-72" w:right="69"/>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80,169</w:t>
            </w:r>
          </w:p>
        </w:tc>
        <w:tc>
          <w:tcPr>
            <w:tcW w:w="236" w:type="dxa"/>
            <w:tcBorders>
              <w:top w:val="nil"/>
              <w:left w:val="nil"/>
              <w:right w:val="nil"/>
            </w:tcBorders>
            <w:vAlign w:val="bottom"/>
          </w:tcPr>
          <w:p w:rsidR="00E91011" w:rsidRPr="002355D2" w:rsidRDefault="00E91011" w:rsidP="00E91011">
            <w:pPr>
              <w:tabs>
                <w:tab w:val="decimal" w:pos="864"/>
              </w:tabs>
              <w:ind w:left="-72" w:right="43"/>
              <w:jc w:val="right"/>
              <w:rPr>
                <w:rFonts w:ascii="Times New Roman" w:eastAsia="SimSun" w:hAnsi="Times New Roman" w:cs="Times New Roman"/>
                <w:sz w:val="22"/>
                <w:szCs w:val="22"/>
                <w:lang w:eastAsia="zh-CN"/>
              </w:rPr>
            </w:pPr>
          </w:p>
        </w:tc>
        <w:tc>
          <w:tcPr>
            <w:tcW w:w="1520" w:type="dxa"/>
            <w:gridSpan w:val="3"/>
            <w:tcBorders>
              <w:top w:val="nil"/>
              <w:left w:val="nil"/>
              <w:right w:val="nil"/>
            </w:tcBorders>
            <w:vAlign w:val="bottom"/>
          </w:tcPr>
          <w:p w:rsidR="00E91011" w:rsidRPr="002355D2" w:rsidRDefault="00E91011" w:rsidP="00E91011">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80,169</w:t>
            </w:r>
          </w:p>
        </w:tc>
      </w:tr>
      <w:tr w:rsidR="00E91011" w:rsidRPr="002355D2" w:rsidTr="00055D69">
        <w:trPr>
          <w:cantSplit/>
          <w:trHeight w:val="331"/>
        </w:trPr>
        <w:tc>
          <w:tcPr>
            <w:tcW w:w="2518" w:type="dxa"/>
            <w:tcBorders>
              <w:top w:val="nil"/>
              <w:left w:val="nil"/>
              <w:bottom w:val="nil"/>
              <w:right w:val="nil"/>
            </w:tcBorders>
            <w:vAlign w:val="bottom"/>
          </w:tcPr>
          <w:p w:rsidR="00E91011" w:rsidRPr="002355D2" w:rsidRDefault="00E91011" w:rsidP="00E91011">
            <w:pPr>
              <w:ind w:left="-90" w:right="-126" w:firstLine="73"/>
              <w:rPr>
                <w:rFonts w:ascii="Times New Roman" w:hAnsi="Times New Roman" w:cs="Times New Roman"/>
                <w:sz w:val="22"/>
                <w:szCs w:val="22"/>
                <w:cs/>
                <w:lang w:val="en-GB"/>
              </w:rPr>
            </w:pPr>
            <w:r w:rsidRPr="002355D2">
              <w:rPr>
                <w:rFonts w:ascii="Times New Roman" w:hAnsi="Times New Roman" w:cs="Times New Roman"/>
                <w:sz w:val="22"/>
                <w:szCs w:val="22"/>
                <w:lang w:val="en-GB"/>
              </w:rPr>
              <w:t>Providing services</w:t>
            </w:r>
          </w:p>
        </w:tc>
        <w:tc>
          <w:tcPr>
            <w:tcW w:w="1511" w:type="dxa"/>
            <w:tcBorders>
              <w:top w:val="nil"/>
              <w:left w:val="nil"/>
              <w:bottom w:val="single" w:sz="4" w:space="0" w:color="auto"/>
              <w:right w:val="nil"/>
            </w:tcBorders>
            <w:vAlign w:val="bottom"/>
          </w:tcPr>
          <w:p w:rsidR="00E91011" w:rsidRPr="002355D2" w:rsidRDefault="00E91011" w:rsidP="00E91011">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5,842</w:t>
            </w:r>
          </w:p>
        </w:tc>
        <w:tc>
          <w:tcPr>
            <w:tcW w:w="236" w:type="dxa"/>
            <w:tcBorders>
              <w:top w:val="nil"/>
              <w:left w:val="nil"/>
              <w:bottom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1" w:type="dxa"/>
            <w:tcBorders>
              <w:top w:val="nil"/>
              <w:left w:val="nil"/>
              <w:bottom w:val="single" w:sz="4" w:space="0" w:color="auto"/>
              <w:right w:val="nil"/>
            </w:tcBorders>
            <w:vAlign w:val="bottom"/>
          </w:tcPr>
          <w:p w:rsidR="00E91011" w:rsidRPr="002355D2" w:rsidRDefault="00E91011" w:rsidP="003B686D">
            <w:pPr>
              <w:tabs>
                <w:tab w:val="clear" w:pos="1644"/>
                <w:tab w:val="decimal" w:pos="720"/>
              </w:tabs>
              <w:ind w:left="-72"/>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34,956</w:t>
            </w:r>
          </w:p>
        </w:tc>
        <w:tc>
          <w:tcPr>
            <w:tcW w:w="236" w:type="dxa"/>
            <w:tcBorders>
              <w:top w:val="nil"/>
              <w:left w:val="nil"/>
              <w:bottom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bottom w:val="single" w:sz="4" w:space="0" w:color="auto"/>
              <w:right w:val="nil"/>
            </w:tcBorders>
            <w:vAlign w:val="bottom"/>
          </w:tcPr>
          <w:p w:rsidR="00E91011" w:rsidRPr="002355D2" w:rsidRDefault="00E91011" w:rsidP="00E91011">
            <w:pPr>
              <w:tabs>
                <w:tab w:val="decimal" w:pos="864"/>
              </w:tabs>
              <w:ind w:left="-72" w:right="69"/>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40,798</w:t>
            </w:r>
          </w:p>
        </w:tc>
        <w:tc>
          <w:tcPr>
            <w:tcW w:w="236" w:type="dxa"/>
            <w:tcBorders>
              <w:top w:val="nil"/>
              <w:left w:val="nil"/>
              <w:right w:val="nil"/>
            </w:tcBorders>
            <w:vAlign w:val="bottom"/>
          </w:tcPr>
          <w:p w:rsidR="00E91011" w:rsidRPr="002355D2" w:rsidRDefault="00E91011" w:rsidP="00E91011">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top w:val="nil"/>
              <w:left w:val="nil"/>
              <w:bottom w:val="single" w:sz="4" w:space="0" w:color="auto"/>
              <w:right w:val="nil"/>
            </w:tcBorders>
            <w:vAlign w:val="bottom"/>
          </w:tcPr>
          <w:p w:rsidR="00E91011" w:rsidRPr="002355D2" w:rsidRDefault="00E91011" w:rsidP="00E91011">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w:t>
            </w:r>
          </w:p>
        </w:tc>
        <w:tc>
          <w:tcPr>
            <w:tcW w:w="236" w:type="dxa"/>
            <w:tcBorders>
              <w:top w:val="nil"/>
              <w:left w:val="nil"/>
              <w:bottom w:val="single" w:sz="4" w:space="0" w:color="auto"/>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bottom w:val="single" w:sz="4" w:space="0" w:color="auto"/>
              <w:right w:val="nil"/>
            </w:tcBorders>
            <w:vAlign w:val="bottom"/>
          </w:tcPr>
          <w:p w:rsidR="00E91011" w:rsidRPr="002355D2" w:rsidRDefault="00E91011" w:rsidP="00E91011">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w:t>
            </w:r>
          </w:p>
        </w:tc>
        <w:tc>
          <w:tcPr>
            <w:tcW w:w="236" w:type="dxa"/>
            <w:tcBorders>
              <w:top w:val="nil"/>
              <w:left w:val="nil"/>
              <w:right w:val="nil"/>
            </w:tcBorders>
            <w:vAlign w:val="bottom"/>
          </w:tcPr>
          <w:p w:rsidR="00E91011" w:rsidRPr="002355D2" w:rsidRDefault="00E91011" w:rsidP="00E91011">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nil"/>
              <w:left w:val="nil"/>
              <w:bottom w:val="single" w:sz="4" w:space="0" w:color="auto"/>
              <w:right w:val="nil"/>
            </w:tcBorders>
            <w:vAlign w:val="bottom"/>
          </w:tcPr>
          <w:p w:rsidR="00E91011" w:rsidRPr="002355D2" w:rsidRDefault="00E91011" w:rsidP="00E91011">
            <w:pPr>
              <w:tabs>
                <w:tab w:val="decimal" w:pos="864"/>
              </w:tabs>
              <w:ind w:left="-72" w:right="69"/>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40,798</w:t>
            </w:r>
          </w:p>
        </w:tc>
        <w:tc>
          <w:tcPr>
            <w:tcW w:w="236" w:type="dxa"/>
            <w:tcBorders>
              <w:top w:val="nil"/>
              <w:left w:val="nil"/>
              <w:right w:val="nil"/>
            </w:tcBorders>
            <w:vAlign w:val="bottom"/>
          </w:tcPr>
          <w:p w:rsidR="00E91011" w:rsidRPr="002355D2" w:rsidRDefault="00E91011" w:rsidP="00E91011">
            <w:pPr>
              <w:pStyle w:val="acctfourfigures"/>
              <w:tabs>
                <w:tab w:val="clear" w:pos="765"/>
                <w:tab w:val="decimal" w:pos="795"/>
              </w:tabs>
              <w:spacing w:line="240" w:lineRule="atLeast"/>
              <w:ind w:right="-108"/>
              <w:jc w:val="right"/>
              <w:rPr>
                <w:szCs w:val="22"/>
              </w:rPr>
            </w:pPr>
          </w:p>
        </w:tc>
        <w:tc>
          <w:tcPr>
            <w:tcW w:w="1520" w:type="dxa"/>
            <w:gridSpan w:val="3"/>
            <w:tcBorders>
              <w:top w:val="nil"/>
              <w:left w:val="nil"/>
              <w:bottom w:val="single" w:sz="4" w:space="0" w:color="auto"/>
              <w:right w:val="nil"/>
            </w:tcBorders>
            <w:vAlign w:val="bottom"/>
          </w:tcPr>
          <w:p w:rsidR="00E91011" w:rsidRPr="002355D2" w:rsidRDefault="00E91011" w:rsidP="00E91011">
            <w:pPr>
              <w:tabs>
                <w:tab w:val="clear" w:pos="1644"/>
                <w:tab w:val="decimal" w:pos="720"/>
                <w:tab w:val="left" w:pos="1674"/>
              </w:tabs>
              <w:ind w:left="-72" w:right="69"/>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5,842</w:t>
            </w:r>
          </w:p>
        </w:tc>
      </w:tr>
      <w:tr w:rsidR="00E91011" w:rsidRPr="002355D2" w:rsidTr="00055D69">
        <w:trPr>
          <w:cantSplit/>
          <w:trHeight w:val="331"/>
        </w:trPr>
        <w:tc>
          <w:tcPr>
            <w:tcW w:w="2518" w:type="dxa"/>
            <w:tcBorders>
              <w:top w:val="nil"/>
              <w:left w:val="nil"/>
              <w:right w:val="nil"/>
            </w:tcBorders>
            <w:vAlign w:val="bottom"/>
          </w:tcPr>
          <w:p w:rsidR="00E91011" w:rsidRPr="002355D2" w:rsidRDefault="00E91011" w:rsidP="00E91011">
            <w:pPr>
              <w:ind w:left="-90" w:right="-126" w:firstLine="73"/>
              <w:rPr>
                <w:rFonts w:ascii="Times New Roman" w:hAnsi="Times New Roman" w:cs="Times New Roman"/>
                <w:b/>
                <w:bCs/>
                <w:sz w:val="22"/>
                <w:szCs w:val="22"/>
              </w:rPr>
            </w:pPr>
            <w:r w:rsidRPr="002355D2">
              <w:rPr>
                <w:rFonts w:ascii="Times New Roman" w:hAnsi="Times New Roman" w:cs="Times New Roman"/>
                <w:b/>
                <w:bCs/>
                <w:sz w:val="22"/>
                <w:szCs w:val="22"/>
              </w:rPr>
              <w:t>Total</w:t>
            </w:r>
          </w:p>
        </w:tc>
        <w:tc>
          <w:tcPr>
            <w:tcW w:w="1511" w:type="dxa"/>
            <w:tcBorders>
              <w:top w:val="single" w:sz="4" w:space="0" w:color="auto"/>
              <w:left w:val="nil"/>
              <w:bottom w:val="double" w:sz="4" w:space="0" w:color="auto"/>
              <w:right w:val="nil"/>
            </w:tcBorders>
            <w:vAlign w:val="bottom"/>
          </w:tcPr>
          <w:p w:rsidR="00E91011" w:rsidRPr="00A969BD" w:rsidRDefault="00E91011" w:rsidP="00E91011">
            <w:pPr>
              <w:tabs>
                <w:tab w:val="clear" w:pos="1644"/>
                <w:tab w:val="decimal" w:pos="720"/>
                <w:tab w:val="left" w:pos="1674"/>
              </w:tabs>
              <w:ind w:left="-72" w:right="69"/>
              <w:jc w:val="right"/>
              <w:rPr>
                <w:rFonts w:ascii="Times New Roman" w:eastAsia="SimSun" w:hAnsi="Times New Roman" w:cs="Times New Roman"/>
                <w:b/>
                <w:bCs/>
                <w:sz w:val="22"/>
                <w:szCs w:val="22"/>
                <w:lang w:eastAsia="zh-CN"/>
              </w:rPr>
            </w:pPr>
            <w:r w:rsidRPr="00A969BD">
              <w:rPr>
                <w:rFonts w:ascii="Times New Roman" w:eastAsia="SimSun" w:hAnsi="Times New Roman" w:cs="Times New Roman"/>
                <w:b/>
                <w:bCs/>
                <w:sz w:val="22"/>
                <w:szCs w:val="22"/>
                <w:lang w:eastAsia="zh-CN"/>
              </w:rPr>
              <w:t>86,011</w:t>
            </w:r>
          </w:p>
        </w:tc>
        <w:tc>
          <w:tcPr>
            <w:tcW w:w="236" w:type="dxa"/>
            <w:tcBorders>
              <w:top w:val="nil"/>
              <w:left w:val="nil"/>
              <w:right w:val="nil"/>
            </w:tcBorders>
            <w:vAlign w:val="bottom"/>
          </w:tcPr>
          <w:p w:rsidR="00E91011" w:rsidRPr="00A969BD" w:rsidRDefault="00E91011" w:rsidP="00E91011">
            <w:pPr>
              <w:tabs>
                <w:tab w:val="decimal" w:pos="720"/>
              </w:tabs>
              <w:ind w:left="-72" w:right="-72"/>
              <w:jc w:val="right"/>
              <w:rPr>
                <w:rFonts w:ascii="Times New Roman" w:eastAsia="SimSun" w:hAnsi="Times New Roman" w:cs="Times New Roman"/>
                <w:b/>
                <w:bCs/>
                <w:sz w:val="22"/>
                <w:szCs w:val="22"/>
                <w:lang w:eastAsia="zh-CN"/>
              </w:rPr>
            </w:pPr>
          </w:p>
        </w:tc>
        <w:tc>
          <w:tcPr>
            <w:tcW w:w="1511" w:type="dxa"/>
            <w:tcBorders>
              <w:top w:val="single" w:sz="4" w:space="0" w:color="auto"/>
              <w:left w:val="nil"/>
              <w:bottom w:val="double" w:sz="4" w:space="0" w:color="auto"/>
              <w:right w:val="nil"/>
            </w:tcBorders>
            <w:vAlign w:val="bottom"/>
          </w:tcPr>
          <w:p w:rsidR="00E91011" w:rsidRPr="00A969BD" w:rsidRDefault="00E91011" w:rsidP="003B686D">
            <w:pPr>
              <w:tabs>
                <w:tab w:val="clear" w:pos="1644"/>
                <w:tab w:val="decimal" w:pos="720"/>
              </w:tabs>
              <w:ind w:left="-72"/>
              <w:jc w:val="right"/>
              <w:rPr>
                <w:rFonts w:ascii="Times New Roman" w:eastAsia="SimSun" w:hAnsi="Times New Roman" w:cs="Times New Roman"/>
                <w:b/>
                <w:bCs/>
                <w:sz w:val="22"/>
                <w:szCs w:val="22"/>
                <w:lang w:eastAsia="zh-CN"/>
              </w:rPr>
            </w:pPr>
            <w:r w:rsidRPr="00A969BD">
              <w:rPr>
                <w:rFonts w:ascii="Times New Roman" w:eastAsia="SimSun" w:hAnsi="Times New Roman" w:cs="Times New Roman"/>
                <w:b/>
                <w:bCs/>
                <w:sz w:val="22"/>
                <w:szCs w:val="22"/>
                <w:lang w:eastAsia="zh-CN"/>
              </w:rPr>
              <w:t>34,956</w:t>
            </w:r>
          </w:p>
        </w:tc>
        <w:tc>
          <w:tcPr>
            <w:tcW w:w="236" w:type="dxa"/>
            <w:tcBorders>
              <w:top w:val="nil"/>
              <w:left w:val="nil"/>
              <w:right w:val="nil"/>
            </w:tcBorders>
            <w:vAlign w:val="bottom"/>
          </w:tcPr>
          <w:p w:rsidR="00E91011" w:rsidRPr="00A969BD" w:rsidRDefault="00E91011" w:rsidP="00E91011">
            <w:pPr>
              <w:tabs>
                <w:tab w:val="decimal" w:pos="720"/>
              </w:tabs>
              <w:ind w:left="-72" w:right="-72"/>
              <w:jc w:val="right"/>
              <w:rPr>
                <w:rFonts w:ascii="Times New Roman" w:eastAsia="SimSun" w:hAnsi="Times New Roman" w:cs="Times New Roman"/>
                <w:b/>
                <w:bCs/>
                <w:sz w:val="22"/>
                <w:szCs w:val="22"/>
                <w:lang w:eastAsia="zh-CN"/>
              </w:rPr>
            </w:pPr>
          </w:p>
        </w:tc>
        <w:tc>
          <w:tcPr>
            <w:tcW w:w="1512" w:type="dxa"/>
            <w:tcBorders>
              <w:top w:val="single" w:sz="4" w:space="0" w:color="auto"/>
              <w:left w:val="nil"/>
              <w:bottom w:val="double" w:sz="4" w:space="0" w:color="auto"/>
              <w:right w:val="nil"/>
            </w:tcBorders>
            <w:vAlign w:val="bottom"/>
          </w:tcPr>
          <w:p w:rsidR="00E91011" w:rsidRPr="00A969BD" w:rsidRDefault="00E91011" w:rsidP="00E91011">
            <w:pPr>
              <w:tabs>
                <w:tab w:val="decimal" w:pos="864"/>
              </w:tabs>
              <w:ind w:left="-72" w:right="69"/>
              <w:jc w:val="right"/>
              <w:rPr>
                <w:rFonts w:ascii="Times New Roman" w:eastAsia="SimSun" w:hAnsi="Times New Roman" w:cs="Times New Roman"/>
                <w:b/>
                <w:bCs/>
                <w:sz w:val="22"/>
                <w:szCs w:val="22"/>
                <w:lang w:eastAsia="zh-CN"/>
              </w:rPr>
            </w:pPr>
            <w:r w:rsidRPr="00A969BD">
              <w:rPr>
                <w:rFonts w:ascii="Times New Roman" w:eastAsia="SimSun" w:hAnsi="Times New Roman" w:cs="Times New Roman"/>
                <w:b/>
                <w:bCs/>
                <w:sz w:val="22"/>
                <w:szCs w:val="22"/>
                <w:lang w:eastAsia="zh-CN"/>
              </w:rPr>
              <w:t>120,967</w:t>
            </w:r>
          </w:p>
        </w:tc>
        <w:tc>
          <w:tcPr>
            <w:tcW w:w="236" w:type="dxa"/>
            <w:tcBorders>
              <w:left w:val="nil"/>
              <w:right w:val="nil"/>
            </w:tcBorders>
            <w:vAlign w:val="bottom"/>
          </w:tcPr>
          <w:p w:rsidR="00E91011" w:rsidRPr="00A969BD" w:rsidRDefault="00E91011" w:rsidP="00E91011">
            <w:pPr>
              <w:tabs>
                <w:tab w:val="clear" w:pos="1644"/>
                <w:tab w:val="decimal" w:pos="720"/>
                <w:tab w:val="left" w:pos="1336"/>
              </w:tabs>
              <w:ind w:left="-72" w:right="455"/>
              <w:jc w:val="right"/>
              <w:rPr>
                <w:rFonts w:ascii="Times New Roman" w:eastAsia="SimSun" w:hAnsi="Times New Roman" w:cs="Times New Roman"/>
                <w:b/>
                <w:bCs/>
                <w:sz w:val="22"/>
                <w:szCs w:val="22"/>
                <w:lang w:eastAsia="zh-CN"/>
              </w:rPr>
            </w:pPr>
          </w:p>
        </w:tc>
        <w:tc>
          <w:tcPr>
            <w:tcW w:w="1512" w:type="dxa"/>
            <w:tcBorders>
              <w:top w:val="single" w:sz="4" w:space="0" w:color="auto"/>
              <w:left w:val="nil"/>
              <w:bottom w:val="double" w:sz="4" w:space="0" w:color="auto"/>
              <w:right w:val="nil"/>
            </w:tcBorders>
            <w:vAlign w:val="bottom"/>
          </w:tcPr>
          <w:p w:rsidR="00E91011" w:rsidRPr="00A969BD" w:rsidRDefault="00E91011" w:rsidP="00E91011">
            <w:pPr>
              <w:tabs>
                <w:tab w:val="clear" w:pos="1644"/>
                <w:tab w:val="decimal" w:pos="720"/>
                <w:tab w:val="left" w:pos="1336"/>
              </w:tabs>
              <w:ind w:left="-72" w:right="455"/>
              <w:jc w:val="right"/>
              <w:rPr>
                <w:rFonts w:ascii="Times New Roman" w:eastAsia="SimSun" w:hAnsi="Times New Roman" w:cs="Times New Roman"/>
                <w:b/>
                <w:bCs/>
                <w:sz w:val="22"/>
                <w:szCs w:val="22"/>
                <w:lang w:eastAsia="zh-CN"/>
              </w:rPr>
            </w:pPr>
            <w:r w:rsidRPr="00A969BD">
              <w:rPr>
                <w:rFonts w:ascii="Times New Roman" w:eastAsia="SimSun" w:hAnsi="Times New Roman" w:cs="Times New Roman"/>
                <w:b/>
                <w:bCs/>
                <w:sz w:val="22"/>
                <w:szCs w:val="22"/>
                <w:lang w:eastAsia="zh-CN"/>
              </w:rPr>
              <w:t>-</w:t>
            </w:r>
          </w:p>
        </w:tc>
        <w:tc>
          <w:tcPr>
            <w:tcW w:w="236" w:type="dxa"/>
            <w:tcBorders>
              <w:top w:val="single" w:sz="4" w:space="0" w:color="auto"/>
              <w:left w:val="nil"/>
              <w:right w:val="nil"/>
            </w:tcBorders>
            <w:vAlign w:val="bottom"/>
          </w:tcPr>
          <w:p w:rsidR="00E91011" w:rsidRPr="00A969BD" w:rsidRDefault="00E91011" w:rsidP="00E91011">
            <w:pPr>
              <w:tabs>
                <w:tab w:val="decimal" w:pos="720"/>
              </w:tabs>
              <w:ind w:left="-72" w:right="-72"/>
              <w:jc w:val="right"/>
              <w:rPr>
                <w:rFonts w:ascii="Times New Roman" w:eastAsia="SimSun" w:hAnsi="Times New Roman" w:cs="Times New Roman"/>
                <w:b/>
                <w:bCs/>
                <w:sz w:val="22"/>
                <w:szCs w:val="22"/>
                <w:lang w:eastAsia="zh-CN"/>
              </w:rPr>
            </w:pPr>
          </w:p>
        </w:tc>
        <w:tc>
          <w:tcPr>
            <w:tcW w:w="1512" w:type="dxa"/>
            <w:tcBorders>
              <w:top w:val="single" w:sz="4" w:space="0" w:color="auto"/>
              <w:left w:val="nil"/>
              <w:bottom w:val="double" w:sz="4" w:space="0" w:color="auto"/>
              <w:right w:val="nil"/>
            </w:tcBorders>
            <w:vAlign w:val="bottom"/>
          </w:tcPr>
          <w:p w:rsidR="00E91011" w:rsidRPr="00A969BD" w:rsidRDefault="00E91011" w:rsidP="00E91011">
            <w:pPr>
              <w:tabs>
                <w:tab w:val="clear" w:pos="1644"/>
                <w:tab w:val="decimal" w:pos="720"/>
                <w:tab w:val="left" w:pos="1336"/>
              </w:tabs>
              <w:ind w:left="-72" w:right="455"/>
              <w:jc w:val="right"/>
              <w:rPr>
                <w:rFonts w:ascii="Times New Roman" w:eastAsia="SimSun" w:hAnsi="Times New Roman" w:cs="Times New Roman"/>
                <w:b/>
                <w:bCs/>
                <w:sz w:val="22"/>
                <w:szCs w:val="22"/>
                <w:lang w:eastAsia="zh-CN"/>
              </w:rPr>
            </w:pPr>
            <w:r w:rsidRPr="00A969BD">
              <w:rPr>
                <w:rFonts w:ascii="Times New Roman" w:eastAsia="SimSun" w:hAnsi="Times New Roman" w:cs="Times New Roman"/>
                <w:b/>
                <w:bCs/>
                <w:sz w:val="22"/>
                <w:szCs w:val="22"/>
                <w:lang w:eastAsia="zh-CN"/>
              </w:rPr>
              <w:t>-</w:t>
            </w:r>
          </w:p>
        </w:tc>
        <w:tc>
          <w:tcPr>
            <w:tcW w:w="236" w:type="dxa"/>
            <w:tcBorders>
              <w:top w:val="nil"/>
              <w:left w:val="nil"/>
              <w:right w:val="nil"/>
            </w:tcBorders>
            <w:vAlign w:val="bottom"/>
          </w:tcPr>
          <w:p w:rsidR="00E91011" w:rsidRPr="00A969BD" w:rsidRDefault="00E91011" w:rsidP="00E91011">
            <w:pPr>
              <w:tabs>
                <w:tab w:val="decimal" w:pos="864"/>
              </w:tabs>
              <w:ind w:left="-72" w:right="-72"/>
              <w:jc w:val="right"/>
              <w:rPr>
                <w:rFonts w:ascii="Times New Roman" w:eastAsia="SimSun" w:hAnsi="Times New Roman" w:cs="Times New Roman"/>
                <w:b/>
                <w:bCs/>
                <w:sz w:val="22"/>
                <w:szCs w:val="22"/>
                <w:lang w:eastAsia="zh-CN"/>
              </w:rPr>
            </w:pPr>
          </w:p>
        </w:tc>
        <w:tc>
          <w:tcPr>
            <w:tcW w:w="1512" w:type="dxa"/>
            <w:tcBorders>
              <w:top w:val="single" w:sz="4" w:space="0" w:color="auto"/>
              <w:left w:val="nil"/>
              <w:bottom w:val="double" w:sz="4" w:space="0" w:color="auto"/>
              <w:right w:val="nil"/>
            </w:tcBorders>
            <w:vAlign w:val="bottom"/>
          </w:tcPr>
          <w:p w:rsidR="00E91011" w:rsidRPr="00A969BD" w:rsidRDefault="00E91011" w:rsidP="00E91011">
            <w:pPr>
              <w:tabs>
                <w:tab w:val="decimal" w:pos="864"/>
              </w:tabs>
              <w:ind w:left="-72" w:right="69"/>
              <w:jc w:val="right"/>
              <w:rPr>
                <w:rFonts w:ascii="Times New Roman" w:eastAsia="SimSun" w:hAnsi="Times New Roman" w:cs="Times New Roman"/>
                <w:b/>
                <w:bCs/>
                <w:sz w:val="22"/>
                <w:szCs w:val="22"/>
                <w:lang w:eastAsia="zh-CN"/>
              </w:rPr>
            </w:pPr>
            <w:r w:rsidRPr="00A969BD">
              <w:rPr>
                <w:rFonts w:ascii="Times New Roman" w:eastAsia="SimSun" w:hAnsi="Times New Roman" w:cs="Times New Roman"/>
                <w:b/>
                <w:bCs/>
                <w:sz w:val="22"/>
                <w:szCs w:val="22"/>
                <w:lang w:eastAsia="zh-CN"/>
              </w:rPr>
              <w:t>120,967</w:t>
            </w:r>
          </w:p>
        </w:tc>
        <w:tc>
          <w:tcPr>
            <w:tcW w:w="236" w:type="dxa"/>
            <w:tcBorders>
              <w:left w:val="nil"/>
              <w:right w:val="nil"/>
            </w:tcBorders>
            <w:vAlign w:val="bottom"/>
          </w:tcPr>
          <w:p w:rsidR="00E91011" w:rsidRPr="00A969BD" w:rsidRDefault="00E91011" w:rsidP="00E91011">
            <w:pPr>
              <w:tabs>
                <w:tab w:val="decimal" w:pos="864"/>
              </w:tabs>
              <w:ind w:left="-72" w:right="43"/>
              <w:jc w:val="right"/>
              <w:rPr>
                <w:rFonts w:ascii="Times New Roman" w:eastAsia="SimSun" w:hAnsi="Times New Roman" w:cs="Times New Roman"/>
                <w:b/>
                <w:bCs/>
                <w:sz w:val="22"/>
                <w:szCs w:val="22"/>
                <w:lang w:eastAsia="zh-CN"/>
              </w:rPr>
            </w:pPr>
          </w:p>
        </w:tc>
        <w:tc>
          <w:tcPr>
            <w:tcW w:w="1520" w:type="dxa"/>
            <w:gridSpan w:val="3"/>
            <w:tcBorders>
              <w:top w:val="single" w:sz="4" w:space="0" w:color="auto"/>
              <w:left w:val="nil"/>
              <w:bottom w:val="double" w:sz="4" w:space="0" w:color="auto"/>
              <w:right w:val="nil"/>
            </w:tcBorders>
            <w:vAlign w:val="bottom"/>
          </w:tcPr>
          <w:p w:rsidR="00E91011" w:rsidRPr="00A969BD" w:rsidRDefault="00E91011" w:rsidP="00E91011">
            <w:pPr>
              <w:tabs>
                <w:tab w:val="clear" w:pos="1644"/>
                <w:tab w:val="decimal" w:pos="720"/>
                <w:tab w:val="left" w:pos="1674"/>
              </w:tabs>
              <w:ind w:left="-72" w:right="69"/>
              <w:jc w:val="right"/>
              <w:rPr>
                <w:rFonts w:ascii="Times New Roman" w:eastAsia="SimSun" w:hAnsi="Times New Roman" w:cs="Times New Roman"/>
                <w:b/>
                <w:bCs/>
                <w:sz w:val="22"/>
                <w:szCs w:val="22"/>
                <w:lang w:eastAsia="zh-CN"/>
              </w:rPr>
            </w:pPr>
            <w:r w:rsidRPr="00A969BD">
              <w:rPr>
                <w:rFonts w:ascii="Times New Roman" w:eastAsia="SimSun" w:hAnsi="Times New Roman" w:cs="Times New Roman"/>
                <w:b/>
                <w:bCs/>
                <w:sz w:val="22"/>
                <w:szCs w:val="22"/>
                <w:lang w:eastAsia="zh-CN"/>
              </w:rPr>
              <w:t>86,011</w:t>
            </w:r>
          </w:p>
        </w:tc>
      </w:tr>
      <w:tr w:rsidR="00E91011" w:rsidRPr="002355D2" w:rsidTr="00055D69">
        <w:trPr>
          <w:cantSplit/>
          <w:trHeight w:val="331"/>
        </w:trPr>
        <w:tc>
          <w:tcPr>
            <w:tcW w:w="2518" w:type="dxa"/>
            <w:tcBorders>
              <w:left w:val="nil"/>
              <w:right w:val="nil"/>
            </w:tcBorders>
            <w:vAlign w:val="bottom"/>
          </w:tcPr>
          <w:p w:rsidR="00E91011" w:rsidRPr="006B12E0" w:rsidRDefault="00E91011" w:rsidP="00E91011">
            <w:pPr>
              <w:ind w:left="-90" w:right="-126"/>
              <w:rPr>
                <w:rFonts w:ascii="Times New Roman" w:hAnsi="Times New Roman" w:cs="Times New Roman"/>
                <w:sz w:val="20"/>
                <w:szCs w:val="20"/>
                <w:cs/>
                <w:lang w:val="en-GB"/>
              </w:rPr>
            </w:pPr>
          </w:p>
        </w:tc>
        <w:tc>
          <w:tcPr>
            <w:tcW w:w="1511" w:type="dxa"/>
            <w:tcBorders>
              <w:top w:val="double" w:sz="4" w:space="0" w:color="auto"/>
              <w:left w:val="nil"/>
              <w:right w:val="nil"/>
            </w:tcBorders>
            <w:vAlign w:val="bottom"/>
          </w:tcPr>
          <w:p w:rsidR="00E91011" w:rsidRPr="002355D2" w:rsidRDefault="00E91011" w:rsidP="00E91011">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1" w:type="dxa"/>
            <w:tcBorders>
              <w:top w:val="double" w:sz="4" w:space="0" w:color="auto"/>
              <w:left w:val="nil"/>
              <w:right w:val="nil"/>
            </w:tcBorders>
            <w:vAlign w:val="bottom"/>
          </w:tcPr>
          <w:p w:rsidR="00E91011" w:rsidRPr="002355D2" w:rsidRDefault="00E91011" w:rsidP="00E91011">
            <w:pPr>
              <w:tabs>
                <w:tab w:val="clear" w:pos="1644"/>
                <w:tab w:val="decimal" w:pos="820"/>
                <w:tab w:val="left" w:pos="1335"/>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E91011" w:rsidRPr="002355D2" w:rsidRDefault="00E91011" w:rsidP="00E91011">
            <w:pPr>
              <w:tabs>
                <w:tab w:val="decimal" w:pos="86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clear" w:pos="1644"/>
                <w:tab w:val="decimal" w:pos="720"/>
                <w:tab w:val="left" w:pos="1335"/>
              </w:tabs>
              <w:ind w:left="-72" w:right="455"/>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E91011" w:rsidRPr="002355D2" w:rsidRDefault="00E91011" w:rsidP="00E91011">
            <w:pPr>
              <w:tabs>
                <w:tab w:val="clear" w:pos="1644"/>
                <w:tab w:val="decimal" w:pos="720"/>
                <w:tab w:val="left" w:pos="1335"/>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E91011" w:rsidRPr="002355D2" w:rsidRDefault="00E91011" w:rsidP="00E91011">
            <w:pPr>
              <w:tabs>
                <w:tab w:val="clear" w:pos="1644"/>
                <w:tab w:val="decimal" w:pos="720"/>
              </w:tabs>
              <w:ind w:left="-72"/>
              <w:jc w:val="right"/>
              <w:rPr>
                <w:rFonts w:ascii="Times New Roman" w:hAnsi="Times New Roman" w:cs="Times New Roman"/>
                <w:sz w:val="22"/>
                <w:szCs w:val="22"/>
              </w:rPr>
            </w:pPr>
          </w:p>
        </w:tc>
        <w:tc>
          <w:tcPr>
            <w:tcW w:w="236" w:type="dxa"/>
            <w:tcBorders>
              <w:left w:val="nil"/>
              <w:right w:val="nil"/>
            </w:tcBorders>
            <w:vAlign w:val="bottom"/>
          </w:tcPr>
          <w:p w:rsidR="00E91011" w:rsidRPr="002355D2" w:rsidRDefault="00E91011" w:rsidP="00E91011">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E91011" w:rsidRPr="002355D2" w:rsidRDefault="00E91011" w:rsidP="00E91011">
            <w:pPr>
              <w:tabs>
                <w:tab w:val="decimal" w:pos="86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decimal" w:pos="864"/>
              </w:tabs>
              <w:ind w:left="-72" w:right="43"/>
              <w:jc w:val="right"/>
              <w:rPr>
                <w:rFonts w:ascii="Times New Roman" w:eastAsia="SimSun" w:hAnsi="Times New Roman" w:cs="Times New Roman"/>
                <w:sz w:val="22"/>
                <w:szCs w:val="22"/>
                <w:lang w:eastAsia="zh-CN"/>
              </w:rPr>
            </w:pPr>
          </w:p>
        </w:tc>
        <w:tc>
          <w:tcPr>
            <w:tcW w:w="1520" w:type="dxa"/>
            <w:gridSpan w:val="3"/>
            <w:tcBorders>
              <w:top w:val="double" w:sz="4" w:space="0" w:color="auto"/>
              <w:left w:val="nil"/>
              <w:right w:val="nil"/>
            </w:tcBorders>
            <w:vAlign w:val="bottom"/>
          </w:tcPr>
          <w:p w:rsidR="00E91011" w:rsidRPr="002355D2" w:rsidRDefault="00E91011" w:rsidP="00E91011">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r>
      <w:tr w:rsidR="00E91011" w:rsidRPr="002355D2" w:rsidTr="00055D69">
        <w:trPr>
          <w:cantSplit/>
          <w:trHeight w:val="331"/>
        </w:trPr>
        <w:tc>
          <w:tcPr>
            <w:tcW w:w="2518" w:type="dxa"/>
            <w:tcBorders>
              <w:left w:val="nil"/>
              <w:right w:val="nil"/>
            </w:tcBorders>
            <w:vAlign w:val="bottom"/>
          </w:tcPr>
          <w:p w:rsidR="00E91011" w:rsidRPr="002355D2" w:rsidRDefault="00E91011" w:rsidP="003B686D">
            <w:pPr>
              <w:ind w:left="-29" w:right="-72"/>
              <w:rPr>
                <w:rFonts w:ascii="Times New Roman" w:hAnsi="Times New Roman" w:cs="Times New Roman"/>
                <w:b/>
                <w:bCs/>
                <w:sz w:val="22"/>
                <w:szCs w:val="22"/>
                <w:cs/>
                <w:lang w:val="en-GB"/>
              </w:rPr>
            </w:pPr>
            <w:r w:rsidRPr="002355D2">
              <w:rPr>
                <w:rFonts w:ascii="Times New Roman" w:hAnsi="Times New Roman" w:cs="Times New Roman"/>
                <w:b/>
                <w:bCs/>
                <w:sz w:val="22"/>
                <w:szCs w:val="22"/>
                <w:lang w:val="en-GB"/>
              </w:rPr>
              <w:t xml:space="preserve">Timing of revenue </w:t>
            </w:r>
          </w:p>
        </w:tc>
        <w:tc>
          <w:tcPr>
            <w:tcW w:w="1511" w:type="dxa"/>
            <w:tcBorders>
              <w:left w:val="nil"/>
              <w:right w:val="nil"/>
            </w:tcBorders>
            <w:vAlign w:val="bottom"/>
          </w:tcPr>
          <w:p w:rsidR="00E91011" w:rsidRPr="002355D2" w:rsidRDefault="00E91011" w:rsidP="00E91011">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1" w:type="dxa"/>
            <w:tcBorders>
              <w:left w:val="nil"/>
              <w:right w:val="nil"/>
            </w:tcBorders>
            <w:vAlign w:val="bottom"/>
          </w:tcPr>
          <w:p w:rsidR="00E91011" w:rsidRPr="002355D2" w:rsidRDefault="00E91011" w:rsidP="00E91011">
            <w:pPr>
              <w:tabs>
                <w:tab w:val="clear" w:pos="1644"/>
                <w:tab w:val="decimal" w:pos="720"/>
                <w:tab w:val="left" w:pos="1335"/>
              </w:tabs>
              <w:ind w:left="-72" w:right="436"/>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E91011" w:rsidRPr="002355D2" w:rsidRDefault="00E91011" w:rsidP="00E91011">
            <w:pPr>
              <w:tabs>
                <w:tab w:val="decimal" w:pos="86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clear" w:pos="1644"/>
                <w:tab w:val="decimal" w:pos="720"/>
                <w:tab w:val="left" w:pos="1335"/>
              </w:tabs>
              <w:ind w:left="-72" w:right="436"/>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E91011" w:rsidRPr="002355D2" w:rsidRDefault="00E91011" w:rsidP="00E91011">
            <w:pPr>
              <w:tabs>
                <w:tab w:val="clear" w:pos="1644"/>
                <w:tab w:val="decimal" w:pos="720"/>
                <w:tab w:val="left" w:pos="1335"/>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E91011" w:rsidRPr="002355D2" w:rsidRDefault="00E91011" w:rsidP="00E91011">
            <w:pPr>
              <w:tabs>
                <w:tab w:val="clear" w:pos="1644"/>
                <w:tab w:val="decimal" w:pos="720"/>
                <w:tab w:val="left" w:pos="1335"/>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E91011" w:rsidRPr="002355D2" w:rsidRDefault="00E91011" w:rsidP="00E91011">
            <w:pPr>
              <w:tabs>
                <w:tab w:val="decimal" w:pos="86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decimal" w:pos="864"/>
              </w:tabs>
              <w:ind w:left="-72" w:right="43"/>
              <w:jc w:val="right"/>
              <w:rPr>
                <w:rFonts w:ascii="Times New Roman" w:eastAsia="SimSun" w:hAnsi="Times New Roman" w:cs="Times New Roman"/>
                <w:sz w:val="22"/>
                <w:szCs w:val="22"/>
                <w:lang w:eastAsia="zh-CN"/>
              </w:rPr>
            </w:pPr>
          </w:p>
        </w:tc>
        <w:tc>
          <w:tcPr>
            <w:tcW w:w="1520" w:type="dxa"/>
            <w:gridSpan w:val="3"/>
            <w:tcBorders>
              <w:left w:val="nil"/>
              <w:right w:val="nil"/>
            </w:tcBorders>
            <w:vAlign w:val="bottom"/>
          </w:tcPr>
          <w:p w:rsidR="00E91011" w:rsidRPr="002355D2" w:rsidRDefault="00E91011" w:rsidP="00E91011">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r>
      <w:tr w:rsidR="006B12E0" w:rsidRPr="002355D2" w:rsidTr="00055D69">
        <w:trPr>
          <w:cantSplit/>
          <w:trHeight w:val="331"/>
        </w:trPr>
        <w:tc>
          <w:tcPr>
            <w:tcW w:w="2518" w:type="dxa"/>
            <w:tcBorders>
              <w:left w:val="nil"/>
              <w:right w:val="nil"/>
            </w:tcBorders>
            <w:vAlign w:val="bottom"/>
          </w:tcPr>
          <w:p w:rsidR="006B12E0" w:rsidRPr="002355D2" w:rsidRDefault="006B12E0" w:rsidP="003B686D">
            <w:pPr>
              <w:ind w:left="-29" w:right="-72"/>
              <w:rPr>
                <w:rFonts w:ascii="Times New Roman" w:hAnsi="Times New Roman" w:cs="Times New Roman"/>
                <w:b/>
                <w:bCs/>
                <w:sz w:val="22"/>
                <w:szCs w:val="22"/>
                <w:lang w:val="en-GB"/>
              </w:rPr>
            </w:pPr>
            <w:r w:rsidRPr="003E7905">
              <w:rPr>
                <w:rFonts w:ascii="Times New Roman" w:hAnsi="Times New Roman" w:cs="Times New Roman"/>
                <w:b/>
                <w:bCs/>
                <w:sz w:val="22"/>
                <w:szCs w:val="22"/>
                <w:lang w:val="en-GB"/>
              </w:rPr>
              <w:t xml:space="preserve">   </w:t>
            </w:r>
            <w:r w:rsidRPr="002355D2">
              <w:rPr>
                <w:rFonts w:ascii="Times New Roman" w:hAnsi="Times New Roman" w:cs="Times New Roman"/>
                <w:b/>
                <w:bCs/>
                <w:sz w:val="22"/>
                <w:szCs w:val="22"/>
                <w:lang w:val="en-GB"/>
              </w:rPr>
              <w:t>recognition</w:t>
            </w:r>
          </w:p>
        </w:tc>
        <w:tc>
          <w:tcPr>
            <w:tcW w:w="1511" w:type="dxa"/>
            <w:tcBorders>
              <w:left w:val="nil"/>
              <w:right w:val="nil"/>
            </w:tcBorders>
            <w:vAlign w:val="bottom"/>
          </w:tcPr>
          <w:p w:rsidR="006B12E0" w:rsidRPr="002355D2" w:rsidRDefault="006B12E0" w:rsidP="00E91011">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B12E0" w:rsidRPr="002355D2" w:rsidRDefault="006B12E0" w:rsidP="00E91011">
            <w:pPr>
              <w:tabs>
                <w:tab w:val="decimal" w:pos="720"/>
              </w:tabs>
              <w:ind w:left="-72" w:right="-72"/>
              <w:jc w:val="right"/>
              <w:rPr>
                <w:rFonts w:ascii="Times New Roman" w:eastAsia="SimSun" w:hAnsi="Times New Roman" w:cs="Times New Roman"/>
                <w:sz w:val="22"/>
                <w:szCs w:val="22"/>
                <w:lang w:eastAsia="zh-CN"/>
              </w:rPr>
            </w:pPr>
          </w:p>
        </w:tc>
        <w:tc>
          <w:tcPr>
            <w:tcW w:w="1511" w:type="dxa"/>
            <w:tcBorders>
              <w:left w:val="nil"/>
              <w:right w:val="nil"/>
            </w:tcBorders>
            <w:vAlign w:val="bottom"/>
          </w:tcPr>
          <w:p w:rsidR="006B12E0" w:rsidRPr="002355D2" w:rsidRDefault="006B12E0" w:rsidP="00E91011">
            <w:pPr>
              <w:tabs>
                <w:tab w:val="clear" w:pos="1644"/>
                <w:tab w:val="decimal" w:pos="720"/>
                <w:tab w:val="left" w:pos="1335"/>
              </w:tabs>
              <w:ind w:left="-72" w:right="436"/>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B12E0" w:rsidRPr="002355D2" w:rsidRDefault="006B12E0"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6B12E0" w:rsidRPr="002355D2" w:rsidRDefault="006B12E0" w:rsidP="00E91011">
            <w:pPr>
              <w:tabs>
                <w:tab w:val="decimal" w:pos="86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B12E0" w:rsidRPr="002355D2" w:rsidRDefault="006B12E0" w:rsidP="00E91011">
            <w:pPr>
              <w:tabs>
                <w:tab w:val="clear" w:pos="1644"/>
                <w:tab w:val="decimal" w:pos="720"/>
                <w:tab w:val="left" w:pos="1335"/>
              </w:tabs>
              <w:ind w:left="-72" w:right="436"/>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6B12E0" w:rsidRPr="002355D2" w:rsidRDefault="006B12E0" w:rsidP="00E91011">
            <w:pPr>
              <w:tabs>
                <w:tab w:val="clear" w:pos="1644"/>
                <w:tab w:val="decimal" w:pos="720"/>
                <w:tab w:val="left" w:pos="1335"/>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B12E0" w:rsidRPr="002355D2" w:rsidRDefault="006B12E0"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6B12E0" w:rsidRPr="002355D2" w:rsidRDefault="006B12E0" w:rsidP="00E91011">
            <w:pPr>
              <w:tabs>
                <w:tab w:val="clear" w:pos="1644"/>
                <w:tab w:val="decimal" w:pos="720"/>
                <w:tab w:val="left" w:pos="1335"/>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B12E0" w:rsidRPr="002355D2" w:rsidRDefault="006B12E0" w:rsidP="00E91011">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6B12E0" w:rsidRPr="002355D2" w:rsidRDefault="006B12E0" w:rsidP="00E91011">
            <w:pPr>
              <w:tabs>
                <w:tab w:val="decimal" w:pos="86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B12E0" w:rsidRPr="002355D2" w:rsidRDefault="006B12E0" w:rsidP="00E91011">
            <w:pPr>
              <w:tabs>
                <w:tab w:val="decimal" w:pos="864"/>
              </w:tabs>
              <w:ind w:left="-72" w:right="43"/>
              <w:jc w:val="right"/>
              <w:rPr>
                <w:rFonts w:ascii="Times New Roman" w:eastAsia="SimSun" w:hAnsi="Times New Roman" w:cs="Times New Roman"/>
                <w:sz w:val="22"/>
                <w:szCs w:val="22"/>
                <w:lang w:eastAsia="zh-CN"/>
              </w:rPr>
            </w:pPr>
          </w:p>
        </w:tc>
        <w:tc>
          <w:tcPr>
            <w:tcW w:w="1520" w:type="dxa"/>
            <w:gridSpan w:val="3"/>
            <w:tcBorders>
              <w:left w:val="nil"/>
              <w:right w:val="nil"/>
            </w:tcBorders>
            <w:vAlign w:val="bottom"/>
          </w:tcPr>
          <w:p w:rsidR="006B12E0" w:rsidRPr="002355D2" w:rsidRDefault="006B12E0" w:rsidP="00E91011">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r>
      <w:tr w:rsidR="00E91011" w:rsidRPr="002355D2" w:rsidTr="00055D69">
        <w:trPr>
          <w:cantSplit/>
          <w:trHeight w:val="331"/>
        </w:trPr>
        <w:tc>
          <w:tcPr>
            <w:tcW w:w="2518" w:type="dxa"/>
            <w:tcBorders>
              <w:left w:val="nil"/>
              <w:bottom w:val="nil"/>
              <w:right w:val="nil"/>
            </w:tcBorders>
            <w:vAlign w:val="bottom"/>
          </w:tcPr>
          <w:p w:rsidR="00E91011" w:rsidRPr="002355D2" w:rsidRDefault="00E91011" w:rsidP="00E91011">
            <w:pPr>
              <w:ind w:left="-90" w:right="-126" w:firstLine="73"/>
              <w:rPr>
                <w:rFonts w:ascii="Times New Roman" w:hAnsi="Times New Roman" w:cs="Times New Roman"/>
                <w:sz w:val="22"/>
                <w:szCs w:val="22"/>
                <w:cs/>
                <w:lang w:val="en-GB"/>
              </w:rPr>
            </w:pPr>
            <w:r w:rsidRPr="002355D2">
              <w:rPr>
                <w:rFonts w:ascii="Times New Roman" w:hAnsi="Times New Roman" w:cs="Times New Roman"/>
                <w:sz w:val="22"/>
                <w:szCs w:val="22"/>
                <w:lang w:val="en-GB"/>
              </w:rPr>
              <w:t>At a point in time</w:t>
            </w:r>
          </w:p>
        </w:tc>
        <w:tc>
          <w:tcPr>
            <w:tcW w:w="1511" w:type="dxa"/>
            <w:tcBorders>
              <w:left w:val="nil"/>
              <w:right w:val="nil"/>
            </w:tcBorders>
            <w:vAlign w:val="bottom"/>
          </w:tcPr>
          <w:p w:rsidR="00E91011" w:rsidRPr="002355D2" w:rsidRDefault="00E91011" w:rsidP="00E91011">
            <w:pPr>
              <w:tabs>
                <w:tab w:val="clear" w:pos="1644"/>
                <w:tab w:val="clear" w:pos="1871"/>
                <w:tab w:val="decimal"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86,011</w:t>
            </w: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1" w:type="dxa"/>
            <w:tcBorders>
              <w:left w:val="nil"/>
              <w:right w:val="nil"/>
            </w:tcBorders>
            <w:vAlign w:val="bottom"/>
          </w:tcPr>
          <w:p w:rsidR="00E91011" w:rsidRPr="002355D2" w:rsidRDefault="00E91011" w:rsidP="00BB078C">
            <w:pPr>
              <w:tabs>
                <w:tab w:val="clear" w:pos="1644"/>
                <w:tab w:val="decimal" w:pos="720"/>
                <w:tab w:val="left" w:pos="1336"/>
              </w:tabs>
              <w:ind w:left="-72" w:right="45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E91011" w:rsidRPr="002355D2" w:rsidRDefault="00E91011" w:rsidP="00E91011">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86,011</w:t>
            </w:r>
          </w:p>
        </w:tc>
        <w:tc>
          <w:tcPr>
            <w:tcW w:w="236" w:type="dxa"/>
            <w:tcBorders>
              <w:left w:val="nil"/>
              <w:right w:val="nil"/>
            </w:tcBorders>
            <w:vAlign w:val="bottom"/>
          </w:tcPr>
          <w:p w:rsidR="00E91011" w:rsidRPr="002355D2" w:rsidRDefault="00E91011" w:rsidP="00E91011">
            <w:pPr>
              <w:tabs>
                <w:tab w:val="clear" w:pos="1644"/>
                <w:tab w:val="decimal" w:pos="720"/>
              </w:tabs>
              <w:ind w:lef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E91011" w:rsidRPr="002355D2" w:rsidRDefault="00E91011" w:rsidP="00BB078C">
            <w:pPr>
              <w:tabs>
                <w:tab w:val="clear" w:pos="1644"/>
                <w:tab w:val="decimal" w:pos="720"/>
                <w:tab w:val="left" w:pos="1336"/>
              </w:tabs>
              <w:ind w:left="-72" w:right="45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E91011" w:rsidRPr="002355D2" w:rsidRDefault="00E91011" w:rsidP="00BB078C">
            <w:pPr>
              <w:tabs>
                <w:tab w:val="clear" w:pos="1644"/>
                <w:tab w:val="decimal" w:pos="720"/>
                <w:tab w:val="left" w:pos="1336"/>
              </w:tabs>
              <w:ind w:left="-72" w:right="45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36" w:type="dxa"/>
            <w:tcBorders>
              <w:left w:val="nil"/>
              <w:right w:val="nil"/>
            </w:tcBorders>
            <w:vAlign w:val="bottom"/>
          </w:tcPr>
          <w:p w:rsidR="00E91011" w:rsidRPr="002355D2" w:rsidRDefault="00E91011" w:rsidP="00E91011">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E91011" w:rsidRPr="002355D2" w:rsidRDefault="00E91011" w:rsidP="00E91011">
            <w:pPr>
              <w:tabs>
                <w:tab w:val="clear" w:pos="1644"/>
                <w:tab w:val="decimal"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86,011</w:t>
            </w:r>
          </w:p>
        </w:tc>
        <w:tc>
          <w:tcPr>
            <w:tcW w:w="236" w:type="dxa"/>
            <w:tcBorders>
              <w:left w:val="nil"/>
              <w:right w:val="nil"/>
            </w:tcBorders>
            <w:vAlign w:val="bottom"/>
          </w:tcPr>
          <w:p w:rsidR="00E91011" w:rsidRPr="002355D2" w:rsidRDefault="00E91011" w:rsidP="00E91011">
            <w:pPr>
              <w:tabs>
                <w:tab w:val="decimal" w:pos="864"/>
              </w:tabs>
              <w:ind w:left="-72" w:right="-18"/>
              <w:jc w:val="right"/>
              <w:rPr>
                <w:rFonts w:ascii="Times New Roman" w:eastAsia="SimSun" w:hAnsi="Times New Roman" w:cs="Times New Roman"/>
                <w:sz w:val="22"/>
                <w:szCs w:val="22"/>
                <w:lang w:eastAsia="zh-CN"/>
              </w:rPr>
            </w:pPr>
          </w:p>
        </w:tc>
        <w:tc>
          <w:tcPr>
            <w:tcW w:w="1520" w:type="dxa"/>
            <w:gridSpan w:val="3"/>
            <w:tcBorders>
              <w:left w:val="nil"/>
              <w:right w:val="nil"/>
            </w:tcBorders>
            <w:vAlign w:val="bottom"/>
          </w:tcPr>
          <w:p w:rsidR="00E91011" w:rsidRPr="002355D2" w:rsidRDefault="00E91011" w:rsidP="00E91011">
            <w:pPr>
              <w:tabs>
                <w:tab w:val="clear" w:pos="1644"/>
                <w:tab w:val="clear" w:pos="1871"/>
                <w:tab w:val="decimal"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86,011</w:t>
            </w:r>
          </w:p>
        </w:tc>
      </w:tr>
      <w:tr w:rsidR="00E91011" w:rsidRPr="002355D2" w:rsidTr="00055D69">
        <w:trPr>
          <w:cantSplit/>
          <w:trHeight w:val="331"/>
        </w:trPr>
        <w:tc>
          <w:tcPr>
            <w:tcW w:w="2518" w:type="dxa"/>
            <w:tcBorders>
              <w:left w:val="nil"/>
              <w:bottom w:val="nil"/>
              <w:right w:val="nil"/>
            </w:tcBorders>
            <w:vAlign w:val="bottom"/>
          </w:tcPr>
          <w:p w:rsidR="00E91011" w:rsidRPr="002355D2" w:rsidRDefault="00E91011" w:rsidP="00E91011">
            <w:pPr>
              <w:ind w:left="-90" w:right="-126" w:firstLine="73"/>
              <w:rPr>
                <w:rFonts w:ascii="Times New Roman" w:hAnsi="Times New Roman" w:cs="Times New Roman"/>
                <w:sz w:val="22"/>
                <w:szCs w:val="22"/>
                <w:cs/>
                <w:lang w:val="en-GB"/>
              </w:rPr>
            </w:pPr>
            <w:r w:rsidRPr="002355D2">
              <w:rPr>
                <w:rFonts w:ascii="Times New Roman" w:hAnsi="Times New Roman" w:cs="Times New Roman"/>
                <w:sz w:val="22"/>
                <w:szCs w:val="22"/>
                <w:lang w:val="en-GB"/>
              </w:rPr>
              <w:t>Over time</w:t>
            </w:r>
          </w:p>
        </w:tc>
        <w:tc>
          <w:tcPr>
            <w:tcW w:w="1511" w:type="dxa"/>
            <w:tcBorders>
              <w:left w:val="nil"/>
              <w:bottom w:val="single" w:sz="4" w:space="0" w:color="auto"/>
              <w:right w:val="nil"/>
            </w:tcBorders>
            <w:vAlign w:val="bottom"/>
          </w:tcPr>
          <w:p w:rsidR="00E91011" w:rsidRPr="002355D2" w:rsidRDefault="00E91011" w:rsidP="00BB078C">
            <w:pPr>
              <w:tabs>
                <w:tab w:val="clear" w:pos="1644"/>
                <w:tab w:val="decimal" w:pos="720"/>
                <w:tab w:val="left" w:pos="1336"/>
              </w:tabs>
              <w:ind w:left="-72" w:right="45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36" w:type="dxa"/>
            <w:tcBorders>
              <w:left w:val="nil"/>
              <w:bottom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1" w:type="dxa"/>
            <w:tcBorders>
              <w:left w:val="nil"/>
              <w:bottom w:val="single" w:sz="4" w:space="0" w:color="auto"/>
              <w:right w:val="nil"/>
            </w:tcBorders>
            <w:vAlign w:val="bottom"/>
          </w:tcPr>
          <w:p w:rsidR="00E91011" w:rsidRPr="002355D2" w:rsidRDefault="00E91011" w:rsidP="003B686D">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34,956</w:t>
            </w:r>
          </w:p>
        </w:tc>
        <w:tc>
          <w:tcPr>
            <w:tcW w:w="236" w:type="dxa"/>
            <w:tcBorders>
              <w:left w:val="nil"/>
              <w:bottom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single" w:sz="4" w:space="0" w:color="auto"/>
              <w:right w:val="nil"/>
            </w:tcBorders>
            <w:vAlign w:val="bottom"/>
          </w:tcPr>
          <w:p w:rsidR="00E91011" w:rsidRPr="002355D2" w:rsidRDefault="00E91011" w:rsidP="00E91011">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34,956</w:t>
            </w:r>
          </w:p>
        </w:tc>
        <w:tc>
          <w:tcPr>
            <w:tcW w:w="236" w:type="dxa"/>
            <w:tcBorders>
              <w:left w:val="nil"/>
              <w:right w:val="nil"/>
            </w:tcBorders>
            <w:vAlign w:val="bottom"/>
          </w:tcPr>
          <w:p w:rsidR="00E91011" w:rsidRPr="002355D2" w:rsidRDefault="00E91011" w:rsidP="00E91011">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left w:val="nil"/>
              <w:bottom w:val="single" w:sz="4" w:space="0" w:color="auto"/>
              <w:right w:val="nil"/>
            </w:tcBorders>
            <w:vAlign w:val="bottom"/>
          </w:tcPr>
          <w:p w:rsidR="00E91011" w:rsidRPr="002355D2" w:rsidRDefault="00E91011" w:rsidP="00E91011">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w:t>
            </w: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single" w:sz="4" w:space="0" w:color="auto"/>
              <w:right w:val="nil"/>
            </w:tcBorders>
            <w:vAlign w:val="bottom"/>
          </w:tcPr>
          <w:p w:rsidR="00E91011" w:rsidRPr="002355D2" w:rsidRDefault="00E91011" w:rsidP="00BB078C">
            <w:pPr>
              <w:tabs>
                <w:tab w:val="clear" w:pos="1644"/>
                <w:tab w:val="decimal" w:pos="720"/>
                <w:tab w:val="left" w:pos="1336"/>
              </w:tabs>
              <w:ind w:left="-72" w:right="45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36" w:type="dxa"/>
            <w:tcBorders>
              <w:left w:val="nil"/>
              <w:bottom w:val="nil"/>
              <w:right w:val="nil"/>
            </w:tcBorders>
            <w:vAlign w:val="bottom"/>
          </w:tcPr>
          <w:p w:rsidR="00E91011" w:rsidRPr="002355D2" w:rsidRDefault="00E91011" w:rsidP="00E91011">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bottom w:val="single" w:sz="4" w:space="0" w:color="auto"/>
              <w:right w:val="nil"/>
            </w:tcBorders>
            <w:vAlign w:val="bottom"/>
          </w:tcPr>
          <w:p w:rsidR="00E91011" w:rsidRPr="002355D2" w:rsidRDefault="00E91011" w:rsidP="00E91011">
            <w:pPr>
              <w:tabs>
                <w:tab w:val="clear" w:pos="1644"/>
                <w:tab w:val="decimal"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34,956</w:t>
            </w:r>
          </w:p>
        </w:tc>
        <w:tc>
          <w:tcPr>
            <w:tcW w:w="236" w:type="dxa"/>
            <w:tcBorders>
              <w:left w:val="nil"/>
              <w:right w:val="nil"/>
            </w:tcBorders>
            <w:vAlign w:val="bottom"/>
          </w:tcPr>
          <w:p w:rsidR="00E91011" w:rsidRPr="002355D2" w:rsidRDefault="00E91011" w:rsidP="00E91011">
            <w:pPr>
              <w:tabs>
                <w:tab w:val="decimal" w:pos="864"/>
              </w:tabs>
              <w:ind w:left="-72" w:right="-18"/>
              <w:jc w:val="right"/>
              <w:rPr>
                <w:rFonts w:ascii="Times New Roman" w:eastAsia="SimSun" w:hAnsi="Times New Roman" w:cs="Times New Roman"/>
                <w:sz w:val="22"/>
                <w:szCs w:val="22"/>
                <w:lang w:eastAsia="zh-CN"/>
              </w:rPr>
            </w:pPr>
          </w:p>
        </w:tc>
        <w:tc>
          <w:tcPr>
            <w:tcW w:w="1520" w:type="dxa"/>
            <w:gridSpan w:val="3"/>
            <w:tcBorders>
              <w:left w:val="nil"/>
              <w:bottom w:val="single" w:sz="4" w:space="0" w:color="auto"/>
              <w:right w:val="nil"/>
            </w:tcBorders>
            <w:vAlign w:val="bottom"/>
          </w:tcPr>
          <w:p w:rsidR="00E91011" w:rsidRPr="002355D2" w:rsidRDefault="00E91011" w:rsidP="00BB078C">
            <w:pPr>
              <w:tabs>
                <w:tab w:val="clear" w:pos="1644"/>
                <w:tab w:val="decimal" w:pos="720"/>
                <w:tab w:val="left" w:pos="1336"/>
              </w:tabs>
              <w:ind w:left="-72" w:right="455"/>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w:t>
            </w:r>
          </w:p>
        </w:tc>
      </w:tr>
      <w:tr w:rsidR="00E91011" w:rsidRPr="002355D2" w:rsidTr="00055D69">
        <w:trPr>
          <w:cantSplit/>
          <w:trHeight w:val="331"/>
        </w:trPr>
        <w:tc>
          <w:tcPr>
            <w:tcW w:w="2518" w:type="dxa"/>
            <w:tcBorders>
              <w:left w:val="nil"/>
              <w:right w:val="nil"/>
            </w:tcBorders>
            <w:vAlign w:val="bottom"/>
          </w:tcPr>
          <w:p w:rsidR="00E91011" w:rsidRPr="002355D2" w:rsidRDefault="00E91011" w:rsidP="00E91011">
            <w:pPr>
              <w:ind w:left="-90" w:right="-126" w:firstLine="73"/>
              <w:rPr>
                <w:rFonts w:ascii="Times New Roman" w:hAnsi="Times New Roman" w:cs="Times New Roman"/>
                <w:b/>
                <w:bCs/>
                <w:sz w:val="22"/>
                <w:szCs w:val="22"/>
                <w:cs/>
                <w:lang w:val="en-GB"/>
              </w:rPr>
            </w:pPr>
            <w:r w:rsidRPr="002355D2">
              <w:rPr>
                <w:rFonts w:ascii="Times New Roman" w:hAnsi="Times New Roman" w:cs="Times New Roman"/>
                <w:b/>
                <w:bCs/>
                <w:sz w:val="22"/>
                <w:szCs w:val="22"/>
                <w:lang w:val="en-GB"/>
              </w:rPr>
              <w:t>Total</w:t>
            </w:r>
          </w:p>
        </w:tc>
        <w:tc>
          <w:tcPr>
            <w:tcW w:w="1511" w:type="dxa"/>
            <w:tcBorders>
              <w:top w:val="single" w:sz="4" w:space="0" w:color="auto"/>
              <w:left w:val="nil"/>
              <w:bottom w:val="double" w:sz="4" w:space="0" w:color="auto"/>
              <w:right w:val="nil"/>
            </w:tcBorders>
            <w:vAlign w:val="bottom"/>
          </w:tcPr>
          <w:p w:rsidR="00E91011" w:rsidRPr="00A969BD" w:rsidRDefault="00E91011" w:rsidP="003B686D">
            <w:pPr>
              <w:tabs>
                <w:tab w:val="clear" w:pos="1644"/>
                <w:tab w:val="clear" w:pos="1871"/>
                <w:tab w:val="decimal" w:pos="720"/>
              </w:tabs>
              <w:ind w:left="-72"/>
              <w:jc w:val="right"/>
              <w:rPr>
                <w:rFonts w:ascii="Times New Roman" w:eastAsia="SimSun" w:hAnsi="Times New Roman" w:cs="Times New Roman"/>
                <w:b/>
                <w:bCs/>
                <w:sz w:val="22"/>
                <w:szCs w:val="22"/>
                <w:lang w:eastAsia="zh-CN"/>
              </w:rPr>
            </w:pPr>
            <w:r w:rsidRPr="00A969BD">
              <w:rPr>
                <w:rFonts w:ascii="Times New Roman" w:eastAsia="SimSun" w:hAnsi="Times New Roman" w:cs="Times New Roman"/>
                <w:b/>
                <w:bCs/>
                <w:sz w:val="22"/>
                <w:szCs w:val="22"/>
                <w:lang w:eastAsia="zh-CN"/>
              </w:rPr>
              <w:t>86,011</w:t>
            </w:r>
          </w:p>
        </w:tc>
        <w:tc>
          <w:tcPr>
            <w:tcW w:w="236" w:type="dxa"/>
            <w:tcBorders>
              <w:left w:val="nil"/>
              <w:right w:val="nil"/>
            </w:tcBorders>
            <w:vAlign w:val="bottom"/>
          </w:tcPr>
          <w:p w:rsidR="00E91011" w:rsidRPr="00A969BD" w:rsidRDefault="00E91011" w:rsidP="00E91011">
            <w:pPr>
              <w:tabs>
                <w:tab w:val="decimal" w:pos="720"/>
              </w:tabs>
              <w:ind w:left="-72" w:right="-72"/>
              <w:jc w:val="right"/>
              <w:rPr>
                <w:rFonts w:ascii="Times New Roman" w:eastAsia="SimSun" w:hAnsi="Times New Roman" w:cs="Times New Roman"/>
                <w:b/>
                <w:bCs/>
                <w:sz w:val="22"/>
                <w:szCs w:val="22"/>
                <w:lang w:eastAsia="zh-CN"/>
              </w:rPr>
            </w:pPr>
          </w:p>
        </w:tc>
        <w:tc>
          <w:tcPr>
            <w:tcW w:w="1511" w:type="dxa"/>
            <w:tcBorders>
              <w:top w:val="single" w:sz="4" w:space="0" w:color="auto"/>
              <w:left w:val="nil"/>
              <w:bottom w:val="double" w:sz="4" w:space="0" w:color="auto"/>
              <w:right w:val="nil"/>
            </w:tcBorders>
            <w:vAlign w:val="bottom"/>
          </w:tcPr>
          <w:p w:rsidR="00E91011" w:rsidRPr="00A969BD" w:rsidRDefault="00E91011" w:rsidP="00E91011">
            <w:pPr>
              <w:tabs>
                <w:tab w:val="clear" w:pos="1644"/>
                <w:tab w:val="decimal" w:pos="720"/>
              </w:tabs>
              <w:ind w:left="-72"/>
              <w:jc w:val="right"/>
              <w:rPr>
                <w:rFonts w:ascii="Times New Roman" w:eastAsia="SimSun" w:hAnsi="Times New Roman" w:cs="Times New Roman"/>
                <w:b/>
                <w:bCs/>
                <w:sz w:val="22"/>
                <w:szCs w:val="22"/>
                <w:lang w:eastAsia="zh-CN"/>
              </w:rPr>
            </w:pPr>
            <w:r w:rsidRPr="00A969BD">
              <w:rPr>
                <w:rFonts w:ascii="Times New Roman" w:eastAsia="SimSun" w:hAnsi="Times New Roman" w:cs="Times New Roman"/>
                <w:b/>
                <w:bCs/>
                <w:sz w:val="22"/>
                <w:szCs w:val="22"/>
                <w:lang w:eastAsia="zh-CN"/>
              </w:rPr>
              <w:t>34,956</w:t>
            </w:r>
          </w:p>
        </w:tc>
        <w:tc>
          <w:tcPr>
            <w:tcW w:w="236" w:type="dxa"/>
            <w:tcBorders>
              <w:left w:val="nil"/>
              <w:right w:val="nil"/>
            </w:tcBorders>
            <w:vAlign w:val="bottom"/>
          </w:tcPr>
          <w:p w:rsidR="00E91011" w:rsidRPr="00A969BD" w:rsidRDefault="00E91011" w:rsidP="00E91011">
            <w:pPr>
              <w:tabs>
                <w:tab w:val="decimal" w:pos="720"/>
              </w:tabs>
              <w:ind w:left="-72" w:right="-72"/>
              <w:jc w:val="right"/>
              <w:rPr>
                <w:rFonts w:ascii="Times New Roman" w:eastAsia="SimSun" w:hAnsi="Times New Roman" w:cs="Times New Roman"/>
                <w:b/>
                <w:bCs/>
                <w:sz w:val="22"/>
                <w:szCs w:val="22"/>
                <w:lang w:eastAsia="zh-CN"/>
              </w:rPr>
            </w:pPr>
          </w:p>
        </w:tc>
        <w:tc>
          <w:tcPr>
            <w:tcW w:w="1512" w:type="dxa"/>
            <w:tcBorders>
              <w:top w:val="single" w:sz="4" w:space="0" w:color="auto"/>
              <w:left w:val="nil"/>
              <w:bottom w:val="double" w:sz="4" w:space="0" w:color="auto"/>
              <w:right w:val="nil"/>
            </w:tcBorders>
            <w:vAlign w:val="bottom"/>
          </w:tcPr>
          <w:p w:rsidR="00E91011" w:rsidRPr="00A969BD" w:rsidRDefault="00E91011" w:rsidP="00E91011">
            <w:pPr>
              <w:tabs>
                <w:tab w:val="clear" w:pos="680"/>
                <w:tab w:val="clear" w:pos="907"/>
                <w:tab w:val="left" w:pos="185"/>
                <w:tab w:val="left" w:pos="275"/>
                <w:tab w:val="decimal" w:pos="365"/>
              </w:tabs>
              <w:ind w:left="-72"/>
              <w:jc w:val="right"/>
              <w:rPr>
                <w:rFonts w:ascii="Times New Roman" w:eastAsia="SimSun" w:hAnsi="Times New Roman" w:cs="Times New Roman"/>
                <w:b/>
                <w:bCs/>
                <w:sz w:val="22"/>
                <w:szCs w:val="22"/>
                <w:lang w:eastAsia="zh-CN"/>
              </w:rPr>
            </w:pPr>
            <w:r w:rsidRPr="00A969BD">
              <w:rPr>
                <w:rFonts w:ascii="Times New Roman" w:eastAsia="SimSun" w:hAnsi="Times New Roman" w:cs="Times New Roman"/>
                <w:b/>
                <w:bCs/>
                <w:sz w:val="22"/>
                <w:szCs w:val="22"/>
                <w:lang w:eastAsia="zh-CN"/>
              </w:rPr>
              <w:t>120,967</w:t>
            </w:r>
          </w:p>
        </w:tc>
        <w:tc>
          <w:tcPr>
            <w:tcW w:w="236" w:type="dxa"/>
            <w:tcBorders>
              <w:left w:val="nil"/>
              <w:right w:val="nil"/>
            </w:tcBorders>
            <w:vAlign w:val="bottom"/>
          </w:tcPr>
          <w:p w:rsidR="00E91011" w:rsidRPr="00A969BD" w:rsidRDefault="00E91011" w:rsidP="00E91011">
            <w:pPr>
              <w:tabs>
                <w:tab w:val="clear" w:pos="1644"/>
                <w:tab w:val="decimal" w:pos="720"/>
                <w:tab w:val="left" w:pos="1336"/>
              </w:tabs>
              <w:ind w:left="-72" w:right="455"/>
              <w:jc w:val="right"/>
              <w:rPr>
                <w:rFonts w:ascii="Times New Roman" w:eastAsia="SimSun" w:hAnsi="Times New Roman" w:cs="Times New Roman"/>
                <w:b/>
                <w:bCs/>
                <w:sz w:val="22"/>
                <w:szCs w:val="22"/>
                <w:lang w:eastAsia="zh-CN"/>
              </w:rPr>
            </w:pPr>
          </w:p>
        </w:tc>
        <w:tc>
          <w:tcPr>
            <w:tcW w:w="1512" w:type="dxa"/>
            <w:tcBorders>
              <w:top w:val="single" w:sz="4" w:space="0" w:color="auto"/>
              <w:left w:val="nil"/>
              <w:bottom w:val="double" w:sz="4" w:space="0" w:color="auto"/>
              <w:right w:val="nil"/>
            </w:tcBorders>
            <w:vAlign w:val="bottom"/>
          </w:tcPr>
          <w:p w:rsidR="00E91011" w:rsidRPr="00A969BD" w:rsidRDefault="00E91011" w:rsidP="00E91011">
            <w:pPr>
              <w:tabs>
                <w:tab w:val="clear" w:pos="1644"/>
                <w:tab w:val="decimal" w:pos="720"/>
                <w:tab w:val="left" w:pos="1336"/>
              </w:tabs>
              <w:ind w:left="-72" w:right="455"/>
              <w:jc w:val="right"/>
              <w:rPr>
                <w:rFonts w:ascii="Times New Roman" w:eastAsia="SimSun" w:hAnsi="Times New Roman" w:cs="Times New Roman"/>
                <w:b/>
                <w:bCs/>
                <w:sz w:val="22"/>
                <w:szCs w:val="22"/>
                <w:lang w:eastAsia="zh-CN"/>
              </w:rPr>
            </w:pPr>
            <w:r w:rsidRPr="00A969BD">
              <w:rPr>
                <w:rFonts w:ascii="Times New Roman" w:eastAsia="SimSun" w:hAnsi="Times New Roman" w:cs="Times New Roman"/>
                <w:b/>
                <w:bCs/>
                <w:sz w:val="22"/>
                <w:szCs w:val="22"/>
                <w:lang w:eastAsia="zh-CN"/>
              </w:rPr>
              <w:t>-</w:t>
            </w:r>
          </w:p>
        </w:tc>
        <w:tc>
          <w:tcPr>
            <w:tcW w:w="236" w:type="dxa"/>
            <w:tcBorders>
              <w:left w:val="nil"/>
              <w:right w:val="nil"/>
            </w:tcBorders>
            <w:vAlign w:val="bottom"/>
          </w:tcPr>
          <w:p w:rsidR="00E91011" w:rsidRPr="00A969BD" w:rsidRDefault="00E91011" w:rsidP="00E91011">
            <w:pPr>
              <w:tabs>
                <w:tab w:val="decimal" w:pos="720"/>
              </w:tabs>
              <w:ind w:left="-72" w:right="-72"/>
              <w:jc w:val="right"/>
              <w:rPr>
                <w:rFonts w:ascii="Times New Roman" w:eastAsia="SimSun" w:hAnsi="Times New Roman" w:cs="Times New Roman"/>
                <w:b/>
                <w:bCs/>
                <w:sz w:val="22"/>
                <w:szCs w:val="22"/>
                <w:lang w:eastAsia="zh-CN"/>
              </w:rPr>
            </w:pPr>
          </w:p>
        </w:tc>
        <w:tc>
          <w:tcPr>
            <w:tcW w:w="1512" w:type="dxa"/>
            <w:tcBorders>
              <w:top w:val="single" w:sz="4" w:space="0" w:color="auto"/>
              <w:left w:val="nil"/>
              <w:bottom w:val="double" w:sz="4" w:space="0" w:color="auto"/>
              <w:right w:val="nil"/>
            </w:tcBorders>
            <w:vAlign w:val="bottom"/>
          </w:tcPr>
          <w:p w:rsidR="00E91011" w:rsidRPr="00A969BD" w:rsidRDefault="00E91011" w:rsidP="00E91011">
            <w:pPr>
              <w:tabs>
                <w:tab w:val="clear" w:pos="1644"/>
                <w:tab w:val="decimal" w:pos="720"/>
                <w:tab w:val="left" w:pos="1336"/>
              </w:tabs>
              <w:ind w:left="-72" w:right="455"/>
              <w:jc w:val="right"/>
              <w:rPr>
                <w:rFonts w:ascii="Times New Roman" w:eastAsia="SimSun" w:hAnsi="Times New Roman" w:cs="Times New Roman"/>
                <w:b/>
                <w:bCs/>
                <w:sz w:val="22"/>
                <w:szCs w:val="22"/>
                <w:lang w:eastAsia="zh-CN"/>
              </w:rPr>
            </w:pPr>
            <w:r w:rsidRPr="00A969BD">
              <w:rPr>
                <w:rFonts w:ascii="Times New Roman" w:eastAsia="SimSun" w:hAnsi="Times New Roman" w:cs="Times New Roman"/>
                <w:b/>
                <w:bCs/>
                <w:sz w:val="22"/>
                <w:szCs w:val="22"/>
                <w:lang w:eastAsia="zh-CN"/>
              </w:rPr>
              <w:t>-</w:t>
            </w:r>
          </w:p>
        </w:tc>
        <w:tc>
          <w:tcPr>
            <w:tcW w:w="236" w:type="dxa"/>
            <w:tcBorders>
              <w:left w:val="nil"/>
              <w:right w:val="nil"/>
            </w:tcBorders>
            <w:vAlign w:val="bottom"/>
          </w:tcPr>
          <w:p w:rsidR="00E91011" w:rsidRPr="00A969BD" w:rsidRDefault="00E91011" w:rsidP="00E91011">
            <w:pPr>
              <w:tabs>
                <w:tab w:val="decimal" w:pos="864"/>
              </w:tabs>
              <w:ind w:left="-72" w:right="-72"/>
              <w:jc w:val="right"/>
              <w:rPr>
                <w:rFonts w:ascii="Times New Roman" w:eastAsia="SimSun" w:hAnsi="Times New Roman" w:cs="Times New Roman"/>
                <w:b/>
                <w:bCs/>
                <w:sz w:val="22"/>
                <w:szCs w:val="22"/>
                <w:lang w:eastAsia="zh-CN"/>
              </w:rPr>
            </w:pPr>
          </w:p>
        </w:tc>
        <w:tc>
          <w:tcPr>
            <w:tcW w:w="1512" w:type="dxa"/>
            <w:tcBorders>
              <w:top w:val="single" w:sz="4" w:space="0" w:color="auto"/>
              <w:left w:val="nil"/>
              <w:bottom w:val="double" w:sz="4" w:space="0" w:color="auto"/>
              <w:right w:val="nil"/>
            </w:tcBorders>
            <w:vAlign w:val="bottom"/>
          </w:tcPr>
          <w:p w:rsidR="00E91011" w:rsidRPr="00A969BD" w:rsidRDefault="00E91011" w:rsidP="00E91011">
            <w:pPr>
              <w:tabs>
                <w:tab w:val="clear" w:pos="1644"/>
                <w:tab w:val="decimal" w:pos="720"/>
              </w:tabs>
              <w:ind w:left="-72"/>
              <w:jc w:val="right"/>
              <w:rPr>
                <w:rFonts w:ascii="Times New Roman" w:eastAsia="SimSun" w:hAnsi="Times New Roman" w:cs="Times New Roman"/>
                <w:b/>
                <w:bCs/>
                <w:sz w:val="22"/>
                <w:szCs w:val="22"/>
                <w:lang w:eastAsia="zh-CN"/>
              </w:rPr>
            </w:pPr>
            <w:r w:rsidRPr="00A969BD">
              <w:rPr>
                <w:rFonts w:ascii="Times New Roman" w:eastAsia="SimSun" w:hAnsi="Times New Roman" w:cs="Times New Roman"/>
                <w:b/>
                <w:bCs/>
                <w:sz w:val="22"/>
                <w:szCs w:val="22"/>
                <w:lang w:eastAsia="zh-CN"/>
              </w:rPr>
              <w:t>120,967</w:t>
            </w:r>
          </w:p>
        </w:tc>
        <w:tc>
          <w:tcPr>
            <w:tcW w:w="236" w:type="dxa"/>
            <w:tcBorders>
              <w:left w:val="nil"/>
              <w:right w:val="nil"/>
            </w:tcBorders>
            <w:vAlign w:val="bottom"/>
          </w:tcPr>
          <w:p w:rsidR="00E91011" w:rsidRPr="00A969BD" w:rsidRDefault="00E91011" w:rsidP="00E91011">
            <w:pPr>
              <w:tabs>
                <w:tab w:val="decimal" w:pos="864"/>
              </w:tabs>
              <w:ind w:left="-72" w:right="-18"/>
              <w:jc w:val="right"/>
              <w:rPr>
                <w:rFonts w:ascii="Times New Roman" w:eastAsia="SimSun" w:hAnsi="Times New Roman" w:cs="Times New Roman"/>
                <w:b/>
                <w:bCs/>
                <w:sz w:val="22"/>
                <w:szCs w:val="22"/>
                <w:lang w:eastAsia="zh-CN"/>
              </w:rPr>
            </w:pPr>
          </w:p>
        </w:tc>
        <w:tc>
          <w:tcPr>
            <w:tcW w:w="1520" w:type="dxa"/>
            <w:gridSpan w:val="3"/>
            <w:tcBorders>
              <w:top w:val="single" w:sz="4" w:space="0" w:color="auto"/>
              <w:left w:val="nil"/>
              <w:bottom w:val="double" w:sz="4" w:space="0" w:color="auto"/>
              <w:right w:val="nil"/>
            </w:tcBorders>
            <w:vAlign w:val="bottom"/>
          </w:tcPr>
          <w:p w:rsidR="00E91011" w:rsidRPr="00A969BD" w:rsidRDefault="00E91011" w:rsidP="00BB078C">
            <w:pPr>
              <w:tabs>
                <w:tab w:val="clear" w:pos="1644"/>
                <w:tab w:val="clear" w:pos="1871"/>
                <w:tab w:val="decimal" w:pos="720"/>
              </w:tabs>
              <w:ind w:left="-72"/>
              <w:jc w:val="right"/>
              <w:rPr>
                <w:rFonts w:ascii="Times New Roman" w:eastAsia="SimSun" w:hAnsi="Times New Roman" w:cs="Times New Roman"/>
                <w:b/>
                <w:bCs/>
                <w:sz w:val="22"/>
                <w:szCs w:val="22"/>
                <w:lang w:eastAsia="zh-CN"/>
              </w:rPr>
            </w:pPr>
            <w:r w:rsidRPr="00A969BD">
              <w:rPr>
                <w:rFonts w:ascii="Times New Roman" w:eastAsia="SimSun" w:hAnsi="Times New Roman" w:cs="Times New Roman"/>
                <w:b/>
                <w:bCs/>
                <w:sz w:val="22"/>
                <w:szCs w:val="22"/>
                <w:lang w:eastAsia="zh-CN"/>
              </w:rPr>
              <w:t>86,011</w:t>
            </w:r>
          </w:p>
        </w:tc>
      </w:tr>
      <w:tr w:rsidR="00E91011" w:rsidRPr="002355D2" w:rsidTr="00055D69">
        <w:trPr>
          <w:cantSplit/>
          <w:trHeight w:val="331"/>
        </w:trPr>
        <w:tc>
          <w:tcPr>
            <w:tcW w:w="2518" w:type="dxa"/>
            <w:tcBorders>
              <w:left w:val="nil"/>
              <w:right w:val="nil"/>
            </w:tcBorders>
            <w:vAlign w:val="bottom"/>
          </w:tcPr>
          <w:p w:rsidR="00E91011" w:rsidRPr="002355D2" w:rsidRDefault="00E91011" w:rsidP="00E91011">
            <w:pPr>
              <w:ind w:left="-90" w:right="-126" w:firstLine="73"/>
              <w:rPr>
                <w:rFonts w:ascii="Times New Roman" w:hAnsi="Times New Roman" w:cs="Times New Roman"/>
                <w:b/>
                <w:bCs/>
                <w:sz w:val="22"/>
                <w:szCs w:val="22"/>
                <w:lang w:val="en-GB"/>
              </w:rPr>
            </w:pPr>
          </w:p>
        </w:tc>
        <w:tc>
          <w:tcPr>
            <w:tcW w:w="1511" w:type="dxa"/>
            <w:tcBorders>
              <w:top w:val="double" w:sz="4" w:space="0" w:color="auto"/>
              <w:left w:val="nil"/>
              <w:right w:val="nil"/>
            </w:tcBorders>
            <w:vAlign w:val="bottom"/>
          </w:tcPr>
          <w:p w:rsidR="00E91011" w:rsidRDefault="00E91011" w:rsidP="00E91011">
            <w:pPr>
              <w:tabs>
                <w:tab w:val="clear" w:pos="1644"/>
                <w:tab w:val="decimal" w:pos="720"/>
                <w:tab w:val="left" w:pos="1336"/>
              </w:tabs>
              <w:ind w:left="-72" w:right="436"/>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1" w:type="dxa"/>
            <w:tcBorders>
              <w:top w:val="double" w:sz="4" w:space="0" w:color="auto"/>
              <w:left w:val="nil"/>
              <w:right w:val="nil"/>
            </w:tcBorders>
            <w:vAlign w:val="bottom"/>
          </w:tcPr>
          <w:p w:rsidR="00E91011" w:rsidRDefault="00E91011" w:rsidP="00E91011">
            <w:pPr>
              <w:tabs>
                <w:tab w:val="clear" w:pos="1644"/>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E91011" w:rsidRDefault="00E91011" w:rsidP="00E91011">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E91011" w:rsidRPr="002355D2" w:rsidRDefault="00E91011" w:rsidP="00E91011">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E91011" w:rsidRPr="002355D2" w:rsidRDefault="00E91011" w:rsidP="00E91011">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E91011" w:rsidRDefault="00E91011" w:rsidP="00E91011">
            <w:pPr>
              <w:tabs>
                <w:tab w:val="clear" w:pos="1644"/>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decimal" w:pos="864"/>
              </w:tabs>
              <w:ind w:left="-72" w:right="-18"/>
              <w:jc w:val="right"/>
              <w:rPr>
                <w:rFonts w:ascii="Times New Roman" w:eastAsia="SimSun" w:hAnsi="Times New Roman" w:cs="Times New Roman"/>
                <w:sz w:val="22"/>
                <w:szCs w:val="22"/>
                <w:lang w:eastAsia="zh-CN"/>
              </w:rPr>
            </w:pPr>
          </w:p>
        </w:tc>
        <w:tc>
          <w:tcPr>
            <w:tcW w:w="1520" w:type="dxa"/>
            <w:gridSpan w:val="3"/>
            <w:tcBorders>
              <w:top w:val="double" w:sz="4" w:space="0" w:color="auto"/>
              <w:left w:val="nil"/>
              <w:right w:val="nil"/>
            </w:tcBorders>
            <w:vAlign w:val="bottom"/>
          </w:tcPr>
          <w:p w:rsidR="00E91011" w:rsidRDefault="00E91011" w:rsidP="00E91011">
            <w:pPr>
              <w:tabs>
                <w:tab w:val="clear" w:pos="1644"/>
                <w:tab w:val="decimal" w:pos="720"/>
                <w:tab w:val="left" w:pos="1336"/>
              </w:tabs>
              <w:ind w:left="-72" w:right="436"/>
              <w:jc w:val="right"/>
              <w:rPr>
                <w:rFonts w:ascii="Times New Roman" w:eastAsia="SimSun" w:hAnsi="Times New Roman" w:cs="Times New Roman"/>
                <w:sz w:val="22"/>
                <w:szCs w:val="22"/>
                <w:lang w:eastAsia="zh-CN"/>
              </w:rPr>
            </w:pPr>
          </w:p>
        </w:tc>
      </w:tr>
      <w:tr w:rsidR="00E91011" w:rsidRPr="002355D2" w:rsidTr="00055D69">
        <w:trPr>
          <w:cantSplit/>
          <w:trHeight w:val="331"/>
        </w:trPr>
        <w:tc>
          <w:tcPr>
            <w:tcW w:w="2518" w:type="dxa"/>
            <w:tcBorders>
              <w:left w:val="nil"/>
              <w:right w:val="nil"/>
            </w:tcBorders>
            <w:vAlign w:val="bottom"/>
          </w:tcPr>
          <w:p w:rsidR="00E91011" w:rsidRPr="00A969BD" w:rsidRDefault="00E91011" w:rsidP="00E91011">
            <w:pPr>
              <w:ind w:left="-90" w:right="-126" w:firstLine="73"/>
              <w:rPr>
                <w:rFonts w:ascii="Times New Roman" w:hAnsi="Times New Roman" w:cs="Times New Roman"/>
                <w:sz w:val="22"/>
                <w:szCs w:val="22"/>
                <w:lang w:val="en-GB"/>
              </w:rPr>
            </w:pPr>
            <w:r w:rsidRPr="00A969BD">
              <w:rPr>
                <w:rFonts w:ascii="Times New Roman" w:hAnsi="Times New Roman" w:cs="Times New Roman"/>
                <w:sz w:val="22"/>
                <w:szCs w:val="22"/>
                <w:lang w:val="en-GB"/>
              </w:rPr>
              <w:t>Total assets</w:t>
            </w:r>
          </w:p>
        </w:tc>
        <w:tc>
          <w:tcPr>
            <w:tcW w:w="1511" w:type="dxa"/>
            <w:tcBorders>
              <w:left w:val="nil"/>
              <w:bottom w:val="double" w:sz="4" w:space="0" w:color="auto"/>
              <w:right w:val="nil"/>
            </w:tcBorders>
            <w:vAlign w:val="bottom"/>
          </w:tcPr>
          <w:p w:rsidR="00E91011" w:rsidRDefault="00E91011" w:rsidP="003B686D">
            <w:pPr>
              <w:tabs>
                <w:tab w:val="clear" w:pos="1644"/>
                <w:tab w:val="clear" w:pos="1871"/>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816,500</w:t>
            </w: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1" w:type="dxa"/>
            <w:tcBorders>
              <w:left w:val="nil"/>
              <w:bottom w:val="double" w:sz="4" w:space="0" w:color="auto"/>
              <w:right w:val="nil"/>
            </w:tcBorders>
            <w:vAlign w:val="bottom"/>
          </w:tcPr>
          <w:p w:rsidR="00E91011" w:rsidRDefault="00E91011" w:rsidP="00E91011">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167,669</w:t>
            </w: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E91011" w:rsidRDefault="00E91011" w:rsidP="00E91011">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984,169</w:t>
            </w:r>
          </w:p>
        </w:tc>
        <w:tc>
          <w:tcPr>
            <w:tcW w:w="236" w:type="dxa"/>
            <w:tcBorders>
              <w:left w:val="nil"/>
              <w:right w:val="nil"/>
            </w:tcBorders>
            <w:vAlign w:val="bottom"/>
          </w:tcPr>
          <w:p w:rsidR="00E91011" w:rsidRPr="002355D2" w:rsidRDefault="00E91011" w:rsidP="00E91011">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E91011" w:rsidRPr="002355D2" w:rsidRDefault="00E91011" w:rsidP="00BB078C">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5,042</w:t>
            </w: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E91011" w:rsidRPr="002355D2" w:rsidRDefault="00E91011" w:rsidP="00BB078C">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(154,195)</w:t>
            </w:r>
          </w:p>
        </w:tc>
        <w:tc>
          <w:tcPr>
            <w:tcW w:w="236" w:type="dxa"/>
            <w:tcBorders>
              <w:left w:val="nil"/>
              <w:right w:val="nil"/>
            </w:tcBorders>
            <w:vAlign w:val="bottom"/>
          </w:tcPr>
          <w:p w:rsidR="00E91011" w:rsidRPr="002355D2" w:rsidRDefault="00E91011" w:rsidP="00E91011">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E91011" w:rsidRDefault="00E91011" w:rsidP="00E91011">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835,016</w:t>
            </w:r>
          </w:p>
        </w:tc>
        <w:tc>
          <w:tcPr>
            <w:tcW w:w="236" w:type="dxa"/>
            <w:tcBorders>
              <w:left w:val="nil"/>
              <w:right w:val="nil"/>
            </w:tcBorders>
            <w:vAlign w:val="bottom"/>
          </w:tcPr>
          <w:p w:rsidR="00E91011" w:rsidRPr="002355D2" w:rsidRDefault="00E91011" w:rsidP="00E91011">
            <w:pPr>
              <w:tabs>
                <w:tab w:val="decimal" w:pos="864"/>
              </w:tabs>
              <w:ind w:left="-72" w:right="-18"/>
              <w:jc w:val="right"/>
              <w:rPr>
                <w:rFonts w:ascii="Times New Roman" w:eastAsia="SimSun" w:hAnsi="Times New Roman" w:cs="Times New Roman"/>
                <w:sz w:val="22"/>
                <w:szCs w:val="22"/>
                <w:lang w:eastAsia="zh-CN"/>
              </w:rPr>
            </w:pPr>
          </w:p>
        </w:tc>
        <w:tc>
          <w:tcPr>
            <w:tcW w:w="1520" w:type="dxa"/>
            <w:gridSpan w:val="3"/>
            <w:tcBorders>
              <w:left w:val="nil"/>
              <w:bottom w:val="double" w:sz="4" w:space="0" w:color="auto"/>
              <w:right w:val="nil"/>
            </w:tcBorders>
            <w:vAlign w:val="bottom"/>
          </w:tcPr>
          <w:p w:rsidR="00E91011" w:rsidRDefault="00E91011" w:rsidP="00BB078C">
            <w:pPr>
              <w:tabs>
                <w:tab w:val="clear" w:pos="1644"/>
                <w:tab w:val="clear" w:pos="1871"/>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816,500</w:t>
            </w:r>
          </w:p>
        </w:tc>
      </w:tr>
      <w:tr w:rsidR="00E91011" w:rsidRPr="002355D2" w:rsidTr="00055D69">
        <w:trPr>
          <w:cantSplit/>
          <w:trHeight w:val="331"/>
        </w:trPr>
        <w:tc>
          <w:tcPr>
            <w:tcW w:w="2518" w:type="dxa"/>
            <w:tcBorders>
              <w:left w:val="nil"/>
              <w:right w:val="nil"/>
            </w:tcBorders>
            <w:vAlign w:val="bottom"/>
          </w:tcPr>
          <w:p w:rsidR="00E91011" w:rsidRPr="00A969BD" w:rsidRDefault="00E91011" w:rsidP="00E91011">
            <w:pPr>
              <w:ind w:left="-90" w:right="-126" w:firstLine="73"/>
              <w:rPr>
                <w:rFonts w:ascii="Times New Roman" w:hAnsi="Times New Roman" w:cs="Times New Roman"/>
                <w:sz w:val="22"/>
                <w:szCs w:val="22"/>
                <w:lang w:val="en-GB"/>
              </w:rPr>
            </w:pPr>
          </w:p>
        </w:tc>
        <w:tc>
          <w:tcPr>
            <w:tcW w:w="1511" w:type="dxa"/>
            <w:tcBorders>
              <w:top w:val="double" w:sz="4" w:space="0" w:color="auto"/>
              <w:left w:val="nil"/>
              <w:right w:val="nil"/>
            </w:tcBorders>
            <w:vAlign w:val="bottom"/>
          </w:tcPr>
          <w:p w:rsidR="00E91011" w:rsidRDefault="00E91011" w:rsidP="003B686D">
            <w:pPr>
              <w:tabs>
                <w:tab w:val="clear" w:pos="1644"/>
                <w:tab w:val="clear" w:pos="1871"/>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1" w:type="dxa"/>
            <w:tcBorders>
              <w:top w:val="double" w:sz="4" w:space="0" w:color="auto"/>
              <w:left w:val="nil"/>
              <w:right w:val="nil"/>
            </w:tcBorders>
            <w:vAlign w:val="bottom"/>
          </w:tcPr>
          <w:p w:rsidR="00E91011" w:rsidRDefault="00E91011" w:rsidP="00E91011">
            <w:pPr>
              <w:tabs>
                <w:tab w:val="clear" w:pos="1644"/>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E91011" w:rsidRDefault="00E91011" w:rsidP="00E91011">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E91011" w:rsidRPr="002355D2" w:rsidRDefault="00E91011" w:rsidP="00E91011">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E91011" w:rsidRPr="002355D2" w:rsidRDefault="00E91011" w:rsidP="00BB078C">
            <w:pPr>
              <w:tabs>
                <w:tab w:val="clear" w:pos="1644"/>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E91011" w:rsidRDefault="00E91011" w:rsidP="00E91011">
            <w:pPr>
              <w:tabs>
                <w:tab w:val="clear" w:pos="1644"/>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E91011" w:rsidRPr="002355D2" w:rsidRDefault="00E91011" w:rsidP="00E91011">
            <w:pPr>
              <w:tabs>
                <w:tab w:val="decimal" w:pos="864"/>
              </w:tabs>
              <w:ind w:left="-72" w:right="-18"/>
              <w:jc w:val="right"/>
              <w:rPr>
                <w:rFonts w:ascii="Times New Roman" w:eastAsia="SimSun" w:hAnsi="Times New Roman" w:cs="Times New Roman"/>
                <w:sz w:val="22"/>
                <w:szCs w:val="22"/>
                <w:lang w:eastAsia="zh-CN"/>
              </w:rPr>
            </w:pPr>
          </w:p>
        </w:tc>
        <w:tc>
          <w:tcPr>
            <w:tcW w:w="1520" w:type="dxa"/>
            <w:gridSpan w:val="3"/>
            <w:tcBorders>
              <w:top w:val="double" w:sz="4" w:space="0" w:color="auto"/>
              <w:left w:val="nil"/>
              <w:right w:val="nil"/>
            </w:tcBorders>
            <w:vAlign w:val="bottom"/>
          </w:tcPr>
          <w:p w:rsidR="00E91011" w:rsidRDefault="00E91011" w:rsidP="00BB078C">
            <w:pPr>
              <w:tabs>
                <w:tab w:val="clear" w:pos="1644"/>
                <w:tab w:val="clear" w:pos="1871"/>
                <w:tab w:val="decimal" w:pos="720"/>
              </w:tabs>
              <w:ind w:left="-72"/>
              <w:jc w:val="right"/>
              <w:rPr>
                <w:rFonts w:ascii="Times New Roman" w:eastAsia="SimSun" w:hAnsi="Times New Roman" w:cs="Times New Roman"/>
                <w:sz w:val="22"/>
                <w:szCs w:val="22"/>
                <w:lang w:eastAsia="zh-CN"/>
              </w:rPr>
            </w:pPr>
          </w:p>
        </w:tc>
      </w:tr>
      <w:tr w:rsidR="00E91011" w:rsidRPr="002355D2" w:rsidTr="00055D69">
        <w:trPr>
          <w:cantSplit/>
          <w:trHeight w:val="331"/>
        </w:trPr>
        <w:tc>
          <w:tcPr>
            <w:tcW w:w="2518" w:type="dxa"/>
            <w:tcBorders>
              <w:left w:val="nil"/>
              <w:right w:val="nil"/>
            </w:tcBorders>
            <w:vAlign w:val="bottom"/>
          </w:tcPr>
          <w:p w:rsidR="00E91011" w:rsidRPr="00A969BD" w:rsidRDefault="00E91011" w:rsidP="00E91011">
            <w:pPr>
              <w:ind w:left="-90" w:right="-126" w:firstLine="73"/>
              <w:rPr>
                <w:rFonts w:ascii="Times New Roman" w:hAnsi="Times New Roman" w:cs="Times New Roman"/>
                <w:sz w:val="22"/>
                <w:szCs w:val="22"/>
                <w:lang w:val="en-GB"/>
              </w:rPr>
            </w:pPr>
            <w:r w:rsidRPr="00A969BD">
              <w:rPr>
                <w:rFonts w:ascii="Times New Roman" w:hAnsi="Times New Roman" w:cs="Times New Roman"/>
                <w:sz w:val="22"/>
                <w:szCs w:val="22"/>
                <w:lang w:val="en-GB"/>
              </w:rPr>
              <w:t xml:space="preserve">Total </w:t>
            </w:r>
            <w:r w:rsidR="00A969BD" w:rsidRPr="00A969BD">
              <w:rPr>
                <w:rFonts w:ascii="Times New Roman" w:hAnsi="Times New Roman" w:cs="Times New Roman"/>
                <w:sz w:val="22"/>
                <w:szCs w:val="22"/>
                <w:lang w:val="en-GB"/>
              </w:rPr>
              <w:t>l</w:t>
            </w:r>
            <w:r w:rsidRPr="00A969BD">
              <w:rPr>
                <w:rFonts w:ascii="Times New Roman" w:hAnsi="Times New Roman" w:cs="Times New Roman"/>
                <w:sz w:val="22"/>
                <w:szCs w:val="22"/>
                <w:lang w:val="en-GB"/>
              </w:rPr>
              <w:t>iabilities</w:t>
            </w:r>
          </w:p>
        </w:tc>
        <w:tc>
          <w:tcPr>
            <w:tcW w:w="1511" w:type="dxa"/>
            <w:tcBorders>
              <w:left w:val="nil"/>
              <w:bottom w:val="double" w:sz="4" w:space="0" w:color="auto"/>
              <w:right w:val="nil"/>
            </w:tcBorders>
            <w:vAlign w:val="bottom"/>
          </w:tcPr>
          <w:p w:rsidR="00E91011" w:rsidRDefault="00E91011" w:rsidP="003B686D">
            <w:pPr>
              <w:tabs>
                <w:tab w:val="clear" w:pos="1644"/>
                <w:tab w:val="clear" w:pos="1871"/>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619,385</w:t>
            </w: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1" w:type="dxa"/>
            <w:tcBorders>
              <w:left w:val="nil"/>
              <w:bottom w:val="double" w:sz="4" w:space="0" w:color="auto"/>
              <w:right w:val="nil"/>
            </w:tcBorders>
            <w:vAlign w:val="bottom"/>
          </w:tcPr>
          <w:p w:rsidR="00E91011" w:rsidRDefault="00E91011" w:rsidP="00E91011">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5,591</w:t>
            </w: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E91011" w:rsidRDefault="00E91011" w:rsidP="00E91011">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624,976</w:t>
            </w:r>
          </w:p>
        </w:tc>
        <w:tc>
          <w:tcPr>
            <w:tcW w:w="236" w:type="dxa"/>
            <w:tcBorders>
              <w:left w:val="nil"/>
              <w:right w:val="nil"/>
            </w:tcBorders>
            <w:vAlign w:val="bottom"/>
          </w:tcPr>
          <w:p w:rsidR="00E91011" w:rsidRPr="002355D2" w:rsidRDefault="00E91011" w:rsidP="00E91011">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E91011" w:rsidRPr="002355D2" w:rsidRDefault="00E91011" w:rsidP="00BB078C">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66</w:t>
            </w:r>
          </w:p>
        </w:tc>
        <w:tc>
          <w:tcPr>
            <w:tcW w:w="236" w:type="dxa"/>
            <w:tcBorders>
              <w:left w:val="nil"/>
              <w:right w:val="nil"/>
            </w:tcBorders>
            <w:vAlign w:val="bottom"/>
          </w:tcPr>
          <w:p w:rsidR="00E91011" w:rsidRPr="002355D2" w:rsidRDefault="00E91011" w:rsidP="00E91011">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E91011" w:rsidRPr="002355D2" w:rsidRDefault="00E91011" w:rsidP="00BB078C">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(15,603)</w:t>
            </w:r>
          </w:p>
        </w:tc>
        <w:tc>
          <w:tcPr>
            <w:tcW w:w="236" w:type="dxa"/>
            <w:tcBorders>
              <w:left w:val="nil"/>
              <w:right w:val="nil"/>
            </w:tcBorders>
            <w:vAlign w:val="bottom"/>
          </w:tcPr>
          <w:p w:rsidR="00E91011" w:rsidRPr="002355D2" w:rsidRDefault="00E91011" w:rsidP="00E91011">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E91011" w:rsidRDefault="00E91011" w:rsidP="00E91011">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609,439</w:t>
            </w:r>
          </w:p>
        </w:tc>
        <w:tc>
          <w:tcPr>
            <w:tcW w:w="236" w:type="dxa"/>
            <w:tcBorders>
              <w:left w:val="nil"/>
              <w:right w:val="nil"/>
            </w:tcBorders>
            <w:vAlign w:val="bottom"/>
          </w:tcPr>
          <w:p w:rsidR="00E91011" w:rsidRPr="002355D2" w:rsidRDefault="00E91011" w:rsidP="00E91011">
            <w:pPr>
              <w:tabs>
                <w:tab w:val="decimal" w:pos="864"/>
              </w:tabs>
              <w:ind w:left="-72" w:right="-18"/>
              <w:jc w:val="right"/>
              <w:rPr>
                <w:rFonts w:ascii="Times New Roman" w:eastAsia="SimSun" w:hAnsi="Times New Roman" w:cs="Times New Roman"/>
                <w:sz w:val="22"/>
                <w:szCs w:val="22"/>
                <w:lang w:eastAsia="zh-CN"/>
              </w:rPr>
            </w:pPr>
          </w:p>
        </w:tc>
        <w:tc>
          <w:tcPr>
            <w:tcW w:w="1520" w:type="dxa"/>
            <w:gridSpan w:val="3"/>
            <w:tcBorders>
              <w:left w:val="nil"/>
              <w:bottom w:val="double" w:sz="4" w:space="0" w:color="auto"/>
              <w:right w:val="nil"/>
            </w:tcBorders>
            <w:vAlign w:val="bottom"/>
          </w:tcPr>
          <w:p w:rsidR="00E91011" w:rsidRDefault="00E91011" w:rsidP="00BB078C">
            <w:pPr>
              <w:tabs>
                <w:tab w:val="clear" w:pos="1644"/>
                <w:tab w:val="clear" w:pos="1871"/>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619,385</w:t>
            </w:r>
          </w:p>
        </w:tc>
      </w:tr>
      <w:tr w:rsidR="00BB078C" w:rsidRPr="002A597E" w:rsidTr="00847ADF">
        <w:trPr>
          <w:gridAfter w:val="1"/>
          <w:wAfter w:w="8" w:type="dxa"/>
          <w:cantSplit/>
          <w:trHeight w:val="331"/>
        </w:trPr>
        <w:tc>
          <w:tcPr>
            <w:tcW w:w="2518" w:type="dxa"/>
            <w:tcBorders>
              <w:top w:val="nil"/>
              <w:left w:val="nil"/>
              <w:bottom w:val="nil"/>
              <w:right w:val="nil"/>
            </w:tcBorders>
          </w:tcPr>
          <w:p w:rsidR="00BB078C" w:rsidRPr="002A597E" w:rsidRDefault="00BB078C" w:rsidP="00B24C25">
            <w:pPr>
              <w:pStyle w:val="7I-7H-3"/>
              <w:spacing w:line="240" w:lineRule="atLeast"/>
              <w:ind w:left="-90"/>
              <w:jc w:val="both"/>
              <w:rPr>
                <w:rFonts w:ascii="Times New Roman" w:hAnsi="Times New Roman" w:cs="Times New Roman"/>
                <w:sz w:val="22"/>
                <w:szCs w:val="22"/>
                <w:lang w:val="en-GB"/>
              </w:rPr>
            </w:pPr>
            <w:r>
              <w:rPr>
                <w:rFonts w:cs="Arial"/>
                <w:cs/>
              </w:rPr>
              <w:br w:type="page"/>
            </w:r>
            <w:r w:rsidRPr="002A597E">
              <w:rPr>
                <w:rFonts w:ascii="Times New Roman" w:hAnsi="Times New Roman" w:cs="Times New Roman"/>
                <w:sz w:val="22"/>
                <w:szCs w:val="22"/>
                <w:cs/>
              </w:rPr>
              <w:br w:type="page"/>
            </w:r>
          </w:p>
        </w:tc>
        <w:tc>
          <w:tcPr>
            <w:tcW w:w="1511"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1"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gridSpan w:val="2"/>
            <w:tcBorders>
              <w:top w:val="nil"/>
              <w:left w:val="nil"/>
              <w:right w:val="nil"/>
            </w:tcBorders>
            <w:vAlign w:val="bottom"/>
          </w:tcPr>
          <w:p w:rsidR="00BB078C" w:rsidRPr="002A597E" w:rsidRDefault="00BB078C" w:rsidP="00B24C25">
            <w:pPr>
              <w:ind w:left="-29" w:right="-72"/>
              <w:jc w:val="center"/>
              <w:rPr>
                <w:rFonts w:ascii="Times New Roman" w:hAnsi="Times New Roman" w:cs="Times New Roman"/>
                <w:b/>
                <w:bCs/>
                <w:sz w:val="22"/>
                <w:szCs w:val="22"/>
                <w:cs/>
              </w:rPr>
            </w:pPr>
            <w:r w:rsidRPr="002A597E">
              <w:rPr>
                <w:rFonts w:ascii="Times New Roman" w:hAnsi="Times New Roman" w:cs="Times New Roman"/>
                <w:b/>
                <w:sz w:val="22"/>
                <w:szCs w:val="22"/>
              </w:rPr>
              <w:t>Separate</w:t>
            </w:r>
          </w:p>
        </w:tc>
      </w:tr>
      <w:tr w:rsidR="00BB078C" w:rsidRPr="002A597E" w:rsidTr="00847ADF">
        <w:trPr>
          <w:gridAfter w:val="1"/>
          <w:wAfter w:w="8" w:type="dxa"/>
          <w:cantSplit/>
          <w:trHeight w:val="331"/>
        </w:trPr>
        <w:tc>
          <w:tcPr>
            <w:tcW w:w="2518" w:type="dxa"/>
            <w:tcBorders>
              <w:top w:val="nil"/>
              <w:left w:val="nil"/>
              <w:bottom w:val="nil"/>
              <w:right w:val="nil"/>
            </w:tcBorders>
          </w:tcPr>
          <w:p w:rsidR="00BB078C" w:rsidRDefault="00BB078C" w:rsidP="00B24C25">
            <w:pPr>
              <w:pStyle w:val="7I-7H-3"/>
              <w:spacing w:line="240" w:lineRule="atLeast"/>
              <w:ind w:left="-90"/>
              <w:jc w:val="both"/>
              <w:rPr>
                <w:rFonts w:cs="Arial"/>
                <w:cs/>
              </w:rPr>
            </w:pPr>
          </w:p>
        </w:tc>
        <w:tc>
          <w:tcPr>
            <w:tcW w:w="1511"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1"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BB078C" w:rsidRPr="002A597E" w:rsidRDefault="00BB078C"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gridSpan w:val="2"/>
            <w:tcBorders>
              <w:top w:val="nil"/>
              <w:left w:val="nil"/>
              <w:right w:val="nil"/>
            </w:tcBorders>
            <w:vAlign w:val="bottom"/>
          </w:tcPr>
          <w:p w:rsidR="00BB078C" w:rsidRPr="002A597E" w:rsidRDefault="00BB078C" w:rsidP="00B24C25">
            <w:pPr>
              <w:ind w:left="-29" w:right="-72"/>
              <w:jc w:val="center"/>
              <w:rPr>
                <w:rFonts w:ascii="Times New Roman" w:hAnsi="Times New Roman" w:cs="Times New Roman"/>
                <w:b/>
                <w:sz w:val="22"/>
                <w:szCs w:val="22"/>
              </w:rPr>
            </w:pPr>
            <w:r w:rsidRPr="002A597E">
              <w:rPr>
                <w:rFonts w:ascii="Times New Roman" w:hAnsi="Times New Roman" w:cs="Times New Roman"/>
                <w:b/>
                <w:bCs/>
                <w:sz w:val="22"/>
                <w:szCs w:val="22"/>
              </w:rPr>
              <w:t>Financial</w:t>
            </w:r>
          </w:p>
        </w:tc>
      </w:tr>
      <w:tr w:rsidR="006674C5" w:rsidRPr="002A597E" w:rsidTr="00847ADF">
        <w:trPr>
          <w:gridAfter w:val="1"/>
          <w:wAfter w:w="8" w:type="dxa"/>
          <w:cantSplit/>
          <w:trHeight w:val="331"/>
        </w:trPr>
        <w:tc>
          <w:tcPr>
            <w:tcW w:w="2518" w:type="dxa"/>
            <w:tcBorders>
              <w:top w:val="nil"/>
              <w:left w:val="nil"/>
              <w:bottom w:val="nil"/>
              <w:right w:val="nil"/>
            </w:tcBorders>
          </w:tcPr>
          <w:p w:rsidR="006674C5" w:rsidRPr="002A597E" w:rsidRDefault="006674C5" w:rsidP="00B24C25">
            <w:pPr>
              <w:pStyle w:val="7I-7H-3"/>
              <w:spacing w:line="240" w:lineRule="atLeast"/>
              <w:ind w:left="-90"/>
              <w:jc w:val="both"/>
              <w:rPr>
                <w:rFonts w:ascii="Times New Roman" w:hAnsi="Times New Roman" w:cs="Times New Roman"/>
                <w:sz w:val="22"/>
                <w:szCs w:val="22"/>
                <w:cs/>
              </w:rPr>
            </w:pPr>
          </w:p>
        </w:tc>
        <w:tc>
          <w:tcPr>
            <w:tcW w:w="10250" w:type="dxa"/>
            <w:gridSpan w:val="11"/>
            <w:tcBorders>
              <w:top w:val="nil"/>
              <w:left w:val="nil"/>
              <w:right w:val="nil"/>
            </w:tcBorders>
            <w:vAlign w:val="bottom"/>
          </w:tcPr>
          <w:p w:rsidR="006674C5" w:rsidRPr="002A597E" w:rsidRDefault="006674C5" w:rsidP="00B24C25">
            <w:pPr>
              <w:tabs>
                <w:tab w:val="clear" w:pos="227"/>
                <w:tab w:val="clear" w:pos="454"/>
                <w:tab w:val="clear" w:pos="680"/>
                <w:tab w:val="left" w:pos="720"/>
              </w:tabs>
              <w:ind w:left="-29" w:right="-72"/>
              <w:jc w:val="center"/>
              <w:rPr>
                <w:rFonts w:ascii="Times New Roman" w:hAnsi="Times New Roman" w:cs="Times New Roman"/>
                <w:b/>
                <w:sz w:val="22"/>
                <w:szCs w:val="22"/>
              </w:rPr>
            </w:pPr>
            <w:r w:rsidRPr="002A597E">
              <w:rPr>
                <w:rFonts w:ascii="Times New Roman" w:hAnsi="Times New Roman" w:cs="Times New Roman"/>
                <w:b/>
                <w:sz w:val="22"/>
                <w:szCs w:val="22"/>
              </w:rPr>
              <w:t>Consolidated financial statements</w:t>
            </w:r>
          </w:p>
        </w:tc>
        <w:tc>
          <w:tcPr>
            <w:tcW w:w="236" w:type="dxa"/>
            <w:tcBorders>
              <w:top w:val="nil"/>
              <w:left w:val="nil"/>
              <w:right w:val="nil"/>
            </w:tcBorders>
            <w:vAlign w:val="bottom"/>
          </w:tcPr>
          <w:p w:rsidR="006674C5" w:rsidRPr="002A597E" w:rsidRDefault="006674C5"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gridSpan w:val="2"/>
            <w:tcBorders>
              <w:top w:val="nil"/>
              <w:left w:val="nil"/>
              <w:right w:val="nil"/>
            </w:tcBorders>
            <w:vAlign w:val="bottom"/>
          </w:tcPr>
          <w:p w:rsidR="006674C5" w:rsidRPr="002A597E" w:rsidRDefault="006674C5" w:rsidP="00B24C25">
            <w:pPr>
              <w:ind w:left="-29" w:right="-72"/>
              <w:jc w:val="center"/>
              <w:rPr>
                <w:rFonts w:ascii="Times New Roman" w:hAnsi="Times New Roman" w:cs="Times New Roman"/>
                <w:b/>
                <w:bCs/>
                <w:sz w:val="22"/>
                <w:szCs w:val="22"/>
                <w:cs/>
              </w:rPr>
            </w:pPr>
            <w:r w:rsidRPr="002A597E">
              <w:rPr>
                <w:rFonts w:ascii="Times New Roman" w:hAnsi="Times New Roman" w:cs="Times New Roman"/>
                <w:b/>
                <w:bCs/>
                <w:sz w:val="22"/>
                <w:szCs w:val="22"/>
              </w:rPr>
              <w:t>statements</w:t>
            </w:r>
          </w:p>
        </w:tc>
      </w:tr>
      <w:tr w:rsidR="00BB078C" w:rsidRPr="002A597E" w:rsidTr="00847ADF">
        <w:trPr>
          <w:gridAfter w:val="1"/>
          <w:wAfter w:w="8" w:type="dxa"/>
          <w:cantSplit/>
          <w:trHeight w:val="331"/>
        </w:trPr>
        <w:tc>
          <w:tcPr>
            <w:tcW w:w="2518" w:type="dxa"/>
            <w:tcBorders>
              <w:top w:val="nil"/>
              <w:left w:val="nil"/>
              <w:bottom w:val="nil"/>
              <w:right w:val="nil"/>
            </w:tcBorders>
            <w:vAlign w:val="bottom"/>
          </w:tcPr>
          <w:p w:rsidR="00BB078C" w:rsidRPr="002A597E" w:rsidRDefault="00BB078C" w:rsidP="00BB078C">
            <w:pPr>
              <w:pStyle w:val="7I-7H-3"/>
              <w:spacing w:line="240" w:lineRule="atLeast"/>
              <w:ind w:left="-90"/>
              <w:rPr>
                <w:rFonts w:ascii="Times New Roman" w:hAnsi="Times New Roman" w:cs="Times New Roman"/>
                <w:b/>
                <w:bCs/>
                <w:i/>
                <w:iCs/>
                <w:sz w:val="22"/>
                <w:szCs w:val="22"/>
                <w:cs/>
                <w:lang w:val="en-US"/>
              </w:rPr>
            </w:pPr>
          </w:p>
        </w:tc>
        <w:tc>
          <w:tcPr>
            <w:tcW w:w="1511" w:type="dxa"/>
            <w:tcBorders>
              <w:left w:val="nil"/>
              <w:right w:val="nil"/>
            </w:tcBorders>
            <w:vAlign w:val="bottom"/>
          </w:tcPr>
          <w:p w:rsidR="00BB078C" w:rsidRPr="002A597E" w:rsidRDefault="00ED4082" w:rsidP="00BB078C">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r w:rsidR="00BB078C" w:rsidRPr="002A597E">
              <w:rPr>
                <w:rFonts w:ascii="Times New Roman" w:hAnsi="Times New Roman" w:cs="Times New Roman"/>
                <w:b/>
                <w:bCs/>
                <w:sz w:val="22"/>
                <w:szCs w:val="22"/>
              </w:rPr>
              <w:t xml:space="preserve"> of</w:t>
            </w:r>
          </w:p>
        </w:tc>
        <w:tc>
          <w:tcPr>
            <w:tcW w:w="236" w:type="dxa"/>
            <w:vMerge w:val="restart"/>
            <w:tcBorders>
              <w:left w:val="nil"/>
              <w:right w:val="nil"/>
            </w:tcBorders>
            <w:vAlign w:val="bottom"/>
          </w:tcPr>
          <w:p w:rsidR="00BB078C" w:rsidRPr="002355D2" w:rsidRDefault="00BB078C" w:rsidP="00BB078C">
            <w:pPr>
              <w:ind w:left="-137" w:right="-111"/>
              <w:jc w:val="center"/>
              <w:rPr>
                <w:rFonts w:ascii="Times New Roman" w:hAnsi="Times New Roman" w:cs="Times New Roman"/>
                <w:b/>
                <w:bCs/>
                <w:sz w:val="22"/>
                <w:szCs w:val="22"/>
              </w:rPr>
            </w:pPr>
          </w:p>
        </w:tc>
        <w:tc>
          <w:tcPr>
            <w:tcW w:w="1511" w:type="dxa"/>
            <w:tcBorders>
              <w:left w:val="nil"/>
              <w:right w:val="nil"/>
            </w:tcBorders>
            <w:vAlign w:val="bottom"/>
          </w:tcPr>
          <w:p w:rsidR="00BB078C" w:rsidRPr="002355D2" w:rsidRDefault="00BB078C" w:rsidP="00BB078C">
            <w:pPr>
              <w:ind w:left="-137" w:right="-111"/>
              <w:jc w:val="center"/>
              <w:rPr>
                <w:rFonts w:ascii="Times New Roman" w:hAnsi="Times New Roman" w:cs="Times New Roman"/>
                <w:b/>
                <w:bCs/>
                <w:sz w:val="22"/>
                <w:szCs w:val="22"/>
              </w:rPr>
            </w:pPr>
          </w:p>
        </w:tc>
        <w:tc>
          <w:tcPr>
            <w:tcW w:w="236" w:type="dxa"/>
            <w:vMerge w:val="restart"/>
            <w:tcBorders>
              <w:left w:val="nil"/>
              <w:right w:val="nil"/>
            </w:tcBorders>
            <w:vAlign w:val="bottom"/>
          </w:tcPr>
          <w:p w:rsidR="00BB078C" w:rsidRPr="002355D2" w:rsidRDefault="00BB078C" w:rsidP="00BB078C">
            <w:pPr>
              <w:ind w:left="-137" w:right="-111"/>
              <w:jc w:val="center"/>
              <w:rPr>
                <w:rFonts w:ascii="Times New Roman" w:hAnsi="Times New Roman" w:cs="Times New Roman"/>
                <w:b/>
                <w:bCs/>
                <w:sz w:val="22"/>
                <w:szCs w:val="22"/>
              </w:rPr>
            </w:pPr>
          </w:p>
        </w:tc>
        <w:tc>
          <w:tcPr>
            <w:tcW w:w="1512" w:type="dxa"/>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Total</w:t>
            </w:r>
          </w:p>
        </w:tc>
        <w:tc>
          <w:tcPr>
            <w:tcW w:w="236" w:type="dxa"/>
            <w:vMerge w:val="restart"/>
            <w:tcBorders>
              <w:left w:val="nil"/>
              <w:right w:val="nil"/>
            </w:tcBorders>
            <w:vAlign w:val="bottom"/>
          </w:tcPr>
          <w:p w:rsidR="00BB078C" w:rsidRPr="002355D2" w:rsidRDefault="00BB078C" w:rsidP="00BB078C">
            <w:pPr>
              <w:ind w:left="-137" w:right="-111"/>
              <w:jc w:val="center"/>
              <w:rPr>
                <w:rFonts w:ascii="Times New Roman" w:hAnsi="Times New Roman" w:cs="Times New Roman"/>
                <w:b/>
                <w:bCs/>
                <w:sz w:val="22"/>
                <w:szCs w:val="22"/>
                <w:cs/>
              </w:rPr>
            </w:pPr>
          </w:p>
        </w:tc>
        <w:tc>
          <w:tcPr>
            <w:tcW w:w="1512" w:type="dxa"/>
            <w:tcBorders>
              <w:left w:val="nil"/>
              <w:right w:val="nil"/>
            </w:tcBorders>
            <w:vAlign w:val="bottom"/>
          </w:tcPr>
          <w:p w:rsidR="00BB078C" w:rsidRPr="002355D2" w:rsidRDefault="00BB078C" w:rsidP="00BB078C">
            <w:pPr>
              <w:ind w:left="-137" w:right="-111"/>
              <w:jc w:val="center"/>
              <w:rPr>
                <w:rFonts w:ascii="Times New Roman" w:hAnsi="Times New Roman" w:cs="Times New Roman"/>
                <w:b/>
                <w:bCs/>
                <w:sz w:val="22"/>
                <w:szCs w:val="22"/>
                <w:cs/>
              </w:rPr>
            </w:pPr>
          </w:p>
        </w:tc>
        <w:tc>
          <w:tcPr>
            <w:tcW w:w="236" w:type="dxa"/>
            <w:vMerge w:val="restart"/>
            <w:tcBorders>
              <w:left w:val="nil"/>
              <w:right w:val="nil"/>
            </w:tcBorders>
            <w:vAlign w:val="bottom"/>
          </w:tcPr>
          <w:p w:rsidR="00BB078C" w:rsidRPr="002355D2" w:rsidRDefault="00BB078C" w:rsidP="00BB078C">
            <w:pPr>
              <w:ind w:left="-137" w:right="-111"/>
              <w:jc w:val="center"/>
              <w:rPr>
                <w:rFonts w:ascii="Times New Roman" w:hAnsi="Times New Roman" w:cs="Times New Roman"/>
                <w:b/>
                <w:bCs/>
                <w:sz w:val="22"/>
                <w:szCs w:val="22"/>
                <w:cs/>
              </w:rPr>
            </w:pPr>
          </w:p>
        </w:tc>
        <w:tc>
          <w:tcPr>
            <w:tcW w:w="1512" w:type="dxa"/>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Elimination of</w:t>
            </w:r>
          </w:p>
        </w:tc>
        <w:tc>
          <w:tcPr>
            <w:tcW w:w="236" w:type="dxa"/>
            <w:vMerge w:val="restart"/>
            <w:tcBorders>
              <w:left w:val="nil"/>
              <w:right w:val="nil"/>
            </w:tcBorders>
            <w:vAlign w:val="bottom"/>
          </w:tcPr>
          <w:p w:rsidR="00BB078C" w:rsidRPr="002355D2" w:rsidRDefault="00BB078C" w:rsidP="00BB078C">
            <w:pPr>
              <w:ind w:left="-137" w:right="-111"/>
              <w:jc w:val="center"/>
              <w:rPr>
                <w:rFonts w:ascii="Times New Roman" w:hAnsi="Times New Roman" w:cs="Times New Roman"/>
                <w:b/>
                <w:bCs/>
                <w:sz w:val="22"/>
                <w:szCs w:val="22"/>
              </w:rPr>
            </w:pPr>
          </w:p>
        </w:tc>
        <w:tc>
          <w:tcPr>
            <w:tcW w:w="1512" w:type="dxa"/>
            <w:tcBorders>
              <w:left w:val="nil"/>
              <w:right w:val="nil"/>
            </w:tcBorders>
            <w:vAlign w:val="bottom"/>
          </w:tcPr>
          <w:p w:rsidR="00BB078C" w:rsidRPr="002355D2" w:rsidRDefault="00BB078C" w:rsidP="00BB078C">
            <w:pPr>
              <w:ind w:left="-137" w:right="-111"/>
              <w:jc w:val="center"/>
              <w:rPr>
                <w:rFonts w:ascii="Times New Roman" w:hAnsi="Times New Roman" w:cs="Times New Roman"/>
                <w:b/>
                <w:bCs/>
                <w:sz w:val="22"/>
                <w:szCs w:val="22"/>
              </w:rPr>
            </w:pPr>
          </w:p>
        </w:tc>
        <w:tc>
          <w:tcPr>
            <w:tcW w:w="236" w:type="dxa"/>
            <w:vMerge w:val="restart"/>
            <w:tcBorders>
              <w:left w:val="nil"/>
              <w:right w:val="nil"/>
            </w:tcBorders>
            <w:vAlign w:val="bottom"/>
          </w:tcPr>
          <w:p w:rsidR="00BB078C" w:rsidRPr="002355D2" w:rsidRDefault="00BB078C" w:rsidP="00BB078C">
            <w:pPr>
              <w:ind w:left="-137" w:right="-111"/>
              <w:jc w:val="center"/>
              <w:rPr>
                <w:rFonts w:ascii="Times New Roman" w:hAnsi="Times New Roman" w:cs="Times New Roman"/>
                <w:b/>
                <w:bCs/>
                <w:sz w:val="22"/>
                <w:szCs w:val="22"/>
              </w:rPr>
            </w:pPr>
          </w:p>
        </w:tc>
        <w:tc>
          <w:tcPr>
            <w:tcW w:w="1512" w:type="dxa"/>
            <w:gridSpan w:val="2"/>
            <w:tcBorders>
              <w:left w:val="nil"/>
              <w:right w:val="nil"/>
            </w:tcBorders>
            <w:vAlign w:val="bottom"/>
          </w:tcPr>
          <w:p w:rsidR="00BB078C" w:rsidRPr="002A597E" w:rsidRDefault="00ED4082" w:rsidP="00BB078C">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r w:rsidR="00BB078C" w:rsidRPr="002A597E">
              <w:rPr>
                <w:rFonts w:ascii="Times New Roman" w:hAnsi="Times New Roman" w:cs="Times New Roman"/>
                <w:b/>
                <w:bCs/>
                <w:sz w:val="22"/>
                <w:szCs w:val="22"/>
              </w:rPr>
              <w:t xml:space="preserve"> of</w:t>
            </w:r>
          </w:p>
        </w:tc>
      </w:tr>
      <w:tr w:rsidR="00BB078C" w:rsidRPr="002A597E" w:rsidTr="00847ADF">
        <w:trPr>
          <w:gridAfter w:val="1"/>
          <w:wAfter w:w="8" w:type="dxa"/>
          <w:cantSplit/>
          <w:trHeight w:val="331"/>
        </w:trPr>
        <w:tc>
          <w:tcPr>
            <w:tcW w:w="2518" w:type="dxa"/>
            <w:tcBorders>
              <w:top w:val="nil"/>
              <w:left w:val="nil"/>
              <w:bottom w:val="nil"/>
              <w:right w:val="nil"/>
            </w:tcBorders>
            <w:vAlign w:val="bottom"/>
          </w:tcPr>
          <w:p w:rsidR="00BB078C" w:rsidRPr="002A597E" w:rsidRDefault="00BB078C" w:rsidP="00BB078C">
            <w:pPr>
              <w:pStyle w:val="7I-7H-3"/>
              <w:spacing w:line="240" w:lineRule="atLeast"/>
              <w:ind w:left="-90"/>
              <w:rPr>
                <w:rFonts w:ascii="Times New Roman" w:hAnsi="Times New Roman" w:cs="Times New Roman"/>
                <w:b/>
                <w:bCs/>
                <w:i/>
                <w:iCs/>
                <w:sz w:val="22"/>
                <w:szCs w:val="22"/>
                <w:cs/>
                <w:lang w:val="en-US"/>
              </w:rPr>
            </w:pPr>
            <w:r w:rsidRPr="002A597E">
              <w:rPr>
                <w:rFonts w:ascii="Times New Roman" w:hAnsi="Times New Roman" w:cs="Times New Roman"/>
                <w:b/>
                <w:bCs/>
                <w:i/>
                <w:iCs/>
                <w:sz w:val="22"/>
                <w:szCs w:val="22"/>
                <w:cs/>
              </w:rPr>
              <w:t>For the year ended</w:t>
            </w:r>
          </w:p>
        </w:tc>
        <w:tc>
          <w:tcPr>
            <w:tcW w:w="1511" w:type="dxa"/>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coal and</w:t>
            </w:r>
          </w:p>
        </w:tc>
        <w:tc>
          <w:tcPr>
            <w:tcW w:w="236" w:type="dxa"/>
            <w:vMerge/>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rPr>
            </w:pPr>
          </w:p>
        </w:tc>
        <w:tc>
          <w:tcPr>
            <w:tcW w:w="1511" w:type="dxa"/>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rPr>
            </w:pPr>
          </w:p>
        </w:tc>
        <w:tc>
          <w:tcPr>
            <w:tcW w:w="236" w:type="dxa"/>
            <w:vMerge/>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rPr>
            </w:pPr>
          </w:p>
        </w:tc>
        <w:tc>
          <w:tcPr>
            <w:tcW w:w="1512" w:type="dxa"/>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reportable</w:t>
            </w:r>
          </w:p>
        </w:tc>
        <w:tc>
          <w:tcPr>
            <w:tcW w:w="236" w:type="dxa"/>
            <w:vMerge/>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cs/>
              </w:rPr>
            </w:pPr>
          </w:p>
        </w:tc>
        <w:tc>
          <w:tcPr>
            <w:tcW w:w="1512" w:type="dxa"/>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cs/>
              </w:rPr>
            </w:pPr>
          </w:p>
        </w:tc>
        <w:tc>
          <w:tcPr>
            <w:tcW w:w="236" w:type="dxa"/>
            <w:vMerge/>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cs/>
              </w:rPr>
            </w:pPr>
          </w:p>
        </w:tc>
        <w:tc>
          <w:tcPr>
            <w:tcW w:w="1512" w:type="dxa"/>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inter-segment</w:t>
            </w:r>
          </w:p>
        </w:tc>
        <w:tc>
          <w:tcPr>
            <w:tcW w:w="236" w:type="dxa"/>
            <w:vMerge/>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rPr>
            </w:pPr>
          </w:p>
        </w:tc>
        <w:tc>
          <w:tcPr>
            <w:tcW w:w="1512" w:type="dxa"/>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rPr>
            </w:pPr>
          </w:p>
        </w:tc>
        <w:tc>
          <w:tcPr>
            <w:tcW w:w="236" w:type="dxa"/>
            <w:vMerge/>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cs/>
              </w:rPr>
            </w:pPr>
          </w:p>
        </w:tc>
        <w:tc>
          <w:tcPr>
            <w:tcW w:w="1512" w:type="dxa"/>
            <w:gridSpan w:val="2"/>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rPr>
            </w:pPr>
            <w:r w:rsidRPr="002A597E">
              <w:rPr>
                <w:rFonts w:ascii="Times New Roman" w:hAnsi="Times New Roman" w:cs="Times New Roman"/>
                <w:b/>
                <w:bCs/>
                <w:sz w:val="22"/>
                <w:szCs w:val="22"/>
              </w:rPr>
              <w:t>coal and</w:t>
            </w:r>
          </w:p>
        </w:tc>
      </w:tr>
      <w:tr w:rsidR="00BB078C" w:rsidRPr="002A597E" w:rsidTr="00847ADF">
        <w:trPr>
          <w:gridAfter w:val="1"/>
          <w:wAfter w:w="8" w:type="dxa"/>
          <w:cantSplit/>
          <w:trHeight w:val="331"/>
        </w:trPr>
        <w:tc>
          <w:tcPr>
            <w:tcW w:w="2518" w:type="dxa"/>
            <w:tcBorders>
              <w:top w:val="nil"/>
              <w:left w:val="nil"/>
              <w:bottom w:val="nil"/>
              <w:right w:val="nil"/>
            </w:tcBorders>
            <w:vAlign w:val="bottom"/>
          </w:tcPr>
          <w:p w:rsidR="00BB078C" w:rsidRPr="00761AF9" w:rsidRDefault="00BB078C" w:rsidP="00BB078C">
            <w:pPr>
              <w:pStyle w:val="7I-7H-3"/>
              <w:spacing w:line="240" w:lineRule="atLeast"/>
              <w:ind w:left="-90"/>
              <w:rPr>
                <w:rFonts w:ascii="Times New Roman" w:hAnsi="Times New Roman" w:cstheme="minorBidi"/>
                <w:b/>
                <w:bCs/>
                <w:i/>
                <w:iCs/>
                <w:sz w:val="22"/>
                <w:szCs w:val="22"/>
                <w:lang w:val="en-US"/>
              </w:rPr>
            </w:pPr>
            <w:r w:rsidRPr="002A597E">
              <w:rPr>
                <w:rFonts w:ascii="Times New Roman" w:hAnsi="Times New Roman" w:cs="Times New Roman"/>
                <w:b/>
                <w:bCs/>
                <w:i/>
                <w:iCs/>
                <w:sz w:val="22"/>
                <w:szCs w:val="22"/>
                <w:cs/>
              </w:rPr>
              <w:t xml:space="preserve">   31 December 20</w:t>
            </w:r>
            <w:r w:rsidR="00761AF9">
              <w:rPr>
                <w:rFonts w:ascii="Times New Roman" w:hAnsi="Times New Roman" w:cstheme="minorBidi"/>
                <w:b/>
                <w:bCs/>
                <w:i/>
                <w:iCs/>
                <w:sz w:val="22"/>
                <w:szCs w:val="22"/>
                <w:lang w:val="en-US"/>
              </w:rPr>
              <w:t>19</w:t>
            </w:r>
          </w:p>
        </w:tc>
        <w:tc>
          <w:tcPr>
            <w:tcW w:w="1511" w:type="dxa"/>
            <w:tcBorders>
              <w:left w:val="nil"/>
              <w:bottom w:val="single" w:sz="4" w:space="0" w:color="auto"/>
              <w:right w:val="nil"/>
            </w:tcBorders>
            <w:vAlign w:val="bottom"/>
          </w:tcPr>
          <w:p w:rsidR="00BB078C" w:rsidRPr="002A597E" w:rsidRDefault="00BB078C" w:rsidP="00BB078C">
            <w:pPr>
              <w:ind w:left="-137" w:right="-111"/>
              <w:jc w:val="center"/>
              <w:rPr>
                <w:rFonts w:ascii="Times New Roman" w:hAnsi="Times New Roman" w:cs="Times New Roman"/>
                <w:b/>
                <w:bCs/>
                <w:sz w:val="22"/>
                <w:szCs w:val="22"/>
              </w:rPr>
            </w:pPr>
            <w:r w:rsidRPr="002A597E">
              <w:rPr>
                <w:rFonts w:ascii="Times New Roman" w:hAnsi="Times New Roman" w:cs="Times New Roman"/>
                <w:b/>
                <w:bCs/>
                <w:sz w:val="22"/>
                <w:szCs w:val="22"/>
              </w:rPr>
              <w:t>related services</w:t>
            </w:r>
          </w:p>
        </w:tc>
        <w:tc>
          <w:tcPr>
            <w:tcW w:w="236" w:type="dxa"/>
            <w:vMerge/>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rPr>
            </w:pPr>
          </w:p>
        </w:tc>
        <w:tc>
          <w:tcPr>
            <w:tcW w:w="1511" w:type="dxa"/>
            <w:tcBorders>
              <w:left w:val="nil"/>
              <w:bottom w:val="single" w:sz="4" w:space="0" w:color="auto"/>
              <w:right w:val="nil"/>
            </w:tcBorders>
            <w:vAlign w:val="bottom"/>
          </w:tcPr>
          <w:p w:rsidR="00BB078C" w:rsidRPr="002A597E" w:rsidRDefault="00BB078C" w:rsidP="00BB078C">
            <w:pPr>
              <w:ind w:left="-137" w:right="-111"/>
              <w:jc w:val="center"/>
              <w:rPr>
                <w:rFonts w:ascii="Times New Roman" w:hAnsi="Times New Roman" w:cs="Times New Roman"/>
                <w:b/>
                <w:bCs/>
                <w:sz w:val="22"/>
                <w:szCs w:val="22"/>
                <w:cs/>
              </w:rPr>
            </w:pPr>
            <w:r w:rsidRPr="002355D2">
              <w:rPr>
                <w:rFonts w:ascii="Times New Roman" w:hAnsi="Times New Roman" w:cs="Times New Roman"/>
                <w:b/>
                <w:bCs/>
                <w:sz w:val="22"/>
                <w:szCs w:val="22"/>
              </w:rPr>
              <w:t>Transport</w:t>
            </w:r>
          </w:p>
        </w:tc>
        <w:tc>
          <w:tcPr>
            <w:tcW w:w="236" w:type="dxa"/>
            <w:vMerge/>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rPr>
            </w:pPr>
          </w:p>
        </w:tc>
        <w:tc>
          <w:tcPr>
            <w:tcW w:w="1512" w:type="dxa"/>
            <w:tcBorders>
              <w:left w:val="nil"/>
              <w:bottom w:val="single" w:sz="4" w:space="0" w:color="auto"/>
              <w:right w:val="nil"/>
            </w:tcBorders>
            <w:vAlign w:val="bottom"/>
          </w:tcPr>
          <w:p w:rsidR="00BB078C" w:rsidRPr="002A597E" w:rsidRDefault="00BB078C" w:rsidP="00BB078C">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segments</w:t>
            </w:r>
          </w:p>
        </w:tc>
        <w:tc>
          <w:tcPr>
            <w:tcW w:w="236" w:type="dxa"/>
            <w:vMerge/>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cs/>
              </w:rPr>
            </w:pPr>
          </w:p>
        </w:tc>
        <w:tc>
          <w:tcPr>
            <w:tcW w:w="1512" w:type="dxa"/>
            <w:tcBorders>
              <w:left w:val="nil"/>
              <w:bottom w:val="single" w:sz="4" w:space="0" w:color="auto"/>
              <w:right w:val="nil"/>
            </w:tcBorders>
            <w:vAlign w:val="bottom"/>
          </w:tcPr>
          <w:p w:rsidR="00BB078C" w:rsidRPr="002A597E" w:rsidRDefault="00BB078C" w:rsidP="00BB078C">
            <w:pPr>
              <w:ind w:left="-137" w:right="-111"/>
              <w:jc w:val="center"/>
              <w:rPr>
                <w:rFonts w:ascii="Times New Roman" w:hAnsi="Times New Roman" w:cs="Times New Roman"/>
                <w:b/>
                <w:bCs/>
                <w:sz w:val="22"/>
                <w:szCs w:val="22"/>
                <w:cs/>
              </w:rPr>
            </w:pPr>
            <w:r w:rsidRPr="002355D2">
              <w:rPr>
                <w:rFonts w:ascii="Times New Roman" w:hAnsi="Times New Roman" w:cs="Times New Roman"/>
                <w:b/>
                <w:bCs/>
                <w:sz w:val="22"/>
                <w:szCs w:val="22"/>
              </w:rPr>
              <w:t>Others</w:t>
            </w:r>
          </w:p>
        </w:tc>
        <w:tc>
          <w:tcPr>
            <w:tcW w:w="236" w:type="dxa"/>
            <w:vMerge/>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cs/>
              </w:rPr>
            </w:pPr>
          </w:p>
        </w:tc>
        <w:tc>
          <w:tcPr>
            <w:tcW w:w="1512" w:type="dxa"/>
            <w:tcBorders>
              <w:left w:val="nil"/>
              <w:bottom w:val="single" w:sz="4" w:space="0" w:color="auto"/>
              <w:right w:val="nil"/>
            </w:tcBorders>
            <w:vAlign w:val="bottom"/>
          </w:tcPr>
          <w:p w:rsidR="00BB078C" w:rsidRPr="002A597E" w:rsidRDefault="00BB078C" w:rsidP="00BB078C">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transaction</w:t>
            </w:r>
          </w:p>
        </w:tc>
        <w:tc>
          <w:tcPr>
            <w:tcW w:w="236" w:type="dxa"/>
            <w:vMerge/>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rPr>
            </w:pPr>
          </w:p>
        </w:tc>
        <w:tc>
          <w:tcPr>
            <w:tcW w:w="1512" w:type="dxa"/>
            <w:tcBorders>
              <w:left w:val="nil"/>
              <w:bottom w:val="single" w:sz="4" w:space="0" w:color="auto"/>
              <w:right w:val="nil"/>
            </w:tcBorders>
            <w:vAlign w:val="bottom"/>
          </w:tcPr>
          <w:p w:rsidR="00BB078C" w:rsidRPr="002A597E" w:rsidRDefault="00BB078C" w:rsidP="00BB078C">
            <w:pPr>
              <w:ind w:left="-137" w:right="-111"/>
              <w:jc w:val="center"/>
              <w:rPr>
                <w:rFonts w:ascii="Times New Roman" w:hAnsi="Times New Roman" w:cs="Times New Roman"/>
                <w:b/>
                <w:bCs/>
                <w:sz w:val="22"/>
                <w:szCs w:val="22"/>
                <w:cs/>
              </w:rPr>
            </w:pPr>
            <w:r w:rsidRPr="002355D2">
              <w:rPr>
                <w:rFonts w:ascii="Times New Roman" w:hAnsi="Times New Roman" w:cs="Times New Roman"/>
                <w:b/>
                <w:bCs/>
                <w:sz w:val="22"/>
                <w:szCs w:val="22"/>
              </w:rPr>
              <w:t>Total</w:t>
            </w:r>
          </w:p>
        </w:tc>
        <w:tc>
          <w:tcPr>
            <w:tcW w:w="236" w:type="dxa"/>
            <w:vMerge/>
            <w:tcBorders>
              <w:left w:val="nil"/>
              <w:right w:val="nil"/>
            </w:tcBorders>
            <w:vAlign w:val="bottom"/>
          </w:tcPr>
          <w:p w:rsidR="00BB078C" w:rsidRPr="002A597E" w:rsidRDefault="00BB078C" w:rsidP="00BB078C">
            <w:pPr>
              <w:ind w:left="-137" w:right="-111"/>
              <w:jc w:val="center"/>
              <w:rPr>
                <w:rFonts w:ascii="Times New Roman" w:hAnsi="Times New Roman" w:cs="Times New Roman"/>
                <w:b/>
                <w:bCs/>
                <w:sz w:val="22"/>
                <w:szCs w:val="22"/>
                <w:cs/>
              </w:rPr>
            </w:pPr>
          </w:p>
        </w:tc>
        <w:tc>
          <w:tcPr>
            <w:tcW w:w="1512" w:type="dxa"/>
            <w:gridSpan w:val="2"/>
            <w:tcBorders>
              <w:left w:val="nil"/>
              <w:bottom w:val="single" w:sz="4" w:space="0" w:color="auto"/>
              <w:right w:val="nil"/>
            </w:tcBorders>
            <w:vAlign w:val="bottom"/>
          </w:tcPr>
          <w:p w:rsidR="00BB078C" w:rsidRPr="002A597E" w:rsidRDefault="00BB078C" w:rsidP="00BB078C">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related services</w:t>
            </w:r>
          </w:p>
        </w:tc>
      </w:tr>
      <w:tr w:rsidR="00D23379" w:rsidRPr="002A597E" w:rsidTr="00055D69">
        <w:trPr>
          <w:gridAfter w:val="2"/>
          <w:wAfter w:w="36" w:type="dxa"/>
          <w:cantSplit/>
          <w:trHeight w:val="331"/>
        </w:trPr>
        <w:tc>
          <w:tcPr>
            <w:tcW w:w="2518" w:type="dxa"/>
            <w:tcBorders>
              <w:top w:val="nil"/>
              <w:left w:val="nil"/>
              <w:bottom w:val="nil"/>
              <w:right w:val="nil"/>
            </w:tcBorders>
          </w:tcPr>
          <w:p w:rsidR="00D23379" w:rsidRPr="002A597E" w:rsidRDefault="00D23379" w:rsidP="00BB078C">
            <w:pPr>
              <w:pStyle w:val="7I-7H-3"/>
              <w:spacing w:line="240" w:lineRule="atLeast"/>
              <w:ind w:left="-90"/>
              <w:jc w:val="both"/>
              <w:rPr>
                <w:rFonts w:ascii="Times New Roman" w:hAnsi="Times New Roman" w:cs="Times New Roman"/>
                <w:b/>
                <w:bCs/>
                <w:sz w:val="22"/>
                <w:szCs w:val="22"/>
                <w:lang w:val="en-GB"/>
              </w:rPr>
            </w:pPr>
          </w:p>
        </w:tc>
        <w:tc>
          <w:tcPr>
            <w:tcW w:w="11970" w:type="dxa"/>
            <w:gridSpan w:val="13"/>
            <w:tcBorders>
              <w:top w:val="nil"/>
              <w:left w:val="nil"/>
              <w:right w:val="nil"/>
            </w:tcBorders>
          </w:tcPr>
          <w:p w:rsidR="00D23379" w:rsidRPr="002A597E" w:rsidRDefault="00D23379" w:rsidP="00BB078C">
            <w:pPr>
              <w:ind w:left="-137" w:right="-111"/>
              <w:jc w:val="center"/>
              <w:rPr>
                <w:rFonts w:ascii="Times New Roman" w:hAnsi="Times New Roman" w:cs="Times New Roman"/>
                <w:i/>
                <w:iCs/>
                <w:sz w:val="22"/>
                <w:szCs w:val="22"/>
                <w:cs/>
              </w:rPr>
            </w:pPr>
            <w:r w:rsidRPr="003E7905">
              <w:rPr>
                <w:rFonts w:ascii="Times New Roman" w:hAnsi="Times New Roman" w:cs="Times New Roman"/>
                <w:i/>
                <w:iCs/>
                <w:sz w:val="22"/>
                <w:szCs w:val="22"/>
              </w:rPr>
              <w:t>(in thousand Baht)</w:t>
            </w:r>
          </w:p>
        </w:tc>
      </w:tr>
      <w:tr w:rsidR="006B12E0" w:rsidRPr="002A597E" w:rsidTr="00055D69">
        <w:trPr>
          <w:gridAfter w:val="2"/>
          <w:wAfter w:w="36" w:type="dxa"/>
          <w:cantSplit/>
          <w:trHeight w:val="331"/>
        </w:trPr>
        <w:tc>
          <w:tcPr>
            <w:tcW w:w="2518" w:type="dxa"/>
            <w:tcBorders>
              <w:top w:val="nil"/>
              <w:left w:val="nil"/>
              <w:bottom w:val="nil"/>
              <w:right w:val="nil"/>
            </w:tcBorders>
            <w:vAlign w:val="bottom"/>
          </w:tcPr>
          <w:p w:rsidR="006B12E0" w:rsidRPr="002A597E" w:rsidRDefault="006B12E0" w:rsidP="00847ADF">
            <w:pPr>
              <w:ind w:left="-29" w:right="-72"/>
              <w:rPr>
                <w:rFonts w:ascii="Times New Roman" w:hAnsi="Times New Roman" w:cs="Times New Roman"/>
                <w:b/>
                <w:bCs/>
                <w:sz w:val="22"/>
                <w:szCs w:val="22"/>
                <w:lang w:val="en-GB"/>
              </w:rPr>
            </w:pPr>
            <w:r w:rsidRPr="002A597E">
              <w:rPr>
                <w:rFonts w:ascii="Times New Roman" w:hAnsi="Times New Roman" w:cs="Times New Roman"/>
                <w:b/>
                <w:bCs/>
                <w:i/>
                <w:iCs/>
                <w:sz w:val="22"/>
                <w:szCs w:val="22"/>
              </w:rPr>
              <w:t xml:space="preserve">Information </w:t>
            </w:r>
            <w:r w:rsidRPr="006B12E0">
              <w:rPr>
                <w:rFonts w:ascii="Times New Roman" w:hAnsi="Times New Roman" w:cs="Times New Roman"/>
                <w:b/>
                <w:bCs/>
                <w:i/>
                <w:iCs/>
                <w:sz w:val="22"/>
                <w:szCs w:val="22"/>
                <w:lang w:val="en-GB"/>
              </w:rPr>
              <w:t>about</w:t>
            </w:r>
          </w:p>
        </w:tc>
        <w:tc>
          <w:tcPr>
            <w:tcW w:w="11970" w:type="dxa"/>
            <w:gridSpan w:val="13"/>
            <w:tcBorders>
              <w:top w:val="nil"/>
              <w:left w:val="nil"/>
              <w:right w:val="nil"/>
            </w:tcBorders>
          </w:tcPr>
          <w:p w:rsidR="006B12E0" w:rsidRPr="003E7905" w:rsidRDefault="006B12E0" w:rsidP="00BB078C">
            <w:pPr>
              <w:ind w:left="-137" w:right="-111"/>
              <w:jc w:val="center"/>
              <w:rPr>
                <w:rFonts w:ascii="Times New Roman" w:hAnsi="Times New Roman" w:cs="Times New Roman"/>
                <w:i/>
                <w:iCs/>
                <w:sz w:val="22"/>
                <w:szCs w:val="22"/>
              </w:rPr>
            </w:pPr>
          </w:p>
        </w:tc>
      </w:tr>
      <w:tr w:rsidR="00D23379" w:rsidRPr="002A597E" w:rsidTr="00055D69">
        <w:trPr>
          <w:gridAfter w:val="2"/>
          <w:wAfter w:w="36" w:type="dxa"/>
          <w:cantSplit/>
          <w:trHeight w:val="331"/>
        </w:trPr>
        <w:tc>
          <w:tcPr>
            <w:tcW w:w="2518" w:type="dxa"/>
            <w:tcBorders>
              <w:top w:val="nil"/>
              <w:left w:val="nil"/>
              <w:bottom w:val="nil"/>
              <w:right w:val="nil"/>
            </w:tcBorders>
            <w:vAlign w:val="bottom"/>
          </w:tcPr>
          <w:p w:rsidR="00D23379" w:rsidRPr="002A597E" w:rsidRDefault="006B12E0" w:rsidP="00847ADF">
            <w:pPr>
              <w:ind w:left="-29" w:right="-72"/>
              <w:rPr>
                <w:rFonts w:ascii="Times New Roman" w:hAnsi="Times New Roman" w:cs="Times New Roman"/>
                <w:b/>
                <w:bCs/>
                <w:i/>
                <w:iCs/>
                <w:sz w:val="22"/>
                <w:szCs w:val="22"/>
              </w:rPr>
            </w:pPr>
            <w:r w:rsidRPr="003E7905">
              <w:rPr>
                <w:rFonts w:ascii="Times New Roman" w:hAnsi="Times New Roman" w:cs="Times New Roman"/>
                <w:b/>
                <w:bCs/>
                <w:sz w:val="22"/>
                <w:szCs w:val="22"/>
                <w:lang w:val="en-GB"/>
              </w:rPr>
              <w:t xml:space="preserve">   </w:t>
            </w:r>
            <w:r w:rsidR="00D23379" w:rsidRPr="002A597E">
              <w:rPr>
                <w:rFonts w:ascii="Times New Roman" w:hAnsi="Times New Roman" w:cs="Times New Roman"/>
                <w:b/>
                <w:bCs/>
                <w:i/>
                <w:iCs/>
                <w:sz w:val="22"/>
                <w:szCs w:val="22"/>
              </w:rPr>
              <w:t>reportable segments</w:t>
            </w:r>
          </w:p>
        </w:tc>
        <w:tc>
          <w:tcPr>
            <w:tcW w:w="11970" w:type="dxa"/>
            <w:gridSpan w:val="13"/>
            <w:tcBorders>
              <w:left w:val="nil"/>
              <w:right w:val="nil"/>
            </w:tcBorders>
          </w:tcPr>
          <w:p w:rsidR="00D23379" w:rsidRPr="002A597E" w:rsidRDefault="00D23379" w:rsidP="00BB078C">
            <w:pPr>
              <w:ind w:left="-137" w:right="-111"/>
              <w:jc w:val="center"/>
              <w:rPr>
                <w:rFonts w:ascii="Times New Roman" w:hAnsi="Times New Roman" w:cs="Times New Roman"/>
                <w:i/>
                <w:iCs/>
                <w:sz w:val="22"/>
                <w:szCs w:val="22"/>
                <w:cs/>
              </w:rPr>
            </w:pPr>
          </w:p>
        </w:tc>
      </w:tr>
      <w:tr w:rsidR="00BB078C" w:rsidRPr="002A597E" w:rsidTr="00D25920">
        <w:trPr>
          <w:gridAfter w:val="1"/>
          <w:wAfter w:w="8" w:type="dxa"/>
          <w:cantSplit/>
          <w:trHeight w:val="331"/>
        </w:trPr>
        <w:tc>
          <w:tcPr>
            <w:tcW w:w="2518" w:type="dxa"/>
            <w:tcBorders>
              <w:top w:val="nil"/>
              <w:left w:val="nil"/>
              <w:bottom w:val="nil"/>
              <w:right w:val="nil"/>
            </w:tcBorders>
            <w:vAlign w:val="bottom"/>
          </w:tcPr>
          <w:p w:rsidR="00BB078C" w:rsidRPr="002A597E" w:rsidRDefault="00BB078C" w:rsidP="00BB078C">
            <w:pPr>
              <w:tabs>
                <w:tab w:val="clear" w:pos="227"/>
                <w:tab w:val="clear" w:pos="454"/>
                <w:tab w:val="clear" w:pos="680"/>
                <w:tab w:val="left" w:pos="720"/>
              </w:tabs>
              <w:ind w:right="-126"/>
              <w:rPr>
                <w:rFonts w:ascii="Times New Roman" w:hAnsi="Times New Roman" w:cs="Times New Roman"/>
                <w:sz w:val="22"/>
                <w:szCs w:val="22"/>
                <w:cs/>
              </w:rPr>
            </w:pPr>
            <w:r w:rsidRPr="002A597E">
              <w:rPr>
                <w:rFonts w:ascii="Times New Roman" w:hAnsi="Times New Roman" w:cs="Times New Roman"/>
                <w:sz w:val="22"/>
                <w:szCs w:val="22"/>
              </w:rPr>
              <w:t>Revenues from operations</w:t>
            </w:r>
          </w:p>
        </w:tc>
        <w:tc>
          <w:tcPr>
            <w:tcW w:w="1511" w:type="dxa"/>
            <w:tcBorders>
              <w:top w:val="nil"/>
              <w:left w:val="nil"/>
              <w:right w:val="nil"/>
            </w:tcBorders>
            <w:vAlign w:val="bottom"/>
          </w:tcPr>
          <w:p w:rsidR="00BB078C" w:rsidRPr="002A597E" w:rsidRDefault="00BB078C" w:rsidP="00BB078C">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91,261</w:t>
            </w:r>
          </w:p>
        </w:tc>
        <w:tc>
          <w:tcPr>
            <w:tcW w:w="236" w:type="dxa"/>
            <w:tcBorders>
              <w:top w:val="nil"/>
              <w:left w:val="nil"/>
              <w:right w:val="nil"/>
            </w:tcBorders>
            <w:vAlign w:val="bottom"/>
          </w:tcPr>
          <w:p w:rsidR="00BB078C" w:rsidRPr="002A597E" w:rsidRDefault="00BB078C" w:rsidP="00BB078C">
            <w:pPr>
              <w:tabs>
                <w:tab w:val="decimal" w:pos="720"/>
              </w:tabs>
              <w:ind w:left="-72" w:right="-72"/>
              <w:jc w:val="right"/>
              <w:rPr>
                <w:rFonts w:ascii="Times New Roman" w:eastAsia="SimSun" w:hAnsi="Times New Roman" w:cs="Times New Roman"/>
                <w:sz w:val="22"/>
                <w:szCs w:val="22"/>
                <w:lang w:eastAsia="zh-CN"/>
              </w:rPr>
            </w:pPr>
          </w:p>
        </w:tc>
        <w:tc>
          <w:tcPr>
            <w:tcW w:w="1511" w:type="dxa"/>
            <w:tcBorders>
              <w:top w:val="nil"/>
              <w:left w:val="nil"/>
              <w:right w:val="nil"/>
            </w:tcBorders>
            <w:vAlign w:val="bottom"/>
          </w:tcPr>
          <w:p w:rsidR="00BB078C" w:rsidRPr="002A597E" w:rsidRDefault="00BB078C" w:rsidP="00BB078C">
            <w:pPr>
              <w:tabs>
                <w:tab w:val="clear" w:pos="1644"/>
                <w:tab w:val="decimal" w:pos="820"/>
                <w:tab w:val="left" w:pos="1335"/>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34,288</w:t>
            </w:r>
          </w:p>
        </w:tc>
        <w:tc>
          <w:tcPr>
            <w:tcW w:w="236" w:type="dxa"/>
            <w:tcBorders>
              <w:top w:val="nil"/>
              <w:left w:val="nil"/>
              <w:right w:val="nil"/>
            </w:tcBorders>
            <w:vAlign w:val="bottom"/>
          </w:tcPr>
          <w:p w:rsidR="00BB078C" w:rsidRPr="002A597E" w:rsidRDefault="00BB078C" w:rsidP="00BB078C">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BB078C" w:rsidRPr="002A597E" w:rsidRDefault="00BB078C" w:rsidP="00BB078C">
            <w:pPr>
              <w:tabs>
                <w:tab w:val="decimal" w:pos="86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125,549</w:t>
            </w:r>
          </w:p>
        </w:tc>
        <w:tc>
          <w:tcPr>
            <w:tcW w:w="236" w:type="dxa"/>
            <w:tcBorders>
              <w:top w:val="nil"/>
              <w:left w:val="nil"/>
              <w:right w:val="nil"/>
            </w:tcBorders>
            <w:vAlign w:val="bottom"/>
          </w:tcPr>
          <w:p w:rsidR="00BB078C" w:rsidRPr="002A597E" w:rsidRDefault="00BB078C" w:rsidP="00BB078C">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BB078C" w:rsidRPr="002A597E" w:rsidRDefault="00BB078C" w:rsidP="00BB078C">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top w:val="nil"/>
              <w:left w:val="nil"/>
              <w:right w:val="nil"/>
            </w:tcBorders>
            <w:vAlign w:val="bottom"/>
          </w:tcPr>
          <w:p w:rsidR="00BB078C" w:rsidRPr="002A597E" w:rsidRDefault="00BB078C" w:rsidP="00BB078C">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BB078C" w:rsidRPr="002A597E" w:rsidRDefault="00BB078C" w:rsidP="00BB078C">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top w:val="nil"/>
              <w:left w:val="nil"/>
              <w:right w:val="nil"/>
            </w:tcBorders>
            <w:vAlign w:val="bottom"/>
          </w:tcPr>
          <w:p w:rsidR="00BB078C" w:rsidRPr="002A597E" w:rsidRDefault="00BB078C" w:rsidP="00BB078C">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BB078C" w:rsidRPr="002A597E" w:rsidRDefault="00BB078C" w:rsidP="00BB078C">
            <w:pPr>
              <w:tabs>
                <w:tab w:val="decimal" w:pos="86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125,549</w:t>
            </w:r>
          </w:p>
        </w:tc>
        <w:tc>
          <w:tcPr>
            <w:tcW w:w="236" w:type="dxa"/>
            <w:tcBorders>
              <w:top w:val="nil"/>
              <w:left w:val="nil"/>
              <w:right w:val="nil"/>
            </w:tcBorders>
            <w:vAlign w:val="bottom"/>
          </w:tcPr>
          <w:p w:rsidR="00BB078C" w:rsidRPr="002A597E" w:rsidRDefault="00BB078C" w:rsidP="00BB078C">
            <w:pPr>
              <w:tabs>
                <w:tab w:val="decimal" w:pos="864"/>
              </w:tabs>
              <w:ind w:left="-72" w:right="43"/>
              <w:jc w:val="right"/>
              <w:rPr>
                <w:rFonts w:ascii="Times New Roman" w:eastAsia="SimSun" w:hAnsi="Times New Roman" w:cs="Times New Roman"/>
                <w:sz w:val="22"/>
                <w:szCs w:val="22"/>
                <w:lang w:eastAsia="zh-CN"/>
              </w:rPr>
            </w:pPr>
          </w:p>
        </w:tc>
        <w:tc>
          <w:tcPr>
            <w:tcW w:w="1512" w:type="dxa"/>
            <w:gridSpan w:val="2"/>
            <w:tcBorders>
              <w:top w:val="nil"/>
              <w:left w:val="nil"/>
              <w:right w:val="nil"/>
            </w:tcBorders>
            <w:vAlign w:val="bottom"/>
          </w:tcPr>
          <w:p w:rsidR="00BB078C" w:rsidRPr="002A597E" w:rsidRDefault="00BB078C" w:rsidP="00BB078C">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91,261</w:t>
            </w:r>
          </w:p>
        </w:tc>
      </w:tr>
      <w:tr w:rsidR="006B12E0" w:rsidRPr="002A597E" w:rsidTr="00761AF9">
        <w:trPr>
          <w:gridAfter w:val="1"/>
          <w:wAfter w:w="8" w:type="dxa"/>
          <w:cantSplit/>
          <w:trHeight w:val="331"/>
        </w:trPr>
        <w:tc>
          <w:tcPr>
            <w:tcW w:w="2518" w:type="dxa"/>
            <w:tcBorders>
              <w:top w:val="nil"/>
              <w:left w:val="nil"/>
              <w:bottom w:val="nil"/>
              <w:right w:val="nil"/>
            </w:tcBorders>
            <w:vAlign w:val="bottom"/>
          </w:tcPr>
          <w:p w:rsidR="006B12E0" w:rsidRPr="002A597E" w:rsidRDefault="006B12E0" w:rsidP="00BB078C">
            <w:pPr>
              <w:tabs>
                <w:tab w:val="clear" w:pos="227"/>
                <w:tab w:val="clear" w:pos="454"/>
                <w:tab w:val="clear" w:pos="680"/>
                <w:tab w:val="left" w:pos="720"/>
              </w:tabs>
              <w:ind w:right="-126"/>
              <w:rPr>
                <w:rFonts w:ascii="Times New Roman" w:hAnsi="Times New Roman" w:cs="Times New Roman"/>
                <w:sz w:val="22"/>
                <w:szCs w:val="22"/>
              </w:rPr>
            </w:pPr>
            <w:r w:rsidRPr="002A597E">
              <w:rPr>
                <w:rFonts w:ascii="Times New Roman" w:hAnsi="Times New Roman" w:cs="Times New Roman"/>
                <w:sz w:val="22"/>
                <w:szCs w:val="22"/>
              </w:rPr>
              <w:t>Revenues from inter-</w:t>
            </w:r>
          </w:p>
        </w:tc>
        <w:tc>
          <w:tcPr>
            <w:tcW w:w="1511" w:type="dxa"/>
            <w:tcBorders>
              <w:left w:val="nil"/>
              <w:right w:val="nil"/>
            </w:tcBorders>
            <w:vAlign w:val="bottom"/>
          </w:tcPr>
          <w:p w:rsidR="006B12E0" w:rsidRPr="002A597E" w:rsidRDefault="006B12E0" w:rsidP="00BB078C">
            <w:pPr>
              <w:tabs>
                <w:tab w:val="clear" w:pos="1644"/>
                <w:tab w:val="decimal" w:pos="720"/>
                <w:tab w:val="left" w:pos="1336"/>
              </w:tabs>
              <w:ind w:left="-72" w:right="436"/>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B12E0" w:rsidRPr="002A597E" w:rsidRDefault="006B12E0" w:rsidP="00BB078C">
            <w:pPr>
              <w:tabs>
                <w:tab w:val="decimal" w:pos="720"/>
              </w:tabs>
              <w:ind w:left="-72" w:right="-72"/>
              <w:jc w:val="right"/>
              <w:rPr>
                <w:rFonts w:ascii="Times New Roman" w:eastAsia="SimSun" w:hAnsi="Times New Roman" w:cs="Times New Roman"/>
                <w:sz w:val="22"/>
                <w:szCs w:val="22"/>
                <w:lang w:eastAsia="zh-CN"/>
              </w:rPr>
            </w:pPr>
          </w:p>
        </w:tc>
        <w:tc>
          <w:tcPr>
            <w:tcW w:w="1511" w:type="dxa"/>
            <w:tcBorders>
              <w:left w:val="nil"/>
              <w:right w:val="nil"/>
            </w:tcBorders>
            <w:vAlign w:val="bottom"/>
          </w:tcPr>
          <w:p w:rsidR="006B12E0" w:rsidRPr="002A597E" w:rsidRDefault="006B12E0" w:rsidP="00BB078C">
            <w:pPr>
              <w:tabs>
                <w:tab w:val="clear" w:pos="1644"/>
                <w:tab w:val="decimal" w:pos="720"/>
                <w:tab w:val="left" w:pos="1336"/>
              </w:tabs>
              <w:ind w:left="-72" w:right="436"/>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B12E0" w:rsidRPr="002A597E" w:rsidRDefault="006B12E0" w:rsidP="00BB078C">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6B12E0" w:rsidRPr="002A597E" w:rsidRDefault="006B12E0" w:rsidP="00BB078C">
            <w:pPr>
              <w:tabs>
                <w:tab w:val="clear" w:pos="1644"/>
                <w:tab w:val="decimal" w:pos="720"/>
                <w:tab w:val="left" w:pos="1336"/>
              </w:tabs>
              <w:ind w:left="-72" w:right="436"/>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B12E0" w:rsidRPr="002A597E" w:rsidRDefault="006B12E0" w:rsidP="00BB078C">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6B12E0" w:rsidRPr="002A597E" w:rsidRDefault="006B12E0" w:rsidP="00BB078C">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B12E0" w:rsidRPr="002A597E" w:rsidRDefault="006B12E0" w:rsidP="00BB078C">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6B12E0" w:rsidRPr="002A597E" w:rsidRDefault="006B12E0" w:rsidP="00BB078C">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B12E0" w:rsidRPr="002A597E" w:rsidRDefault="006B12E0" w:rsidP="00BB078C">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6B12E0" w:rsidRPr="002A597E" w:rsidRDefault="006B12E0" w:rsidP="00BB078C">
            <w:pPr>
              <w:tabs>
                <w:tab w:val="clear" w:pos="1644"/>
                <w:tab w:val="decimal" w:pos="720"/>
                <w:tab w:val="left" w:pos="1336"/>
              </w:tabs>
              <w:ind w:left="-72" w:right="436"/>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B12E0" w:rsidRPr="002A597E" w:rsidRDefault="006B12E0" w:rsidP="00BB078C">
            <w:pPr>
              <w:pStyle w:val="acctfourfigures"/>
              <w:tabs>
                <w:tab w:val="clear" w:pos="765"/>
                <w:tab w:val="decimal" w:pos="795"/>
              </w:tabs>
              <w:spacing w:line="240" w:lineRule="atLeast"/>
              <w:ind w:right="-108"/>
              <w:jc w:val="right"/>
              <w:rPr>
                <w:szCs w:val="22"/>
              </w:rPr>
            </w:pPr>
          </w:p>
        </w:tc>
        <w:tc>
          <w:tcPr>
            <w:tcW w:w="1512" w:type="dxa"/>
            <w:gridSpan w:val="2"/>
            <w:tcBorders>
              <w:left w:val="nil"/>
              <w:right w:val="nil"/>
            </w:tcBorders>
            <w:vAlign w:val="bottom"/>
          </w:tcPr>
          <w:p w:rsidR="006B12E0" w:rsidRPr="002A597E" w:rsidRDefault="006B12E0" w:rsidP="00BB078C">
            <w:pPr>
              <w:tabs>
                <w:tab w:val="clear" w:pos="1644"/>
                <w:tab w:val="decimal" w:pos="720"/>
                <w:tab w:val="left" w:pos="1336"/>
              </w:tabs>
              <w:ind w:left="-72" w:right="436"/>
              <w:jc w:val="right"/>
              <w:rPr>
                <w:rFonts w:ascii="Times New Roman" w:eastAsia="SimSun" w:hAnsi="Times New Roman" w:cs="Times New Roman"/>
                <w:sz w:val="22"/>
                <w:szCs w:val="22"/>
                <w:lang w:eastAsia="zh-CN"/>
              </w:rPr>
            </w:pPr>
          </w:p>
        </w:tc>
      </w:tr>
      <w:tr w:rsidR="00BB078C" w:rsidRPr="002A597E" w:rsidTr="00761AF9">
        <w:trPr>
          <w:gridAfter w:val="1"/>
          <w:wAfter w:w="8" w:type="dxa"/>
          <w:cantSplit/>
          <w:trHeight w:val="331"/>
        </w:trPr>
        <w:tc>
          <w:tcPr>
            <w:tcW w:w="2518" w:type="dxa"/>
            <w:tcBorders>
              <w:top w:val="nil"/>
              <w:left w:val="nil"/>
              <w:bottom w:val="nil"/>
              <w:right w:val="nil"/>
            </w:tcBorders>
            <w:vAlign w:val="bottom"/>
          </w:tcPr>
          <w:p w:rsidR="00BB078C" w:rsidRPr="002A597E" w:rsidRDefault="0063555D" w:rsidP="00BB078C">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 xml:space="preserve">   </w:t>
            </w:r>
            <w:r w:rsidR="00BB078C" w:rsidRPr="002A597E">
              <w:rPr>
                <w:rFonts w:ascii="Times New Roman" w:hAnsi="Times New Roman" w:cs="Times New Roman"/>
                <w:sz w:val="22"/>
                <w:szCs w:val="22"/>
              </w:rPr>
              <w:t>segment</w:t>
            </w:r>
          </w:p>
        </w:tc>
        <w:tc>
          <w:tcPr>
            <w:tcW w:w="1511" w:type="dxa"/>
            <w:tcBorders>
              <w:left w:val="nil"/>
              <w:bottom w:val="single" w:sz="4" w:space="0" w:color="auto"/>
              <w:right w:val="nil"/>
            </w:tcBorders>
            <w:vAlign w:val="bottom"/>
          </w:tcPr>
          <w:p w:rsidR="00BB078C" w:rsidRPr="002A597E" w:rsidRDefault="00BB078C" w:rsidP="00BB078C">
            <w:pPr>
              <w:tabs>
                <w:tab w:val="clear" w:pos="1644"/>
                <w:tab w:val="decimal" w:pos="720"/>
                <w:tab w:val="left" w:pos="1336"/>
              </w:tabs>
              <w:ind w:left="-72" w:right="436"/>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bottom w:val="nil"/>
              <w:right w:val="nil"/>
            </w:tcBorders>
            <w:vAlign w:val="bottom"/>
          </w:tcPr>
          <w:p w:rsidR="00BB078C" w:rsidRPr="002A597E" w:rsidRDefault="00BB078C" w:rsidP="00BB078C">
            <w:pPr>
              <w:tabs>
                <w:tab w:val="decimal" w:pos="720"/>
              </w:tabs>
              <w:ind w:left="-72" w:right="-72"/>
              <w:jc w:val="right"/>
              <w:rPr>
                <w:rFonts w:ascii="Times New Roman" w:eastAsia="SimSun" w:hAnsi="Times New Roman" w:cs="Times New Roman"/>
                <w:sz w:val="22"/>
                <w:szCs w:val="22"/>
                <w:lang w:eastAsia="zh-CN"/>
              </w:rPr>
            </w:pPr>
          </w:p>
        </w:tc>
        <w:tc>
          <w:tcPr>
            <w:tcW w:w="1511" w:type="dxa"/>
            <w:tcBorders>
              <w:left w:val="nil"/>
              <w:bottom w:val="single" w:sz="4" w:space="0" w:color="auto"/>
              <w:right w:val="nil"/>
            </w:tcBorders>
            <w:vAlign w:val="bottom"/>
          </w:tcPr>
          <w:p w:rsidR="00BB078C" w:rsidRPr="002A597E" w:rsidRDefault="00BB078C" w:rsidP="00BB078C">
            <w:pPr>
              <w:tabs>
                <w:tab w:val="clear" w:pos="1644"/>
                <w:tab w:val="decimal" w:pos="720"/>
                <w:tab w:val="left" w:pos="1336"/>
              </w:tabs>
              <w:ind w:left="-72" w:right="436"/>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bottom w:val="nil"/>
              <w:right w:val="nil"/>
            </w:tcBorders>
            <w:vAlign w:val="bottom"/>
          </w:tcPr>
          <w:p w:rsidR="00BB078C" w:rsidRPr="002A597E" w:rsidRDefault="00BB078C" w:rsidP="00BB078C">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single" w:sz="4" w:space="0" w:color="auto"/>
              <w:right w:val="nil"/>
            </w:tcBorders>
            <w:vAlign w:val="bottom"/>
          </w:tcPr>
          <w:p w:rsidR="00BB078C" w:rsidRPr="002A597E" w:rsidRDefault="00BB078C" w:rsidP="00BB078C">
            <w:pPr>
              <w:tabs>
                <w:tab w:val="clear" w:pos="1644"/>
                <w:tab w:val="decimal" w:pos="720"/>
                <w:tab w:val="left" w:pos="1336"/>
              </w:tabs>
              <w:ind w:left="-72" w:right="436"/>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BB078C" w:rsidRPr="002A597E" w:rsidRDefault="00BB078C" w:rsidP="00BB078C">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left w:val="nil"/>
              <w:bottom w:val="single" w:sz="4" w:space="0" w:color="auto"/>
              <w:right w:val="nil"/>
            </w:tcBorders>
            <w:vAlign w:val="bottom"/>
          </w:tcPr>
          <w:p w:rsidR="00BB078C" w:rsidRPr="002A597E" w:rsidRDefault="00BB078C" w:rsidP="00BB078C">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BB078C" w:rsidRPr="002A597E" w:rsidRDefault="00BB078C" w:rsidP="00BB078C">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single" w:sz="4" w:space="0" w:color="auto"/>
              <w:right w:val="nil"/>
            </w:tcBorders>
            <w:vAlign w:val="bottom"/>
          </w:tcPr>
          <w:p w:rsidR="00BB078C" w:rsidRPr="002A597E" w:rsidRDefault="00BB078C" w:rsidP="00BB078C">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bottom w:val="nil"/>
              <w:right w:val="nil"/>
            </w:tcBorders>
            <w:vAlign w:val="bottom"/>
          </w:tcPr>
          <w:p w:rsidR="00BB078C" w:rsidRPr="002A597E" w:rsidRDefault="00BB078C" w:rsidP="00BB078C">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bottom w:val="single" w:sz="4" w:space="0" w:color="auto"/>
              <w:right w:val="nil"/>
            </w:tcBorders>
            <w:vAlign w:val="bottom"/>
          </w:tcPr>
          <w:p w:rsidR="00BB078C" w:rsidRPr="002A597E" w:rsidRDefault="00BB078C" w:rsidP="00BB078C">
            <w:pPr>
              <w:tabs>
                <w:tab w:val="clear" w:pos="1644"/>
                <w:tab w:val="decimal" w:pos="720"/>
                <w:tab w:val="left" w:pos="1336"/>
              </w:tabs>
              <w:ind w:left="-72" w:right="436"/>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BB078C" w:rsidRPr="002A597E" w:rsidRDefault="00BB078C" w:rsidP="00BB078C">
            <w:pPr>
              <w:pStyle w:val="acctfourfigures"/>
              <w:tabs>
                <w:tab w:val="clear" w:pos="765"/>
                <w:tab w:val="decimal" w:pos="795"/>
              </w:tabs>
              <w:spacing w:line="240" w:lineRule="atLeast"/>
              <w:ind w:right="-108"/>
              <w:jc w:val="right"/>
              <w:rPr>
                <w:szCs w:val="22"/>
              </w:rPr>
            </w:pPr>
          </w:p>
        </w:tc>
        <w:tc>
          <w:tcPr>
            <w:tcW w:w="1512" w:type="dxa"/>
            <w:gridSpan w:val="2"/>
            <w:tcBorders>
              <w:left w:val="nil"/>
              <w:bottom w:val="single" w:sz="4" w:space="0" w:color="auto"/>
              <w:right w:val="nil"/>
            </w:tcBorders>
            <w:vAlign w:val="bottom"/>
          </w:tcPr>
          <w:p w:rsidR="00BB078C" w:rsidRPr="002A597E" w:rsidRDefault="00BB078C" w:rsidP="00BB078C">
            <w:pPr>
              <w:tabs>
                <w:tab w:val="clear" w:pos="1644"/>
                <w:tab w:val="decimal" w:pos="720"/>
                <w:tab w:val="left" w:pos="1336"/>
              </w:tabs>
              <w:ind w:left="-72" w:right="436"/>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r>
      <w:tr w:rsidR="00BB078C" w:rsidRPr="002A597E" w:rsidTr="00761AF9">
        <w:trPr>
          <w:gridAfter w:val="1"/>
          <w:wAfter w:w="8" w:type="dxa"/>
          <w:cantSplit/>
          <w:trHeight w:val="331"/>
        </w:trPr>
        <w:tc>
          <w:tcPr>
            <w:tcW w:w="2518" w:type="dxa"/>
            <w:tcBorders>
              <w:top w:val="nil"/>
              <w:left w:val="nil"/>
              <w:right w:val="nil"/>
            </w:tcBorders>
            <w:vAlign w:val="bottom"/>
          </w:tcPr>
          <w:p w:rsidR="00BB078C" w:rsidRPr="002A597E" w:rsidRDefault="008D6EE7" w:rsidP="00BB078C">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External revenues</w:t>
            </w:r>
          </w:p>
        </w:tc>
        <w:tc>
          <w:tcPr>
            <w:tcW w:w="1511" w:type="dxa"/>
            <w:tcBorders>
              <w:top w:val="single" w:sz="4" w:space="0" w:color="auto"/>
              <w:left w:val="nil"/>
              <w:bottom w:val="double" w:sz="4" w:space="0" w:color="auto"/>
              <w:right w:val="nil"/>
            </w:tcBorders>
            <w:vAlign w:val="bottom"/>
          </w:tcPr>
          <w:p w:rsidR="00BB078C" w:rsidRPr="002A597E" w:rsidRDefault="00BB078C" w:rsidP="00BB078C">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91,261</w:t>
            </w:r>
          </w:p>
        </w:tc>
        <w:tc>
          <w:tcPr>
            <w:tcW w:w="236" w:type="dxa"/>
            <w:tcBorders>
              <w:top w:val="nil"/>
              <w:left w:val="nil"/>
              <w:right w:val="nil"/>
            </w:tcBorders>
            <w:vAlign w:val="bottom"/>
          </w:tcPr>
          <w:p w:rsidR="00BB078C" w:rsidRPr="002A597E" w:rsidRDefault="00BB078C" w:rsidP="00BB078C">
            <w:pPr>
              <w:tabs>
                <w:tab w:val="decimal" w:pos="720"/>
              </w:tabs>
              <w:ind w:left="-72" w:right="-72"/>
              <w:jc w:val="right"/>
              <w:rPr>
                <w:rFonts w:ascii="Times New Roman" w:eastAsia="SimSun" w:hAnsi="Times New Roman" w:cs="Times New Roman"/>
                <w:sz w:val="22"/>
                <w:szCs w:val="22"/>
                <w:lang w:eastAsia="zh-CN"/>
              </w:rPr>
            </w:pPr>
          </w:p>
        </w:tc>
        <w:tc>
          <w:tcPr>
            <w:tcW w:w="1511" w:type="dxa"/>
            <w:tcBorders>
              <w:top w:val="single" w:sz="4" w:space="0" w:color="auto"/>
              <w:left w:val="nil"/>
              <w:bottom w:val="double" w:sz="4" w:space="0" w:color="auto"/>
              <w:right w:val="nil"/>
            </w:tcBorders>
            <w:vAlign w:val="bottom"/>
          </w:tcPr>
          <w:p w:rsidR="00BB078C" w:rsidRPr="002A597E" w:rsidRDefault="00BB078C" w:rsidP="00BB078C">
            <w:pPr>
              <w:tabs>
                <w:tab w:val="clear" w:pos="1644"/>
                <w:tab w:val="decimal" w:pos="820"/>
                <w:tab w:val="left" w:pos="1335"/>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34,288</w:t>
            </w:r>
          </w:p>
        </w:tc>
        <w:tc>
          <w:tcPr>
            <w:tcW w:w="236" w:type="dxa"/>
            <w:tcBorders>
              <w:top w:val="nil"/>
              <w:left w:val="nil"/>
              <w:right w:val="nil"/>
            </w:tcBorders>
            <w:vAlign w:val="bottom"/>
          </w:tcPr>
          <w:p w:rsidR="00BB078C" w:rsidRPr="002A597E" w:rsidRDefault="00BB078C" w:rsidP="00BB078C">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single" w:sz="4" w:space="0" w:color="auto"/>
              <w:left w:val="nil"/>
              <w:bottom w:val="double" w:sz="4" w:space="0" w:color="auto"/>
              <w:right w:val="nil"/>
            </w:tcBorders>
            <w:vAlign w:val="bottom"/>
          </w:tcPr>
          <w:p w:rsidR="00BB078C" w:rsidRPr="002A597E" w:rsidRDefault="00BB078C" w:rsidP="00BB078C">
            <w:pPr>
              <w:tabs>
                <w:tab w:val="decimal" w:pos="86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125,549</w:t>
            </w:r>
          </w:p>
        </w:tc>
        <w:tc>
          <w:tcPr>
            <w:tcW w:w="236" w:type="dxa"/>
            <w:tcBorders>
              <w:left w:val="nil"/>
              <w:right w:val="nil"/>
            </w:tcBorders>
            <w:vAlign w:val="bottom"/>
          </w:tcPr>
          <w:p w:rsidR="00BB078C" w:rsidRPr="002A597E" w:rsidRDefault="00BB078C" w:rsidP="00BB078C">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top w:val="single" w:sz="4" w:space="0" w:color="auto"/>
              <w:left w:val="nil"/>
              <w:bottom w:val="double" w:sz="4" w:space="0" w:color="auto"/>
              <w:right w:val="nil"/>
            </w:tcBorders>
            <w:vAlign w:val="bottom"/>
          </w:tcPr>
          <w:p w:rsidR="00BB078C" w:rsidRPr="002A597E" w:rsidRDefault="00BB078C" w:rsidP="00BB078C">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BB078C" w:rsidRPr="002A597E" w:rsidRDefault="00BB078C" w:rsidP="00BB078C">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single" w:sz="4" w:space="0" w:color="auto"/>
              <w:left w:val="nil"/>
              <w:bottom w:val="double" w:sz="4" w:space="0" w:color="auto"/>
              <w:right w:val="nil"/>
            </w:tcBorders>
            <w:vAlign w:val="bottom"/>
          </w:tcPr>
          <w:p w:rsidR="00BB078C" w:rsidRPr="002A597E" w:rsidRDefault="00BB078C" w:rsidP="00714930">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top w:val="nil"/>
              <w:left w:val="nil"/>
              <w:right w:val="nil"/>
            </w:tcBorders>
            <w:vAlign w:val="bottom"/>
          </w:tcPr>
          <w:p w:rsidR="00BB078C" w:rsidRPr="002A597E" w:rsidRDefault="00BB078C" w:rsidP="00BB078C">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single" w:sz="4" w:space="0" w:color="auto"/>
              <w:left w:val="nil"/>
              <w:bottom w:val="double" w:sz="4" w:space="0" w:color="auto"/>
              <w:right w:val="nil"/>
            </w:tcBorders>
            <w:vAlign w:val="bottom"/>
          </w:tcPr>
          <w:p w:rsidR="00BB078C" w:rsidRPr="002A597E" w:rsidRDefault="00BB078C" w:rsidP="00BB078C">
            <w:pPr>
              <w:tabs>
                <w:tab w:val="decimal" w:pos="86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125,549</w:t>
            </w:r>
          </w:p>
        </w:tc>
        <w:tc>
          <w:tcPr>
            <w:tcW w:w="236" w:type="dxa"/>
            <w:tcBorders>
              <w:left w:val="nil"/>
              <w:right w:val="nil"/>
            </w:tcBorders>
            <w:vAlign w:val="bottom"/>
          </w:tcPr>
          <w:p w:rsidR="00BB078C" w:rsidRPr="002A597E" w:rsidRDefault="00BB078C" w:rsidP="00BB078C">
            <w:pPr>
              <w:tabs>
                <w:tab w:val="decimal" w:pos="864"/>
              </w:tabs>
              <w:ind w:left="-72" w:right="43"/>
              <w:jc w:val="right"/>
              <w:rPr>
                <w:rFonts w:ascii="Times New Roman" w:eastAsia="SimSun" w:hAnsi="Times New Roman" w:cs="Times New Roman"/>
                <w:sz w:val="22"/>
                <w:szCs w:val="22"/>
                <w:lang w:eastAsia="zh-CN"/>
              </w:rPr>
            </w:pPr>
          </w:p>
        </w:tc>
        <w:tc>
          <w:tcPr>
            <w:tcW w:w="1512" w:type="dxa"/>
            <w:gridSpan w:val="2"/>
            <w:tcBorders>
              <w:top w:val="single" w:sz="4" w:space="0" w:color="auto"/>
              <w:left w:val="nil"/>
              <w:bottom w:val="double" w:sz="4" w:space="0" w:color="auto"/>
              <w:right w:val="nil"/>
            </w:tcBorders>
            <w:vAlign w:val="bottom"/>
          </w:tcPr>
          <w:p w:rsidR="00BB078C" w:rsidRPr="002A597E" w:rsidRDefault="00BB078C" w:rsidP="00BB078C">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91,261</w:t>
            </w:r>
          </w:p>
        </w:tc>
      </w:tr>
      <w:tr w:rsidR="006B12E0" w:rsidRPr="002A597E" w:rsidTr="007862F7">
        <w:trPr>
          <w:gridAfter w:val="1"/>
          <w:wAfter w:w="8" w:type="dxa"/>
          <w:cantSplit/>
          <w:trHeight w:val="331"/>
        </w:trPr>
        <w:tc>
          <w:tcPr>
            <w:tcW w:w="2518" w:type="dxa"/>
            <w:tcBorders>
              <w:top w:val="nil"/>
              <w:left w:val="nil"/>
              <w:right w:val="nil"/>
            </w:tcBorders>
            <w:vAlign w:val="bottom"/>
          </w:tcPr>
          <w:p w:rsidR="006B12E0" w:rsidRPr="002A597E" w:rsidRDefault="006B12E0" w:rsidP="00BB078C">
            <w:pPr>
              <w:tabs>
                <w:tab w:val="clear" w:pos="227"/>
                <w:tab w:val="clear" w:pos="454"/>
                <w:tab w:val="clear" w:pos="680"/>
                <w:tab w:val="left" w:pos="720"/>
              </w:tabs>
              <w:ind w:right="-126"/>
              <w:rPr>
                <w:rFonts w:ascii="Times New Roman" w:hAnsi="Times New Roman" w:cs="Times New Roman"/>
                <w:sz w:val="22"/>
                <w:szCs w:val="22"/>
              </w:rPr>
            </w:pPr>
            <w:r w:rsidRPr="002A597E">
              <w:rPr>
                <w:rFonts w:ascii="Times New Roman" w:hAnsi="Times New Roman" w:cs="Times New Roman"/>
                <w:sz w:val="22"/>
                <w:szCs w:val="22"/>
              </w:rPr>
              <w:t>Depreciation and</w:t>
            </w:r>
          </w:p>
        </w:tc>
        <w:tc>
          <w:tcPr>
            <w:tcW w:w="1511" w:type="dxa"/>
            <w:tcBorders>
              <w:top w:val="double" w:sz="4" w:space="0" w:color="auto"/>
              <w:left w:val="nil"/>
              <w:right w:val="nil"/>
            </w:tcBorders>
            <w:vAlign w:val="bottom"/>
          </w:tcPr>
          <w:p w:rsidR="006B12E0" w:rsidRDefault="006B12E0" w:rsidP="00BB078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B12E0" w:rsidRPr="002A597E" w:rsidRDefault="006B12E0" w:rsidP="00BB078C">
            <w:pPr>
              <w:tabs>
                <w:tab w:val="decimal" w:pos="720"/>
              </w:tabs>
              <w:ind w:left="-72" w:right="-72"/>
              <w:jc w:val="right"/>
              <w:rPr>
                <w:rFonts w:ascii="Times New Roman" w:eastAsia="SimSun" w:hAnsi="Times New Roman" w:cs="Times New Roman"/>
                <w:sz w:val="22"/>
                <w:szCs w:val="22"/>
                <w:lang w:eastAsia="zh-CN"/>
              </w:rPr>
            </w:pPr>
          </w:p>
        </w:tc>
        <w:tc>
          <w:tcPr>
            <w:tcW w:w="1511" w:type="dxa"/>
            <w:tcBorders>
              <w:top w:val="double" w:sz="4" w:space="0" w:color="auto"/>
              <w:left w:val="nil"/>
              <w:right w:val="nil"/>
            </w:tcBorders>
            <w:vAlign w:val="bottom"/>
          </w:tcPr>
          <w:p w:rsidR="006B12E0" w:rsidRDefault="006B12E0" w:rsidP="00BB078C">
            <w:pPr>
              <w:tabs>
                <w:tab w:val="clear" w:pos="1644"/>
                <w:tab w:val="decimal" w:pos="820"/>
                <w:tab w:val="left" w:pos="1335"/>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B12E0" w:rsidRPr="002A597E" w:rsidRDefault="006B12E0" w:rsidP="00BB078C">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6B12E0" w:rsidRDefault="006B12E0" w:rsidP="00BB078C">
            <w:pPr>
              <w:tabs>
                <w:tab w:val="decimal" w:pos="86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B12E0" w:rsidRPr="002A597E" w:rsidRDefault="006B12E0" w:rsidP="00BB078C">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6B12E0" w:rsidRPr="002A597E" w:rsidRDefault="006B12E0" w:rsidP="00BB078C">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B12E0" w:rsidRPr="002A597E" w:rsidRDefault="006B12E0" w:rsidP="00BB078C">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6B12E0" w:rsidRPr="002A597E" w:rsidRDefault="006B12E0" w:rsidP="00BB078C">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B12E0" w:rsidRPr="002A597E" w:rsidRDefault="006B12E0" w:rsidP="00BB078C">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6B12E0" w:rsidRDefault="006B12E0" w:rsidP="00BB078C">
            <w:pPr>
              <w:tabs>
                <w:tab w:val="decimal" w:pos="86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6B12E0" w:rsidRPr="002A597E" w:rsidRDefault="006B12E0" w:rsidP="00BB078C">
            <w:pPr>
              <w:tabs>
                <w:tab w:val="decimal" w:pos="864"/>
              </w:tabs>
              <w:ind w:left="-72" w:right="43"/>
              <w:jc w:val="right"/>
              <w:rPr>
                <w:rFonts w:ascii="Times New Roman" w:eastAsia="SimSun" w:hAnsi="Times New Roman" w:cs="Times New Roman"/>
                <w:sz w:val="22"/>
                <w:szCs w:val="22"/>
                <w:lang w:eastAsia="zh-CN"/>
              </w:rPr>
            </w:pPr>
          </w:p>
        </w:tc>
        <w:tc>
          <w:tcPr>
            <w:tcW w:w="1512" w:type="dxa"/>
            <w:gridSpan w:val="2"/>
            <w:tcBorders>
              <w:top w:val="double" w:sz="4" w:space="0" w:color="auto"/>
              <w:left w:val="nil"/>
              <w:right w:val="nil"/>
            </w:tcBorders>
            <w:vAlign w:val="bottom"/>
          </w:tcPr>
          <w:p w:rsidR="006B12E0" w:rsidRDefault="006B12E0" w:rsidP="00BB078C">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r>
      <w:tr w:rsidR="00BB078C" w:rsidRPr="002A597E" w:rsidTr="007862F7">
        <w:trPr>
          <w:gridAfter w:val="1"/>
          <w:wAfter w:w="8" w:type="dxa"/>
          <w:cantSplit/>
          <w:trHeight w:val="331"/>
        </w:trPr>
        <w:tc>
          <w:tcPr>
            <w:tcW w:w="2518" w:type="dxa"/>
            <w:tcBorders>
              <w:left w:val="nil"/>
              <w:bottom w:val="nil"/>
              <w:right w:val="nil"/>
            </w:tcBorders>
            <w:vAlign w:val="bottom"/>
          </w:tcPr>
          <w:p w:rsidR="00BB078C" w:rsidRPr="002A597E" w:rsidRDefault="006B12E0" w:rsidP="006B12E0">
            <w:pPr>
              <w:tabs>
                <w:tab w:val="clear" w:pos="227"/>
                <w:tab w:val="clear" w:pos="454"/>
                <w:tab w:val="clear" w:pos="680"/>
                <w:tab w:val="left" w:pos="720"/>
              </w:tabs>
              <w:ind w:right="-126"/>
              <w:rPr>
                <w:rFonts w:ascii="Times New Roman" w:hAnsi="Times New Roman" w:cs="Times New Roman"/>
                <w:sz w:val="22"/>
                <w:szCs w:val="22"/>
                <w:cs/>
                <w:lang w:val="en-GB"/>
              </w:rPr>
            </w:pPr>
            <w:r w:rsidRPr="002A597E">
              <w:rPr>
                <w:rFonts w:ascii="Times New Roman" w:hAnsi="Times New Roman" w:cs="Times New Roman"/>
                <w:b/>
                <w:bCs/>
                <w:i/>
                <w:iCs/>
                <w:sz w:val="22"/>
                <w:szCs w:val="22"/>
              </w:rPr>
              <w:t xml:space="preserve">   </w:t>
            </w:r>
            <w:r w:rsidR="00BB078C" w:rsidRPr="002A597E">
              <w:rPr>
                <w:rFonts w:ascii="Times New Roman" w:hAnsi="Times New Roman" w:cs="Times New Roman"/>
                <w:sz w:val="22"/>
                <w:szCs w:val="22"/>
              </w:rPr>
              <w:t>amorti</w:t>
            </w:r>
            <w:r w:rsidR="00A1430E">
              <w:rPr>
                <w:rFonts w:ascii="Times New Roman" w:hAnsi="Times New Roman" w:cs="Times New Roman"/>
                <w:sz w:val="22"/>
                <w:szCs w:val="22"/>
              </w:rPr>
              <w:t>s</w:t>
            </w:r>
            <w:r w:rsidR="00BB078C" w:rsidRPr="002A597E">
              <w:rPr>
                <w:rFonts w:ascii="Times New Roman" w:hAnsi="Times New Roman" w:cs="Times New Roman"/>
                <w:sz w:val="22"/>
                <w:szCs w:val="22"/>
              </w:rPr>
              <w:t>ation</w:t>
            </w:r>
          </w:p>
        </w:tc>
        <w:tc>
          <w:tcPr>
            <w:tcW w:w="1511" w:type="dxa"/>
            <w:tcBorders>
              <w:left w:val="nil"/>
              <w:bottom w:val="double" w:sz="4" w:space="0" w:color="auto"/>
              <w:right w:val="nil"/>
            </w:tcBorders>
            <w:vAlign w:val="bottom"/>
          </w:tcPr>
          <w:p w:rsidR="00BB078C" w:rsidRPr="002A597E" w:rsidRDefault="00BB078C" w:rsidP="00BB078C">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24,015</w:t>
            </w:r>
          </w:p>
        </w:tc>
        <w:tc>
          <w:tcPr>
            <w:tcW w:w="236" w:type="dxa"/>
            <w:tcBorders>
              <w:left w:val="nil"/>
              <w:right w:val="nil"/>
            </w:tcBorders>
            <w:vAlign w:val="bottom"/>
          </w:tcPr>
          <w:p w:rsidR="00BB078C" w:rsidRPr="002A597E" w:rsidRDefault="00BB078C" w:rsidP="00BB078C">
            <w:pPr>
              <w:tabs>
                <w:tab w:val="decimal" w:pos="720"/>
              </w:tabs>
              <w:ind w:left="-72" w:right="-72"/>
              <w:jc w:val="right"/>
              <w:rPr>
                <w:rFonts w:ascii="Times New Roman" w:eastAsia="SimSun" w:hAnsi="Times New Roman" w:cs="Times New Roman"/>
                <w:sz w:val="22"/>
                <w:szCs w:val="22"/>
                <w:lang w:eastAsia="zh-CN"/>
              </w:rPr>
            </w:pPr>
          </w:p>
        </w:tc>
        <w:tc>
          <w:tcPr>
            <w:tcW w:w="1511" w:type="dxa"/>
            <w:tcBorders>
              <w:left w:val="nil"/>
              <w:bottom w:val="double" w:sz="4" w:space="0" w:color="auto"/>
              <w:right w:val="nil"/>
            </w:tcBorders>
            <w:vAlign w:val="bottom"/>
          </w:tcPr>
          <w:p w:rsidR="00BB078C" w:rsidRPr="002A597E" w:rsidRDefault="00BB078C" w:rsidP="00BB078C">
            <w:pPr>
              <w:tabs>
                <w:tab w:val="clear" w:pos="1644"/>
                <w:tab w:val="decimal" w:pos="820"/>
                <w:tab w:val="left" w:pos="1335"/>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10,281</w:t>
            </w:r>
          </w:p>
        </w:tc>
        <w:tc>
          <w:tcPr>
            <w:tcW w:w="236" w:type="dxa"/>
            <w:tcBorders>
              <w:left w:val="nil"/>
              <w:right w:val="nil"/>
            </w:tcBorders>
            <w:vAlign w:val="bottom"/>
          </w:tcPr>
          <w:p w:rsidR="00BB078C" w:rsidRPr="002A597E" w:rsidRDefault="00BB078C" w:rsidP="00BB078C">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BB078C" w:rsidRPr="002A597E" w:rsidRDefault="00BB078C" w:rsidP="00BB078C">
            <w:pPr>
              <w:tabs>
                <w:tab w:val="decimal" w:pos="86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34,296</w:t>
            </w:r>
          </w:p>
        </w:tc>
        <w:tc>
          <w:tcPr>
            <w:tcW w:w="236" w:type="dxa"/>
            <w:tcBorders>
              <w:left w:val="nil"/>
              <w:right w:val="nil"/>
            </w:tcBorders>
            <w:vAlign w:val="bottom"/>
          </w:tcPr>
          <w:p w:rsidR="00BB078C" w:rsidRPr="002A597E" w:rsidRDefault="00BB078C" w:rsidP="00BB078C">
            <w:pPr>
              <w:tabs>
                <w:tab w:val="clear" w:pos="1644"/>
                <w:tab w:val="decimal" w:pos="720"/>
                <w:tab w:val="left" w:pos="1335"/>
              </w:tabs>
              <w:ind w:left="-72" w:right="455"/>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BB078C" w:rsidRPr="002A597E" w:rsidRDefault="00BB078C" w:rsidP="00BB078C">
            <w:pPr>
              <w:tabs>
                <w:tab w:val="clear" w:pos="1644"/>
                <w:tab w:val="decimal" w:pos="720"/>
                <w:tab w:val="left" w:pos="1335"/>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BB078C" w:rsidRPr="002A597E" w:rsidRDefault="00BB078C" w:rsidP="00BB078C">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BB078C" w:rsidRPr="002A597E" w:rsidRDefault="00BB078C" w:rsidP="00BB078C">
            <w:pPr>
              <w:tabs>
                <w:tab w:val="clear" w:pos="1644"/>
                <w:tab w:val="decimal" w:pos="720"/>
              </w:tabs>
              <w:ind w:left="-72"/>
              <w:jc w:val="right"/>
              <w:rPr>
                <w:rFonts w:ascii="Times New Roman" w:hAnsi="Times New Roman" w:cs="Times New Roman"/>
                <w:sz w:val="22"/>
                <w:szCs w:val="22"/>
              </w:rPr>
            </w:pPr>
            <w:r w:rsidRPr="002A597E">
              <w:rPr>
                <w:rFonts w:ascii="Times New Roman" w:eastAsia="SimSun" w:hAnsi="Times New Roman" w:cs="Times New Roman"/>
                <w:sz w:val="22"/>
                <w:szCs w:val="22"/>
                <w:lang w:eastAsia="zh-CN"/>
              </w:rPr>
              <w:t>(87)</w:t>
            </w:r>
          </w:p>
        </w:tc>
        <w:tc>
          <w:tcPr>
            <w:tcW w:w="236" w:type="dxa"/>
            <w:tcBorders>
              <w:left w:val="nil"/>
              <w:right w:val="nil"/>
            </w:tcBorders>
            <w:vAlign w:val="bottom"/>
          </w:tcPr>
          <w:p w:rsidR="00BB078C" w:rsidRPr="002A597E" w:rsidRDefault="00BB078C" w:rsidP="00BB078C">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BB078C" w:rsidRPr="002A597E" w:rsidRDefault="00BB078C" w:rsidP="00BB078C">
            <w:pPr>
              <w:tabs>
                <w:tab w:val="decimal" w:pos="86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34,209</w:t>
            </w:r>
          </w:p>
        </w:tc>
        <w:tc>
          <w:tcPr>
            <w:tcW w:w="236" w:type="dxa"/>
            <w:tcBorders>
              <w:left w:val="nil"/>
              <w:right w:val="nil"/>
            </w:tcBorders>
            <w:vAlign w:val="bottom"/>
          </w:tcPr>
          <w:p w:rsidR="00BB078C" w:rsidRPr="002A597E" w:rsidRDefault="00BB078C" w:rsidP="00BB078C">
            <w:pPr>
              <w:tabs>
                <w:tab w:val="decimal" w:pos="864"/>
              </w:tabs>
              <w:ind w:left="-72" w:right="43"/>
              <w:jc w:val="right"/>
              <w:rPr>
                <w:rFonts w:ascii="Times New Roman" w:eastAsia="SimSun" w:hAnsi="Times New Roman" w:cs="Times New Roman"/>
                <w:sz w:val="22"/>
                <w:szCs w:val="22"/>
                <w:lang w:eastAsia="zh-CN"/>
              </w:rPr>
            </w:pPr>
          </w:p>
        </w:tc>
        <w:tc>
          <w:tcPr>
            <w:tcW w:w="1512" w:type="dxa"/>
            <w:gridSpan w:val="2"/>
            <w:tcBorders>
              <w:left w:val="nil"/>
              <w:bottom w:val="double" w:sz="4" w:space="0" w:color="auto"/>
              <w:right w:val="nil"/>
            </w:tcBorders>
            <w:vAlign w:val="bottom"/>
          </w:tcPr>
          <w:p w:rsidR="00BB078C" w:rsidRPr="002A597E" w:rsidRDefault="00BB078C" w:rsidP="00BB078C">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24,015</w:t>
            </w:r>
          </w:p>
        </w:tc>
      </w:tr>
      <w:tr w:rsidR="00BB078C" w:rsidRPr="002A597E" w:rsidTr="00055D69">
        <w:trPr>
          <w:gridAfter w:val="1"/>
          <w:wAfter w:w="8" w:type="dxa"/>
          <w:cantSplit/>
          <w:trHeight w:val="331"/>
        </w:trPr>
        <w:tc>
          <w:tcPr>
            <w:tcW w:w="2518" w:type="dxa"/>
            <w:tcBorders>
              <w:left w:val="nil"/>
              <w:bottom w:val="nil"/>
              <w:right w:val="nil"/>
            </w:tcBorders>
            <w:vAlign w:val="bottom"/>
          </w:tcPr>
          <w:p w:rsidR="00BB078C" w:rsidRPr="006B12E0" w:rsidRDefault="00BB078C" w:rsidP="006B12E0">
            <w:pPr>
              <w:tabs>
                <w:tab w:val="clear" w:pos="227"/>
                <w:tab w:val="clear" w:pos="454"/>
                <w:tab w:val="clear" w:pos="680"/>
                <w:tab w:val="left" w:pos="720"/>
              </w:tabs>
              <w:ind w:right="-126"/>
              <w:rPr>
                <w:rFonts w:ascii="Times New Roman" w:hAnsi="Times New Roman" w:cs="Times New Roman"/>
                <w:sz w:val="22"/>
                <w:szCs w:val="22"/>
              </w:rPr>
            </w:pPr>
          </w:p>
        </w:tc>
        <w:tc>
          <w:tcPr>
            <w:tcW w:w="1511" w:type="dxa"/>
            <w:tcBorders>
              <w:top w:val="double" w:sz="4" w:space="0" w:color="auto"/>
              <w:left w:val="nil"/>
              <w:right w:val="nil"/>
            </w:tcBorders>
            <w:vAlign w:val="bottom"/>
          </w:tcPr>
          <w:p w:rsidR="00BB078C" w:rsidRPr="002A597E" w:rsidRDefault="00BB078C" w:rsidP="00BB078C">
            <w:pPr>
              <w:tabs>
                <w:tab w:val="clear" w:pos="1644"/>
                <w:tab w:val="clear" w:pos="1871"/>
                <w:tab w:val="decimal" w:pos="720"/>
              </w:tabs>
              <w:ind w:left="-72"/>
              <w:jc w:val="right"/>
              <w:rPr>
                <w:rFonts w:ascii="Times New Roman" w:eastAsia="SimSun" w:hAnsi="Times New Roman" w:cs="Times New Roman"/>
                <w:sz w:val="22"/>
                <w:szCs w:val="22"/>
                <w:cs/>
                <w:lang w:eastAsia="zh-CN"/>
              </w:rPr>
            </w:pPr>
          </w:p>
        </w:tc>
        <w:tc>
          <w:tcPr>
            <w:tcW w:w="236" w:type="dxa"/>
            <w:tcBorders>
              <w:left w:val="nil"/>
              <w:right w:val="nil"/>
            </w:tcBorders>
            <w:vAlign w:val="bottom"/>
          </w:tcPr>
          <w:p w:rsidR="00BB078C" w:rsidRPr="002A597E" w:rsidRDefault="00BB078C" w:rsidP="00BB078C">
            <w:pPr>
              <w:tabs>
                <w:tab w:val="decimal" w:pos="720"/>
              </w:tabs>
              <w:ind w:left="-72" w:right="-72"/>
              <w:jc w:val="right"/>
              <w:rPr>
                <w:rFonts w:ascii="Times New Roman" w:eastAsia="SimSun" w:hAnsi="Times New Roman" w:cs="Times New Roman"/>
                <w:sz w:val="22"/>
                <w:szCs w:val="22"/>
                <w:lang w:eastAsia="zh-CN"/>
              </w:rPr>
            </w:pPr>
          </w:p>
        </w:tc>
        <w:tc>
          <w:tcPr>
            <w:tcW w:w="1511" w:type="dxa"/>
            <w:tcBorders>
              <w:top w:val="double" w:sz="4" w:space="0" w:color="auto"/>
              <w:left w:val="nil"/>
              <w:right w:val="nil"/>
            </w:tcBorders>
            <w:vAlign w:val="bottom"/>
          </w:tcPr>
          <w:p w:rsidR="00BB078C" w:rsidRPr="002A597E" w:rsidRDefault="00BB078C" w:rsidP="00BB078C">
            <w:pPr>
              <w:tabs>
                <w:tab w:val="clear" w:pos="1644"/>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BB078C" w:rsidRPr="002A597E" w:rsidRDefault="00BB078C" w:rsidP="00BB078C">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BB078C" w:rsidRPr="002A597E" w:rsidRDefault="00BB078C" w:rsidP="00BB078C">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BB078C" w:rsidRPr="002A597E" w:rsidRDefault="00BB078C" w:rsidP="00BB078C">
            <w:pPr>
              <w:tabs>
                <w:tab w:val="clear" w:pos="1644"/>
                <w:tab w:val="decimal" w:pos="720"/>
              </w:tabs>
              <w:ind w:lef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BB078C" w:rsidRPr="002A597E" w:rsidRDefault="00BB078C" w:rsidP="001B39F5">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BB078C" w:rsidRPr="002A597E" w:rsidRDefault="00BB078C" w:rsidP="00BB078C">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BB078C" w:rsidRPr="002A597E" w:rsidRDefault="00BB078C" w:rsidP="001B39F5">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BB078C" w:rsidRPr="002A597E" w:rsidRDefault="00BB078C" w:rsidP="00BB078C">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BB078C" w:rsidRPr="002A597E" w:rsidRDefault="00BB078C" w:rsidP="00BB078C">
            <w:pPr>
              <w:tabs>
                <w:tab w:val="clear" w:pos="1644"/>
                <w:tab w:val="decimal" w:pos="720"/>
              </w:tabs>
              <w:ind w:left="-72"/>
              <w:jc w:val="right"/>
              <w:rPr>
                <w:rFonts w:ascii="Times New Roman" w:eastAsia="SimSun" w:hAnsi="Times New Roman" w:cs="Times New Roman"/>
                <w:sz w:val="22"/>
                <w:szCs w:val="22"/>
                <w:cs/>
                <w:lang w:eastAsia="zh-CN"/>
              </w:rPr>
            </w:pPr>
          </w:p>
        </w:tc>
        <w:tc>
          <w:tcPr>
            <w:tcW w:w="236" w:type="dxa"/>
            <w:tcBorders>
              <w:left w:val="nil"/>
              <w:right w:val="nil"/>
            </w:tcBorders>
            <w:vAlign w:val="bottom"/>
          </w:tcPr>
          <w:p w:rsidR="00BB078C" w:rsidRPr="002A597E" w:rsidRDefault="00BB078C" w:rsidP="00BB078C">
            <w:pPr>
              <w:tabs>
                <w:tab w:val="decimal" w:pos="864"/>
              </w:tabs>
              <w:ind w:left="-72" w:right="-18"/>
              <w:jc w:val="right"/>
              <w:rPr>
                <w:rFonts w:ascii="Times New Roman" w:eastAsia="SimSun" w:hAnsi="Times New Roman" w:cs="Times New Roman"/>
                <w:sz w:val="22"/>
                <w:szCs w:val="22"/>
                <w:lang w:eastAsia="zh-CN"/>
              </w:rPr>
            </w:pPr>
          </w:p>
        </w:tc>
        <w:tc>
          <w:tcPr>
            <w:tcW w:w="1512" w:type="dxa"/>
            <w:gridSpan w:val="2"/>
            <w:tcBorders>
              <w:top w:val="double" w:sz="4" w:space="0" w:color="auto"/>
              <w:left w:val="nil"/>
              <w:right w:val="nil"/>
            </w:tcBorders>
            <w:vAlign w:val="bottom"/>
          </w:tcPr>
          <w:p w:rsidR="00BB078C" w:rsidRPr="002A597E" w:rsidRDefault="00BB078C" w:rsidP="00BB078C">
            <w:pPr>
              <w:tabs>
                <w:tab w:val="clear" w:pos="1644"/>
                <w:tab w:val="clear" w:pos="1871"/>
                <w:tab w:val="decimal" w:pos="720"/>
              </w:tabs>
              <w:ind w:left="-72"/>
              <w:jc w:val="right"/>
              <w:rPr>
                <w:rFonts w:ascii="Times New Roman" w:eastAsia="SimSun" w:hAnsi="Times New Roman" w:cs="Times New Roman"/>
                <w:sz w:val="22"/>
                <w:szCs w:val="22"/>
                <w:cs/>
                <w:lang w:eastAsia="zh-CN"/>
              </w:rPr>
            </w:pPr>
          </w:p>
        </w:tc>
      </w:tr>
      <w:tr w:rsidR="00055D69" w:rsidRPr="002A597E" w:rsidTr="00055D69">
        <w:trPr>
          <w:gridAfter w:val="1"/>
          <w:wAfter w:w="8" w:type="dxa"/>
          <w:cantSplit/>
          <w:trHeight w:val="331"/>
        </w:trPr>
        <w:tc>
          <w:tcPr>
            <w:tcW w:w="2518" w:type="dxa"/>
            <w:tcBorders>
              <w:left w:val="nil"/>
              <w:bottom w:val="nil"/>
              <w:right w:val="nil"/>
            </w:tcBorders>
            <w:vAlign w:val="bottom"/>
          </w:tcPr>
          <w:p w:rsidR="00055D69" w:rsidRPr="006B12E0" w:rsidRDefault="00055D69" w:rsidP="00055D69">
            <w:pPr>
              <w:tabs>
                <w:tab w:val="clear" w:pos="227"/>
                <w:tab w:val="clear" w:pos="454"/>
                <w:tab w:val="clear" w:pos="680"/>
                <w:tab w:val="left" w:pos="720"/>
              </w:tabs>
              <w:ind w:right="-126"/>
              <w:rPr>
                <w:rFonts w:ascii="Times New Roman" w:hAnsi="Times New Roman" w:cs="Times New Roman"/>
                <w:sz w:val="22"/>
                <w:szCs w:val="22"/>
              </w:rPr>
            </w:pPr>
            <w:r w:rsidRPr="002A597E">
              <w:rPr>
                <w:rFonts w:ascii="Times New Roman" w:hAnsi="Times New Roman" w:cs="Times New Roman"/>
                <w:sz w:val="22"/>
                <w:szCs w:val="22"/>
              </w:rPr>
              <w:t>Operating loss</w:t>
            </w:r>
          </w:p>
        </w:tc>
        <w:tc>
          <w:tcPr>
            <w:tcW w:w="1511" w:type="dxa"/>
            <w:tcBorders>
              <w:left w:val="nil"/>
              <w:right w:val="nil"/>
            </w:tcBorders>
            <w:vAlign w:val="bottom"/>
          </w:tcPr>
          <w:p w:rsidR="00055D69" w:rsidRPr="002A597E" w:rsidRDefault="00055D69" w:rsidP="00055D69">
            <w:pPr>
              <w:tabs>
                <w:tab w:val="clear" w:pos="1644"/>
                <w:tab w:val="clear" w:pos="1871"/>
                <w:tab w:val="decimal"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(14,495)</w:t>
            </w:r>
          </w:p>
        </w:tc>
        <w:tc>
          <w:tcPr>
            <w:tcW w:w="236" w:type="dxa"/>
            <w:tcBorders>
              <w:left w:val="nil"/>
              <w:right w:val="nil"/>
            </w:tcBorders>
            <w:vAlign w:val="bottom"/>
          </w:tcPr>
          <w:p w:rsidR="00055D69" w:rsidRPr="002A597E" w:rsidRDefault="00055D69" w:rsidP="00055D69">
            <w:pPr>
              <w:tabs>
                <w:tab w:val="decimal" w:pos="720"/>
              </w:tabs>
              <w:ind w:left="-72" w:right="-72"/>
              <w:jc w:val="right"/>
              <w:rPr>
                <w:rFonts w:ascii="Times New Roman" w:eastAsia="SimSun" w:hAnsi="Times New Roman" w:cs="Times New Roman"/>
                <w:sz w:val="22"/>
                <w:szCs w:val="22"/>
                <w:lang w:eastAsia="zh-CN"/>
              </w:rPr>
            </w:pPr>
          </w:p>
        </w:tc>
        <w:tc>
          <w:tcPr>
            <w:tcW w:w="1511" w:type="dxa"/>
            <w:tcBorders>
              <w:left w:val="nil"/>
              <w:right w:val="nil"/>
            </w:tcBorders>
            <w:vAlign w:val="bottom"/>
          </w:tcPr>
          <w:p w:rsidR="00055D69" w:rsidRPr="002A597E" w:rsidRDefault="00055D69" w:rsidP="00055D69">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(1,285)</w:t>
            </w:r>
          </w:p>
        </w:tc>
        <w:tc>
          <w:tcPr>
            <w:tcW w:w="236" w:type="dxa"/>
            <w:tcBorders>
              <w:left w:val="nil"/>
              <w:right w:val="nil"/>
            </w:tcBorders>
            <w:vAlign w:val="bottom"/>
          </w:tcPr>
          <w:p w:rsidR="00055D69" w:rsidRPr="002A597E" w:rsidRDefault="00055D69" w:rsidP="00055D6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055D69" w:rsidRPr="002A597E" w:rsidRDefault="00055D69" w:rsidP="00055D69">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(15,780)</w:t>
            </w:r>
          </w:p>
        </w:tc>
        <w:tc>
          <w:tcPr>
            <w:tcW w:w="236" w:type="dxa"/>
            <w:tcBorders>
              <w:left w:val="nil"/>
              <w:right w:val="nil"/>
            </w:tcBorders>
            <w:vAlign w:val="bottom"/>
          </w:tcPr>
          <w:p w:rsidR="00055D69" w:rsidRPr="002A597E" w:rsidRDefault="00055D69" w:rsidP="00055D69">
            <w:pPr>
              <w:tabs>
                <w:tab w:val="clear" w:pos="1644"/>
                <w:tab w:val="decimal" w:pos="720"/>
              </w:tabs>
              <w:ind w:lef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055D69" w:rsidRPr="002A597E" w:rsidRDefault="00055D69" w:rsidP="00055D69">
            <w:pPr>
              <w:tabs>
                <w:tab w:val="clear" w:pos="1644"/>
                <w:tab w:val="decimal" w:pos="720"/>
                <w:tab w:val="left" w:pos="1336"/>
              </w:tabs>
              <w:ind w:left="-72" w:right="45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36" w:type="dxa"/>
            <w:tcBorders>
              <w:left w:val="nil"/>
              <w:right w:val="nil"/>
            </w:tcBorders>
            <w:vAlign w:val="bottom"/>
          </w:tcPr>
          <w:p w:rsidR="00055D69" w:rsidRPr="002A597E" w:rsidRDefault="00055D69" w:rsidP="00055D6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055D69" w:rsidRPr="002A597E" w:rsidRDefault="00055D69" w:rsidP="00055D69">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49</w:t>
            </w:r>
          </w:p>
        </w:tc>
        <w:tc>
          <w:tcPr>
            <w:tcW w:w="236" w:type="dxa"/>
            <w:tcBorders>
              <w:left w:val="nil"/>
              <w:right w:val="nil"/>
            </w:tcBorders>
            <w:vAlign w:val="bottom"/>
          </w:tcPr>
          <w:p w:rsidR="00055D69" w:rsidRPr="002A597E" w:rsidRDefault="00055D69" w:rsidP="00055D69">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055D69" w:rsidRPr="002A597E" w:rsidRDefault="00055D69" w:rsidP="00055D69">
            <w:pPr>
              <w:tabs>
                <w:tab w:val="clear" w:pos="1644"/>
                <w:tab w:val="decimal"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(15,731)</w:t>
            </w:r>
          </w:p>
        </w:tc>
        <w:tc>
          <w:tcPr>
            <w:tcW w:w="236" w:type="dxa"/>
            <w:tcBorders>
              <w:left w:val="nil"/>
              <w:right w:val="nil"/>
            </w:tcBorders>
            <w:vAlign w:val="bottom"/>
          </w:tcPr>
          <w:p w:rsidR="00055D69" w:rsidRPr="002A597E" w:rsidRDefault="00055D69" w:rsidP="00055D69">
            <w:pPr>
              <w:tabs>
                <w:tab w:val="decimal" w:pos="864"/>
              </w:tabs>
              <w:ind w:left="-72" w:right="-18"/>
              <w:jc w:val="right"/>
              <w:rPr>
                <w:rFonts w:ascii="Times New Roman" w:eastAsia="SimSun" w:hAnsi="Times New Roman" w:cs="Times New Roman"/>
                <w:sz w:val="22"/>
                <w:szCs w:val="22"/>
                <w:lang w:eastAsia="zh-CN"/>
              </w:rPr>
            </w:pPr>
          </w:p>
        </w:tc>
        <w:tc>
          <w:tcPr>
            <w:tcW w:w="1512" w:type="dxa"/>
            <w:gridSpan w:val="2"/>
            <w:tcBorders>
              <w:left w:val="nil"/>
              <w:right w:val="nil"/>
            </w:tcBorders>
            <w:vAlign w:val="bottom"/>
          </w:tcPr>
          <w:p w:rsidR="00055D69" w:rsidRPr="002A597E" w:rsidRDefault="00055D69" w:rsidP="00055D69">
            <w:pPr>
              <w:tabs>
                <w:tab w:val="clear" w:pos="1644"/>
                <w:tab w:val="clear" w:pos="1871"/>
                <w:tab w:val="decimal"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(14,495)</w:t>
            </w:r>
          </w:p>
        </w:tc>
      </w:tr>
      <w:tr w:rsidR="00055D69" w:rsidRPr="002A597E" w:rsidTr="00847ADF">
        <w:trPr>
          <w:gridAfter w:val="1"/>
          <w:wAfter w:w="8" w:type="dxa"/>
          <w:cantSplit/>
          <w:trHeight w:val="331"/>
        </w:trPr>
        <w:tc>
          <w:tcPr>
            <w:tcW w:w="2518" w:type="dxa"/>
            <w:tcBorders>
              <w:left w:val="nil"/>
              <w:bottom w:val="nil"/>
              <w:right w:val="nil"/>
            </w:tcBorders>
            <w:vAlign w:val="bottom"/>
          </w:tcPr>
          <w:p w:rsidR="00055D69" w:rsidRPr="006B12E0" w:rsidRDefault="00055D69" w:rsidP="00055D69">
            <w:pPr>
              <w:tabs>
                <w:tab w:val="clear" w:pos="227"/>
                <w:tab w:val="clear" w:pos="454"/>
                <w:tab w:val="clear" w:pos="680"/>
                <w:tab w:val="left" w:pos="720"/>
              </w:tabs>
              <w:ind w:right="-126"/>
              <w:rPr>
                <w:rFonts w:ascii="Times New Roman" w:hAnsi="Times New Roman" w:cs="Times New Roman"/>
                <w:sz w:val="22"/>
                <w:szCs w:val="22"/>
                <w:cs/>
              </w:rPr>
            </w:pPr>
            <w:r w:rsidRPr="002A597E">
              <w:rPr>
                <w:rFonts w:ascii="Times New Roman" w:hAnsi="Times New Roman" w:cs="Times New Roman"/>
                <w:sz w:val="22"/>
                <w:szCs w:val="22"/>
              </w:rPr>
              <w:t>Finance costs</w:t>
            </w:r>
          </w:p>
        </w:tc>
        <w:tc>
          <w:tcPr>
            <w:tcW w:w="1511" w:type="dxa"/>
            <w:tcBorders>
              <w:left w:val="nil"/>
              <w:right w:val="nil"/>
            </w:tcBorders>
            <w:vAlign w:val="bottom"/>
          </w:tcPr>
          <w:p w:rsidR="00055D69" w:rsidRPr="002A597E" w:rsidRDefault="00055D69" w:rsidP="00055D69">
            <w:pPr>
              <w:tabs>
                <w:tab w:val="clear" w:pos="1644"/>
                <w:tab w:val="clear" w:pos="1871"/>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(25,806)</w:t>
            </w:r>
          </w:p>
        </w:tc>
        <w:tc>
          <w:tcPr>
            <w:tcW w:w="236" w:type="dxa"/>
            <w:tcBorders>
              <w:left w:val="nil"/>
              <w:bottom w:val="nil"/>
              <w:right w:val="nil"/>
            </w:tcBorders>
            <w:vAlign w:val="bottom"/>
          </w:tcPr>
          <w:p w:rsidR="00055D69" w:rsidRPr="002A597E" w:rsidRDefault="00055D69" w:rsidP="00055D69">
            <w:pPr>
              <w:tabs>
                <w:tab w:val="decimal" w:pos="720"/>
              </w:tabs>
              <w:ind w:left="-72" w:right="-72"/>
              <w:jc w:val="right"/>
              <w:rPr>
                <w:rFonts w:ascii="Times New Roman" w:eastAsia="SimSun" w:hAnsi="Times New Roman" w:cs="Times New Roman"/>
                <w:sz w:val="22"/>
                <w:szCs w:val="22"/>
                <w:lang w:eastAsia="zh-CN"/>
              </w:rPr>
            </w:pPr>
          </w:p>
        </w:tc>
        <w:tc>
          <w:tcPr>
            <w:tcW w:w="1511" w:type="dxa"/>
            <w:tcBorders>
              <w:left w:val="nil"/>
              <w:right w:val="nil"/>
            </w:tcBorders>
            <w:vAlign w:val="bottom"/>
          </w:tcPr>
          <w:p w:rsidR="00055D69" w:rsidRPr="002A597E" w:rsidRDefault="00055D69" w:rsidP="00055D69">
            <w:pPr>
              <w:tabs>
                <w:tab w:val="clear" w:pos="1644"/>
                <w:tab w:val="decimal" w:pos="720"/>
                <w:tab w:val="left" w:pos="1336"/>
              </w:tabs>
              <w:ind w:left="-72" w:right="436"/>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bottom w:val="nil"/>
              <w:right w:val="nil"/>
            </w:tcBorders>
            <w:vAlign w:val="bottom"/>
          </w:tcPr>
          <w:p w:rsidR="00055D69" w:rsidRPr="002A597E" w:rsidRDefault="00055D69" w:rsidP="00055D6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055D69" w:rsidRPr="002A597E" w:rsidRDefault="00055D69" w:rsidP="00055D69">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(25,806)</w:t>
            </w:r>
          </w:p>
        </w:tc>
        <w:tc>
          <w:tcPr>
            <w:tcW w:w="236" w:type="dxa"/>
            <w:tcBorders>
              <w:left w:val="nil"/>
              <w:right w:val="nil"/>
            </w:tcBorders>
            <w:vAlign w:val="bottom"/>
          </w:tcPr>
          <w:p w:rsidR="00055D69" w:rsidRPr="002A597E" w:rsidRDefault="00055D69" w:rsidP="00055D69">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055D69" w:rsidRPr="002A597E" w:rsidRDefault="00055D69" w:rsidP="00055D69">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055D69" w:rsidRPr="002A597E" w:rsidRDefault="00055D69" w:rsidP="00055D6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055D69" w:rsidRPr="002A597E" w:rsidRDefault="00055D69" w:rsidP="00055D69">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250</w:t>
            </w:r>
          </w:p>
        </w:tc>
        <w:tc>
          <w:tcPr>
            <w:tcW w:w="236" w:type="dxa"/>
            <w:tcBorders>
              <w:left w:val="nil"/>
              <w:bottom w:val="nil"/>
              <w:right w:val="nil"/>
            </w:tcBorders>
            <w:vAlign w:val="bottom"/>
          </w:tcPr>
          <w:p w:rsidR="00055D69" w:rsidRPr="002A597E" w:rsidRDefault="00055D69" w:rsidP="00055D69">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055D69" w:rsidRPr="002A597E" w:rsidRDefault="00055D69" w:rsidP="00055D69">
            <w:pPr>
              <w:tabs>
                <w:tab w:val="clear" w:pos="1644"/>
                <w:tab w:val="decimal" w:pos="720"/>
              </w:tabs>
              <w:ind w:left="-72"/>
              <w:jc w:val="right"/>
              <w:rPr>
                <w:rFonts w:ascii="Times New Roman" w:eastAsia="SimSun" w:hAnsi="Times New Roman" w:cs="Times New Roman"/>
                <w:sz w:val="22"/>
                <w:szCs w:val="22"/>
                <w:cs/>
                <w:lang w:eastAsia="zh-CN"/>
              </w:rPr>
            </w:pPr>
            <w:r w:rsidRPr="002A597E">
              <w:rPr>
                <w:rFonts w:ascii="Times New Roman" w:eastAsia="SimSun" w:hAnsi="Times New Roman" w:cs="Times New Roman"/>
                <w:sz w:val="22"/>
                <w:szCs w:val="22"/>
                <w:lang w:eastAsia="zh-CN"/>
              </w:rPr>
              <w:t>(25,</w:t>
            </w:r>
            <w:r>
              <w:rPr>
                <w:rFonts w:ascii="Times New Roman" w:eastAsia="SimSun" w:hAnsi="Times New Roman" w:cs="Times New Roman"/>
                <w:sz w:val="22"/>
                <w:szCs w:val="22"/>
                <w:lang w:eastAsia="zh-CN"/>
              </w:rPr>
              <w:t>5</w:t>
            </w:r>
            <w:r w:rsidRPr="002A597E">
              <w:rPr>
                <w:rFonts w:ascii="Times New Roman" w:eastAsia="SimSun" w:hAnsi="Times New Roman" w:cs="Times New Roman"/>
                <w:sz w:val="22"/>
                <w:szCs w:val="22"/>
                <w:lang w:eastAsia="zh-CN"/>
              </w:rPr>
              <w:t>56)</w:t>
            </w:r>
          </w:p>
        </w:tc>
        <w:tc>
          <w:tcPr>
            <w:tcW w:w="236" w:type="dxa"/>
            <w:tcBorders>
              <w:left w:val="nil"/>
              <w:right w:val="nil"/>
            </w:tcBorders>
            <w:vAlign w:val="bottom"/>
          </w:tcPr>
          <w:p w:rsidR="00055D69" w:rsidRPr="002A597E" w:rsidRDefault="00055D69" w:rsidP="00055D69">
            <w:pPr>
              <w:tabs>
                <w:tab w:val="decimal" w:pos="864"/>
              </w:tabs>
              <w:ind w:left="-72" w:right="-18"/>
              <w:jc w:val="right"/>
              <w:rPr>
                <w:rFonts w:ascii="Times New Roman" w:eastAsia="SimSun" w:hAnsi="Times New Roman" w:cs="Times New Roman"/>
                <w:sz w:val="22"/>
                <w:szCs w:val="22"/>
                <w:lang w:eastAsia="zh-CN"/>
              </w:rPr>
            </w:pPr>
          </w:p>
        </w:tc>
        <w:tc>
          <w:tcPr>
            <w:tcW w:w="1512" w:type="dxa"/>
            <w:gridSpan w:val="2"/>
            <w:tcBorders>
              <w:left w:val="nil"/>
              <w:right w:val="nil"/>
            </w:tcBorders>
            <w:vAlign w:val="bottom"/>
          </w:tcPr>
          <w:p w:rsidR="00055D69" w:rsidRPr="002A597E" w:rsidRDefault="00055D69" w:rsidP="00055D69">
            <w:pPr>
              <w:tabs>
                <w:tab w:val="clear" w:pos="1644"/>
                <w:tab w:val="clear" w:pos="1871"/>
                <w:tab w:val="decimal"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(25,806)</w:t>
            </w:r>
          </w:p>
        </w:tc>
      </w:tr>
      <w:tr w:rsidR="00055D69" w:rsidRPr="002A597E" w:rsidTr="00847ADF">
        <w:trPr>
          <w:gridAfter w:val="1"/>
          <w:wAfter w:w="8" w:type="dxa"/>
          <w:cantSplit/>
          <w:trHeight w:val="331"/>
        </w:trPr>
        <w:tc>
          <w:tcPr>
            <w:tcW w:w="2518" w:type="dxa"/>
            <w:tcBorders>
              <w:left w:val="nil"/>
              <w:bottom w:val="nil"/>
              <w:right w:val="nil"/>
            </w:tcBorders>
            <w:vAlign w:val="bottom"/>
          </w:tcPr>
          <w:p w:rsidR="00055D69" w:rsidRPr="002A597E" w:rsidRDefault="00055D69" w:rsidP="00055D69">
            <w:pPr>
              <w:tabs>
                <w:tab w:val="clear" w:pos="227"/>
                <w:tab w:val="clear" w:pos="454"/>
                <w:tab w:val="clear" w:pos="680"/>
                <w:tab w:val="left" w:pos="720"/>
              </w:tabs>
              <w:ind w:right="-126"/>
              <w:rPr>
                <w:rFonts w:ascii="Times New Roman" w:hAnsi="Times New Roman" w:cs="Times New Roman"/>
                <w:sz w:val="22"/>
                <w:szCs w:val="22"/>
              </w:rPr>
            </w:pPr>
            <w:r w:rsidRPr="002A597E">
              <w:rPr>
                <w:rFonts w:ascii="Times New Roman" w:hAnsi="Times New Roman" w:cs="Times New Roman"/>
                <w:sz w:val="22"/>
                <w:szCs w:val="22"/>
              </w:rPr>
              <w:t xml:space="preserve">Tax </w:t>
            </w:r>
            <w:r w:rsidR="00E75C2A">
              <w:rPr>
                <w:rFonts w:ascii="Times New Roman" w:hAnsi="Times New Roman" w:cs="Times New Roman"/>
                <w:sz w:val="22"/>
                <w:szCs w:val="22"/>
              </w:rPr>
              <w:t>expense</w:t>
            </w:r>
          </w:p>
        </w:tc>
        <w:tc>
          <w:tcPr>
            <w:tcW w:w="1511" w:type="dxa"/>
            <w:tcBorders>
              <w:left w:val="nil"/>
              <w:right w:val="nil"/>
            </w:tcBorders>
            <w:vAlign w:val="bottom"/>
          </w:tcPr>
          <w:p w:rsidR="00055D69" w:rsidRPr="002A597E" w:rsidRDefault="00055D69" w:rsidP="00055D69">
            <w:pPr>
              <w:tabs>
                <w:tab w:val="clear" w:pos="1644"/>
                <w:tab w:val="decimal" w:pos="720"/>
                <w:tab w:val="left" w:pos="1336"/>
              </w:tabs>
              <w:ind w:left="-72" w:right="436"/>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bottom w:val="nil"/>
              <w:right w:val="nil"/>
            </w:tcBorders>
            <w:vAlign w:val="bottom"/>
          </w:tcPr>
          <w:p w:rsidR="00055D69" w:rsidRPr="002A597E" w:rsidRDefault="00055D69" w:rsidP="00055D69">
            <w:pPr>
              <w:tabs>
                <w:tab w:val="decimal" w:pos="720"/>
              </w:tabs>
              <w:ind w:left="-72" w:right="-72"/>
              <w:jc w:val="right"/>
              <w:rPr>
                <w:rFonts w:ascii="Times New Roman" w:eastAsia="SimSun" w:hAnsi="Times New Roman" w:cs="Times New Roman"/>
                <w:sz w:val="22"/>
                <w:szCs w:val="22"/>
                <w:lang w:eastAsia="zh-CN"/>
              </w:rPr>
            </w:pPr>
          </w:p>
        </w:tc>
        <w:tc>
          <w:tcPr>
            <w:tcW w:w="1511" w:type="dxa"/>
            <w:tcBorders>
              <w:left w:val="nil"/>
              <w:right w:val="nil"/>
            </w:tcBorders>
            <w:vAlign w:val="bottom"/>
          </w:tcPr>
          <w:p w:rsidR="00055D69" w:rsidRPr="002A597E" w:rsidRDefault="00055D69" w:rsidP="00055D69">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(489)</w:t>
            </w:r>
          </w:p>
        </w:tc>
        <w:tc>
          <w:tcPr>
            <w:tcW w:w="236" w:type="dxa"/>
            <w:tcBorders>
              <w:left w:val="nil"/>
              <w:bottom w:val="nil"/>
              <w:right w:val="nil"/>
            </w:tcBorders>
            <w:vAlign w:val="bottom"/>
          </w:tcPr>
          <w:p w:rsidR="00055D69" w:rsidRPr="002A597E" w:rsidRDefault="00055D69" w:rsidP="00055D6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single" w:sz="4" w:space="0" w:color="auto"/>
              <w:right w:val="nil"/>
            </w:tcBorders>
            <w:vAlign w:val="bottom"/>
          </w:tcPr>
          <w:p w:rsidR="00055D69" w:rsidRPr="002A597E" w:rsidRDefault="00055D69" w:rsidP="00055D69">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(489)</w:t>
            </w:r>
          </w:p>
        </w:tc>
        <w:tc>
          <w:tcPr>
            <w:tcW w:w="236" w:type="dxa"/>
            <w:tcBorders>
              <w:left w:val="nil"/>
              <w:bottom w:val="single" w:sz="4" w:space="0" w:color="auto"/>
              <w:right w:val="nil"/>
            </w:tcBorders>
            <w:vAlign w:val="bottom"/>
          </w:tcPr>
          <w:p w:rsidR="00055D69" w:rsidRPr="002A597E" w:rsidRDefault="00055D69" w:rsidP="00055D69">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left w:val="nil"/>
              <w:bottom w:val="single" w:sz="4" w:space="0" w:color="auto"/>
              <w:right w:val="nil"/>
            </w:tcBorders>
            <w:vAlign w:val="bottom"/>
          </w:tcPr>
          <w:p w:rsidR="00055D69" w:rsidRPr="002A597E" w:rsidRDefault="00055D69" w:rsidP="00055D69">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right w:val="nil"/>
            </w:tcBorders>
            <w:vAlign w:val="bottom"/>
          </w:tcPr>
          <w:p w:rsidR="00055D69" w:rsidRPr="002A597E" w:rsidRDefault="00055D69" w:rsidP="00055D6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055D69" w:rsidRPr="002A597E" w:rsidRDefault="00055D69" w:rsidP="00055D69">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c>
          <w:tcPr>
            <w:tcW w:w="236" w:type="dxa"/>
            <w:tcBorders>
              <w:left w:val="nil"/>
              <w:bottom w:val="nil"/>
              <w:right w:val="nil"/>
            </w:tcBorders>
            <w:vAlign w:val="bottom"/>
          </w:tcPr>
          <w:p w:rsidR="00055D69" w:rsidRPr="002A597E" w:rsidRDefault="00055D69" w:rsidP="00055D69">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055D69" w:rsidRPr="002A597E" w:rsidRDefault="00055D69" w:rsidP="00055D69">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(489)</w:t>
            </w:r>
          </w:p>
        </w:tc>
        <w:tc>
          <w:tcPr>
            <w:tcW w:w="236" w:type="dxa"/>
            <w:tcBorders>
              <w:left w:val="nil"/>
              <w:right w:val="nil"/>
            </w:tcBorders>
            <w:vAlign w:val="bottom"/>
          </w:tcPr>
          <w:p w:rsidR="00055D69" w:rsidRPr="002A597E" w:rsidRDefault="00055D69" w:rsidP="00055D69">
            <w:pPr>
              <w:tabs>
                <w:tab w:val="decimal" w:pos="864"/>
              </w:tabs>
              <w:ind w:left="-72" w:right="-18"/>
              <w:jc w:val="right"/>
              <w:rPr>
                <w:rFonts w:ascii="Times New Roman" w:eastAsia="SimSun" w:hAnsi="Times New Roman" w:cs="Times New Roman"/>
                <w:sz w:val="22"/>
                <w:szCs w:val="22"/>
                <w:lang w:eastAsia="zh-CN"/>
              </w:rPr>
            </w:pPr>
          </w:p>
        </w:tc>
        <w:tc>
          <w:tcPr>
            <w:tcW w:w="1512" w:type="dxa"/>
            <w:gridSpan w:val="2"/>
            <w:tcBorders>
              <w:left w:val="nil"/>
              <w:right w:val="nil"/>
            </w:tcBorders>
            <w:vAlign w:val="bottom"/>
          </w:tcPr>
          <w:p w:rsidR="00055D69" w:rsidRPr="002A597E" w:rsidRDefault="00055D69" w:rsidP="00055D69">
            <w:pPr>
              <w:tabs>
                <w:tab w:val="clear" w:pos="1644"/>
                <w:tab w:val="decimal" w:pos="720"/>
                <w:tab w:val="left" w:pos="1336"/>
              </w:tabs>
              <w:ind w:left="-72" w:right="436"/>
              <w:jc w:val="right"/>
              <w:rPr>
                <w:rFonts w:ascii="Times New Roman" w:eastAsia="SimSun" w:hAnsi="Times New Roman" w:cs="Times New Roman"/>
                <w:sz w:val="22"/>
                <w:szCs w:val="22"/>
                <w:lang w:eastAsia="zh-CN"/>
              </w:rPr>
            </w:pPr>
            <w:r w:rsidRPr="002A597E">
              <w:rPr>
                <w:rFonts w:ascii="Times New Roman" w:eastAsia="SimSun" w:hAnsi="Times New Roman" w:cs="Times New Roman"/>
                <w:sz w:val="22"/>
                <w:szCs w:val="22"/>
                <w:lang w:eastAsia="zh-CN"/>
              </w:rPr>
              <w:t>-</w:t>
            </w:r>
          </w:p>
        </w:tc>
      </w:tr>
      <w:tr w:rsidR="00055D69" w:rsidRPr="002A597E" w:rsidTr="00847ADF">
        <w:trPr>
          <w:gridAfter w:val="1"/>
          <w:wAfter w:w="8" w:type="dxa"/>
          <w:cantSplit/>
          <w:trHeight w:val="331"/>
        </w:trPr>
        <w:tc>
          <w:tcPr>
            <w:tcW w:w="2518" w:type="dxa"/>
            <w:tcBorders>
              <w:left w:val="nil"/>
              <w:right w:val="nil"/>
            </w:tcBorders>
            <w:vAlign w:val="bottom"/>
          </w:tcPr>
          <w:p w:rsidR="00055D69" w:rsidRPr="006B12E0" w:rsidRDefault="002071C4" w:rsidP="00055D69">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Profit (l</w:t>
            </w:r>
            <w:r w:rsidR="00055D69" w:rsidRPr="002A597E">
              <w:rPr>
                <w:rFonts w:ascii="Times New Roman" w:hAnsi="Times New Roman" w:cs="Times New Roman"/>
                <w:sz w:val="22"/>
                <w:szCs w:val="22"/>
              </w:rPr>
              <w:t>oss</w:t>
            </w:r>
            <w:r>
              <w:rPr>
                <w:rFonts w:ascii="Times New Roman" w:hAnsi="Times New Roman" w:cs="Times New Roman"/>
                <w:sz w:val="22"/>
                <w:szCs w:val="22"/>
              </w:rPr>
              <w:t>)</w:t>
            </w:r>
            <w:r w:rsidR="00055D69" w:rsidRPr="002A597E">
              <w:rPr>
                <w:rFonts w:ascii="Times New Roman" w:hAnsi="Times New Roman" w:cs="Times New Roman"/>
                <w:sz w:val="22"/>
                <w:szCs w:val="22"/>
              </w:rPr>
              <w:t xml:space="preserve"> for the year</w:t>
            </w:r>
          </w:p>
        </w:tc>
        <w:tc>
          <w:tcPr>
            <w:tcW w:w="1511" w:type="dxa"/>
            <w:tcBorders>
              <w:top w:val="single" w:sz="4" w:space="0" w:color="auto"/>
              <w:left w:val="nil"/>
              <w:bottom w:val="double" w:sz="4" w:space="0" w:color="auto"/>
              <w:right w:val="nil"/>
            </w:tcBorders>
            <w:vAlign w:val="bottom"/>
          </w:tcPr>
          <w:p w:rsidR="00055D69" w:rsidRPr="002A597E" w:rsidRDefault="00055D69" w:rsidP="00055D69">
            <w:pPr>
              <w:tabs>
                <w:tab w:val="clear" w:pos="1644"/>
                <w:tab w:val="clear" w:pos="1871"/>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(40,301)</w:t>
            </w:r>
          </w:p>
        </w:tc>
        <w:tc>
          <w:tcPr>
            <w:tcW w:w="236" w:type="dxa"/>
            <w:tcBorders>
              <w:left w:val="nil"/>
              <w:right w:val="nil"/>
            </w:tcBorders>
            <w:vAlign w:val="bottom"/>
          </w:tcPr>
          <w:p w:rsidR="00055D69" w:rsidRPr="002A597E" w:rsidRDefault="00055D69" w:rsidP="00055D69">
            <w:pPr>
              <w:tabs>
                <w:tab w:val="decimal" w:pos="720"/>
              </w:tabs>
              <w:ind w:left="-72" w:right="-72"/>
              <w:jc w:val="right"/>
              <w:rPr>
                <w:rFonts w:ascii="Times New Roman" w:eastAsia="SimSun" w:hAnsi="Times New Roman" w:cs="Times New Roman"/>
                <w:sz w:val="22"/>
                <w:szCs w:val="22"/>
                <w:lang w:eastAsia="zh-CN"/>
              </w:rPr>
            </w:pPr>
          </w:p>
        </w:tc>
        <w:tc>
          <w:tcPr>
            <w:tcW w:w="1511" w:type="dxa"/>
            <w:tcBorders>
              <w:top w:val="single" w:sz="4" w:space="0" w:color="auto"/>
              <w:left w:val="nil"/>
              <w:bottom w:val="double" w:sz="4" w:space="0" w:color="auto"/>
              <w:right w:val="nil"/>
            </w:tcBorders>
            <w:vAlign w:val="bottom"/>
          </w:tcPr>
          <w:p w:rsidR="00055D69" w:rsidRPr="002A597E" w:rsidRDefault="00055D69" w:rsidP="00055D69">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(1,774)</w:t>
            </w:r>
          </w:p>
        </w:tc>
        <w:tc>
          <w:tcPr>
            <w:tcW w:w="236" w:type="dxa"/>
            <w:tcBorders>
              <w:left w:val="nil"/>
              <w:right w:val="nil"/>
            </w:tcBorders>
            <w:vAlign w:val="bottom"/>
          </w:tcPr>
          <w:p w:rsidR="00055D69" w:rsidRPr="002A597E" w:rsidRDefault="00055D69" w:rsidP="00055D6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055D69" w:rsidRPr="002A597E" w:rsidRDefault="00055D69" w:rsidP="00055D69">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w:t>
            </w:r>
            <w:r w:rsidR="00D6184A">
              <w:rPr>
                <w:rFonts w:ascii="Times New Roman" w:eastAsia="SimSun" w:hAnsi="Times New Roman" w:cs="Times New Roman"/>
                <w:sz w:val="22"/>
                <w:szCs w:val="22"/>
                <w:lang w:eastAsia="zh-CN"/>
              </w:rPr>
              <w:t>2,075</w:t>
            </w:r>
            <w:r>
              <w:rPr>
                <w:rFonts w:ascii="Times New Roman" w:eastAsia="SimSun" w:hAnsi="Times New Roman" w:cs="Times New Roman"/>
                <w:sz w:val="22"/>
                <w:szCs w:val="22"/>
                <w:lang w:eastAsia="zh-CN"/>
              </w:rPr>
              <w:t>)</w:t>
            </w:r>
          </w:p>
        </w:tc>
        <w:tc>
          <w:tcPr>
            <w:tcW w:w="236" w:type="dxa"/>
            <w:tcBorders>
              <w:left w:val="nil"/>
              <w:right w:val="nil"/>
            </w:tcBorders>
            <w:vAlign w:val="bottom"/>
          </w:tcPr>
          <w:p w:rsidR="00055D69" w:rsidRPr="002A597E" w:rsidRDefault="00055D69" w:rsidP="00055D69">
            <w:pPr>
              <w:tabs>
                <w:tab w:val="clear" w:pos="1644"/>
                <w:tab w:val="decimal" w:pos="720"/>
              </w:tabs>
              <w:ind w:left="-72"/>
              <w:jc w:val="right"/>
              <w:rPr>
                <w:rFonts w:ascii="Times New Roman" w:eastAsia="SimSun" w:hAnsi="Times New Roman" w:cs="Times New Roman"/>
                <w:sz w:val="22"/>
                <w:szCs w:val="22"/>
                <w:lang w:eastAsia="zh-CN"/>
              </w:rPr>
            </w:pPr>
          </w:p>
        </w:tc>
        <w:tc>
          <w:tcPr>
            <w:tcW w:w="1512" w:type="dxa"/>
            <w:tcBorders>
              <w:top w:val="single" w:sz="4" w:space="0" w:color="auto"/>
              <w:left w:val="nil"/>
              <w:bottom w:val="double" w:sz="4" w:space="0" w:color="auto"/>
              <w:right w:val="nil"/>
            </w:tcBorders>
            <w:vAlign w:val="bottom"/>
          </w:tcPr>
          <w:p w:rsidR="00055D69" w:rsidRPr="002A597E" w:rsidRDefault="00055D69" w:rsidP="00055D69">
            <w:pPr>
              <w:tabs>
                <w:tab w:val="clear" w:pos="1644"/>
                <w:tab w:val="decimal" w:pos="720"/>
                <w:tab w:val="left" w:pos="1336"/>
              </w:tabs>
              <w:ind w:left="-72" w:right="45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36" w:type="dxa"/>
            <w:tcBorders>
              <w:left w:val="nil"/>
              <w:right w:val="nil"/>
            </w:tcBorders>
            <w:vAlign w:val="bottom"/>
          </w:tcPr>
          <w:p w:rsidR="00055D69" w:rsidRPr="002A597E" w:rsidRDefault="00055D69" w:rsidP="00055D69">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single" w:sz="4" w:space="0" w:color="auto"/>
              <w:left w:val="nil"/>
              <w:bottom w:val="double" w:sz="4" w:space="0" w:color="auto"/>
              <w:right w:val="nil"/>
            </w:tcBorders>
            <w:vAlign w:val="bottom"/>
          </w:tcPr>
          <w:p w:rsidR="00055D69" w:rsidRPr="002A597E" w:rsidRDefault="00055D69" w:rsidP="00055D69">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299</w:t>
            </w:r>
          </w:p>
        </w:tc>
        <w:tc>
          <w:tcPr>
            <w:tcW w:w="236" w:type="dxa"/>
            <w:tcBorders>
              <w:left w:val="nil"/>
            </w:tcBorders>
            <w:vAlign w:val="bottom"/>
          </w:tcPr>
          <w:p w:rsidR="00055D69" w:rsidRPr="002A597E" w:rsidRDefault="00055D69" w:rsidP="00055D69">
            <w:pPr>
              <w:tabs>
                <w:tab w:val="decimal" w:pos="864"/>
              </w:tabs>
              <w:ind w:left="-72" w:right="-72"/>
              <w:jc w:val="right"/>
              <w:rPr>
                <w:rFonts w:ascii="Times New Roman" w:eastAsia="SimSun" w:hAnsi="Times New Roman" w:cs="Times New Roman"/>
                <w:b/>
                <w:bCs/>
                <w:sz w:val="22"/>
                <w:szCs w:val="22"/>
                <w:lang w:eastAsia="zh-CN"/>
              </w:rPr>
            </w:pPr>
          </w:p>
        </w:tc>
        <w:tc>
          <w:tcPr>
            <w:tcW w:w="1512" w:type="dxa"/>
            <w:tcBorders>
              <w:top w:val="single" w:sz="4" w:space="0" w:color="auto"/>
              <w:bottom w:val="double" w:sz="4" w:space="0" w:color="auto"/>
            </w:tcBorders>
            <w:vAlign w:val="bottom"/>
          </w:tcPr>
          <w:p w:rsidR="00055D69" w:rsidRPr="002A597E" w:rsidRDefault="00055D69" w:rsidP="00055D69">
            <w:pPr>
              <w:tabs>
                <w:tab w:val="clear" w:pos="1644"/>
                <w:tab w:val="decimal"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(41,776)</w:t>
            </w:r>
          </w:p>
        </w:tc>
        <w:tc>
          <w:tcPr>
            <w:tcW w:w="236" w:type="dxa"/>
            <w:vAlign w:val="bottom"/>
          </w:tcPr>
          <w:p w:rsidR="00055D69" w:rsidRPr="002A597E" w:rsidRDefault="00055D69" w:rsidP="00055D69">
            <w:pPr>
              <w:tabs>
                <w:tab w:val="decimal" w:pos="864"/>
              </w:tabs>
              <w:ind w:left="-72" w:right="-18"/>
              <w:jc w:val="right"/>
              <w:rPr>
                <w:rFonts w:ascii="Times New Roman" w:eastAsia="SimSun" w:hAnsi="Times New Roman" w:cs="Times New Roman"/>
                <w:sz w:val="22"/>
                <w:szCs w:val="22"/>
                <w:lang w:eastAsia="zh-CN"/>
              </w:rPr>
            </w:pPr>
          </w:p>
        </w:tc>
        <w:tc>
          <w:tcPr>
            <w:tcW w:w="1512" w:type="dxa"/>
            <w:gridSpan w:val="2"/>
            <w:tcBorders>
              <w:top w:val="single" w:sz="4" w:space="0" w:color="auto"/>
              <w:bottom w:val="double" w:sz="4" w:space="0" w:color="auto"/>
            </w:tcBorders>
            <w:vAlign w:val="bottom"/>
          </w:tcPr>
          <w:p w:rsidR="00055D69" w:rsidRPr="002A597E" w:rsidRDefault="00055D69" w:rsidP="00055D69">
            <w:pPr>
              <w:tabs>
                <w:tab w:val="clear" w:pos="1644"/>
                <w:tab w:val="clear" w:pos="1871"/>
                <w:tab w:val="decimal"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(40,301)</w:t>
            </w:r>
          </w:p>
        </w:tc>
      </w:tr>
    </w:tbl>
    <w:p w:rsidR="00FB31ED" w:rsidRDefault="00FB31ED">
      <w:r>
        <w:br w:type="page"/>
      </w:r>
    </w:p>
    <w:tbl>
      <w:tblPr>
        <w:tblW w:w="14507" w:type="dxa"/>
        <w:tblInd w:w="540" w:type="dxa"/>
        <w:tblLayout w:type="fixed"/>
        <w:tblLook w:val="0000"/>
      </w:tblPr>
      <w:tblGrid>
        <w:gridCol w:w="2511"/>
        <w:gridCol w:w="1508"/>
        <w:gridCol w:w="236"/>
        <w:gridCol w:w="1512"/>
        <w:gridCol w:w="236"/>
        <w:gridCol w:w="1512"/>
        <w:gridCol w:w="236"/>
        <w:gridCol w:w="1512"/>
        <w:gridCol w:w="236"/>
        <w:gridCol w:w="1512"/>
        <w:gridCol w:w="236"/>
        <w:gridCol w:w="1512"/>
        <w:gridCol w:w="236"/>
        <w:gridCol w:w="1495"/>
        <w:gridCol w:w="17"/>
      </w:tblGrid>
      <w:tr w:rsidR="006674C5" w:rsidRPr="002355D2" w:rsidTr="006E7F98">
        <w:trPr>
          <w:cantSplit/>
          <w:trHeight w:val="331"/>
        </w:trPr>
        <w:tc>
          <w:tcPr>
            <w:tcW w:w="2511" w:type="dxa"/>
            <w:tcBorders>
              <w:top w:val="nil"/>
              <w:left w:val="nil"/>
              <w:bottom w:val="nil"/>
              <w:right w:val="nil"/>
            </w:tcBorders>
          </w:tcPr>
          <w:p w:rsidR="00D23379" w:rsidRPr="002355D2" w:rsidRDefault="00D23379" w:rsidP="00B24C25">
            <w:pPr>
              <w:pStyle w:val="7I-7H-3"/>
              <w:spacing w:line="240" w:lineRule="atLeast"/>
              <w:ind w:left="-90"/>
              <w:jc w:val="both"/>
              <w:rPr>
                <w:rFonts w:ascii="Times New Roman" w:hAnsi="Times New Roman" w:cs="Times New Roman"/>
                <w:sz w:val="22"/>
                <w:szCs w:val="22"/>
                <w:lang w:val="en-GB"/>
              </w:rPr>
            </w:pPr>
            <w:r w:rsidRPr="002355D2">
              <w:rPr>
                <w:rFonts w:ascii="Times New Roman" w:hAnsi="Times New Roman" w:cs="Times New Roman"/>
                <w:sz w:val="22"/>
                <w:szCs w:val="22"/>
                <w:cs/>
              </w:rPr>
              <w:br w:type="page"/>
            </w:r>
          </w:p>
        </w:tc>
        <w:tc>
          <w:tcPr>
            <w:tcW w:w="1508"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gridSpan w:val="2"/>
            <w:tcBorders>
              <w:top w:val="nil"/>
              <w:left w:val="nil"/>
              <w:right w:val="nil"/>
            </w:tcBorders>
            <w:vAlign w:val="bottom"/>
          </w:tcPr>
          <w:p w:rsidR="00D23379" w:rsidRPr="002355D2" w:rsidRDefault="00D23379" w:rsidP="00B24C25">
            <w:pPr>
              <w:ind w:left="-29" w:right="-72"/>
              <w:jc w:val="center"/>
              <w:rPr>
                <w:rFonts w:ascii="Times New Roman" w:hAnsi="Times New Roman" w:cs="Times New Roman"/>
                <w:b/>
                <w:bCs/>
                <w:sz w:val="22"/>
                <w:szCs w:val="22"/>
                <w:cs/>
              </w:rPr>
            </w:pPr>
            <w:r w:rsidRPr="002355D2">
              <w:rPr>
                <w:rFonts w:ascii="Times New Roman" w:hAnsi="Times New Roman" w:cs="Times New Roman"/>
                <w:b/>
                <w:sz w:val="22"/>
                <w:szCs w:val="22"/>
              </w:rPr>
              <w:t>Separate</w:t>
            </w:r>
          </w:p>
        </w:tc>
      </w:tr>
      <w:tr w:rsidR="006674C5" w:rsidRPr="002355D2" w:rsidTr="006E7F98">
        <w:trPr>
          <w:cantSplit/>
          <w:trHeight w:val="331"/>
        </w:trPr>
        <w:tc>
          <w:tcPr>
            <w:tcW w:w="2511" w:type="dxa"/>
            <w:tcBorders>
              <w:top w:val="nil"/>
              <w:left w:val="nil"/>
              <w:bottom w:val="nil"/>
              <w:right w:val="nil"/>
            </w:tcBorders>
          </w:tcPr>
          <w:p w:rsidR="00D23379" w:rsidRPr="002355D2" w:rsidRDefault="00D23379" w:rsidP="00B24C25">
            <w:pPr>
              <w:pStyle w:val="7I-7H-3"/>
              <w:spacing w:line="240" w:lineRule="atLeast"/>
              <w:ind w:left="-90"/>
              <w:jc w:val="both"/>
              <w:rPr>
                <w:rFonts w:ascii="Times New Roman" w:hAnsi="Times New Roman" w:cs="Times New Roman"/>
                <w:sz w:val="22"/>
                <w:szCs w:val="22"/>
                <w:cs/>
              </w:rPr>
            </w:pPr>
          </w:p>
        </w:tc>
        <w:tc>
          <w:tcPr>
            <w:tcW w:w="1508"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36" w:type="dxa"/>
            <w:tcBorders>
              <w:top w:val="nil"/>
              <w:left w:val="nil"/>
              <w:right w:val="nil"/>
            </w:tcBorders>
          </w:tcPr>
          <w:p w:rsidR="00D23379" w:rsidRPr="002355D2" w:rsidRDefault="00D23379"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gridSpan w:val="2"/>
            <w:tcBorders>
              <w:top w:val="nil"/>
              <w:left w:val="nil"/>
              <w:right w:val="nil"/>
            </w:tcBorders>
            <w:vAlign w:val="bottom"/>
          </w:tcPr>
          <w:p w:rsidR="00D23379" w:rsidRPr="002355D2" w:rsidRDefault="00D23379" w:rsidP="00B24C25">
            <w:pPr>
              <w:ind w:left="-29" w:right="-72"/>
              <w:jc w:val="center"/>
              <w:rPr>
                <w:rFonts w:ascii="Times New Roman" w:hAnsi="Times New Roman" w:cs="Times New Roman"/>
                <w:b/>
                <w:sz w:val="22"/>
                <w:szCs w:val="22"/>
              </w:rPr>
            </w:pPr>
            <w:r w:rsidRPr="002355D2">
              <w:rPr>
                <w:rFonts w:ascii="Times New Roman" w:hAnsi="Times New Roman" w:cs="Times New Roman"/>
                <w:b/>
                <w:bCs/>
                <w:sz w:val="22"/>
                <w:szCs w:val="22"/>
              </w:rPr>
              <w:t>Financial</w:t>
            </w:r>
          </w:p>
        </w:tc>
      </w:tr>
      <w:tr w:rsidR="006674C5" w:rsidRPr="002355D2" w:rsidTr="006E7F98">
        <w:trPr>
          <w:cantSplit/>
          <w:trHeight w:val="331"/>
        </w:trPr>
        <w:tc>
          <w:tcPr>
            <w:tcW w:w="2511" w:type="dxa"/>
            <w:tcBorders>
              <w:top w:val="nil"/>
              <w:left w:val="nil"/>
              <w:bottom w:val="nil"/>
              <w:right w:val="nil"/>
            </w:tcBorders>
          </w:tcPr>
          <w:p w:rsidR="006674C5" w:rsidRPr="002355D2" w:rsidRDefault="006674C5" w:rsidP="00B24C25">
            <w:pPr>
              <w:pStyle w:val="7I-7H-3"/>
              <w:spacing w:line="240" w:lineRule="atLeast"/>
              <w:ind w:left="-90"/>
              <w:jc w:val="both"/>
              <w:rPr>
                <w:rFonts w:ascii="Times New Roman" w:hAnsi="Times New Roman" w:cs="Times New Roman"/>
                <w:sz w:val="22"/>
                <w:szCs w:val="22"/>
                <w:cs/>
              </w:rPr>
            </w:pPr>
          </w:p>
        </w:tc>
        <w:tc>
          <w:tcPr>
            <w:tcW w:w="10248" w:type="dxa"/>
            <w:gridSpan w:val="11"/>
            <w:tcBorders>
              <w:top w:val="nil"/>
              <w:left w:val="nil"/>
              <w:right w:val="nil"/>
            </w:tcBorders>
            <w:vAlign w:val="bottom"/>
          </w:tcPr>
          <w:p w:rsidR="006674C5" w:rsidRPr="002355D2" w:rsidRDefault="006674C5" w:rsidP="00B24C25">
            <w:pPr>
              <w:tabs>
                <w:tab w:val="clear" w:pos="227"/>
                <w:tab w:val="clear" w:pos="454"/>
                <w:tab w:val="clear" w:pos="680"/>
                <w:tab w:val="left" w:pos="720"/>
              </w:tabs>
              <w:ind w:left="-29" w:right="-72"/>
              <w:jc w:val="center"/>
              <w:rPr>
                <w:rFonts w:ascii="Times New Roman" w:hAnsi="Times New Roman" w:cs="Times New Roman"/>
                <w:b/>
                <w:sz w:val="22"/>
                <w:szCs w:val="22"/>
              </w:rPr>
            </w:pPr>
            <w:r w:rsidRPr="002355D2">
              <w:rPr>
                <w:rFonts w:ascii="Times New Roman" w:hAnsi="Times New Roman" w:cs="Times New Roman"/>
                <w:b/>
                <w:sz w:val="22"/>
                <w:szCs w:val="22"/>
              </w:rPr>
              <w:t>Consolidated financial statements</w:t>
            </w:r>
          </w:p>
        </w:tc>
        <w:tc>
          <w:tcPr>
            <w:tcW w:w="236" w:type="dxa"/>
            <w:tcBorders>
              <w:top w:val="nil"/>
              <w:left w:val="nil"/>
              <w:right w:val="nil"/>
            </w:tcBorders>
            <w:vAlign w:val="bottom"/>
          </w:tcPr>
          <w:p w:rsidR="006674C5" w:rsidRPr="002355D2" w:rsidRDefault="006674C5" w:rsidP="00B24C2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512" w:type="dxa"/>
            <w:gridSpan w:val="2"/>
            <w:tcBorders>
              <w:top w:val="nil"/>
              <w:left w:val="nil"/>
              <w:right w:val="nil"/>
            </w:tcBorders>
            <w:vAlign w:val="bottom"/>
          </w:tcPr>
          <w:p w:rsidR="006674C5" w:rsidRPr="002355D2" w:rsidRDefault="006674C5" w:rsidP="00B24C25">
            <w:pPr>
              <w:ind w:left="-29" w:right="-72"/>
              <w:jc w:val="center"/>
              <w:rPr>
                <w:rFonts w:ascii="Times New Roman" w:hAnsi="Times New Roman" w:cs="Times New Roman"/>
                <w:b/>
                <w:bCs/>
                <w:sz w:val="22"/>
                <w:szCs w:val="22"/>
                <w:cs/>
              </w:rPr>
            </w:pPr>
            <w:r w:rsidRPr="002355D2">
              <w:rPr>
                <w:rFonts w:ascii="Times New Roman" w:hAnsi="Times New Roman" w:cs="Times New Roman"/>
                <w:b/>
                <w:bCs/>
                <w:sz w:val="22"/>
                <w:szCs w:val="22"/>
              </w:rPr>
              <w:t>statements</w:t>
            </w:r>
          </w:p>
        </w:tc>
      </w:tr>
      <w:tr w:rsidR="006674C5" w:rsidRPr="002355D2" w:rsidTr="006E7F98">
        <w:trPr>
          <w:cantSplit/>
          <w:trHeight w:val="331"/>
        </w:trPr>
        <w:tc>
          <w:tcPr>
            <w:tcW w:w="2511" w:type="dxa"/>
            <w:tcBorders>
              <w:top w:val="nil"/>
              <w:left w:val="nil"/>
              <w:bottom w:val="nil"/>
              <w:right w:val="nil"/>
            </w:tcBorders>
            <w:vAlign w:val="bottom"/>
          </w:tcPr>
          <w:p w:rsidR="00D23379" w:rsidRPr="002355D2" w:rsidRDefault="00D23379" w:rsidP="00D23379">
            <w:pPr>
              <w:pStyle w:val="7I-7H-3"/>
              <w:spacing w:line="240" w:lineRule="atLeast"/>
              <w:ind w:left="-90"/>
              <w:rPr>
                <w:rFonts w:ascii="Times New Roman" w:hAnsi="Times New Roman" w:cs="Times New Roman"/>
                <w:b/>
                <w:bCs/>
                <w:i/>
                <w:iCs/>
                <w:sz w:val="22"/>
                <w:szCs w:val="22"/>
                <w:cs/>
                <w:lang w:val="en-US"/>
              </w:rPr>
            </w:pPr>
          </w:p>
        </w:tc>
        <w:tc>
          <w:tcPr>
            <w:tcW w:w="1508" w:type="dxa"/>
            <w:tcBorders>
              <w:left w:val="nil"/>
              <w:right w:val="nil"/>
            </w:tcBorders>
            <w:vAlign w:val="bottom"/>
          </w:tcPr>
          <w:p w:rsidR="00D23379" w:rsidRPr="002A597E" w:rsidRDefault="00977577" w:rsidP="00D23379">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r w:rsidR="00D23379" w:rsidRPr="002A597E">
              <w:rPr>
                <w:rFonts w:ascii="Times New Roman" w:hAnsi="Times New Roman" w:cs="Times New Roman"/>
                <w:b/>
                <w:bCs/>
                <w:sz w:val="22"/>
                <w:szCs w:val="22"/>
              </w:rPr>
              <w:t xml:space="preserve"> of</w:t>
            </w:r>
          </w:p>
        </w:tc>
        <w:tc>
          <w:tcPr>
            <w:tcW w:w="236" w:type="dxa"/>
            <w:vMerge w:val="restart"/>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rPr>
            </w:pPr>
          </w:p>
        </w:tc>
        <w:tc>
          <w:tcPr>
            <w:tcW w:w="1512" w:type="dxa"/>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rPr>
            </w:pPr>
          </w:p>
        </w:tc>
        <w:tc>
          <w:tcPr>
            <w:tcW w:w="236" w:type="dxa"/>
            <w:vMerge w:val="restart"/>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rPr>
            </w:pPr>
          </w:p>
        </w:tc>
        <w:tc>
          <w:tcPr>
            <w:tcW w:w="1512" w:type="dxa"/>
            <w:tcBorders>
              <w:left w:val="nil"/>
              <w:right w:val="nil"/>
            </w:tcBorders>
            <w:vAlign w:val="bottom"/>
          </w:tcPr>
          <w:p w:rsidR="00D23379" w:rsidRPr="002A597E" w:rsidRDefault="00D23379" w:rsidP="00D23379">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Total</w:t>
            </w:r>
          </w:p>
        </w:tc>
        <w:tc>
          <w:tcPr>
            <w:tcW w:w="236" w:type="dxa"/>
            <w:vMerge w:val="restart"/>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cs/>
              </w:rPr>
            </w:pPr>
          </w:p>
        </w:tc>
        <w:tc>
          <w:tcPr>
            <w:tcW w:w="1512" w:type="dxa"/>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cs/>
              </w:rPr>
            </w:pPr>
          </w:p>
        </w:tc>
        <w:tc>
          <w:tcPr>
            <w:tcW w:w="236" w:type="dxa"/>
            <w:vMerge w:val="restart"/>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cs/>
              </w:rPr>
            </w:pPr>
          </w:p>
        </w:tc>
        <w:tc>
          <w:tcPr>
            <w:tcW w:w="1512" w:type="dxa"/>
            <w:tcBorders>
              <w:left w:val="nil"/>
              <w:right w:val="nil"/>
            </w:tcBorders>
            <w:vAlign w:val="bottom"/>
          </w:tcPr>
          <w:p w:rsidR="00D23379" w:rsidRPr="002A597E" w:rsidRDefault="00D23379" w:rsidP="00D23379">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Elimination of</w:t>
            </w:r>
          </w:p>
        </w:tc>
        <w:tc>
          <w:tcPr>
            <w:tcW w:w="236" w:type="dxa"/>
            <w:vMerge w:val="restart"/>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rPr>
            </w:pPr>
          </w:p>
        </w:tc>
        <w:tc>
          <w:tcPr>
            <w:tcW w:w="1512" w:type="dxa"/>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rPr>
            </w:pPr>
          </w:p>
        </w:tc>
        <w:tc>
          <w:tcPr>
            <w:tcW w:w="236" w:type="dxa"/>
            <w:vMerge w:val="restart"/>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rPr>
            </w:pPr>
          </w:p>
        </w:tc>
        <w:tc>
          <w:tcPr>
            <w:tcW w:w="1512" w:type="dxa"/>
            <w:gridSpan w:val="2"/>
            <w:tcBorders>
              <w:left w:val="nil"/>
              <w:right w:val="nil"/>
            </w:tcBorders>
            <w:vAlign w:val="bottom"/>
          </w:tcPr>
          <w:p w:rsidR="00D23379" w:rsidRPr="002A597E" w:rsidRDefault="00977577" w:rsidP="00D23379">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Distribution</w:t>
            </w:r>
            <w:r w:rsidR="00D23379" w:rsidRPr="002A597E">
              <w:rPr>
                <w:rFonts w:ascii="Times New Roman" w:hAnsi="Times New Roman" w:cs="Times New Roman"/>
                <w:b/>
                <w:bCs/>
                <w:sz w:val="22"/>
                <w:szCs w:val="22"/>
              </w:rPr>
              <w:t xml:space="preserve"> of</w:t>
            </w:r>
          </w:p>
        </w:tc>
      </w:tr>
      <w:tr w:rsidR="006674C5" w:rsidRPr="002355D2" w:rsidTr="006E7F98">
        <w:trPr>
          <w:cantSplit/>
          <w:trHeight w:val="331"/>
        </w:trPr>
        <w:tc>
          <w:tcPr>
            <w:tcW w:w="2511" w:type="dxa"/>
            <w:tcBorders>
              <w:top w:val="nil"/>
              <w:left w:val="nil"/>
              <w:bottom w:val="nil"/>
              <w:right w:val="nil"/>
            </w:tcBorders>
            <w:vAlign w:val="bottom"/>
          </w:tcPr>
          <w:p w:rsidR="00D23379" w:rsidRPr="002355D2" w:rsidRDefault="00D23379" w:rsidP="00D23379">
            <w:pPr>
              <w:pStyle w:val="7I-7H-3"/>
              <w:spacing w:line="240" w:lineRule="atLeast"/>
              <w:ind w:left="-90"/>
              <w:rPr>
                <w:rFonts w:ascii="Times New Roman" w:hAnsi="Times New Roman" w:cs="Times New Roman"/>
                <w:b/>
                <w:bCs/>
                <w:i/>
                <w:iCs/>
                <w:sz w:val="22"/>
                <w:szCs w:val="22"/>
                <w:cs/>
                <w:lang w:val="en-US"/>
              </w:rPr>
            </w:pPr>
            <w:r w:rsidRPr="002355D2">
              <w:rPr>
                <w:rFonts w:ascii="Times New Roman" w:hAnsi="Times New Roman" w:cs="Times New Roman"/>
                <w:b/>
                <w:bCs/>
                <w:i/>
                <w:iCs/>
                <w:sz w:val="22"/>
                <w:szCs w:val="22"/>
                <w:cs/>
              </w:rPr>
              <w:t>For the year ended</w:t>
            </w:r>
          </w:p>
        </w:tc>
        <w:tc>
          <w:tcPr>
            <w:tcW w:w="1508" w:type="dxa"/>
            <w:tcBorders>
              <w:left w:val="nil"/>
              <w:right w:val="nil"/>
            </w:tcBorders>
            <w:vAlign w:val="bottom"/>
          </w:tcPr>
          <w:p w:rsidR="00D23379" w:rsidRPr="002A597E" w:rsidRDefault="00D23379" w:rsidP="00D23379">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coal and</w:t>
            </w:r>
          </w:p>
        </w:tc>
        <w:tc>
          <w:tcPr>
            <w:tcW w:w="236" w:type="dxa"/>
            <w:vMerge/>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rPr>
            </w:pPr>
          </w:p>
        </w:tc>
        <w:tc>
          <w:tcPr>
            <w:tcW w:w="1512" w:type="dxa"/>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rPr>
            </w:pPr>
          </w:p>
        </w:tc>
        <w:tc>
          <w:tcPr>
            <w:tcW w:w="236" w:type="dxa"/>
            <w:vMerge/>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rPr>
            </w:pPr>
          </w:p>
        </w:tc>
        <w:tc>
          <w:tcPr>
            <w:tcW w:w="1512" w:type="dxa"/>
            <w:tcBorders>
              <w:left w:val="nil"/>
              <w:right w:val="nil"/>
            </w:tcBorders>
            <w:vAlign w:val="bottom"/>
          </w:tcPr>
          <w:p w:rsidR="00D23379" w:rsidRPr="002A597E" w:rsidRDefault="00D23379" w:rsidP="00D23379">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reportable</w:t>
            </w:r>
          </w:p>
        </w:tc>
        <w:tc>
          <w:tcPr>
            <w:tcW w:w="236" w:type="dxa"/>
            <w:vMerge/>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cs/>
              </w:rPr>
            </w:pPr>
          </w:p>
        </w:tc>
        <w:tc>
          <w:tcPr>
            <w:tcW w:w="1512" w:type="dxa"/>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cs/>
              </w:rPr>
            </w:pPr>
          </w:p>
        </w:tc>
        <w:tc>
          <w:tcPr>
            <w:tcW w:w="236" w:type="dxa"/>
            <w:vMerge/>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cs/>
              </w:rPr>
            </w:pPr>
          </w:p>
        </w:tc>
        <w:tc>
          <w:tcPr>
            <w:tcW w:w="1512" w:type="dxa"/>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inter-segment</w:t>
            </w:r>
          </w:p>
        </w:tc>
        <w:tc>
          <w:tcPr>
            <w:tcW w:w="236" w:type="dxa"/>
            <w:vMerge/>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rPr>
            </w:pPr>
          </w:p>
        </w:tc>
        <w:tc>
          <w:tcPr>
            <w:tcW w:w="1512" w:type="dxa"/>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rPr>
            </w:pPr>
          </w:p>
        </w:tc>
        <w:tc>
          <w:tcPr>
            <w:tcW w:w="236" w:type="dxa"/>
            <w:vMerge/>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cs/>
              </w:rPr>
            </w:pPr>
          </w:p>
        </w:tc>
        <w:tc>
          <w:tcPr>
            <w:tcW w:w="1512" w:type="dxa"/>
            <w:gridSpan w:val="2"/>
            <w:tcBorders>
              <w:left w:val="nil"/>
              <w:right w:val="nil"/>
            </w:tcBorders>
            <w:vAlign w:val="bottom"/>
          </w:tcPr>
          <w:p w:rsidR="00D23379" w:rsidRPr="002A597E" w:rsidRDefault="00D23379" w:rsidP="00D23379">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coal and</w:t>
            </w:r>
          </w:p>
        </w:tc>
      </w:tr>
      <w:tr w:rsidR="006674C5" w:rsidRPr="002355D2" w:rsidTr="006E7F98">
        <w:trPr>
          <w:cantSplit/>
          <w:trHeight w:val="331"/>
        </w:trPr>
        <w:tc>
          <w:tcPr>
            <w:tcW w:w="2511" w:type="dxa"/>
            <w:tcBorders>
              <w:top w:val="nil"/>
              <w:left w:val="nil"/>
              <w:bottom w:val="nil"/>
              <w:right w:val="nil"/>
            </w:tcBorders>
            <w:vAlign w:val="bottom"/>
          </w:tcPr>
          <w:p w:rsidR="00D23379" w:rsidRPr="00607B8B" w:rsidRDefault="00D23379" w:rsidP="00D23379">
            <w:pPr>
              <w:pStyle w:val="7I-7H-3"/>
              <w:spacing w:line="240" w:lineRule="atLeast"/>
              <w:ind w:left="-90"/>
              <w:rPr>
                <w:rFonts w:ascii="Times New Roman" w:hAnsi="Times New Roman" w:cstheme="minorBidi"/>
                <w:b/>
                <w:bCs/>
                <w:i/>
                <w:iCs/>
                <w:sz w:val="22"/>
                <w:szCs w:val="22"/>
                <w:cs/>
              </w:rPr>
            </w:pPr>
            <w:r w:rsidRPr="002355D2">
              <w:rPr>
                <w:rFonts w:ascii="Times New Roman" w:hAnsi="Times New Roman" w:cs="Times New Roman"/>
                <w:b/>
                <w:bCs/>
                <w:i/>
                <w:iCs/>
                <w:sz w:val="22"/>
                <w:szCs w:val="22"/>
                <w:cs/>
              </w:rPr>
              <w:t xml:space="preserve">   31 December 2</w:t>
            </w:r>
            <w:r w:rsidR="00607B8B" w:rsidRPr="00607B8B">
              <w:rPr>
                <w:rFonts w:ascii="Times New Roman" w:hAnsi="Times New Roman" w:cs="Times New Roman" w:hint="cs"/>
                <w:b/>
                <w:bCs/>
                <w:i/>
                <w:iCs/>
                <w:sz w:val="22"/>
                <w:szCs w:val="22"/>
                <w:cs/>
              </w:rPr>
              <w:t>019</w:t>
            </w:r>
          </w:p>
        </w:tc>
        <w:tc>
          <w:tcPr>
            <w:tcW w:w="1508" w:type="dxa"/>
            <w:tcBorders>
              <w:left w:val="nil"/>
              <w:bottom w:val="single" w:sz="4" w:space="0" w:color="auto"/>
              <w:right w:val="nil"/>
            </w:tcBorders>
            <w:vAlign w:val="bottom"/>
          </w:tcPr>
          <w:p w:rsidR="00D23379" w:rsidRPr="002A597E" w:rsidRDefault="00D23379" w:rsidP="00D23379">
            <w:pPr>
              <w:ind w:left="-137" w:right="-111"/>
              <w:jc w:val="center"/>
              <w:rPr>
                <w:rFonts w:ascii="Times New Roman" w:hAnsi="Times New Roman" w:cs="Times New Roman"/>
                <w:b/>
                <w:bCs/>
                <w:sz w:val="22"/>
                <w:szCs w:val="22"/>
              </w:rPr>
            </w:pPr>
            <w:r w:rsidRPr="002A597E">
              <w:rPr>
                <w:rFonts w:ascii="Times New Roman" w:hAnsi="Times New Roman" w:cs="Times New Roman"/>
                <w:b/>
                <w:bCs/>
                <w:sz w:val="22"/>
                <w:szCs w:val="22"/>
              </w:rPr>
              <w:t>related services</w:t>
            </w:r>
          </w:p>
        </w:tc>
        <w:tc>
          <w:tcPr>
            <w:tcW w:w="236" w:type="dxa"/>
            <w:vMerge/>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rPr>
            </w:pPr>
          </w:p>
        </w:tc>
        <w:tc>
          <w:tcPr>
            <w:tcW w:w="1512" w:type="dxa"/>
            <w:tcBorders>
              <w:left w:val="nil"/>
              <w:bottom w:val="single" w:sz="4" w:space="0" w:color="auto"/>
              <w:right w:val="nil"/>
            </w:tcBorders>
            <w:vAlign w:val="bottom"/>
          </w:tcPr>
          <w:p w:rsidR="00D23379" w:rsidRPr="002355D2" w:rsidRDefault="00D23379" w:rsidP="00D23379">
            <w:pPr>
              <w:ind w:left="-137" w:right="-111"/>
              <w:jc w:val="center"/>
              <w:rPr>
                <w:rFonts w:ascii="Times New Roman" w:hAnsi="Times New Roman" w:cs="Times New Roman"/>
                <w:b/>
                <w:bCs/>
                <w:sz w:val="22"/>
                <w:szCs w:val="22"/>
                <w:cs/>
              </w:rPr>
            </w:pPr>
            <w:r w:rsidRPr="002355D2">
              <w:rPr>
                <w:rFonts w:ascii="Times New Roman" w:hAnsi="Times New Roman" w:cs="Times New Roman"/>
                <w:b/>
                <w:bCs/>
                <w:sz w:val="22"/>
                <w:szCs w:val="22"/>
              </w:rPr>
              <w:t>Transport</w:t>
            </w:r>
          </w:p>
        </w:tc>
        <w:tc>
          <w:tcPr>
            <w:tcW w:w="236" w:type="dxa"/>
            <w:vMerge/>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rPr>
            </w:pPr>
          </w:p>
        </w:tc>
        <w:tc>
          <w:tcPr>
            <w:tcW w:w="1512" w:type="dxa"/>
            <w:tcBorders>
              <w:left w:val="nil"/>
              <w:bottom w:val="single" w:sz="4" w:space="0" w:color="auto"/>
              <w:right w:val="nil"/>
            </w:tcBorders>
            <w:vAlign w:val="bottom"/>
          </w:tcPr>
          <w:p w:rsidR="00D23379" w:rsidRPr="002A597E" w:rsidRDefault="00D23379" w:rsidP="00D23379">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segments</w:t>
            </w:r>
          </w:p>
        </w:tc>
        <w:tc>
          <w:tcPr>
            <w:tcW w:w="236" w:type="dxa"/>
            <w:vMerge/>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cs/>
              </w:rPr>
            </w:pPr>
          </w:p>
        </w:tc>
        <w:tc>
          <w:tcPr>
            <w:tcW w:w="1512" w:type="dxa"/>
            <w:tcBorders>
              <w:left w:val="nil"/>
              <w:bottom w:val="single" w:sz="4" w:space="0" w:color="auto"/>
              <w:right w:val="nil"/>
            </w:tcBorders>
            <w:vAlign w:val="bottom"/>
          </w:tcPr>
          <w:p w:rsidR="00D23379" w:rsidRPr="002355D2" w:rsidRDefault="00D23379" w:rsidP="00D23379">
            <w:pPr>
              <w:ind w:left="-137" w:right="-111"/>
              <w:jc w:val="center"/>
              <w:rPr>
                <w:rFonts w:ascii="Times New Roman" w:hAnsi="Times New Roman" w:cs="Times New Roman"/>
                <w:b/>
                <w:bCs/>
                <w:sz w:val="22"/>
                <w:szCs w:val="22"/>
                <w:cs/>
              </w:rPr>
            </w:pPr>
            <w:r w:rsidRPr="002355D2">
              <w:rPr>
                <w:rFonts w:ascii="Times New Roman" w:hAnsi="Times New Roman" w:cs="Times New Roman"/>
                <w:b/>
                <w:bCs/>
                <w:sz w:val="22"/>
                <w:szCs w:val="22"/>
              </w:rPr>
              <w:t>Others</w:t>
            </w:r>
          </w:p>
        </w:tc>
        <w:tc>
          <w:tcPr>
            <w:tcW w:w="236" w:type="dxa"/>
            <w:vMerge/>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cs/>
              </w:rPr>
            </w:pPr>
          </w:p>
        </w:tc>
        <w:tc>
          <w:tcPr>
            <w:tcW w:w="1512" w:type="dxa"/>
            <w:tcBorders>
              <w:left w:val="nil"/>
              <w:bottom w:val="single" w:sz="4" w:space="0" w:color="auto"/>
              <w:right w:val="nil"/>
            </w:tcBorders>
            <w:vAlign w:val="bottom"/>
          </w:tcPr>
          <w:p w:rsidR="00D23379" w:rsidRPr="002355D2" w:rsidRDefault="00D23379" w:rsidP="00D23379">
            <w:pPr>
              <w:ind w:left="-137" w:right="-111"/>
              <w:jc w:val="center"/>
              <w:rPr>
                <w:rFonts w:ascii="Times New Roman" w:hAnsi="Times New Roman" w:cs="Times New Roman"/>
                <w:b/>
                <w:bCs/>
                <w:sz w:val="22"/>
                <w:szCs w:val="22"/>
                <w:cs/>
              </w:rPr>
            </w:pPr>
            <w:r w:rsidRPr="002A597E">
              <w:rPr>
                <w:rFonts w:ascii="Times New Roman" w:hAnsi="Times New Roman" w:cs="Times New Roman"/>
                <w:b/>
                <w:bCs/>
                <w:sz w:val="22"/>
                <w:szCs w:val="22"/>
              </w:rPr>
              <w:t>transaction</w:t>
            </w:r>
          </w:p>
        </w:tc>
        <w:tc>
          <w:tcPr>
            <w:tcW w:w="236" w:type="dxa"/>
            <w:vMerge/>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rPr>
            </w:pPr>
          </w:p>
        </w:tc>
        <w:tc>
          <w:tcPr>
            <w:tcW w:w="1512" w:type="dxa"/>
            <w:tcBorders>
              <w:left w:val="nil"/>
              <w:bottom w:val="single" w:sz="4" w:space="0" w:color="auto"/>
              <w:right w:val="nil"/>
            </w:tcBorders>
            <w:vAlign w:val="bottom"/>
          </w:tcPr>
          <w:p w:rsidR="00D23379" w:rsidRPr="002355D2" w:rsidRDefault="00D23379" w:rsidP="00D23379">
            <w:pPr>
              <w:ind w:left="-137" w:right="-111"/>
              <w:jc w:val="center"/>
              <w:rPr>
                <w:rFonts w:ascii="Times New Roman" w:hAnsi="Times New Roman" w:cs="Times New Roman"/>
                <w:b/>
                <w:bCs/>
                <w:sz w:val="22"/>
                <w:szCs w:val="22"/>
                <w:cs/>
              </w:rPr>
            </w:pPr>
            <w:r w:rsidRPr="002355D2">
              <w:rPr>
                <w:rFonts w:ascii="Times New Roman" w:hAnsi="Times New Roman" w:cs="Times New Roman"/>
                <w:b/>
                <w:bCs/>
                <w:sz w:val="22"/>
                <w:szCs w:val="22"/>
              </w:rPr>
              <w:t>Total</w:t>
            </w:r>
          </w:p>
        </w:tc>
        <w:tc>
          <w:tcPr>
            <w:tcW w:w="236" w:type="dxa"/>
            <w:vMerge/>
            <w:tcBorders>
              <w:left w:val="nil"/>
              <w:right w:val="nil"/>
            </w:tcBorders>
            <w:vAlign w:val="bottom"/>
          </w:tcPr>
          <w:p w:rsidR="00D23379" w:rsidRPr="002355D2" w:rsidRDefault="00D23379" w:rsidP="00D23379">
            <w:pPr>
              <w:ind w:left="-137" w:right="-111"/>
              <w:jc w:val="center"/>
              <w:rPr>
                <w:rFonts w:ascii="Times New Roman" w:hAnsi="Times New Roman" w:cs="Times New Roman"/>
                <w:b/>
                <w:bCs/>
                <w:sz w:val="22"/>
                <w:szCs w:val="22"/>
                <w:cs/>
              </w:rPr>
            </w:pPr>
          </w:p>
        </w:tc>
        <w:tc>
          <w:tcPr>
            <w:tcW w:w="1512" w:type="dxa"/>
            <w:gridSpan w:val="2"/>
            <w:tcBorders>
              <w:left w:val="nil"/>
              <w:bottom w:val="single" w:sz="4" w:space="0" w:color="auto"/>
              <w:right w:val="nil"/>
            </w:tcBorders>
            <w:vAlign w:val="bottom"/>
          </w:tcPr>
          <w:p w:rsidR="00D23379" w:rsidRPr="002A597E" w:rsidRDefault="00D23379" w:rsidP="00D23379">
            <w:pPr>
              <w:ind w:left="-137" w:right="-111"/>
              <w:jc w:val="center"/>
              <w:rPr>
                <w:rFonts w:ascii="Times New Roman" w:hAnsi="Times New Roman" w:cs="Times New Roman"/>
                <w:b/>
                <w:bCs/>
                <w:sz w:val="22"/>
                <w:szCs w:val="22"/>
              </w:rPr>
            </w:pPr>
            <w:r w:rsidRPr="002A597E">
              <w:rPr>
                <w:rFonts w:ascii="Times New Roman" w:hAnsi="Times New Roman" w:cs="Times New Roman"/>
                <w:b/>
                <w:bCs/>
                <w:sz w:val="22"/>
                <w:szCs w:val="22"/>
              </w:rPr>
              <w:t>related services</w:t>
            </w:r>
          </w:p>
        </w:tc>
      </w:tr>
      <w:tr w:rsidR="006674C5" w:rsidRPr="002355D2" w:rsidTr="006E7F98">
        <w:trPr>
          <w:gridAfter w:val="1"/>
          <w:wAfter w:w="17" w:type="dxa"/>
          <w:cantSplit/>
          <w:trHeight w:val="331"/>
        </w:trPr>
        <w:tc>
          <w:tcPr>
            <w:tcW w:w="2511" w:type="dxa"/>
            <w:tcBorders>
              <w:top w:val="nil"/>
              <w:left w:val="nil"/>
              <w:bottom w:val="nil"/>
              <w:right w:val="nil"/>
            </w:tcBorders>
          </w:tcPr>
          <w:p w:rsidR="006674C5" w:rsidRPr="002355D2" w:rsidRDefault="006674C5" w:rsidP="00D23379">
            <w:pPr>
              <w:pStyle w:val="7I-7H-3"/>
              <w:spacing w:line="240" w:lineRule="atLeast"/>
              <w:ind w:left="-90"/>
              <w:jc w:val="both"/>
              <w:rPr>
                <w:rFonts w:ascii="Times New Roman" w:hAnsi="Times New Roman" w:cs="Times New Roman"/>
                <w:b/>
                <w:bCs/>
                <w:sz w:val="22"/>
                <w:szCs w:val="22"/>
                <w:lang w:val="en-GB"/>
              </w:rPr>
            </w:pPr>
          </w:p>
        </w:tc>
        <w:tc>
          <w:tcPr>
            <w:tcW w:w="11979" w:type="dxa"/>
            <w:gridSpan w:val="13"/>
            <w:tcBorders>
              <w:top w:val="nil"/>
              <w:left w:val="nil"/>
              <w:right w:val="nil"/>
            </w:tcBorders>
          </w:tcPr>
          <w:p w:rsidR="006674C5" w:rsidRPr="002355D2" w:rsidRDefault="006674C5" w:rsidP="00D23379">
            <w:pPr>
              <w:ind w:left="-137" w:right="-111"/>
              <w:jc w:val="center"/>
              <w:rPr>
                <w:rFonts w:ascii="Times New Roman" w:hAnsi="Times New Roman" w:cs="Times New Roman"/>
                <w:i/>
                <w:iCs/>
                <w:sz w:val="22"/>
                <w:szCs w:val="22"/>
                <w:cs/>
              </w:rPr>
            </w:pPr>
            <w:r w:rsidRPr="003E7905">
              <w:rPr>
                <w:rFonts w:ascii="Times New Roman" w:hAnsi="Times New Roman" w:cs="Times New Roman"/>
                <w:i/>
                <w:iCs/>
                <w:sz w:val="22"/>
                <w:szCs w:val="22"/>
              </w:rPr>
              <w:t>(in thousand Baht)</w:t>
            </w:r>
          </w:p>
        </w:tc>
      </w:tr>
      <w:tr w:rsidR="006B12E0" w:rsidRPr="002355D2" w:rsidTr="006E7F98">
        <w:trPr>
          <w:gridAfter w:val="1"/>
          <w:wAfter w:w="17" w:type="dxa"/>
          <w:cantSplit/>
          <w:trHeight w:val="331"/>
        </w:trPr>
        <w:tc>
          <w:tcPr>
            <w:tcW w:w="2511" w:type="dxa"/>
            <w:tcBorders>
              <w:top w:val="nil"/>
              <w:left w:val="nil"/>
              <w:bottom w:val="nil"/>
              <w:right w:val="nil"/>
            </w:tcBorders>
            <w:vAlign w:val="bottom"/>
          </w:tcPr>
          <w:p w:rsidR="006B12E0" w:rsidRPr="002355D2" w:rsidRDefault="006B12E0" w:rsidP="00847ADF">
            <w:pPr>
              <w:ind w:left="-29" w:right="-72"/>
              <w:rPr>
                <w:rFonts w:ascii="Times New Roman" w:hAnsi="Times New Roman" w:cs="Times New Roman"/>
                <w:b/>
                <w:bCs/>
                <w:sz w:val="22"/>
                <w:szCs w:val="22"/>
                <w:lang w:val="en-GB"/>
              </w:rPr>
            </w:pPr>
            <w:r w:rsidRPr="002355D2">
              <w:rPr>
                <w:rFonts w:ascii="Times New Roman" w:hAnsi="Times New Roman" w:cs="Times New Roman"/>
                <w:b/>
                <w:bCs/>
                <w:i/>
                <w:iCs/>
                <w:sz w:val="22"/>
                <w:szCs w:val="22"/>
                <w:lang w:val="en-GB"/>
              </w:rPr>
              <w:t>Disaggregation of</w:t>
            </w:r>
          </w:p>
        </w:tc>
        <w:tc>
          <w:tcPr>
            <w:tcW w:w="11979" w:type="dxa"/>
            <w:gridSpan w:val="13"/>
            <w:tcBorders>
              <w:top w:val="nil"/>
              <w:left w:val="nil"/>
              <w:right w:val="nil"/>
            </w:tcBorders>
          </w:tcPr>
          <w:p w:rsidR="006B12E0" w:rsidRPr="003E7905" w:rsidRDefault="006B12E0" w:rsidP="00D23379">
            <w:pPr>
              <w:ind w:left="-137" w:right="-111"/>
              <w:jc w:val="center"/>
              <w:rPr>
                <w:rFonts w:ascii="Times New Roman" w:hAnsi="Times New Roman" w:cs="Times New Roman"/>
                <w:i/>
                <w:iCs/>
                <w:sz w:val="22"/>
                <w:szCs w:val="22"/>
              </w:rPr>
            </w:pPr>
          </w:p>
        </w:tc>
      </w:tr>
      <w:tr w:rsidR="006674C5" w:rsidRPr="002355D2" w:rsidTr="006E7F98">
        <w:trPr>
          <w:gridAfter w:val="1"/>
          <w:wAfter w:w="17" w:type="dxa"/>
          <w:cantSplit/>
          <w:trHeight w:val="331"/>
        </w:trPr>
        <w:tc>
          <w:tcPr>
            <w:tcW w:w="2511" w:type="dxa"/>
            <w:tcBorders>
              <w:top w:val="nil"/>
              <w:left w:val="nil"/>
              <w:bottom w:val="nil"/>
              <w:right w:val="nil"/>
            </w:tcBorders>
            <w:vAlign w:val="bottom"/>
          </w:tcPr>
          <w:p w:rsidR="006674C5" w:rsidRPr="002355D2" w:rsidRDefault="006674C5" w:rsidP="00D23379">
            <w:pPr>
              <w:ind w:left="-29" w:right="-72"/>
              <w:rPr>
                <w:rFonts w:ascii="Times New Roman" w:hAnsi="Times New Roman" w:cs="Times New Roman"/>
                <w:b/>
                <w:bCs/>
                <w:i/>
                <w:iCs/>
                <w:sz w:val="22"/>
                <w:szCs w:val="22"/>
                <w:lang w:val="en-GB"/>
              </w:rPr>
            </w:pPr>
            <w:r w:rsidRPr="002355D2">
              <w:rPr>
                <w:rFonts w:ascii="Times New Roman" w:hAnsi="Times New Roman" w:cs="Times New Roman"/>
                <w:b/>
                <w:bCs/>
                <w:i/>
                <w:iCs/>
                <w:sz w:val="22"/>
                <w:szCs w:val="22"/>
                <w:lang w:val="en-GB"/>
              </w:rPr>
              <w:t xml:space="preserve"> </w:t>
            </w:r>
            <w:r w:rsidR="006B12E0" w:rsidRPr="003E7905">
              <w:rPr>
                <w:rFonts w:ascii="Times New Roman" w:hAnsi="Times New Roman" w:cs="Times New Roman"/>
                <w:b/>
                <w:bCs/>
                <w:sz w:val="22"/>
                <w:szCs w:val="22"/>
                <w:lang w:val="en-GB"/>
              </w:rPr>
              <w:t xml:space="preserve">   </w:t>
            </w:r>
            <w:r w:rsidRPr="002355D2">
              <w:rPr>
                <w:rFonts w:ascii="Times New Roman" w:hAnsi="Times New Roman" w:cs="Times New Roman"/>
                <w:b/>
                <w:bCs/>
                <w:i/>
                <w:iCs/>
                <w:sz w:val="22"/>
                <w:szCs w:val="22"/>
                <w:lang w:val="en-GB"/>
              </w:rPr>
              <w:t>revenue</w:t>
            </w:r>
          </w:p>
        </w:tc>
        <w:tc>
          <w:tcPr>
            <w:tcW w:w="11979" w:type="dxa"/>
            <w:gridSpan w:val="13"/>
            <w:tcBorders>
              <w:left w:val="nil"/>
              <w:right w:val="nil"/>
            </w:tcBorders>
          </w:tcPr>
          <w:p w:rsidR="006674C5" w:rsidRPr="002355D2" w:rsidRDefault="006674C5" w:rsidP="00D23379">
            <w:pPr>
              <w:ind w:left="-137" w:right="-111"/>
              <w:jc w:val="center"/>
              <w:rPr>
                <w:rFonts w:ascii="Times New Roman" w:hAnsi="Times New Roman" w:cs="Times New Roman"/>
                <w:i/>
                <w:iCs/>
                <w:sz w:val="22"/>
                <w:szCs w:val="22"/>
                <w:cs/>
              </w:rPr>
            </w:pPr>
          </w:p>
        </w:tc>
      </w:tr>
      <w:tr w:rsidR="006674C5" w:rsidRPr="002355D2" w:rsidTr="006E7F98">
        <w:trPr>
          <w:gridAfter w:val="1"/>
          <w:wAfter w:w="17" w:type="dxa"/>
          <w:cantSplit/>
          <w:trHeight w:val="331"/>
        </w:trPr>
        <w:tc>
          <w:tcPr>
            <w:tcW w:w="2511" w:type="dxa"/>
            <w:tcBorders>
              <w:top w:val="nil"/>
              <w:left w:val="nil"/>
              <w:bottom w:val="nil"/>
              <w:right w:val="nil"/>
            </w:tcBorders>
            <w:vAlign w:val="bottom"/>
          </w:tcPr>
          <w:p w:rsidR="006674C5" w:rsidRPr="002355D2" w:rsidRDefault="006674C5" w:rsidP="00D23379">
            <w:pPr>
              <w:ind w:left="-90" w:right="-126" w:firstLine="73"/>
              <w:rPr>
                <w:rFonts w:ascii="Times New Roman" w:hAnsi="Times New Roman" w:cs="Times New Roman"/>
                <w:b/>
                <w:bCs/>
                <w:sz w:val="22"/>
                <w:szCs w:val="22"/>
                <w:cs/>
                <w:lang w:val="en-GB"/>
              </w:rPr>
            </w:pPr>
            <w:r w:rsidRPr="002355D2">
              <w:rPr>
                <w:rFonts w:ascii="Times New Roman" w:hAnsi="Times New Roman" w:cs="Times New Roman"/>
                <w:b/>
                <w:bCs/>
                <w:sz w:val="22"/>
                <w:szCs w:val="22"/>
                <w:lang w:val="en-GB"/>
              </w:rPr>
              <w:t xml:space="preserve">Major products and </w:t>
            </w:r>
          </w:p>
        </w:tc>
        <w:tc>
          <w:tcPr>
            <w:tcW w:w="11979" w:type="dxa"/>
            <w:gridSpan w:val="13"/>
            <w:tcBorders>
              <w:left w:val="nil"/>
              <w:right w:val="nil"/>
            </w:tcBorders>
          </w:tcPr>
          <w:p w:rsidR="006674C5" w:rsidRPr="002355D2" w:rsidRDefault="006674C5" w:rsidP="00D23379">
            <w:pPr>
              <w:ind w:left="-137" w:right="-111"/>
              <w:jc w:val="center"/>
              <w:rPr>
                <w:rFonts w:ascii="Times New Roman" w:hAnsi="Times New Roman" w:cs="Times New Roman"/>
                <w:i/>
                <w:iCs/>
                <w:sz w:val="22"/>
                <w:szCs w:val="22"/>
                <w:cs/>
              </w:rPr>
            </w:pPr>
          </w:p>
        </w:tc>
      </w:tr>
      <w:tr w:rsidR="00714930" w:rsidRPr="002355D2" w:rsidTr="006E7F98">
        <w:trPr>
          <w:gridAfter w:val="1"/>
          <w:wAfter w:w="17" w:type="dxa"/>
          <w:cantSplit/>
          <w:trHeight w:val="331"/>
        </w:trPr>
        <w:tc>
          <w:tcPr>
            <w:tcW w:w="2511" w:type="dxa"/>
            <w:tcBorders>
              <w:top w:val="nil"/>
              <w:left w:val="nil"/>
              <w:bottom w:val="nil"/>
              <w:right w:val="nil"/>
            </w:tcBorders>
            <w:vAlign w:val="bottom"/>
          </w:tcPr>
          <w:p w:rsidR="00714930" w:rsidRPr="002355D2" w:rsidRDefault="00714930" w:rsidP="00D23379">
            <w:pPr>
              <w:ind w:left="-90" w:right="-126" w:firstLine="73"/>
              <w:rPr>
                <w:rFonts w:ascii="Times New Roman" w:hAnsi="Times New Roman" w:cs="Times New Roman"/>
                <w:b/>
                <w:bCs/>
                <w:sz w:val="22"/>
                <w:szCs w:val="22"/>
                <w:lang w:val="en-GB"/>
              </w:rPr>
            </w:pPr>
            <w:r w:rsidRPr="003E7905">
              <w:rPr>
                <w:rFonts w:ascii="Times New Roman" w:hAnsi="Times New Roman" w:cs="Times New Roman"/>
                <w:b/>
                <w:bCs/>
                <w:sz w:val="22"/>
                <w:szCs w:val="22"/>
                <w:lang w:val="en-GB"/>
              </w:rPr>
              <w:t xml:space="preserve">   service lines</w:t>
            </w:r>
          </w:p>
        </w:tc>
        <w:tc>
          <w:tcPr>
            <w:tcW w:w="11979" w:type="dxa"/>
            <w:gridSpan w:val="13"/>
            <w:tcBorders>
              <w:left w:val="nil"/>
              <w:right w:val="nil"/>
            </w:tcBorders>
          </w:tcPr>
          <w:p w:rsidR="00714930" w:rsidRPr="002355D2" w:rsidRDefault="00714930" w:rsidP="00D23379">
            <w:pPr>
              <w:ind w:left="-137" w:right="-111"/>
              <w:jc w:val="center"/>
              <w:rPr>
                <w:rFonts w:ascii="Times New Roman" w:hAnsi="Times New Roman" w:cs="Times New Roman"/>
                <w:i/>
                <w:iCs/>
                <w:sz w:val="22"/>
                <w:szCs w:val="22"/>
                <w:cs/>
              </w:rPr>
            </w:pPr>
          </w:p>
        </w:tc>
      </w:tr>
      <w:tr w:rsidR="006674C5" w:rsidRPr="002355D2" w:rsidTr="006E7F98">
        <w:trPr>
          <w:cantSplit/>
          <w:trHeight w:val="331"/>
        </w:trPr>
        <w:tc>
          <w:tcPr>
            <w:tcW w:w="2511" w:type="dxa"/>
            <w:tcBorders>
              <w:top w:val="nil"/>
              <w:left w:val="nil"/>
              <w:bottom w:val="nil"/>
              <w:right w:val="nil"/>
            </w:tcBorders>
            <w:vAlign w:val="bottom"/>
          </w:tcPr>
          <w:p w:rsidR="00D23379" w:rsidRPr="002355D2" w:rsidRDefault="00D23379" w:rsidP="00D23379">
            <w:pPr>
              <w:ind w:left="-90" w:right="-126" w:firstLine="73"/>
              <w:rPr>
                <w:rFonts w:ascii="Times New Roman" w:hAnsi="Times New Roman" w:cs="Times New Roman"/>
                <w:sz w:val="22"/>
                <w:szCs w:val="22"/>
                <w:cs/>
                <w:lang w:val="en-GB"/>
              </w:rPr>
            </w:pPr>
            <w:r w:rsidRPr="002355D2">
              <w:rPr>
                <w:rFonts w:ascii="Times New Roman" w:hAnsi="Times New Roman" w:cs="Times New Roman"/>
                <w:sz w:val="22"/>
                <w:szCs w:val="22"/>
                <w:lang w:val="en-GB"/>
              </w:rPr>
              <w:t>Sales of coal</w:t>
            </w:r>
          </w:p>
        </w:tc>
        <w:tc>
          <w:tcPr>
            <w:tcW w:w="1508" w:type="dxa"/>
            <w:tcBorders>
              <w:top w:val="nil"/>
              <w:left w:val="nil"/>
              <w:right w:val="nil"/>
            </w:tcBorders>
            <w:vAlign w:val="bottom"/>
          </w:tcPr>
          <w:p w:rsidR="00D23379" w:rsidRPr="002355D2" w:rsidRDefault="00D23379" w:rsidP="00D23379">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59,318</w:t>
            </w:r>
          </w:p>
        </w:tc>
        <w:tc>
          <w:tcPr>
            <w:tcW w:w="236" w:type="dxa"/>
            <w:tcBorders>
              <w:top w:val="nil"/>
              <w:left w:val="nil"/>
              <w:bottom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D23379" w:rsidRPr="002355D2" w:rsidRDefault="00D23379" w:rsidP="001B39F5">
            <w:pPr>
              <w:tabs>
                <w:tab w:val="clear" w:pos="1644"/>
                <w:tab w:val="decimal" w:pos="720"/>
                <w:tab w:val="left" w:pos="1335"/>
              </w:tabs>
              <w:ind w:left="-72" w:right="455"/>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w:t>
            </w:r>
          </w:p>
        </w:tc>
        <w:tc>
          <w:tcPr>
            <w:tcW w:w="236" w:type="dxa"/>
            <w:tcBorders>
              <w:top w:val="nil"/>
              <w:left w:val="nil"/>
              <w:bottom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D23379" w:rsidRPr="002355D2" w:rsidRDefault="00D23379" w:rsidP="00D23379">
            <w:pPr>
              <w:tabs>
                <w:tab w:val="decimal" w:pos="86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59,318</w:t>
            </w:r>
          </w:p>
        </w:tc>
        <w:tc>
          <w:tcPr>
            <w:tcW w:w="236" w:type="dxa"/>
            <w:tcBorders>
              <w:top w:val="nil"/>
              <w:left w:val="nil"/>
              <w:right w:val="nil"/>
            </w:tcBorders>
            <w:vAlign w:val="bottom"/>
          </w:tcPr>
          <w:p w:rsidR="00D23379" w:rsidRPr="002355D2" w:rsidRDefault="00D23379" w:rsidP="00D23379">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D23379" w:rsidRPr="002355D2" w:rsidRDefault="00D23379" w:rsidP="00D23379">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w:t>
            </w:r>
          </w:p>
        </w:tc>
        <w:tc>
          <w:tcPr>
            <w:tcW w:w="236" w:type="dxa"/>
            <w:tcBorders>
              <w:top w:val="nil"/>
              <w:left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D23379" w:rsidRPr="002355D2" w:rsidRDefault="00D23379" w:rsidP="00D23379">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w:t>
            </w:r>
          </w:p>
        </w:tc>
        <w:tc>
          <w:tcPr>
            <w:tcW w:w="236" w:type="dxa"/>
            <w:tcBorders>
              <w:top w:val="nil"/>
              <w:left w:val="nil"/>
              <w:bottom w:val="nil"/>
              <w:right w:val="nil"/>
            </w:tcBorders>
            <w:vAlign w:val="bottom"/>
          </w:tcPr>
          <w:p w:rsidR="00D23379" w:rsidRPr="002355D2" w:rsidRDefault="00D23379" w:rsidP="00D23379">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nil"/>
              <w:left w:val="nil"/>
              <w:right w:val="nil"/>
            </w:tcBorders>
            <w:vAlign w:val="bottom"/>
          </w:tcPr>
          <w:p w:rsidR="00D23379" w:rsidRPr="002355D2" w:rsidRDefault="00D23379" w:rsidP="00D23379">
            <w:pPr>
              <w:tabs>
                <w:tab w:val="decimal" w:pos="86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59,318</w:t>
            </w:r>
          </w:p>
        </w:tc>
        <w:tc>
          <w:tcPr>
            <w:tcW w:w="236" w:type="dxa"/>
            <w:tcBorders>
              <w:top w:val="nil"/>
              <w:left w:val="nil"/>
              <w:right w:val="nil"/>
            </w:tcBorders>
            <w:vAlign w:val="bottom"/>
          </w:tcPr>
          <w:p w:rsidR="00D23379" w:rsidRPr="002355D2" w:rsidRDefault="00D23379" w:rsidP="00D23379">
            <w:pPr>
              <w:tabs>
                <w:tab w:val="decimal" w:pos="864"/>
              </w:tabs>
              <w:ind w:left="-72" w:right="43"/>
              <w:jc w:val="right"/>
              <w:rPr>
                <w:rFonts w:ascii="Times New Roman" w:eastAsia="SimSun" w:hAnsi="Times New Roman" w:cs="Times New Roman"/>
                <w:sz w:val="22"/>
                <w:szCs w:val="22"/>
                <w:lang w:eastAsia="zh-CN"/>
              </w:rPr>
            </w:pPr>
          </w:p>
        </w:tc>
        <w:tc>
          <w:tcPr>
            <w:tcW w:w="1512" w:type="dxa"/>
            <w:gridSpan w:val="2"/>
            <w:tcBorders>
              <w:top w:val="nil"/>
              <w:left w:val="nil"/>
              <w:right w:val="nil"/>
            </w:tcBorders>
            <w:vAlign w:val="bottom"/>
          </w:tcPr>
          <w:p w:rsidR="00D23379" w:rsidRPr="002355D2" w:rsidRDefault="00D23379" w:rsidP="00D23379">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59,318</w:t>
            </w:r>
          </w:p>
        </w:tc>
      </w:tr>
      <w:tr w:rsidR="006674C5" w:rsidRPr="002355D2" w:rsidTr="006E7F98">
        <w:trPr>
          <w:cantSplit/>
          <w:trHeight w:val="331"/>
        </w:trPr>
        <w:tc>
          <w:tcPr>
            <w:tcW w:w="2511" w:type="dxa"/>
            <w:tcBorders>
              <w:top w:val="nil"/>
              <w:left w:val="nil"/>
              <w:bottom w:val="nil"/>
              <w:right w:val="nil"/>
            </w:tcBorders>
            <w:vAlign w:val="bottom"/>
          </w:tcPr>
          <w:p w:rsidR="00D23379" w:rsidRPr="002355D2" w:rsidRDefault="00D23379" w:rsidP="00D23379">
            <w:pPr>
              <w:ind w:left="-90" w:right="-126" w:firstLine="73"/>
              <w:rPr>
                <w:rFonts w:ascii="Times New Roman" w:hAnsi="Times New Roman" w:cs="Times New Roman"/>
                <w:sz w:val="22"/>
                <w:szCs w:val="22"/>
                <w:cs/>
                <w:lang w:val="en-GB"/>
              </w:rPr>
            </w:pPr>
            <w:r w:rsidRPr="002355D2">
              <w:rPr>
                <w:rFonts w:ascii="Times New Roman" w:hAnsi="Times New Roman" w:cs="Times New Roman"/>
                <w:sz w:val="22"/>
                <w:szCs w:val="22"/>
                <w:lang w:val="en-GB"/>
              </w:rPr>
              <w:t>Providing services</w:t>
            </w:r>
          </w:p>
        </w:tc>
        <w:tc>
          <w:tcPr>
            <w:tcW w:w="1508" w:type="dxa"/>
            <w:tcBorders>
              <w:top w:val="nil"/>
              <w:left w:val="nil"/>
              <w:bottom w:val="single" w:sz="4" w:space="0" w:color="auto"/>
              <w:right w:val="nil"/>
            </w:tcBorders>
            <w:vAlign w:val="bottom"/>
          </w:tcPr>
          <w:p w:rsidR="00D23379" w:rsidRPr="002355D2" w:rsidRDefault="00D23379" w:rsidP="00D23379">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31,943</w:t>
            </w:r>
          </w:p>
        </w:tc>
        <w:tc>
          <w:tcPr>
            <w:tcW w:w="236" w:type="dxa"/>
            <w:tcBorders>
              <w:top w:val="nil"/>
              <w:left w:val="nil"/>
              <w:bottom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bottom w:val="single" w:sz="4" w:space="0" w:color="auto"/>
              <w:right w:val="nil"/>
            </w:tcBorders>
            <w:vAlign w:val="bottom"/>
          </w:tcPr>
          <w:p w:rsidR="00D23379" w:rsidRPr="002355D2" w:rsidRDefault="00D23379" w:rsidP="00D23379">
            <w:pPr>
              <w:tabs>
                <w:tab w:val="clear" w:pos="1644"/>
                <w:tab w:val="decimal" w:pos="820"/>
                <w:tab w:val="left" w:pos="1336"/>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34,288</w:t>
            </w:r>
          </w:p>
        </w:tc>
        <w:tc>
          <w:tcPr>
            <w:tcW w:w="236" w:type="dxa"/>
            <w:tcBorders>
              <w:top w:val="nil"/>
              <w:left w:val="nil"/>
              <w:bottom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bottom w:val="single" w:sz="4" w:space="0" w:color="auto"/>
              <w:right w:val="nil"/>
            </w:tcBorders>
            <w:vAlign w:val="bottom"/>
          </w:tcPr>
          <w:p w:rsidR="00D23379" w:rsidRPr="002355D2" w:rsidRDefault="00D23379" w:rsidP="00D23379">
            <w:pPr>
              <w:tabs>
                <w:tab w:val="decimal" w:pos="86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66,231</w:t>
            </w:r>
          </w:p>
        </w:tc>
        <w:tc>
          <w:tcPr>
            <w:tcW w:w="236" w:type="dxa"/>
            <w:tcBorders>
              <w:top w:val="nil"/>
              <w:left w:val="nil"/>
              <w:right w:val="nil"/>
            </w:tcBorders>
            <w:vAlign w:val="bottom"/>
          </w:tcPr>
          <w:p w:rsidR="00D23379" w:rsidRPr="002355D2" w:rsidRDefault="00D23379" w:rsidP="00D23379">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top w:val="nil"/>
              <w:left w:val="nil"/>
              <w:bottom w:val="single" w:sz="4" w:space="0" w:color="auto"/>
              <w:right w:val="nil"/>
            </w:tcBorders>
            <w:vAlign w:val="bottom"/>
          </w:tcPr>
          <w:p w:rsidR="00D23379" w:rsidRPr="002355D2" w:rsidRDefault="00D23379" w:rsidP="00D23379">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w:t>
            </w:r>
          </w:p>
        </w:tc>
        <w:tc>
          <w:tcPr>
            <w:tcW w:w="236" w:type="dxa"/>
            <w:tcBorders>
              <w:top w:val="nil"/>
              <w:left w:val="nil"/>
              <w:bottom w:val="single" w:sz="4" w:space="0" w:color="auto"/>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nil"/>
              <w:left w:val="nil"/>
              <w:bottom w:val="single" w:sz="4" w:space="0" w:color="auto"/>
              <w:right w:val="nil"/>
            </w:tcBorders>
            <w:vAlign w:val="bottom"/>
          </w:tcPr>
          <w:p w:rsidR="00D23379" w:rsidRPr="002355D2" w:rsidRDefault="00D23379" w:rsidP="00D23379">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w:t>
            </w:r>
          </w:p>
        </w:tc>
        <w:tc>
          <w:tcPr>
            <w:tcW w:w="236" w:type="dxa"/>
            <w:tcBorders>
              <w:top w:val="nil"/>
              <w:left w:val="nil"/>
              <w:right w:val="nil"/>
            </w:tcBorders>
            <w:vAlign w:val="bottom"/>
          </w:tcPr>
          <w:p w:rsidR="00D23379" w:rsidRPr="002355D2" w:rsidRDefault="00D23379" w:rsidP="00D23379">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nil"/>
              <w:left w:val="nil"/>
              <w:bottom w:val="single" w:sz="4" w:space="0" w:color="auto"/>
              <w:right w:val="nil"/>
            </w:tcBorders>
            <w:vAlign w:val="bottom"/>
          </w:tcPr>
          <w:p w:rsidR="00D23379" w:rsidRPr="002355D2" w:rsidRDefault="00D23379" w:rsidP="00D23379">
            <w:pPr>
              <w:tabs>
                <w:tab w:val="decimal" w:pos="86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66,231</w:t>
            </w:r>
          </w:p>
        </w:tc>
        <w:tc>
          <w:tcPr>
            <w:tcW w:w="236" w:type="dxa"/>
            <w:tcBorders>
              <w:top w:val="nil"/>
              <w:left w:val="nil"/>
              <w:right w:val="nil"/>
            </w:tcBorders>
            <w:vAlign w:val="bottom"/>
          </w:tcPr>
          <w:p w:rsidR="00D23379" w:rsidRPr="002355D2" w:rsidRDefault="00D23379" w:rsidP="00D23379">
            <w:pPr>
              <w:pStyle w:val="acctfourfigures"/>
              <w:tabs>
                <w:tab w:val="clear" w:pos="765"/>
                <w:tab w:val="decimal" w:pos="795"/>
              </w:tabs>
              <w:spacing w:line="240" w:lineRule="atLeast"/>
              <w:ind w:right="-108"/>
              <w:jc w:val="right"/>
              <w:rPr>
                <w:szCs w:val="22"/>
              </w:rPr>
            </w:pPr>
          </w:p>
        </w:tc>
        <w:tc>
          <w:tcPr>
            <w:tcW w:w="1512" w:type="dxa"/>
            <w:gridSpan w:val="2"/>
            <w:tcBorders>
              <w:top w:val="nil"/>
              <w:left w:val="nil"/>
              <w:bottom w:val="single" w:sz="4" w:space="0" w:color="auto"/>
              <w:right w:val="nil"/>
            </w:tcBorders>
            <w:vAlign w:val="bottom"/>
          </w:tcPr>
          <w:p w:rsidR="00D23379" w:rsidRPr="002355D2" w:rsidRDefault="00D23379" w:rsidP="00D23379">
            <w:pPr>
              <w:tabs>
                <w:tab w:val="clear" w:pos="1644"/>
                <w:tab w:val="decimal" w:pos="720"/>
                <w:tab w:val="left" w:pos="1674"/>
              </w:tabs>
              <w:ind w:left="-72" w:right="69"/>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31,943</w:t>
            </w:r>
          </w:p>
        </w:tc>
      </w:tr>
      <w:tr w:rsidR="006674C5" w:rsidRPr="002355D2" w:rsidTr="006E7F98">
        <w:trPr>
          <w:cantSplit/>
          <w:trHeight w:val="331"/>
        </w:trPr>
        <w:tc>
          <w:tcPr>
            <w:tcW w:w="2511" w:type="dxa"/>
            <w:tcBorders>
              <w:top w:val="nil"/>
              <w:left w:val="nil"/>
              <w:right w:val="nil"/>
            </w:tcBorders>
            <w:vAlign w:val="bottom"/>
          </w:tcPr>
          <w:p w:rsidR="00D23379" w:rsidRPr="002355D2" w:rsidRDefault="00D23379" w:rsidP="00D23379">
            <w:pPr>
              <w:ind w:left="-90" w:right="-126" w:firstLine="73"/>
              <w:rPr>
                <w:rFonts w:ascii="Times New Roman" w:hAnsi="Times New Roman" w:cs="Times New Roman"/>
                <w:b/>
                <w:bCs/>
                <w:sz w:val="22"/>
                <w:szCs w:val="22"/>
              </w:rPr>
            </w:pPr>
            <w:r w:rsidRPr="002355D2">
              <w:rPr>
                <w:rFonts w:ascii="Times New Roman" w:hAnsi="Times New Roman" w:cs="Times New Roman"/>
                <w:b/>
                <w:bCs/>
                <w:sz w:val="22"/>
                <w:szCs w:val="22"/>
              </w:rPr>
              <w:t>Total</w:t>
            </w:r>
          </w:p>
        </w:tc>
        <w:tc>
          <w:tcPr>
            <w:tcW w:w="1508" w:type="dxa"/>
            <w:tcBorders>
              <w:top w:val="single" w:sz="4" w:space="0" w:color="auto"/>
              <w:left w:val="nil"/>
              <w:bottom w:val="double" w:sz="4" w:space="0" w:color="auto"/>
              <w:right w:val="nil"/>
            </w:tcBorders>
            <w:vAlign w:val="bottom"/>
          </w:tcPr>
          <w:p w:rsidR="00D23379" w:rsidRPr="00F3207D" w:rsidRDefault="00D23379" w:rsidP="00D23379">
            <w:pPr>
              <w:tabs>
                <w:tab w:val="clear" w:pos="1644"/>
                <w:tab w:val="decimal" w:pos="720"/>
                <w:tab w:val="left" w:pos="1674"/>
              </w:tabs>
              <w:ind w:left="-72" w:right="69"/>
              <w:jc w:val="right"/>
              <w:rPr>
                <w:rFonts w:ascii="Times New Roman" w:eastAsia="SimSun" w:hAnsi="Times New Roman" w:cs="Times New Roman"/>
                <w:b/>
                <w:bCs/>
                <w:sz w:val="22"/>
                <w:szCs w:val="22"/>
                <w:lang w:eastAsia="zh-CN"/>
              </w:rPr>
            </w:pPr>
            <w:r w:rsidRPr="00F3207D">
              <w:rPr>
                <w:rFonts w:ascii="Times New Roman" w:eastAsia="SimSun" w:hAnsi="Times New Roman" w:cs="Times New Roman"/>
                <w:b/>
                <w:bCs/>
                <w:sz w:val="22"/>
                <w:szCs w:val="22"/>
                <w:lang w:eastAsia="zh-CN"/>
              </w:rPr>
              <w:t>91,261</w:t>
            </w:r>
          </w:p>
        </w:tc>
        <w:tc>
          <w:tcPr>
            <w:tcW w:w="236" w:type="dxa"/>
            <w:tcBorders>
              <w:top w:val="nil"/>
              <w:left w:val="nil"/>
              <w:right w:val="nil"/>
            </w:tcBorders>
            <w:vAlign w:val="bottom"/>
          </w:tcPr>
          <w:p w:rsidR="00D23379" w:rsidRPr="00F3207D" w:rsidRDefault="00D23379" w:rsidP="00D23379">
            <w:pPr>
              <w:tabs>
                <w:tab w:val="decimal" w:pos="720"/>
              </w:tabs>
              <w:ind w:left="-72" w:right="-72"/>
              <w:jc w:val="right"/>
              <w:rPr>
                <w:rFonts w:ascii="Times New Roman" w:eastAsia="SimSun" w:hAnsi="Times New Roman" w:cs="Times New Roman"/>
                <w:b/>
                <w:bCs/>
                <w:sz w:val="22"/>
                <w:szCs w:val="22"/>
                <w:lang w:eastAsia="zh-CN"/>
              </w:rPr>
            </w:pPr>
          </w:p>
        </w:tc>
        <w:tc>
          <w:tcPr>
            <w:tcW w:w="1512" w:type="dxa"/>
            <w:tcBorders>
              <w:top w:val="single" w:sz="4" w:space="0" w:color="auto"/>
              <w:left w:val="nil"/>
              <w:bottom w:val="double" w:sz="4" w:space="0" w:color="auto"/>
              <w:right w:val="nil"/>
            </w:tcBorders>
            <w:vAlign w:val="bottom"/>
          </w:tcPr>
          <w:p w:rsidR="00D23379" w:rsidRPr="00F3207D" w:rsidRDefault="00D23379" w:rsidP="00D23379">
            <w:pPr>
              <w:tabs>
                <w:tab w:val="clear" w:pos="1644"/>
                <w:tab w:val="decimal" w:pos="820"/>
                <w:tab w:val="left" w:pos="1335"/>
              </w:tabs>
              <w:ind w:left="-72" w:right="69"/>
              <w:jc w:val="right"/>
              <w:rPr>
                <w:rFonts w:ascii="Times New Roman" w:eastAsia="SimSun" w:hAnsi="Times New Roman" w:cs="Times New Roman"/>
                <w:b/>
                <w:bCs/>
                <w:sz w:val="22"/>
                <w:szCs w:val="22"/>
                <w:lang w:eastAsia="zh-CN"/>
              </w:rPr>
            </w:pPr>
            <w:r w:rsidRPr="00F3207D">
              <w:rPr>
                <w:rFonts w:ascii="Times New Roman" w:eastAsia="SimSun" w:hAnsi="Times New Roman" w:cs="Times New Roman"/>
                <w:b/>
                <w:bCs/>
                <w:sz w:val="22"/>
                <w:szCs w:val="22"/>
                <w:lang w:eastAsia="zh-CN"/>
              </w:rPr>
              <w:t>34,288</w:t>
            </w:r>
          </w:p>
        </w:tc>
        <w:tc>
          <w:tcPr>
            <w:tcW w:w="236" w:type="dxa"/>
            <w:tcBorders>
              <w:top w:val="nil"/>
              <w:left w:val="nil"/>
              <w:right w:val="nil"/>
            </w:tcBorders>
            <w:vAlign w:val="bottom"/>
          </w:tcPr>
          <w:p w:rsidR="00D23379" w:rsidRPr="00F3207D" w:rsidRDefault="00D23379" w:rsidP="00D23379">
            <w:pPr>
              <w:tabs>
                <w:tab w:val="decimal" w:pos="720"/>
              </w:tabs>
              <w:ind w:left="-72" w:right="-72"/>
              <w:jc w:val="right"/>
              <w:rPr>
                <w:rFonts w:ascii="Times New Roman" w:eastAsia="SimSun" w:hAnsi="Times New Roman" w:cs="Times New Roman"/>
                <w:b/>
                <w:bCs/>
                <w:sz w:val="22"/>
                <w:szCs w:val="22"/>
                <w:lang w:eastAsia="zh-CN"/>
              </w:rPr>
            </w:pPr>
          </w:p>
        </w:tc>
        <w:tc>
          <w:tcPr>
            <w:tcW w:w="1512" w:type="dxa"/>
            <w:tcBorders>
              <w:top w:val="single" w:sz="4" w:space="0" w:color="auto"/>
              <w:left w:val="nil"/>
              <w:bottom w:val="double" w:sz="4" w:space="0" w:color="auto"/>
              <w:right w:val="nil"/>
            </w:tcBorders>
            <w:vAlign w:val="bottom"/>
          </w:tcPr>
          <w:p w:rsidR="00D23379" w:rsidRPr="00F3207D" w:rsidRDefault="00D23379" w:rsidP="00D23379">
            <w:pPr>
              <w:tabs>
                <w:tab w:val="decimal" w:pos="864"/>
              </w:tabs>
              <w:ind w:left="-72" w:right="69"/>
              <w:jc w:val="right"/>
              <w:rPr>
                <w:rFonts w:ascii="Times New Roman" w:eastAsia="SimSun" w:hAnsi="Times New Roman" w:cs="Times New Roman"/>
                <w:b/>
                <w:bCs/>
                <w:sz w:val="22"/>
                <w:szCs w:val="22"/>
                <w:lang w:eastAsia="zh-CN"/>
              </w:rPr>
            </w:pPr>
            <w:r w:rsidRPr="00F3207D">
              <w:rPr>
                <w:rFonts w:ascii="Times New Roman" w:eastAsia="SimSun" w:hAnsi="Times New Roman" w:cs="Times New Roman"/>
                <w:b/>
                <w:bCs/>
                <w:sz w:val="22"/>
                <w:szCs w:val="22"/>
                <w:lang w:eastAsia="zh-CN"/>
              </w:rPr>
              <w:t>125,549</w:t>
            </w:r>
          </w:p>
        </w:tc>
        <w:tc>
          <w:tcPr>
            <w:tcW w:w="236" w:type="dxa"/>
            <w:tcBorders>
              <w:left w:val="nil"/>
              <w:right w:val="nil"/>
            </w:tcBorders>
            <w:vAlign w:val="bottom"/>
          </w:tcPr>
          <w:p w:rsidR="00D23379" w:rsidRPr="00F3207D" w:rsidRDefault="00D23379" w:rsidP="00D23379">
            <w:pPr>
              <w:tabs>
                <w:tab w:val="clear" w:pos="1644"/>
                <w:tab w:val="decimal" w:pos="720"/>
                <w:tab w:val="left" w:pos="1336"/>
              </w:tabs>
              <w:ind w:left="-72" w:right="455"/>
              <w:jc w:val="right"/>
              <w:rPr>
                <w:rFonts w:ascii="Times New Roman" w:eastAsia="SimSun" w:hAnsi="Times New Roman" w:cs="Times New Roman"/>
                <w:b/>
                <w:bCs/>
                <w:sz w:val="22"/>
                <w:szCs w:val="22"/>
                <w:lang w:eastAsia="zh-CN"/>
              </w:rPr>
            </w:pPr>
          </w:p>
        </w:tc>
        <w:tc>
          <w:tcPr>
            <w:tcW w:w="1512" w:type="dxa"/>
            <w:tcBorders>
              <w:top w:val="single" w:sz="4" w:space="0" w:color="auto"/>
              <w:left w:val="nil"/>
              <w:bottom w:val="double" w:sz="4" w:space="0" w:color="auto"/>
              <w:right w:val="nil"/>
            </w:tcBorders>
            <w:vAlign w:val="bottom"/>
          </w:tcPr>
          <w:p w:rsidR="00D23379" w:rsidRPr="00F3207D" w:rsidRDefault="00D23379" w:rsidP="00D23379">
            <w:pPr>
              <w:tabs>
                <w:tab w:val="clear" w:pos="1644"/>
                <w:tab w:val="decimal" w:pos="720"/>
                <w:tab w:val="left" w:pos="1336"/>
              </w:tabs>
              <w:ind w:left="-72" w:right="455"/>
              <w:jc w:val="right"/>
              <w:rPr>
                <w:rFonts w:ascii="Times New Roman" w:eastAsia="SimSun" w:hAnsi="Times New Roman" w:cs="Times New Roman"/>
                <w:b/>
                <w:bCs/>
                <w:sz w:val="22"/>
                <w:szCs w:val="22"/>
                <w:lang w:eastAsia="zh-CN"/>
              </w:rPr>
            </w:pPr>
            <w:r w:rsidRPr="00F3207D">
              <w:rPr>
                <w:rFonts w:ascii="Times New Roman" w:eastAsia="SimSun" w:hAnsi="Times New Roman" w:cs="Times New Roman"/>
                <w:b/>
                <w:bCs/>
                <w:sz w:val="22"/>
                <w:szCs w:val="22"/>
                <w:lang w:eastAsia="zh-CN"/>
              </w:rPr>
              <w:t>-</w:t>
            </w:r>
          </w:p>
        </w:tc>
        <w:tc>
          <w:tcPr>
            <w:tcW w:w="236" w:type="dxa"/>
            <w:tcBorders>
              <w:top w:val="single" w:sz="4" w:space="0" w:color="auto"/>
              <w:left w:val="nil"/>
              <w:right w:val="nil"/>
            </w:tcBorders>
            <w:vAlign w:val="bottom"/>
          </w:tcPr>
          <w:p w:rsidR="00D23379" w:rsidRPr="00F3207D" w:rsidRDefault="00D23379" w:rsidP="00D23379">
            <w:pPr>
              <w:tabs>
                <w:tab w:val="decimal" w:pos="720"/>
              </w:tabs>
              <w:ind w:left="-72" w:right="-72"/>
              <w:jc w:val="right"/>
              <w:rPr>
                <w:rFonts w:ascii="Times New Roman" w:eastAsia="SimSun" w:hAnsi="Times New Roman" w:cs="Times New Roman"/>
                <w:b/>
                <w:bCs/>
                <w:sz w:val="22"/>
                <w:szCs w:val="22"/>
                <w:lang w:eastAsia="zh-CN"/>
              </w:rPr>
            </w:pPr>
          </w:p>
        </w:tc>
        <w:tc>
          <w:tcPr>
            <w:tcW w:w="1512" w:type="dxa"/>
            <w:tcBorders>
              <w:top w:val="single" w:sz="4" w:space="0" w:color="auto"/>
              <w:left w:val="nil"/>
              <w:bottom w:val="double" w:sz="4" w:space="0" w:color="auto"/>
              <w:right w:val="nil"/>
            </w:tcBorders>
            <w:vAlign w:val="bottom"/>
          </w:tcPr>
          <w:p w:rsidR="00D23379" w:rsidRPr="00F3207D" w:rsidRDefault="00D23379" w:rsidP="00D23379">
            <w:pPr>
              <w:tabs>
                <w:tab w:val="clear" w:pos="1644"/>
                <w:tab w:val="decimal" w:pos="720"/>
                <w:tab w:val="left" w:pos="1336"/>
              </w:tabs>
              <w:ind w:left="-72" w:right="455"/>
              <w:jc w:val="right"/>
              <w:rPr>
                <w:rFonts w:ascii="Times New Roman" w:eastAsia="SimSun" w:hAnsi="Times New Roman" w:cs="Times New Roman"/>
                <w:b/>
                <w:bCs/>
                <w:sz w:val="22"/>
                <w:szCs w:val="22"/>
                <w:lang w:eastAsia="zh-CN"/>
              </w:rPr>
            </w:pPr>
            <w:r w:rsidRPr="00F3207D">
              <w:rPr>
                <w:rFonts w:ascii="Times New Roman" w:eastAsia="SimSun" w:hAnsi="Times New Roman" w:cs="Times New Roman"/>
                <w:b/>
                <w:bCs/>
                <w:sz w:val="22"/>
                <w:szCs w:val="22"/>
                <w:lang w:eastAsia="zh-CN"/>
              </w:rPr>
              <w:t>-</w:t>
            </w:r>
          </w:p>
        </w:tc>
        <w:tc>
          <w:tcPr>
            <w:tcW w:w="236" w:type="dxa"/>
            <w:tcBorders>
              <w:top w:val="nil"/>
              <w:left w:val="nil"/>
              <w:right w:val="nil"/>
            </w:tcBorders>
            <w:vAlign w:val="bottom"/>
          </w:tcPr>
          <w:p w:rsidR="00D23379" w:rsidRPr="00F3207D" w:rsidRDefault="00D23379" w:rsidP="00D23379">
            <w:pPr>
              <w:tabs>
                <w:tab w:val="decimal" w:pos="864"/>
              </w:tabs>
              <w:ind w:left="-72" w:right="-72"/>
              <w:jc w:val="right"/>
              <w:rPr>
                <w:rFonts w:ascii="Times New Roman" w:eastAsia="SimSun" w:hAnsi="Times New Roman" w:cs="Times New Roman"/>
                <w:b/>
                <w:bCs/>
                <w:sz w:val="22"/>
                <w:szCs w:val="22"/>
                <w:lang w:eastAsia="zh-CN"/>
              </w:rPr>
            </w:pPr>
          </w:p>
        </w:tc>
        <w:tc>
          <w:tcPr>
            <w:tcW w:w="1512" w:type="dxa"/>
            <w:tcBorders>
              <w:top w:val="single" w:sz="4" w:space="0" w:color="auto"/>
              <w:left w:val="nil"/>
              <w:bottom w:val="double" w:sz="4" w:space="0" w:color="auto"/>
              <w:right w:val="nil"/>
            </w:tcBorders>
            <w:vAlign w:val="bottom"/>
          </w:tcPr>
          <w:p w:rsidR="00D23379" w:rsidRPr="00F3207D" w:rsidRDefault="00D23379" w:rsidP="00D23379">
            <w:pPr>
              <w:tabs>
                <w:tab w:val="decimal" w:pos="864"/>
              </w:tabs>
              <w:ind w:left="-72" w:right="69"/>
              <w:jc w:val="right"/>
              <w:rPr>
                <w:rFonts w:ascii="Times New Roman" w:eastAsia="SimSun" w:hAnsi="Times New Roman" w:cs="Times New Roman"/>
                <w:b/>
                <w:bCs/>
                <w:sz w:val="22"/>
                <w:szCs w:val="22"/>
                <w:lang w:eastAsia="zh-CN"/>
              </w:rPr>
            </w:pPr>
            <w:r w:rsidRPr="00F3207D">
              <w:rPr>
                <w:rFonts w:ascii="Times New Roman" w:eastAsia="SimSun" w:hAnsi="Times New Roman" w:cs="Times New Roman"/>
                <w:b/>
                <w:bCs/>
                <w:sz w:val="22"/>
                <w:szCs w:val="22"/>
                <w:lang w:eastAsia="zh-CN"/>
              </w:rPr>
              <w:t>125,549</w:t>
            </w:r>
          </w:p>
        </w:tc>
        <w:tc>
          <w:tcPr>
            <w:tcW w:w="236" w:type="dxa"/>
            <w:tcBorders>
              <w:left w:val="nil"/>
              <w:right w:val="nil"/>
            </w:tcBorders>
            <w:vAlign w:val="bottom"/>
          </w:tcPr>
          <w:p w:rsidR="00D23379" w:rsidRPr="00F3207D" w:rsidRDefault="00D23379" w:rsidP="00D23379">
            <w:pPr>
              <w:tabs>
                <w:tab w:val="decimal" w:pos="864"/>
              </w:tabs>
              <w:ind w:left="-72" w:right="43"/>
              <w:jc w:val="right"/>
              <w:rPr>
                <w:rFonts w:ascii="Times New Roman" w:eastAsia="SimSun" w:hAnsi="Times New Roman" w:cs="Times New Roman"/>
                <w:b/>
                <w:bCs/>
                <w:sz w:val="22"/>
                <w:szCs w:val="22"/>
                <w:lang w:eastAsia="zh-CN"/>
              </w:rPr>
            </w:pPr>
          </w:p>
        </w:tc>
        <w:tc>
          <w:tcPr>
            <w:tcW w:w="1512" w:type="dxa"/>
            <w:gridSpan w:val="2"/>
            <w:tcBorders>
              <w:top w:val="single" w:sz="4" w:space="0" w:color="auto"/>
              <w:left w:val="nil"/>
              <w:bottom w:val="double" w:sz="4" w:space="0" w:color="auto"/>
              <w:right w:val="nil"/>
            </w:tcBorders>
            <w:vAlign w:val="bottom"/>
          </w:tcPr>
          <w:p w:rsidR="00D23379" w:rsidRPr="00F3207D" w:rsidRDefault="00D23379" w:rsidP="00D23379">
            <w:pPr>
              <w:tabs>
                <w:tab w:val="clear" w:pos="1644"/>
                <w:tab w:val="decimal" w:pos="720"/>
                <w:tab w:val="left" w:pos="1674"/>
              </w:tabs>
              <w:ind w:left="-72" w:right="69"/>
              <w:jc w:val="right"/>
              <w:rPr>
                <w:rFonts w:ascii="Times New Roman" w:eastAsia="SimSun" w:hAnsi="Times New Roman" w:cs="Times New Roman"/>
                <w:b/>
                <w:bCs/>
                <w:sz w:val="22"/>
                <w:szCs w:val="22"/>
                <w:lang w:eastAsia="zh-CN"/>
              </w:rPr>
            </w:pPr>
            <w:r w:rsidRPr="00F3207D">
              <w:rPr>
                <w:rFonts w:ascii="Times New Roman" w:eastAsia="SimSun" w:hAnsi="Times New Roman" w:cs="Times New Roman"/>
                <w:b/>
                <w:bCs/>
                <w:sz w:val="22"/>
                <w:szCs w:val="22"/>
                <w:lang w:eastAsia="zh-CN"/>
              </w:rPr>
              <w:t>91,261</w:t>
            </w:r>
          </w:p>
        </w:tc>
      </w:tr>
      <w:tr w:rsidR="006674C5" w:rsidRPr="002355D2" w:rsidTr="00F3207D">
        <w:trPr>
          <w:cantSplit/>
          <w:trHeight w:val="331"/>
        </w:trPr>
        <w:tc>
          <w:tcPr>
            <w:tcW w:w="2511" w:type="dxa"/>
            <w:tcBorders>
              <w:left w:val="nil"/>
              <w:right w:val="nil"/>
            </w:tcBorders>
            <w:vAlign w:val="bottom"/>
          </w:tcPr>
          <w:p w:rsidR="00D23379" w:rsidRPr="002355D2" w:rsidRDefault="00D23379" w:rsidP="00D23379">
            <w:pPr>
              <w:ind w:left="-90" w:right="-126"/>
              <w:rPr>
                <w:rFonts w:ascii="Times New Roman" w:hAnsi="Times New Roman" w:cs="Times New Roman"/>
                <w:sz w:val="22"/>
                <w:szCs w:val="22"/>
                <w:cs/>
                <w:lang w:val="en-GB"/>
              </w:rPr>
            </w:pPr>
          </w:p>
        </w:tc>
        <w:tc>
          <w:tcPr>
            <w:tcW w:w="1508" w:type="dxa"/>
            <w:tcBorders>
              <w:top w:val="double" w:sz="4" w:space="0" w:color="auto"/>
              <w:left w:val="nil"/>
              <w:right w:val="nil"/>
            </w:tcBorders>
            <w:vAlign w:val="bottom"/>
          </w:tcPr>
          <w:p w:rsidR="00D23379" w:rsidRPr="002355D2" w:rsidRDefault="00D23379" w:rsidP="00D23379">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D23379" w:rsidRPr="002355D2" w:rsidRDefault="00D23379" w:rsidP="00D23379">
            <w:pPr>
              <w:tabs>
                <w:tab w:val="clear" w:pos="1644"/>
                <w:tab w:val="decimal" w:pos="820"/>
                <w:tab w:val="left" w:pos="1335"/>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D23379" w:rsidRPr="002355D2" w:rsidRDefault="00D23379" w:rsidP="00D23379">
            <w:pPr>
              <w:tabs>
                <w:tab w:val="decimal" w:pos="86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D23379" w:rsidRPr="002355D2" w:rsidRDefault="00D23379" w:rsidP="00D23379">
            <w:pPr>
              <w:tabs>
                <w:tab w:val="clear" w:pos="1644"/>
                <w:tab w:val="decimal" w:pos="720"/>
                <w:tab w:val="left" w:pos="1335"/>
              </w:tabs>
              <w:ind w:left="-72" w:right="455"/>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D23379" w:rsidRPr="002355D2" w:rsidRDefault="00D23379" w:rsidP="00D23379">
            <w:pPr>
              <w:tabs>
                <w:tab w:val="clear" w:pos="1644"/>
                <w:tab w:val="decimal" w:pos="720"/>
                <w:tab w:val="left" w:pos="1335"/>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D23379" w:rsidRPr="002355D2" w:rsidRDefault="00D23379" w:rsidP="00D23379">
            <w:pPr>
              <w:tabs>
                <w:tab w:val="clear" w:pos="1644"/>
                <w:tab w:val="decimal" w:pos="720"/>
              </w:tabs>
              <w:ind w:left="-72"/>
              <w:jc w:val="right"/>
              <w:rPr>
                <w:rFonts w:ascii="Times New Roman" w:hAnsi="Times New Roman" w:cs="Times New Roman"/>
                <w:sz w:val="22"/>
                <w:szCs w:val="22"/>
              </w:rPr>
            </w:pPr>
          </w:p>
        </w:tc>
        <w:tc>
          <w:tcPr>
            <w:tcW w:w="236" w:type="dxa"/>
            <w:tcBorders>
              <w:left w:val="nil"/>
              <w:right w:val="nil"/>
            </w:tcBorders>
            <w:vAlign w:val="bottom"/>
          </w:tcPr>
          <w:p w:rsidR="00D23379" w:rsidRPr="002355D2" w:rsidRDefault="00D23379" w:rsidP="00D23379">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D23379" w:rsidRPr="002355D2" w:rsidRDefault="00D23379" w:rsidP="00D23379">
            <w:pPr>
              <w:tabs>
                <w:tab w:val="decimal" w:pos="86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D23379" w:rsidRPr="002355D2" w:rsidRDefault="00D23379" w:rsidP="00D23379">
            <w:pPr>
              <w:tabs>
                <w:tab w:val="decimal" w:pos="864"/>
              </w:tabs>
              <w:ind w:left="-72" w:right="43"/>
              <w:jc w:val="right"/>
              <w:rPr>
                <w:rFonts w:ascii="Times New Roman" w:eastAsia="SimSun" w:hAnsi="Times New Roman" w:cs="Times New Roman"/>
                <w:sz w:val="22"/>
                <w:szCs w:val="22"/>
                <w:lang w:eastAsia="zh-CN"/>
              </w:rPr>
            </w:pPr>
          </w:p>
        </w:tc>
        <w:tc>
          <w:tcPr>
            <w:tcW w:w="1512" w:type="dxa"/>
            <w:gridSpan w:val="2"/>
            <w:tcBorders>
              <w:top w:val="double" w:sz="4" w:space="0" w:color="auto"/>
              <w:left w:val="nil"/>
              <w:right w:val="nil"/>
            </w:tcBorders>
            <w:vAlign w:val="bottom"/>
          </w:tcPr>
          <w:p w:rsidR="00D23379" w:rsidRPr="002355D2" w:rsidRDefault="00D23379" w:rsidP="00D23379">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r>
      <w:tr w:rsidR="00847ADF" w:rsidRPr="002355D2" w:rsidTr="00F3207D">
        <w:trPr>
          <w:cantSplit/>
          <w:trHeight w:val="331"/>
        </w:trPr>
        <w:tc>
          <w:tcPr>
            <w:tcW w:w="2511" w:type="dxa"/>
            <w:tcBorders>
              <w:left w:val="nil"/>
              <w:right w:val="nil"/>
            </w:tcBorders>
            <w:vAlign w:val="bottom"/>
          </w:tcPr>
          <w:p w:rsidR="00847ADF" w:rsidRPr="002355D2" w:rsidRDefault="00847ADF" w:rsidP="00847ADF">
            <w:pPr>
              <w:ind w:left="-90" w:right="-126" w:firstLine="73"/>
              <w:rPr>
                <w:rFonts w:ascii="Times New Roman" w:hAnsi="Times New Roman" w:cs="Times New Roman"/>
                <w:sz w:val="22"/>
                <w:szCs w:val="22"/>
                <w:cs/>
                <w:lang w:val="en-GB"/>
              </w:rPr>
            </w:pPr>
            <w:r w:rsidRPr="002355D2">
              <w:rPr>
                <w:rFonts w:ascii="Times New Roman" w:hAnsi="Times New Roman" w:cs="Times New Roman"/>
                <w:b/>
                <w:bCs/>
                <w:sz w:val="22"/>
                <w:szCs w:val="22"/>
                <w:lang w:val="en-GB"/>
              </w:rPr>
              <w:t>Timing of revenue</w:t>
            </w:r>
          </w:p>
        </w:tc>
        <w:tc>
          <w:tcPr>
            <w:tcW w:w="1508" w:type="dxa"/>
            <w:tcBorders>
              <w:left w:val="nil"/>
              <w:right w:val="nil"/>
            </w:tcBorders>
            <w:vAlign w:val="bottom"/>
          </w:tcPr>
          <w:p w:rsidR="00847ADF" w:rsidRPr="002355D2" w:rsidRDefault="00847ADF" w:rsidP="00D23379">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847ADF" w:rsidRPr="002355D2" w:rsidRDefault="00847ADF"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847ADF" w:rsidRPr="002355D2" w:rsidRDefault="00847ADF" w:rsidP="00D23379">
            <w:pPr>
              <w:tabs>
                <w:tab w:val="clear" w:pos="1644"/>
                <w:tab w:val="decimal" w:pos="820"/>
                <w:tab w:val="left" w:pos="1335"/>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847ADF" w:rsidRPr="002355D2" w:rsidRDefault="00847ADF"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847ADF" w:rsidRPr="002355D2" w:rsidRDefault="00847ADF" w:rsidP="00D23379">
            <w:pPr>
              <w:tabs>
                <w:tab w:val="decimal" w:pos="86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847ADF" w:rsidRPr="002355D2" w:rsidRDefault="00847ADF" w:rsidP="00D23379">
            <w:pPr>
              <w:tabs>
                <w:tab w:val="clear" w:pos="1644"/>
                <w:tab w:val="decimal" w:pos="720"/>
                <w:tab w:val="left" w:pos="1335"/>
              </w:tabs>
              <w:ind w:left="-72" w:right="455"/>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847ADF" w:rsidRPr="002355D2" w:rsidRDefault="00847ADF" w:rsidP="00D23379">
            <w:pPr>
              <w:tabs>
                <w:tab w:val="clear" w:pos="1644"/>
                <w:tab w:val="decimal" w:pos="720"/>
                <w:tab w:val="left" w:pos="1335"/>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847ADF" w:rsidRPr="002355D2" w:rsidRDefault="00847ADF"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847ADF" w:rsidRPr="002355D2" w:rsidRDefault="00847ADF" w:rsidP="00D23379">
            <w:pPr>
              <w:tabs>
                <w:tab w:val="clear" w:pos="1644"/>
                <w:tab w:val="decimal" w:pos="720"/>
              </w:tabs>
              <w:ind w:left="-72"/>
              <w:jc w:val="right"/>
              <w:rPr>
                <w:rFonts w:ascii="Times New Roman" w:hAnsi="Times New Roman" w:cs="Times New Roman"/>
                <w:sz w:val="22"/>
                <w:szCs w:val="22"/>
              </w:rPr>
            </w:pPr>
          </w:p>
        </w:tc>
        <w:tc>
          <w:tcPr>
            <w:tcW w:w="236" w:type="dxa"/>
            <w:tcBorders>
              <w:left w:val="nil"/>
              <w:right w:val="nil"/>
            </w:tcBorders>
            <w:vAlign w:val="bottom"/>
          </w:tcPr>
          <w:p w:rsidR="00847ADF" w:rsidRPr="002355D2" w:rsidRDefault="00847ADF" w:rsidP="00D23379">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847ADF" w:rsidRPr="002355D2" w:rsidRDefault="00847ADF" w:rsidP="00D23379">
            <w:pPr>
              <w:tabs>
                <w:tab w:val="decimal" w:pos="86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847ADF" w:rsidRPr="002355D2" w:rsidRDefault="00847ADF" w:rsidP="00D23379">
            <w:pPr>
              <w:tabs>
                <w:tab w:val="decimal" w:pos="864"/>
              </w:tabs>
              <w:ind w:left="-72" w:right="43"/>
              <w:jc w:val="right"/>
              <w:rPr>
                <w:rFonts w:ascii="Times New Roman" w:eastAsia="SimSun" w:hAnsi="Times New Roman" w:cs="Times New Roman"/>
                <w:sz w:val="22"/>
                <w:szCs w:val="22"/>
                <w:lang w:eastAsia="zh-CN"/>
              </w:rPr>
            </w:pPr>
          </w:p>
        </w:tc>
        <w:tc>
          <w:tcPr>
            <w:tcW w:w="1512" w:type="dxa"/>
            <w:gridSpan w:val="2"/>
            <w:tcBorders>
              <w:left w:val="nil"/>
              <w:right w:val="nil"/>
            </w:tcBorders>
            <w:vAlign w:val="bottom"/>
          </w:tcPr>
          <w:p w:rsidR="00847ADF" w:rsidRPr="002355D2" w:rsidRDefault="00847ADF" w:rsidP="00D23379">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r>
      <w:tr w:rsidR="006674C5" w:rsidRPr="002355D2" w:rsidTr="006E7F98">
        <w:trPr>
          <w:cantSplit/>
          <w:trHeight w:val="331"/>
        </w:trPr>
        <w:tc>
          <w:tcPr>
            <w:tcW w:w="2511" w:type="dxa"/>
            <w:tcBorders>
              <w:left w:val="nil"/>
              <w:right w:val="nil"/>
            </w:tcBorders>
            <w:vAlign w:val="bottom"/>
          </w:tcPr>
          <w:p w:rsidR="00D23379" w:rsidRPr="002355D2" w:rsidRDefault="00847ADF" w:rsidP="00D23379">
            <w:pPr>
              <w:ind w:left="-90" w:right="-126" w:firstLine="73"/>
              <w:rPr>
                <w:rFonts w:ascii="Times New Roman" w:hAnsi="Times New Roman" w:cs="Times New Roman"/>
                <w:b/>
                <w:bCs/>
                <w:sz w:val="22"/>
                <w:szCs w:val="22"/>
                <w:cs/>
                <w:lang w:val="en-GB"/>
              </w:rPr>
            </w:pPr>
            <w:r w:rsidRPr="002355D2">
              <w:rPr>
                <w:rFonts w:ascii="Times New Roman" w:hAnsi="Times New Roman" w:cs="Times New Roman"/>
                <w:b/>
                <w:bCs/>
                <w:i/>
                <w:iCs/>
                <w:sz w:val="22"/>
                <w:szCs w:val="22"/>
                <w:lang w:val="en-GB"/>
              </w:rPr>
              <w:t xml:space="preserve"> </w:t>
            </w:r>
            <w:r w:rsidRPr="003E7905">
              <w:rPr>
                <w:rFonts w:ascii="Times New Roman" w:hAnsi="Times New Roman" w:cs="Times New Roman"/>
                <w:b/>
                <w:bCs/>
                <w:sz w:val="22"/>
                <w:szCs w:val="22"/>
                <w:lang w:val="en-GB"/>
              </w:rPr>
              <w:t xml:space="preserve">   </w:t>
            </w:r>
            <w:r w:rsidR="00D23379" w:rsidRPr="002355D2">
              <w:rPr>
                <w:rFonts w:ascii="Times New Roman" w:hAnsi="Times New Roman" w:cs="Times New Roman"/>
                <w:b/>
                <w:bCs/>
                <w:sz w:val="22"/>
                <w:szCs w:val="22"/>
                <w:lang w:val="en-GB"/>
              </w:rPr>
              <w:t>recognition</w:t>
            </w:r>
          </w:p>
        </w:tc>
        <w:tc>
          <w:tcPr>
            <w:tcW w:w="1508" w:type="dxa"/>
            <w:tcBorders>
              <w:left w:val="nil"/>
              <w:right w:val="nil"/>
            </w:tcBorders>
            <w:vAlign w:val="bottom"/>
          </w:tcPr>
          <w:p w:rsidR="00D23379" w:rsidRPr="002355D2" w:rsidRDefault="00D23379" w:rsidP="00D23379">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D23379" w:rsidRPr="002355D2" w:rsidRDefault="00D23379" w:rsidP="00D23379">
            <w:pPr>
              <w:tabs>
                <w:tab w:val="clear" w:pos="1644"/>
                <w:tab w:val="decimal" w:pos="720"/>
                <w:tab w:val="left" w:pos="1335"/>
              </w:tabs>
              <w:ind w:left="-72" w:right="436"/>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D23379" w:rsidRPr="002355D2" w:rsidRDefault="00D23379" w:rsidP="00D23379">
            <w:pPr>
              <w:tabs>
                <w:tab w:val="decimal" w:pos="86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D23379" w:rsidRPr="002355D2" w:rsidRDefault="00D23379" w:rsidP="00D23379">
            <w:pPr>
              <w:tabs>
                <w:tab w:val="clear" w:pos="1644"/>
                <w:tab w:val="decimal" w:pos="720"/>
                <w:tab w:val="left" w:pos="1335"/>
              </w:tabs>
              <w:ind w:left="-72" w:right="436"/>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D23379" w:rsidRPr="002355D2" w:rsidRDefault="00D23379" w:rsidP="00D23379">
            <w:pPr>
              <w:tabs>
                <w:tab w:val="clear" w:pos="1644"/>
                <w:tab w:val="decimal" w:pos="720"/>
                <w:tab w:val="left" w:pos="1335"/>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D23379" w:rsidRPr="002355D2" w:rsidRDefault="00D23379" w:rsidP="00D23379">
            <w:pPr>
              <w:tabs>
                <w:tab w:val="clear" w:pos="1644"/>
                <w:tab w:val="decimal" w:pos="720"/>
                <w:tab w:val="left" w:pos="1335"/>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D23379" w:rsidRPr="002355D2" w:rsidRDefault="00D23379" w:rsidP="00D23379">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D23379" w:rsidRPr="002355D2" w:rsidRDefault="00D23379" w:rsidP="00D23379">
            <w:pPr>
              <w:tabs>
                <w:tab w:val="decimal" w:pos="864"/>
              </w:tabs>
              <w:ind w:left="-72" w:right="69"/>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D23379" w:rsidRPr="002355D2" w:rsidRDefault="00D23379" w:rsidP="00D23379">
            <w:pPr>
              <w:tabs>
                <w:tab w:val="decimal" w:pos="864"/>
              </w:tabs>
              <w:ind w:left="-72" w:right="43"/>
              <w:jc w:val="right"/>
              <w:rPr>
                <w:rFonts w:ascii="Times New Roman" w:eastAsia="SimSun" w:hAnsi="Times New Roman" w:cs="Times New Roman"/>
                <w:sz w:val="22"/>
                <w:szCs w:val="22"/>
                <w:lang w:eastAsia="zh-CN"/>
              </w:rPr>
            </w:pPr>
          </w:p>
        </w:tc>
        <w:tc>
          <w:tcPr>
            <w:tcW w:w="1512" w:type="dxa"/>
            <w:gridSpan w:val="2"/>
            <w:tcBorders>
              <w:left w:val="nil"/>
              <w:right w:val="nil"/>
            </w:tcBorders>
            <w:vAlign w:val="bottom"/>
          </w:tcPr>
          <w:p w:rsidR="00D23379" w:rsidRPr="002355D2" w:rsidRDefault="00D23379" w:rsidP="00D23379">
            <w:pPr>
              <w:tabs>
                <w:tab w:val="clear" w:pos="1644"/>
                <w:tab w:val="decimal" w:pos="720"/>
                <w:tab w:val="left" w:pos="1674"/>
              </w:tabs>
              <w:ind w:left="-72" w:right="69"/>
              <w:jc w:val="right"/>
              <w:rPr>
                <w:rFonts w:ascii="Times New Roman" w:eastAsia="SimSun" w:hAnsi="Times New Roman" w:cs="Times New Roman"/>
                <w:sz w:val="22"/>
                <w:szCs w:val="22"/>
                <w:lang w:eastAsia="zh-CN"/>
              </w:rPr>
            </w:pPr>
          </w:p>
        </w:tc>
      </w:tr>
      <w:tr w:rsidR="006674C5" w:rsidRPr="002355D2" w:rsidTr="006E7F98">
        <w:trPr>
          <w:cantSplit/>
          <w:trHeight w:val="331"/>
        </w:trPr>
        <w:tc>
          <w:tcPr>
            <w:tcW w:w="2511" w:type="dxa"/>
            <w:tcBorders>
              <w:left w:val="nil"/>
              <w:bottom w:val="nil"/>
              <w:right w:val="nil"/>
            </w:tcBorders>
            <w:vAlign w:val="bottom"/>
          </w:tcPr>
          <w:p w:rsidR="00D23379" w:rsidRPr="002355D2" w:rsidRDefault="00D23379" w:rsidP="00D23379">
            <w:pPr>
              <w:ind w:left="-90" w:right="-126" w:firstLine="73"/>
              <w:rPr>
                <w:rFonts w:ascii="Times New Roman" w:hAnsi="Times New Roman" w:cs="Times New Roman"/>
                <w:sz w:val="22"/>
                <w:szCs w:val="22"/>
                <w:cs/>
                <w:lang w:val="en-GB"/>
              </w:rPr>
            </w:pPr>
            <w:r w:rsidRPr="002355D2">
              <w:rPr>
                <w:rFonts w:ascii="Times New Roman" w:hAnsi="Times New Roman" w:cs="Times New Roman"/>
                <w:sz w:val="22"/>
                <w:szCs w:val="22"/>
                <w:lang w:val="en-GB"/>
              </w:rPr>
              <w:t>At a point in time</w:t>
            </w:r>
          </w:p>
        </w:tc>
        <w:tc>
          <w:tcPr>
            <w:tcW w:w="1508" w:type="dxa"/>
            <w:tcBorders>
              <w:left w:val="nil"/>
              <w:right w:val="nil"/>
            </w:tcBorders>
            <w:vAlign w:val="bottom"/>
          </w:tcPr>
          <w:p w:rsidR="00D23379" w:rsidRPr="002355D2" w:rsidRDefault="00D23379" w:rsidP="00D23379">
            <w:pPr>
              <w:tabs>
                <w:tab w:val="clear" w:pos="1644"/>
                <w:tab w:val="clear" w:pos="1871"/>
                <w:tab w:val="decimal"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91,261</w:t>
            </w:r>
          </w:p>
        </w:tc>
        <w:tc>
          <w:tcPr>
            <w:tcW w:w="236" w:type="dxa"/>
            <w:tcBorders>
              <w:left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D23379" w:rsidRPr="002355D2" w:rsidRDefault="00D23379" w:rsidP="001B39F5">
            <w:pPr>
              <w:tabs>
                <w:tab w:val="clear" w:pos="1644"/>
                <w:tab w:val="decimal" w:pos="720"/>
                <w:tab w:val="left" w:pos="1336"/>
              </w:tabs>
              <w:ind w:left="-72" w:right="45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36" w:type="dxa"/>
            <w:tcBorders>
              <w:left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D23379" w:rsidRPr="002355D2" w:rsidRDefault="00D23379" w:rsidP="00D23379">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91,261</w:t>
            </w:r>
          </w:p>
        </w:tc>
        <w:tc>
          <w:tcPr>
            <w:tcW w:w="236" w:type="dxa"/>
            <w:tcBorders>
              <w:left w:val="nil"/>
              <w:right w:val="nil"/>
            </w:tcBorders>
            <w:vAlign w:val="bottom"/>
          </w:tcPr>
          <w:p w:rsidR="00D23379" w:rsidRPr="002355D2" w:rsidRDefault="00D23379" w:rsidP="00D23379">
            <w:pPr>
              <w:tabs>
                <w:tab w:val="clear" w:pos="1644"/>
                <w:tab w:val="decimal" w:pos="720"/>
              </w:tabs>
              <w:ind w:lef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D23379" w:rsidRPr="002355D2" w:rsidRDefault="00D23379" w:rsidP="001B39F5">
            <w:pPr>
              <w:tabs>
                <w:tab w:val="clear" w:pos="1644"/>
                <w:tab w:val="decimal" w:pos="720"/>
                <w:tab w:val="left" w:pos="1336"/>
              </w:tabs>
              <w:ind w:left="-72" w:right="45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36" w:type="dxa"/>
            <w:tcBorders>
              <w:left w:val="nil"/>
              <w:right w:val="nil"/>
            </w:tcBorders>
            <w:vAlign w:val="bottom"/>
          </w:tcPr>
          <w:p w:rsidR="00D23379" w:rsidRPr="002355D2" w:rsidRDefault="00D23379" w:rsidP="001B39F5">
            <w:pPr>
              <w:tabs>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D23379" w:rsidRPr="002355D2" w:rsidRDefault="00D23379" w:rsidP="001B39F5">
            <w:pPr>
              <w:tabs>
                <w:tab w:val="clear" w:pos="1644"/>
                <w:tab w:val="decimal" w:pos="720"/>
                <w:tab w:val="left" w:pos="1336"/>
              </w:tabs>
              <w:ind w:left="-72" w:right="45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36" w:type="dxa"/>
            <w:tcBorders>
              <w:left w:val="nil"/>
              <w:right w:val="nil"/>
            </w:tcBorders>
            <w:vAlign w:val="bottom"/>
          </w:tcPr>
          <w:p w:rsidR="00D23379" w:rsidRPr="002355D2" w:rsidRDefault="00D23379" w:rsidP="00D23379">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right w:val="nil"/>
            </w:tcBorders>
            <w:vAlign w:val="bottom"/>
          </w:tcPr>
          <w:p w:rsidR="00D23379" w:rsidRPr="002355D2" w:rsidRDefault="00D23379" w:rsidP="00D23379">
            <w:pPr>
              <w:tabs>
                <w:tab w:val="clear" w:pos="1644"/>
                <w:tab w:val="decimal"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91,261</w:t>
            </w:r>
          </w:p>
        </w:tc>
        <w:tc>
          <w:tcPr>
            <w:tcW w:w="236" w:type="dxa"/>
            <w:tcBorders>
              <w:left w:val="nil"/>
              <w:right w:val="nil"/>
            </w:tcBorders>
            <w:vAlign w:val="bottom"/>
          </w:tcPr>
          <w:p w:rsidR="00D23379" w:rsidRPr="002355D2" w:rsidRDefault="00D23379" w:rsidP="00D23379">
            <w:pPr>
              <w:tabs>
                <w:tab w:val="decimal" w:pos="864"/>
              </w:tabs>
              <w:ind w:left="-72" w:right="-18"/>
              <w:jc w:val="right"/>
              <w:rPr>
                <w:rFonts w:ascii="Times New Roman" w:eastAsia="SimSun" w:hAnsi="Times New Roman" w:cs="Times New Roman"/>
                <w:sz w:val="22"/>
                <w:szCs w:val="22"/>
                <w:lang w:eastAsia="zh-CN"/>
              </w:rPr>
            </w:pPr>
          </w:p>
        </w:tc>
        <w:tc>
          <w:tcPr>
            <w:tcW w:w="1512" w:type="dxa"/>
            <w:gridSpan w:val="2"/>
            <w:tcBorders>
              <w:left w:val="nil"/>
              <w:right w:val="nil"/>
            </w:tcBorders>
            <w:vAlign w:val="bottom"/>
          </w:tcPr>
          <w:p w:rsidR="00D23379" w:rsidRPr="002355D2" w:rsidRDefault="00D23379" w:rsidP="00D23379">
            <w:pPr>
              <w:tabs>
                <w:tab w:val="clear" w:pos="1644"/>
                <w:tab w:val="clear" w:pos="1871"/>
                <w:tab w:val="decimal"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91,261</w:t>
            </w:r>
          </w:p>
        </w:tc>
      </w:tr>
      <w:tr w:rsidR="006674C5" w:rsidRPr="002355D2" w:rsidTr="006E7F98">
        <w:trPr>
          <w:cantSplit/>
          <w:trHeight w:val="331"/>
        </w:trPr>
        <w:tc>
          <w:tcPr>
            <w:tcW w:w="2511" w:type="dxa"/>
            <w:tcBorders>
              <w:left w:val="nil"/>
              <w:bottom w:val="nil"/>
              <w:right w:val="nil"/>
            </w:tcBorders>
            <w:vAlign w:val="bottom"/>
          </w:tcPr>
          <w:p w:rsidR="00D23379" w:rsidRPr="002355D2" w:rsidRDefault="00D23379" w:rsidP="00D23379">
            <w:pPr>
              <w:ind w:left="-90" w:right="-126" w:firstLine="73"/>
              <w:rPr>
                <w:rFonts w:ascii="Times New Roman" w:hAnsi="Times New Roman" w:cs="Times New Roman"/>
                <w:sz w:val="22"/>
                <w:szCs w:val="22"/>
                <w:cs/>
                <w:lang w:val="en-GB"/>
              </w:rPr>
            </w:pPr>
            <w:r w:rsidRPr="002355D2">
              <w:rPr>
                <w:rFonts w:ascii="Times New Roman" w:hAnsi="Times New Roman" w:cs="Times New Roman"/>
                <w:sz w:val="22"/>
                <w:szCs w:val="22"/>
                <w:lang w:val="en-GB"/>
              </w:rPr>
              <w:t>Over time</w:t>
            </w:r>
          </w:p>
        </w:tc>
        <w:tc>
          <w:tcPr>
            <w:tcW w:w="1508" w:type="dxa"/>
            <w:tcBorders>
              <w:left w:val="nil"/>
              <w:bottom w:val="single" w:sz="4" w:space="0" w:color="auto"/>
              <w:right w:val="nil"/>
            </w:tcBorders>
            <w:vAlign w:val="bottom"/>
          </w:tcPr>
          <w:p w:rsidR="00D23379" w:rsidRPr="002355D2" w:rsidRDefault="00D23379" w:rsidP="001B39F5">
            <w:pPr>
              <w:tabs>
                <w:tab w:val="clear" w:pos="1644"/>
                <w:tab w:val="decimal" w:pos="720"/>
                <w:tab w:val="left" w:pos="1336"/>
              </w:tabs>
              <w:ind w:left="-72" w:right="45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36" w:type="dxa"/>
            <w:tcBorders>
              <w:left w:val="nil"/>
              <w:bottom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single" w:sz="4" w:space="0" w:color="auto"/>
              <w:right w:val="nil"/>
            </w:tcBorders>
            <w:vAlign w:val="bottom"/>
          </w:tcPr>
          <w:p w:rsidR="00D23379" w:rsidRPr="002355D2" w:rsidRDefault="00D23379" w:rsidP="001B39F5">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34,288</w:t>
            </w:r>
          </w:p>
        </w:tc>
        <w:tc>
          <w:tcPr>
            <w:tcW w:w="236" w:type="dxa"/>
            <w:tcBorders>
              <w:left w:val="nil"/>
              <w:bottom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single" w:sz="4" w:space="0" w:color="auto"/>
              <w:right w:val="nil"/>
            </w:tcBorders>
            <w:vAlign w:val="bottom"/>
          </w:tcPr>
          <w:p w:rsidR="00D23379" w:rsidRPr="002355D2" w:rsidRDefault="00D23379" w:rsidP="00D23379">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34,288</w:t>
            </w:r>
          </w:p>
        </w:tc>
        <w:tc>
          <w:tcPr>
            <w:tcW w:w="236" w:type="dxa"/>
            <w:tcBorders>
              <w:left w:val="nil"/>
              <w:right w:val="nil"/>
            </w:tcBorders>
            <w:vAlign w:val="bottom"/>
          </w:tcPr>
          <w:p w:rsidR="00D23379" w:rsidRPr="002355D2" w:rsidRDefault="00D23379" w:rsidP="00D23379">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left w:val="nil"/>
              <w:bottom w:val="single" w:sz="4" w:space="0" w:color="auto"/>
              <w:right w:val="nil"/>
            </w:tcBorders>
            <w:vAlign w:val="bottom"/>
          </w:tcPr>
          <w:p w:rsidR="00D23379" w:rsidRPr="002355D2" w:rsidRDefault="00D23379" w:rsidP="00D23379">
            <w:pPr>
              <w:tabs>
                <w:tab w:val="clear" w:pos="1644"/>
                <w:tab w:val="decimal" w:pos="720"/>
                <w:tab w:val="left" w:pos="1336"/>
              </w:tabs>
              <w:ind w:left="-72" w:right="455"/>
              <w:jc w:val="right"/>
              <w:rPr>
                <w:rFonts w:ascii="Times New Roman" w:eastAsia="SimSun" w:hAnsi="Times New Roman" w:cs="Times New Roman"/>
                <w:sz w:val="22"/>
                <w:szCs w:val="22"/>
                <w:lang w:eastAsia="zh-CN"/>
              </w:rPr>
            </w:pPr>
            <w:r w:rsidRPr="002355D2">
              <w:rPr>
                <w:rFonts w:ascii="Times New Roman" w:eastAsia="SimSun" w:hAnsi="Times New Roman" w:cs="Times New Roman"/>
                <w:sz w:val="22"/>
                <w:szCs w:val="22"/>
                <w:lang w:eastAsia="zh-CN"/>
              </w:rPr>
              <w:t>-</w:t>
            </w:r>
          </w:p>
        </w:tc>
        <w:tc>
          <w:tcPr>
            <w:tcW w:w="236" w:type="dxa"/>
            <w:tcBorders>
              <w:left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single" w:sz="4" w:space="0" w:color="auto"/>
              <w:right w:val="nil"/>
            </w:tcBorders>
            <w:vAlign w:val="bottom"/>
          </w:tcPr>
          <w:p w:rsidR="00D23379" w:rsidRPr="002355D2" w:rsidRDefault="00D23379" w:rsidP="001B39F5">
            <w:pPr>
              <w:tabs>
                <w:tab w:val="clear" w:pos="1644"/>
                <w:tab w:val="decimal" w:pos="720"/>
                <w:tab w:val="left" w:pos="1336"/>
              </w:tabs>
              <w:ind w:left="-72" w:right="45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36" w:type="dxa"/>
            <w:tcBorders>
              <w:left w:val="nil"/>
              <w:bottom w:val="nil"/>
              <w:right w:val="nil"/>
            </w:tcBorders>
            <w:vAlign w:val="bottom"/>
          </w:tcPr>
          <w:p w:rsidR="00D23379" w:rsidRPr="002355D2" w:rsidRDefault="00D23379" w:rsidP="00D23379">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bottom w:val="single" w:sz="4" w:space="0" w:color="auto"/>
              <w:right w:val="nil"/>
            </w:tcBorders>
            <w:vAlign w:val="bottom"/>
          </w:tcPr>
          <w:p w:rsidR="00D23379" w:rsidRPr="002355D2" w:rsidRDefault="00D23379" w:rsidP="00D23379">
            <w:pPr>
              <w:tabs>
                <w:tab w:val="clear" w:pos="1644"/>
                <w:tab w:val="decimal"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34,288</w:t>
            </w:r>
          </w:p>
        </w:tc>
        <w:tc>
          <w:tcPr>
            <w:tcW w:w="236" w:type="dxa"/>
            <w:tcBorders>
              <w:left w:val="nil"/>
              <w:right w:val="nil"/>
            </w:tcBorders>
            <w:vAlign w:val="bottom"/>
          </w:tcPr>
          <w:p w:rsidR="00D23379" w:rsidRPr="002355D2" w:rsidRDefault="00D23379" w:rsidP="00D23379">
            <w:pPr>
              <w:tabs>
                <w:tab w:val="decimal" w:pos="864"/>
              </w:tabs>
              <w:ind w:left="-72" w:right="-18"/>
              <w:jc w:val="right"/>
              <w:rPr>
                <w:rFonts w:ascii="Times New Roman" w:eastAsia="SimSun" w:hAnsi="Times New Roman" w:cs="Times New Roman"/>
                <w:sz w:val="22"/>
                <w:szCs w:val="22"/>
                <w:lang w:eastAsia="zh-CN"/>
              </w:rPr>
            </w:pPr>
          </w:p>
        </w:tc>
        <w:tc>
          <w:tcPr>
            <w:tcW w:w="1512" w:type="dxa"/>
            <w:gridSpan w:val="2"/>
            <w:tcBorders>
              <w:left w:val="nil"/>
              <w:bottom w:val="single" w:sz="4" w:space="0" w:color="auto"/>
              <w:right w:val="nil"/>
            </w:tcBorders>
            <w:vAlign w:val="bottom"/>
          </w:tcPr>
          <w:p w:rsidR="00D23379" w:rsidRPr="002355D2" w:rsidRDefault="00D23379" w:rsidP="001B39F5">
            <w:pPr>
              <w:tabs>
                <w:tab w:val="clear" w:pos="1644"/>
                <w:tab w:val="decimal" w:pos="720"/>
                <w:tab w:val="left" w:pos="1336"/>
              </w:tabs>
              <w:ind w:left="-72" w:right="455"/>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w:t>
            </w:r>
          </w:p>
        </w:tc>
      </w:tr>
      <w:tr w:rsidR="006674C5" w:rsidRPr="002355D2" w:rsidTr="006E7F98">
        <w:trPr>
          <w:cantSplit/>
          <w:trHeight w:val="331"/>
        </w:trPr>
        <w:tc>
          <w:tcPr>
            <w:tcW w:w="2511" w:type="dxa"/>
            <w:tcBorders>
              <w:left w:val="nil"/>
              <w:right w:val="nil"/>
            </w:tcBorders>
            <w:vAlign w:val="bottom"/>
          </w:tcPr>
          <w:p w:rsidR="00D23379" w:rsidRPr="002355D2" w:rsidRDefault="00D23379" w:rsidP="00D23379">
            <w:pPr>
              <w:ind w:left="-90" w:right="-126" w:firstLine="73"/>
              <w:rPr>
                <w:rFonts w:ascii="Times New Roman" w:hAnsi="Times New Roman" w:cs="Times New Roman"/>
                <w:b/>
                <w:bCs/>
                <w:sz w:val="22"/>
                <w:szCs w:val="22"/>
                <w:cs/>
                <w:lang w:val="en-GB"/>
              </w:rPr>
            </w:pPr>
            <w:r w:rsidRPr="002355D2">
              <w:rPr>
                <w:rFonts w:ascii="Times New Roman" w:hAnsi="Times New Roman" w:cs="Times New Roman"/>
                <w:b/>
                <w:bCs/>
                <w:sz w:val="22"/>
                <w:szCs w:val="22"/>
                <w:lang w:val="en-GB"/>
              </w:rPr>
              <w:t>Total</w:t>
            </w:r>
          </w:p>
        </w:tc>
        <w:tc>
          <w:tcPr>
            <w:tcW w:w="1508" w:type="dxa"/>
            <w:tcBorders>
              <w:top w:val="single" w:sz="4" w:space="0" w:color="auto"/>
              <w:left w:val="nil"/>
              <w:bottom w:val="double" w:sz="4" w:space="0" w:color="auto"/>
              <w:right w:val="nil"/>
            </w:tcBorders>
            <w:vAlign w:val="bottom"/>
          </w:tcPr>
          <w:p w:rsidR="00D23379" w:rsidRPr="000E17E1" w:rsidRDefault="00D23379" w:rsidP="001B39F5">
            <w:pPr>
              <w:tabs>
                <w:tab w:val="clear" w:pos="1644"/>
                <w:tab w:val="clear" w:pos="1871"/>
                <w:tab w:val="decimal" w:pos="720"/>
              </w:tabs>
              <w:ind w:left="-72"/>
              <w:jc w:val="right"/>
              <w:rPr>
                <w:rFonts w:ascii="Times New Roman" w:eastAsia="SimSun" w:hAnsi="Times New Roman" w:cs="Times New Roman"/>
                <w:b/>
                <w:bCs/>
                <w:sz w:val="22"/>
                <w:szCs w:val="22"/>
                <w:lang w:eastAsia="zh-CN"/>
              </w:rPr>
            </w:pPr>
            <w:r w:rsidRPr="000E17E1">
              <w:rPr>
                <w:rFonts w:ascii="Times New Roman" w:eastAsia="SimSun" w:hAnsi="Times New Roman" w:cs="Times New Roman"/>
                <w:b/>
                <w:bCs/>
                <w:sz w:val="22"/>
                <w:szCs w:val="22"/>
                <w:lang w:eastAsia="zh-CN"/>
              </w:rPr>
              <w:t>91,261</w:t>
            </w:r>
          </w:p>
        </w:tc>
        <w:tc>
          <w:tcPr>
            <w:tcW w:w="236" w:type="dxa"/>
            <w:tcBorders>
              <w:left w:val="nil"/>
              <w:right w:val="nil"/>
            </w:tcBorders>
            <w:vAlign w:val="bottom"/>
          </w:tcPr>
          <w:p w:rsidR="00D23379" w:rsidRPr="000E17E1" w:rsidRDefault="00D23379" w:rsidP="00D23379">
            <w:pPr>
              <w:tabs>
                <w:tab w:val="decimal" w:pos="720"/>
              </w:tabs>
              <w:ind w:left="-72" w:right="-72"/>
              <w:jc w:val="right"/>
              <w:rPr>
                <w:rFonts w:ascii="Times New Roman" w:eastAsia="SimSun" w:hAnsi="Times New Roman" w:cs="Times New Roman"/>
                <w:b/>
                <w:bCs/>
                <w:sz w:val="22"/>
                <w:szCs w:val="22"/>
                <w:lang w:eastAsia="zh-CN"/>
              </w:rPr>
            </w:pPr>
          </w:p>
        </w:tc>
        <w:tc>
          <w:tcPr>
            <w:tcW w:w="1512" w:type="dxa"/>
            <w:tcBorders>
              <w:top w:val="single" w:sz="4" w:space="0" w:color="auto"/>
              <w:left w:val="nil"/>
              <w:bottom w:val="double" w:sz="4" w:space="0" w:color="auto"/>
              <w:right w:val="nil"/>
            </w:tcBorders>
            <w:vAlign w:val="bottom"/>
          </w:tcPr>
          <w:p w:rsidR="00D23379" w:rsidRPr="000E17E1" w:rsidRDefault="00D23379" w:rsidP="00D23379">
            <w:pPr>
              <w:tabs>
                <w:tab w:val="clear" w:pos="1644"/>
                <w:tab w:val="decimal" w:pos="720"/>
              </w:tabs>
              <w:ind w:left="-72"/>
              <w:jc w:val="right"/>
              <w:rPr>
                <w:rFonts w:ascii="Times New Roman" w:eastAsia="SimSun" w:hAnsi="Times New Roman" w:cs="Times New Roman"/>
                <w:b/>
                <w:bCs/>
                <w:sz w:val="22"/>
                <w:szCs w:val="22"/>
                <w:lang w:eastAsia="zh-CN"/>
              </w:rPr>
            </w:pPr>
            <w:r w:rsidRPr="000E17E1">
              <w:rPr>
                <w:rFonts w:ascii="Times New Roman" w:eastAsia="SimSun" w:hAnsi="Times New Roman" w:cs="Times New Roman"/>
                <w:b/>
                <w:bCs/>
                <w:sz w:val="22"/>
                <w:szCs w:val="22"/>
                <w:lang w:eastAsia="zh-CN"/>
              </w:rPr>
              <w:t>34,288</w:t>
            </w:r>
          </w:p>
        </w:tc>
        <w:tc>
          <w:tcPr>
            <w:tcW w:w="236" w:type="dxa"/>
            <w:tcBorders>
              <w:left w:val="nil"/>
              <w:right w:val="nil"/>
            </w:tcBorders>
            <w:vAlign w:val="bottom"/>
          </w:tcPr>
          <w:p w:rsidR="00D23379" w:rsidRPr="000E17E1" w:rsidRDefault="00D23379" w:rsidP="00D23379">
            <w:pPr>
              <w:tabs>
                <w:tab w:val="decimal" w:pos="720"/>
              </w:tabs>
              <w:ind w:left="-72" w:right="-72"/>
              <w:jc w:val="right"/>
              <w:rPr>
                <w:rFonts w:ascii="Times New Roman" w:eastAsia="SimSun" w:hAnsi="Times New Roman" w:cs="Times New Roman"/>
                <w:b/>
                <w:bCs/>
                <w:sz w:val="22"/>
                <w:szCs w:val="22"/>
                <w:lang w:eastAsia="zh-CN"/>
              </w:rPr>
            </w:pPr>
          </w:p>
        </w:tc>
        <w:tc>
          <w:tcPr>
            <w:tcW w:w="1512" w:type="dxa"/>
            <w:tcBorders>
              <w:top w:val="single" w:sz="4" w:space="0" w:color="auto"/>
              <w:left w:val="nil"/>
              <w:bottom w:val="double" w:sz="4" w:space="0" w:color="auto"/>
              <w:right w:val="nil"/>
            </w:tcBorders>
            <w:vAlign w:val="bottom"/>
          </w:tcPr>
          <w:p w:rsidR="00D23379" w:rsidRPr="000E17E1" w:rsidRDefault="00D23379" w:rsidP="00D23379">
            <w:pPr>
              <w:tabs>
                <w:tab w:val="clear" w:pos="680"/>
                <w:tab w:val="clear" w:pos="907"/>
                <w:tab w:val="left" w:pos="185"/>
                <w:tab w:val="left" w:pos="275"/>
                <w:tab w:val="decimal" w:pos="365"/>
              </w:tabs>
              <w:ind w:left="-72"/>
              <w:jc w:val="right"/>
              <w:rPr>
                <w:rFonts w:ascii="Times New Roman" w:eastAsia="SimSun" w:hAnsi="Times New Roman" w:cs="Times New Roman"/>
                <w:b/>
                <w:bCs/>
                <w:sz w:val="22"/>
                <w:szCs w:val="22"/>
                <w:lang w:eastAsia="zh-CN"/>
              </w:rPr>
            </w:pPr>
            <w:r w:rsidRPr="000E17E1">
              <w:rPr>
                <w:rFonts w:ascii="Times New Roman" w:eastAsia="SimSun" w:hAnsi="Times New Roman" w:cs="Times New Roman"/>
                <w:b/>
                <w:bCs/>
                <w:sz w:val="22"/>
                <w:szCs w:val="22"/>
                <w:lang w:eastAsia="zh-CN"/>
              </w:rPr>
              <w:t>125,549</w:t>
            </w:r>
          </w:p>
        </w:tc>
        <w:tc>
          <w:tcPr>
            <w:tcW w:w="236" w:type="dxa"/>
            <w:tcBorders>
              <w:left w:val="nil"/>
              <w:right w:val="nil"/>
            </w:tcBorders>
            <w:vAlign w:val="bottom"/>
          </w:tcPr>
          <w:p w:rsidR="00D23379" w:rsidRPr="000E17E1" w:rsidRDefault="00D23379" w:rsidP="00D23379">
            <w:pPr>
              <w:tabs>
                <w:tab w:val="clear" w:pos="1644"/>
                <w:tab w:val="decimal" w:pos="720"/>
                <w:tab w:val="left" w:pos="1336"/>
              </w:tabs>
              <w:ind w:left="-72" w:right="455"/>
              <w:jc w:val="right"/>
              <w:rPr>
                <w:rFonts w:ascii="Times New Roman" w:eastAsia="SimSun" w:hAnsi="Times New Roman" w:cs="Times New Roman"/>
                <w:b/>
                <w:bCs/>
                <w:sz w:val="22"/>
                <w:szCs w:val="22"/>
                <w:lang w:eastAsia="zh-CN"/>
              </w:rPr>
            </w:pPr>
          </w:p>
        </w:tc>
        <w:tc>
          <w:tcPr>
            <w:tcW w:w="1512" w:type="dxa"/>
            <w:tcBorders>
              <w:top w:val="single" w:sz="4" w:space="0" w:color="auto"/>
              <w:left w:val="nil"/>
              <w:bottom w:val="double" w:sz="4" w:space="0" w:color="auto"/>
              <w:right w:val="nil"/>
            </w:tcBorders>
            <w:vAlign w:val="bottom"/>
          </w:tcPr>
          <w:p w:rsidR="00D23379" w:rsidRPr="000E17E1" w:rsidRDefault="00D23379" w:rsidP="00D23379">
            <w:pPr>
              <w:tabs>
                <w:tab w:val="clear" w:pos="1644"/>
                <w:tab w:val="decimal" w:pos="720"/>
                <w:tab w:val="left" w:pos="1336"/>
              </w:tabs>
              <w:ind w:left="-72" w:right="455"/>
              <w:jc w:val="right"/>
              <w:rPr>
                <w:rFonts w:ascii="Times New Roman" w:eastAsia="SimSun" w:hAnsi="Times New Roman" w:cs="Times New Roman"/>
                <w:b/>
                <w:bCs/>
                <w:sz w:val="22"/>
                <w:szCs w:val="22"/>
                <w:lang w:eastAsia="zh-CN"/>
              </w:rPr>
            </w:pPr>
            <w:r w:rsidRPr="000E17E1">
              <w:rPr>
                <w:rFonts w:ascii="Times New Roman" w:eastAsia="SimSun" w:hAnsi="Times New Roman" w:cs="Times New Roman"/>
                <w:b/>
                <w:bCs/>
                <w:sz w:val="22"/>
                <w:szCs w:val="22"/>
                <w:lang w:eastAsia="zh-CN"/>
              </w:rPr>
              <w:t>-</w:t>
            </w:r>
          </w:p>
        </w:tc>
        <w:tc>
          <w:tcPr>
            <w:tcW w:w="236" w:type="dxa"/>
            <w:tcBorders>
              <w:left w:val="nil"/>
              <w:right w:val="nil"/>
            </w:tcBorders>
            <w:vAlign w:val="bottom"/>
          </w:tcPr>
          <w:p w:rsidR="00D23379" w:rsidRPr="000E17E1" w:rsidRDefault="00D23379" w:rsidP="00D23379">
            <w:pPr>
              <w:tabs>
                <w:tab w:val="decimal" w:pos="720"/>
              </w:tabs>
              <w:ind w:left="-72" w:right="-72"/>
              <w:jc w:val="right"/>
              <w:rPr>
                <w:rFonts w:ascii="Times New Roman" w:eastAsia="SimSun" w:hAnsi="Times New Roman" w:cs="Times New Roman"/>
                <w:b/>
                <w:bCs/>
                <w:sz w:val="22"/>
                <w:szCs w:val="22"/>
                <w:lang w:eastAsia="zh-CN"/>
              </w:rPr>
            </w:pPr>
          </w:p>
        </w:tc>
        <w:tc>
          <w:tcPr>
            <w:tcW w:w="1512" w:type="dxa"/>
            <w:tcBorders>
              <w:top w:val="single" w:sz="4" w:space="0" w:color="auto"/>
              <w:left w:val="nil"/>
              <w:bottom w:val="double" w:sz="4" w:space="0" w:color="auto"/>
              <w:right w:val="nil"/>
            </w:tcBorders>
            <w:vAlign w:val="bottom"/>
          </w:tcPr>
          <w:p w:rsidR="00D23379" w:rsidRPr="000E17E1" w:rsidRDefault="00D23379" w:rsidP="00D23379">
            <w:pPr>
              <w:tabs>
                <w:tab w:val="clear" w:pos="1644"/>
                <w:tab w:val="decimal" w:pos="720"/>
                <w:tab w:val="left" w:pos="1336"/>
              </w:tabs>
              <w:ind w:left="-72" w:right="455"/>
              <w:jc w:val="right"/>
              <w:rPr>
                <w:rFonts w:ascii="Times New Roman" w:eastAsia="SimSun" w:hAnsi="Times New Roman" w:cs="Times New Roman"/>
                <w:b/>
                <w:bCs/>
                <w:sz w:val="22"/>
                <w:szCs w:val="22"/>
                <w:lang w:eastAsia="zh-CN"/>
              </w:rPr>
            </w:pPr>
            <w:r w:rsidRPr="000E17E1">
              <w:rPr>
                <w:rFonts w:ascii="Times New Roman" w:eastAsia="SimSun" w:hAnsi="Times New Roman" w:cs="Times New Roman"/>
                <w:b/>
                <w:bCs/>
                <w:sz w:val="22"/>
                <w:szCs w:val="22"/>
                <w:lang w:eastAsia="zh-CN"/>
              </w:rPr>
              <w:t>-</w:t>
            </w:r>
          </w:p>
        </w:tc>
        <w:tc>
          <w:tcPr>
            <w:tcW w:w="236" w:type="dxa"/>
            <w:tcBorders>
              <w:left w:val="nil"/>
              <w:right w:val="nil"/>
            </w:tcBorders>
            <w:vAlign w:val="bottom"/>
          </w:tcPr>
          <w:p w:rsidR="00D23379" w:rsidRPr="000E17E1" w:rsidRDefault="00D23379" w:rsidP="00D23379">
            <w:pPr>
              <w:tabs>
                <w:tab w:val="decimal" w:pos="864"/>
              </w:tabs>
              <w:ind w:left="-72" w:right="-72"/>
              <w:jc w:val="right"/>
              <w:rPr>
                <w:rFonts w:ascii="Times New Roman" w:eastAsia="SimSun" w:hAnsi="Times New Roman" w:cs="Times New Roman"/>
                <w:b/>
                <w:bCs/>
                <w:sz w:val="22"/>
                <w:szCs w:val="22"/>
                <w:lang w:eastAsia="zh-CN"/>
              </w:rPr>
            </w:pPr>
          </w:p>
        </w:tc>
        <w:tc>
          <w:tcPr>
            <w:tcW w:w="1512" w:type="dxa"/>
            <w:tcBorders>
              <w:top w:val="single" w:sz="4" w:space="0" w:color="auto"/>
              <w:left w:val="nil"/>
              <w:bottom w:val="double" w:sz="4" w:space="0" w:color="auto"/>
              <w:right w:val="nil"/>
            </w:tcBorders>
            <w:vAlign w:val="bottom"/>
          </w:tcPr>
          <w:p w:rsidR="00D23379" w:rsidRPr="000E17E1" w:rsidRDefault="00D23379" w:rsidP="00D23379">
            <w:pPr>
              <w:tabs>
                <w:tab w:val="clear" w:pos="1644"/>
                <w:tab w:val="decimal" w:pos="720"/>
              </w:tabs>
              <w:ind w:left="-72"/>
              <w:jc w:val="right"/>
              <w:rPr>
                <w:rFonts w:ascii="Times New Roman" w:eastAsia="SimSun" w:hAnsi="Times New Roman" w:cs="Times New Roman"/>
                <w:b/>
                <w:bCs/>
                <w:sz w:val="22"/>
                <w:szCs w:val="22"/>
                <w:lang w:eastAsia="zh-CN"/>
              </w:rPr>
            </w:pPr>
            <w:r w:rsidRPr="000E17E1">
              <w:rPr>
                <w:rFonts w:ascii="Times New Roman" w:eastAsia="SimSun" w:hAnsi="Times New Roman" w:cs="Times New Roman"/>
                <w:b/>
                <w:bCs/>
                <w:sz w:val="22"/>
                <w:szCs w:val="22"/>
                <w:lang w:eastAsia="zh-CN"/>
              </w:rPr>
              <w:t>125,549</w:t>
            </w:r>
          </w:p>
        </w:tc>
        <w:tc>
          <w:tcPr>
            <w:tcW w:w="236" w:type="dxa"/>
            <w:tcBorders>
              <w:left w:val="nil"/>
              <w:right w:val="nil"/>
            </w:tcBorders>
            <w:vAlign w:val="bottom"/>
          </w:tcPr>
          <w:p w:rsidR="00D23379" w:rsidRPr="000E17E1" w:rsidRDefault="00D23379" w:rsidP="00D23379">
            <w:pPr>
              <w:tabs>
                <w:tab w:val="decimal" w:pos="864"/>
              </w:tabs>
              <w:ind w:left="-72" w:right="-18"/>
              <w:jc w:val="right"/>
              <w:rPr>
                <w:rFonts w:ascii="Times New Roman" w:eastAsia="SimSun" w:hAnsi="Times New Roman" w:cs="Times New Roman"/>
                <w:b/>
                <w:bCs/>
                <w:sz w:val="22"/>
                <w:szCs w:val="22"/>
                <w:lang w:eastAsia="zh-CN"/>
              </w:rPr>
            </w:pPr>
          </w:p>
        </w:tc>
        <w:tc>
          <w:tcPr>
            <w:tcW w:w="1512" w:type="dxa"/>
            <w:gridSpan w:val="2"/>
            <w:tcBorders>
              <w:top w:val="single" w:sz="4" w:space="0" w:color="auto"/>
              <w:left w:val="nil"/>
              <w:bottom w:val="double" w:sz="4" w:space="0" w:color="auto"/>
              <w:right w:val="nil"/>
            </w:tcBorders>
            <w:vAlign w:val="bottom"/>
          </w:tcPr>
          <w:p w:rsidR="00D23379" w:rsidRPr="000E17E1" w:rsidRDefault="00D23379" w:rsidP="001B39F5">
            <w:pPr>
              <w:tabs>
                <w:tab w:val="clear" w:pos="1644"/>
                <w:tab w:val="clear" w:pos="1871"/>
                <w:tab w:val="decimal" w:pos="720"/>
              </w:tabs>
              <w:ind w:left="-72"/>
              <w:jc w:val="right"/>
              <w:rPr>
                <w:rFonts w:ascii="Times New Roman" w:eastAsia="SimSun" w:hAnsi="Times New Roman" w:cs="Times New Roman"/>
                <w:b/>
                <w:bCs/>
                <w:sz w:val="22"/>
                <w:szCs w:val="22"/>
                <w:lang w:eastAsia="zh-CN"/>
              </w:rPr>
            </w:pPr>
            <w:r w:rsidRPr="000E17E1">
              <w:rPr>
                <w:rFonts w:ascii="Times New Roman" w:eastAsia="SimSun" w:hAnsi="Times New Roman" w:cs="Times New Roman"/>
                <w:b/>
                <w:bCs/>
                <w:sz w:val="22"/>
                <w:szCs w:val="22"/>
                <w:lang w:eastAsia="zh-CN"/>
              </w:rPr>
              <w:t>91,261</w:t>
            </w:r>
          </w:p>
        </w:tc>
      </w:tr>
      <w:tr w:rsidR="006674C5" w:rsidRPr="002355D2" w:rsidTr="006E7F98">
        <w:trPr>
          <w:cantSplit/>
          <w:trHeight w:val="331"/>
        </w:trPr>
        <w:tc>
          <w:tcPr>
            <w:tcW w:w="2511" w:type="dxa"/>
            <w:tcBorders>
              <w:left w:val="nil"/>
              <w:right w:val="nil"/>
            </w:tcBorders>
            <w:vAlign w:val="bottom"/>
          </w:tcPr>
          <w:p w:rsidR="00D23379" w:rsidRPr="002355D2" w:rsidRDefault="00D23379" w:rsidP="00D23379">
            <w:pPr>
              <w:ind w:left="-90" w:right="-126" w:firstLine="73"/>
              <w:rPr>
                <w:rFonts w:ascii="Times New Roman" w:hAnsi="Times New Roman" w:cs="Times New Roman"/>
                <w:b/>
                <w:bCs/>
                <w:sz w:val="22"/>
                <w:szCs w:val="22"/>
                <w:lang w:val="en-GB"/>
              </w:rPr>
            </w:pPr>
          </w:p>
        </w:tc>
        <w:tc>
          <w:tcPr>
            <w:tcW w:w="1508" w:type="dxa"/>
            <w:tcBorders>
              <w:top w:val="double" w:sz="4" w:space="0" w:color="auto"/>
              <w:left w:val="nil"/>
              <w:right w:val="nil"/>
            </w:tcBorders>
            <w:vAlign w:val="bottom"/>
          </w:tcPr>
          <w:p w:rsidR="00D23379" w:rsidRDefault="00D23379" w:rsidP="00D23379">
            <w:pPr>
              <w:tabs>
                <w:tab w:val="clear" w:pos="1644"/>
                <w:tab w:val="decimal" w:pos="720"/>
                <w:tab w:val="left" w:pos="1336"/>
              </w:tabs>
              <w:ind w:left="-72" w:right="436"/>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D23379" w:rsidRDefault="00D23379" w:rsidP="00D23379">
            <w:pPr>
              <w:tabs>
                <w:tab w:val="clear" w:pos="1644"/>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D23379" w:rsidRDefault="00D23379" w:rsidP="00D23379">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D23379" w:rsidRPr="002355D2" w:rsidRDefault="00D23379" w:rsidP="00D23379">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D23379" w:rsidRPr="002355D2" w:rsidRDefault="00D23379" w:rsidP="00D23379">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D23379" w:rsidRPr="002355D2" w:rsidRDefault="00D23379" w:rsidP="00D23379">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D23379" w:rsidRPr="002355D2" w:rsidRDefault="00D23379" w:rsidP="00D23379">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right w:val="nil"/>
            </w:tcBorders>
            <w:vAlign w:val="bottom"/>
          </w:tcPr>
          <w:p w:rsidR="00D23379" w:rsidRDefault="00D23379" w:rsidP="00D23379">
            <w:pPr>
              <w:tabs>
                <w:tab w:val="clear" w:pos="1644"/>
                <w:tab w:val="decimal" w:pos="720"/>
              </w:tabs>
              <w:ind w:left="-72"/>
              <w:jc w:val="right"/>
              <w:rPr>
                <w:rFonts w:ascii="Times New Roman" w:eastAsia="SimSun" w:hAnsi="Times New Roman" w:cs="Times New Roman"/>
                <w:sz w:val="22"/>
                <w:szCs w:val="22"/>
                <w:lang w:eastAsia="zh-CN"/>
              </w:rPr>
            </w:pPr>
          </w:p>
        </w:tc>
        <w:tc>
          <w:tcPr>
            <w:tcW w:w="236" w:type="dxa"/>
            <w:tcBorders>
              <w:left w:val="nil"/>
              <w:right w:val="nil"/>
            </w:tcBorders>
            <w:vAlign w:val="bottom"/>
          </w:tcPr>
          <w:p w:rsidR="00D23379" w:rsidRPr="002355D2" w:rsidRDefault="00D23379" w:rsidP="00D23379">
            <w:pPr>
              <w:tabs>
                <w:tab w:val="decimal" w:pos="864"/>
              </w:tabs>
              <w:ind w:left="-72" w:right="-18"/>
              <w:jc w:val="right"/>
              <w:rPr>
                <w:rFonts w:ascii="Times New Roman" w:eastAsia="SimSun" w:hAnsi="Times New Roman" w:cs="Times New Roman"/>
                <w:sz w:val="22"/>
                <w:szCs w:val="22"/>
                <w:lang w:eastAsia="zh-CN"/>
              </w:rPr>
            </w:pPr>
          </w:p>
        </w:tc>
        <w:tc>
          <w:tcPr>
            <w:tcW w:w="1512" w:type="dxa"/>
            <w:gridSpan w:val="2"/>
            <w:tcBorders>
              <w:top w:val="double" w:sz="4" w:space="0" w:color="auto"/>
              <w:left w:val="nil"/>
              <w:right w:val="nil"/>
            </w:tcBorders>
            <w:vAlign w:val="bottom"/>
          </w:tcPr>
          <w:p w:rsidR="00D23379" w:rsidRDefault="00D23379" w:rsidP="00D23379">
            <w:pPr>
              <w:tabs>
                <w:tab w:val="clear" w:pos="1644"/>
                <w:tab w:val="decimal" w:pos="720"/>
                <w:tab w:val="left" w:pos="1336"/>
              </w:tabs>
              <w:ind w:left="-72" w:right="436"/>
              <w:jc w:val="right"/>
              <w:rPr>
                <w:rFonts w:ascii="Times New Roman" w:eastAsia="SimSun" w:hAnsi="Times New Roman" w:cs="Times New Roman"/>
                <w:sz w:val="22"/>
                <w:szCs w:val="22"/>
                <w:lang w:eastAsia="zh-CN"/>
              </w:rPr>
            </w:pPr>
          </w:p>
        </w:tc>
      </w:tr>
      <w:tr w:rsidR="006674C5" w:rsidRPr="002355D2" w:rsidTr="00E94E9E">
        <w:trPr>
          <w:cantSplit/>
          <w:trHeight w:val="331"/>
        </w:trPr>
        <w:tc>
          <w:tcPr>
            <w:tcW w:w="2511" w:type="dxa"/>
            <w:tcBorders>
              <w:left w:val="nil"/>
              <w:right w:val="nil"/>
            </w:tcBorders>
            <w:vAlign w:val="bottom"/>
          </w:tcPr>
          <w:p w:rsidR="00D23379" w:rsidRPr="00A61C31" w:rsidRDefault="00D23379" w:rsidP="00D23379">
            <w:pPr>
              <w:ind w:left="-90" w:right="-126" w:firstLine="73"/>
              <w:rPr>
                <w:rFonts w:ascii="Times New Roman" w:hAnsi="Times New Roman" w:cs="Times New Roman"/>
                <w:sz w:val="22"/>
                <w:szCs w:val="22"/>
                <w:lang w:val="en-GB"/>
              </w:rPr>
            </w:pPr>
            <w:r w:rsidRPr="00A61C31">
              <w:rPr>
                <w:rFonts w:ascii="Times New Roman" w:hAnsi="Times New Roman" w:cs="Times New Roman"/>
                <w:sz w:val="22"/>
                <w:szCs w:val="22"/>
                <w:lang w:val="en-GB"/>
              </w:rPr>
              <w:t>Total assets</w:t>
            </w:r>
          </w:p>
        </w:tc>
        <w:tc>
          <w:tcPr>
            <w:tcW w:w="1508" w:type="dxa"/>
            <w:tcBorders>
              <w:left w:val="nil"/>
              <w:bottom w:val="double" w:sz="4" w:space="0" w:color="auto"/>
              <w:right w:val="nil"/>
            </w:tcBorders>
            <w:vAlign w:val="bottom"/>
          </w:tcPr>
          <w:p w:rsidR="00D23379" w:rsidRDefault="00D23379" w:rsidP="001B39F5">
            <w:pPr>
              <w:tabs>
                <w:tab w:val="clear" w:pos="1644"/>
                <w:tab w:val="clear" w:pos="1871"/>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613,286</w:t>
            </w:r>
          </w:p>
        </w:tc>
        <w:tc>
          <w:tcPr>
            <w:tcW w:w="236" w:type="dxa"/>
            <w:tcBorders>
              <w:left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D23379" w:rsidRDefault="00D23379" w:rsidP="00D23379">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174,527</w:t>
            </w:r>
          </w:p>
        </w:tc>
        <w:tc>
          <w:tcPr>
            <w:tcW w:w="236" w:type="dxa"/>
            <w:tcBorders>
              <w:left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D23379" w:rsidRDefault="00D23379" w:rsidP="00D23379">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78</w:t>
            </w:r>
            <w:r w:rsidR="00545224">
              <w:rPr>
                <w:rFonts w:ascii="Times New Roman" w:eastAsia="SimSun" w:hAnsi="Times New Roman" w:cs="Times New Roman"/>
                <w:sz w:val="22"/>
                <w:szCs w:val="22"/>
                <w:lang w:eastAsia="zh-CN"/>
              </w:rPr>
              <w:t>7</w:t>
            </w:r>
            <w:r>
              <w:rPr>
                <w:rFonts w:ascii="Times New Roman" w:eastAsia="SimSun" w:hAnsi="Times New Roman" w:cs="Times New Roman"/>
                <w:sz w:val="22"/>
                <w:szCs w:val="22"/>
                <w:lang w:eastAsia="zh-CN"/>
              </w:rPr>
              <w:t>,813</w:t>
            </w:r>
          </w:p>
        </w:tc>
        <w:tc>
          <w:tcPr>
            <w:tcW w:w="236" w:type="dxa"/>
            <w:tcBorders>
              <w:left w:val="nil"/>
              <w:right w:val="nil"/>
            </w:tcBorders>
            <w:vAlign w:val="bottom"/>
          </w:tcPr>
          <w:p w:rsidR="00D23379" w:rsidRPr="002355D2" w:rsidRDefault="00D23379" w:rsidP="00D23379">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D23379" w:rsidRPr="002355D2" w:rsidRDefault="00D23379" w:rsidP="00D23379">
            <w:pPr>
              <w:tabs>
                <w:tab w:val="clear" w:pos="1644"/>
                <w:tab w:val="decimal" w:pos="720"/>
                <w:tab w:val="left" w:pos="1336"/>
              </w:tabs>
              <w:ind w:left="-72" w:right="45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36" w:type="dxa"/>
            <w:tcBorders>
              <w:left w:val="nil"/>
              <w:right w:val="nil"/>
            </w:tcBorders>
            <w:vAlign w:val="bottom"/>
          </w:tcPr>
          <w:p w:rsidR="00D23379" w:rsidRPr="002355D2" w:rsidRDefault="00D23379" w:rsidP="00D23379">
            <w:pPr>
              <w:tabs>
                <w:tab w:val="decimal" w:pos="720"/>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D23379" w:rsidRPr="002355D2" w:rsidRDefault="00D23379" w:rsidP="001B39F5">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(144,441)</w:t>
            </w:r>
          </w:p>
        </w:tc>
        <w:tc>
          <w:tcPr>
            <w:tcW w:w="236" w:type="dxa"/>
            <w:tcBorders>
              <w:left w:val="nil"/>
              <w:right w:val="nil"/>
            </w:tcBorders>
            <w:vAlign w:val="bottom"/>
          </w:tcPr>
          <w:p w:rsidR="00D23379" w:rsidRPr="002355D2" w:rsidRDefault="00D23379" w:rsidP="00D23379">
            <w:pPr>
              <w:tabs>
                <w:tab w:val="decimal" w:pos="864"/>
              </w:tabs>
              <w:ind w:left="-72" w:right="-72"/>
              <w:jc w:val="right"/>
              <w:rPr>
                <w:rFonts w:ascii="Times New Roman" w:eastAsia="SimSun" w:hAnsi="Times New Roman" w:cs="Times New Roman"/>
                <w:sz w:val="22"/>
                <w:szCs w:val="22"/>
                <w:lang w:eastAsia="zh-CN"/>
              </w:rPr>
            </w:pPr>
          </w:p>
        </w:tc>
        <w:tc>
          <w:tcPr>
            <w:tcW w:w="1512" w:type="dxa"/>
            <w:tcBorders>
              <w:left w:val="nil"/>
              <w:bottom w:val="double" w:sz="4" w:space="0" w:color="auto"/>
              <w:right w:val="nil"/>
            </w:tcBorders>
            <w:vAlign w:val="bottom"/>
          </w:tcPr>
          <w:p w:rsidR="00D23379" w:rsidRDefault="00D23379" w:rsidP="00D23379">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643,372</w:t>
            </w:r>
          </w:p>
        </w:tc>
        <w:tc>
          <w:tcPr>
            <w:tcW w:w="236" w:type="dxa"/>
            <w:tcBorders>
              <w:left w:val="nil"/>
              <w:right w:val="nil"/>
            </w:tcBorders>
            <w:vAlign w:val="bottom"/>
          </w:tcPr>
          <w:p w:rsidR="00D23379" w:rsidRPr="002355D2" w:rsidRDefault="00D23379" w:rsidP="00D23379">
            <w:pPr>
              <w:tabs>
                <w:tab w:val="decimal" w:pos="864"/>
              </w:tabs>
              <w:ind w:left="-72" w:right="-18"/>
              <w:jc w:val="right"/>
              <w:rPr>
                <w:rFonts w:ascii="Times New Roman" w:eastAsia="SimSun" w:hAnsi="Times New Roman" w:cs="Times New Roman"/>
                <w:sz w:val="22"/>
                <w:szCs w:val="22"/>
                <w:lang w:eastAsia="zh-CN"/>
              </w:rPr>
            </w:pPr>
          </w:p>
        </w:tc>
        <w:tc>
          <w:tcPr>
            <w:tcW w:w="1512" w:type="dxa"/>
            <w:gridSpan w:val="2"/>
            <w:tcBorders>
              <w:left w:val="nil"/>
              <w:bottom w:val="double" w:sz="4" w:space="0" w:color="auto"/>
              <w:right w:val="nil"/>
            </w:tcBorders>
            <w:vAlign w:val="bottom"/>
          </w:tcPr>
          <w:p w:rsidR="00D23379" w:rsidRDefault="00D23379" w:rsidP="001B39F5">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613,286</w:t>
            </w:r>
          </w:p>
        </w:tc>
      </w:tr>
      <w:tr w:rsidR="00E94E9E" w:rsidRPr="002355D2" w:rsidTr="00E94E9E">
        <w:trPr>
          <w:cantSplit/>
          <w:trHeight w:val="331"/>
        </w:trPr>
        <w:tc>
          <w:tcPr>
            <w:tcW w:w="2511" w:type="dxa"/>
            <w:tcBorders>
              <w:left w:val="nil"/>
              <w:right w:val="nil"/>
            </w:tcBorders>
            <w:vAlign w:val="bottom"/>
          </w:tcPr>
          <w:p w:rsidR="00E94E9E" w:rsidRPr="00A61C31" w:rsidRDefault="00E94E9E" w:rsidP="00E94E9E">
            <w:pPr>
              <w:ind w:left="-90" w:right="-126" w:firstLine="73"/>
              <w:rPr>
                <w:rFonts w:ascii="Times New Roman" w:hAnsi="Times New Roman" w:cs="Times New Roman"/>
                <w:sz w:val="22"/>
                <w:szCs w:val="22"/>
                <w:lang w:val="en-GB"/>
              </w:rPr>
            </w:pPr>
            <w:r w:rsidRPr="00A61C31">
              <w:rPr>
                <w:rFonts w:ascii="Times New Roman" w:hAnsi="Times New Roman" w:cs="Times New Roman"/>
                <w:sz w:val="22"/>
                <w:szCs w:val="22"/>
                <w:lang w:val="en-GB"/>
              </w:rPr>
              <w:t>Total liabilities</w:t>
            </w:r>
          </w:p>
        </w:tc>
        <w:tc>
          <w:tcPr>
            <w:tcW w:w="1508" w:type="dxa"/>
            <w:tcBorders>
              <w:top w:val="double" w:sz="4" w:space="0" w:color="auto"/>
              <w:left w:val="nil"/>
              <w:bottom w:val="double" w:sz="4" w:space="0" w:color="auto"/>
              <w:right w:val="nil"/>
            </w:tcBorders>
            <w:vAlign w:val="bottom"/>
          </w:tcPr>
          <w:p w:rsidR="00E94E9E" w:rsidRDefault="00E94E9E" w:rsidP="00E94E9E">
            <w:pPr>
              <w:tabs>
                <w:tab w:val="clear" w:pos="1644"/>
                <w:tab w:val="clear" w:pos="1871"/>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587,871</w:t>
            </w:r>
          </w:p>
        </w:tc>
        <w:tc>
          <w:tcPr>
            <w:tcW w:w="236" w:type="dxa"/>
            <w:tcBorders>
              <w:left w:val="nil"/>
              <w:right w:val="nil"/>
            </w:tcBorders>
            <w:vAlign w:val="bottom"/>
          </w:tcPr>
          <w:p w:rsidR="00E94E9E" w:rsidRPr="002355D2" w:rsidRDefault="00E94E9E" w:rsidP="00E94E9E">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bottom w:val="double" w:sz="4" w:space="0" w:color="auto"/>
              <w:right w:val="nil"/>
            </w:tcBorders>
            <w:vAlign w:val="bottom"/>
          </w:tcPr>
          <w:p w:rsidR="00E94E9E" w:rsidRDefault="00E94E9E" w:rsidP="00E94E9E">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3,459</w:t>
            </w:r>
          </w:p>
        </w:tc>
        <w:tc>
          <w:tcPr>
            <w:tcW w:w="236" w:type="dxa"/>
            <w:tcBorders>
              <w:left w:val="nil"/>
              <w:right w:val="nil"/>
            </w:tcBorders>
            <w:vAlign w:val="bottom"/>
          </w:tcPr>
          <w:p w:rsidR="00E94E9E" w:rsidRPr="002355D2" w:rsidRDefault="00E94E9E" w:rsidP="00E94E9E">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bottom w:val="double" w:sz="4" w:space="0" w:color="auto"/>
              <w:right w:val="nil"/>
            </w:tcBorders>
            <w:vAlign w:val="bottom"/>
          </w:tcPr>
          <w:p w:rsidR="00E94E9E" w:rsidRDefault="00E94E9E" w:rsidP="00E94E9E">
            <w:pPr>
              <w:tabs>
                <w:tab w:val="clear" w:pos="680"/>
                <w:tab w:val="clear" w:pos="907"/>
                <w:tab w:val="left" w:pos="185"/>
                <w:tab w:val="left" w:pos="275"/>
                <w:tab w:val="decimal" w:pos="365"/>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591,330</w:t>
            </w:r>
          </w:p>
        </w:tc>
        <w:tc>
          <w:tcPr>
            <w:tcW w:w="236" w:type="dxa"/>
            <w:tcBorders>
              <w:left w:val="nil"/>
              <w:right w:val="nil"/>
            </w:tcBorders>
            <w:vAlign w:val="bottom"/>
          </w:tcPr>
          <w:p w:rsidR="00E94E9E" w:rsidRPr="002355D2" w:rsidRDefault="00E94E9E" w:rsidP="00E94E9E">
            <w:pPr>
              <w:tabs>
                <w:tab w:val="clear" w:pos="1644"/>
                <w:tab w:val="decimal" w:pos="720"/>
                <w:tab w:val="left" w:pos="1336"/>
              </w:tabs>
              <w:ind w:left="-72" w:right="455"/>
              <w:jc w:val="right"/>
              <w:rPr>
                <w:rFonts w:ascii="Times New Roman" w:eastAsia="SimSun" w:hAnsi="Times New Roman" w:cs="Times New Roman"/>
                <w:sz w:val="22"/>
                <w:szCs w:val="22"/>
                <w:lang w:eastAsia="zh-CN"/>
              </w:rPr>
            </w:pPr>
          </w:p>
        </w:tc>
        <w:tc>
          <w:tcPr>
            <w:tcW w:w="1512" w:type="dxa"/>
            <w:tcBorders>
              <w:top w:val="double" w:sz="4" w:space="0" w:color="auto"/>
              <w:left w:val="nil"/>
              <w:bottom w:val="double" w:sz="4" w:space="0" w:color="auto"/>
              <w:right w:val="nil"/>
            </w:tcBorders>
            <w:vAlign w:val="bottom"/>
          </w:tcPr>
          <w:p w:rsidR="00E94E9E" w:rsidRPr="002355D2" w:rsidRDefault="00E94E9E" w:rsidP="00E94E9E">
            <w:pPr>
              <w:tabs>
                <w:tab w:val="clear" w:pos="1644"/>
                <w:tab w:val="decimal" w:pos="720"/>
                <w:tab w:val="left" w:pos="1336"/>
              </w:tabs>
              <w:ind w:left="-72" w:right="45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t>
            </w:r>
          </w:p>
        </w:tc>
        <w:tc>
          <w:tcPr>
            <w:tcW w:w="236" w:type="dxa"/>
            <w:tcBorders>
              <w:left w:val="nil"/>
              <w:right w:val="nil"/>
            </w:tcBorders>
            <w:vAlign w:val="bottom"/>
          </w:tcPr>
          <w:p w:rsidR="00E94E9E" w:rsidRPr="002355D2" w:rsidRDefault="00E94E9E" w:rsidP="00E94E9E">
            <w:pPr>
              <w:tabs>
                <w:tab w:val="decimal" w:pos="720"/>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bottom w:val="double" w:sz="4" w:space="0" w:color="auto"/>
              <w:right w:val="nil"/>
            </w:tcBorders>
            <w:vAlign w:val="bottom"/>
          </w:tcPr>
          <w:p w:rsidR="00E94E9E" w:rsidRPr="002355D2" w:rsidRDefault="00E94E9E" w:rsidP="00E94E9E">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(10,612)</w:t>
            </w:r>
          </w:p>
        </w:tc>
        <w:tc>
          <w:tcPr>
            <w:tcW w:w="236" w:type="dxa"/>
            <w:tcBorders>
              <w:left w:val="nil"/>
              <w:right w:val="nil"/>
            </w:tcBorders>
            <w:vAlign w:val="bottom"/>
          </w:tcPr>
          <w:p w:rsidR="00E94E9E" w:rsidRPr="002355D2" w:rsidRDefault="00E94E9E" w:rsidP="00E94E9E">
            <w:pPr>
              <w:tabs>
                <w:tab w:val="decimal" w:pos="864"/>
              </w:tabs>
              <w:ind w:left="-72" w:right="-72"/>
              <w:jc w:val="right"/>
              <w:rPr>
                <w:rFonts w:ascii="Times New Roman" w:eastAsia="SimSun" w:hAnsi="Times New Roman" w:cs="Times New Roman"/>
                <w:sz w:val="22"/>
                <w:szCs w:val="22"/>
                <w:lang w:eastAsia="zh-CN"/>
              </w:rPr>
            </w:pPr>
          </w:p>
        </w:tc>
        <w:tc>
          <w:tcPr>
            <w:tcW w:w="1512" w:type="dxa"/>
            <w:tcBorders>
              <w:top w:val="double" w:sz="4" w:space="0" w:color="auto"/>
              <w:left w:val="nil"/>
              <w:bottom w:val="double" w:sz="4" w:space="0" w:color="auto"/>
              <w:right w:val="nil"/>
            </w:tcBorders>
            <w:vAlign w:val="bottom"/>
          </w:tcPr>
          <w:p w:rsidR="00E94E9E" w:rsidRDefault="00E94E9E" w:rsidP="00E94E9E">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580,718</w:t>
            </w:r>
          </w:p>
        </w:tc>
        <w:tc>
          <w:tcPr>
            <w:tcW w:w="236" w:type="dxa"/>
            <w:tcBorders>
              <w:left w:val="nil"/>
              <w:right w:val="nil"/>
            </w:tcBorders>
            <w:vAlign w:val="bottom"/>
          </w:tcPr>
          <w:p w:rsidR="00E94E9E" w:rsidRPr="002355D2" w:rsidRDefault="00E94E9E" w:rsidP="00E94E9E">
            <w:pPr>
              <w:tabs>
                <w:tab w:val="decimal" w:pos="864"/>
              </w:tabs>
              <w:ind w:left="-72" w:right="-18"/>
              <w:jc w:val="right"/>
              <w:rPr>
                <w:rFonts w:ascii="Times New Roman" w:eastAsia="SimSun" w:hAnsi="Times New Roman" w:cs="Times New Roman"/>
                <w:sz w:val="22"/>
                <w:szCs w:val="22"/>
                <w:lang w:eastAsia="zh-CN"/>
              </w:rPr>
            </w:pPr>
          </w:p>
        </w:tc>
        <w:tc>
          <w:tcPr>
            <w:tcW w:w="1512" w:type="dxa"/>
            <w:gridSpan w:val="2"/>
            <w:tcBorders>
              <w:top w:val="double" w:sz="4" w:space="0" w:color="auto"/>
              <w:left w:val="nil"/>
              <w:bottom w:val="double" w:sz="4" w:space="0" w:color="auto"/>
              <w:right w:val="nil"/>
            </w:tcBorders>
            <w:vAlign w:val="bottom"/>
          </w:tcPr>
          <w:p w:rsidR="00E94E9E" w:rsidRDefault="00E94E9E" w:rsidP="00E94E9E">
            <w:pPr>
              <w:tabs>
                <w:tab w:val="clear" w:pos="1644"/>
                <w:tab w:val="decimal"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587,871</w:t>
            </w:r>
          </w:p>
        </w:tc>
      </w:tr>
    </w:tbl>
    <w:p w:rsidR="000E56F5" w:rsidRDefault="00E94E9E" w:rsidP="000E56F5">
      <w:r>
        <w:br w:type="page"/>
      </w:r>
    </w:p>
    <w:p w:rsidR="00E03177" w:rsidRDefault="00E0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sectPr w:rsidR="00E03177" w:rsidSect="00E03177">
          <w:headerReference w:type="default" r:id="rId16"/>
          <w:pgSz w:w="16834" w:h="11909" w:orient="landscape" w:code="9"/>
          <w:pgMar w:top="1152" w:right="691" w:bottom="1152" w:left="576" w:header="720" w:footer="720" w:gutter="0"/>
          <w:cols w:space="720"/>
          <w:docGrid w:linePitch="245"/>
        </w:sectPr>
      </w:pPr>
    </w:p>
    <w:p w:rsidR="00434AFC" w:rsidRPr="00E8698E" w:rsidRDefault="00622F0F"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E8698E">
        <w:rPr>
          <w:rFonts w:ascii="Times New Roman" w:hAnsi="Times New Roman"/>
          <w:sz w:val="24"/>
          <w:szCs w:val="24"/>
        </w:rPr>
        <w:t>Employee benefit expenses</w:t>
      </w:r>
    </w:p>
    <w:p w:rsidR="00BD620B" w:rsidRPr="00FA27A3" w:rsidRDefault="00BD620B"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540" w:type="dxa"/>
        <w:tblInd w:w="450" w:type="dxa"/>
        <w:tblLayout w:type="fixed"/>
        <w:tblLook w:val="01E0"/>
      </w:tblPr>
      <w:tblGrid>
        <w:gridCol w:w="3330"/>
        <w:gridCol w:w="1350"/>
        <w:gridCol w:w="270"/>
        <w:gridCol w:w="1395"/>
        <w:gridCol w:w="236"/>
        <w:gridCol w:w="1339"/>
        <w:gridCol w:w="270"/>
        <w:gridCol w:w="1350"/>
      </w:tblGrid>
      <w:tr w:rsidR="00D32C17" w:rsidRPr="00FA27A3" w:rsidTr="00BD620B">
        <w:tc>
          <w:tcPr>
            <w:tcW w:w="3330" w:type="dxa"/>
          </w:tcPr>
          <w:p w:rsidR="00D32C17" w:rsidRPr="00FA27A3" w:rsidRDefault="00D32C17"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3015" w:type="dxa"/>
            <w:gridSpan w:val="3"/>
          </w:tcPr>
          <w:p w:rsidR="00D32C17" w:rsidRPr="00FA27A3" w:rsidRDefault="000509F0"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p w:rsidR="000509F0" w:rsidRPr="00FA27A3" w:rsidRDefault="00A9701C"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f</w:t>
            </w:r>
            <w:r w:rsidR="000509F0" w:rsidRPr="00FA27A3">
              <w:rPr>
                <w:rFonts w:ascii="Times New Roman" w:hAnsi="Times New Roman" w:cs="Times New Roman"/>
                <w:b/>
                <w:bCs/>
                <w:sz w:val="22"/>
                <w:szCs w:val="22"/>
              </w:rPr>
              <w:t>inancial statements</w:t>
            </w:r>
          </w:p>
        </w:tc>
        <w:tc>
          <w:tcPr>
            <w:tcW w:w="236" w:type="dxa"/>
          </w:tcPr>
          <w:p w:rsidR="00D32C17" w:rsidRPr="00FA27A3" w:rsidRDefault="00D32C17"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959" w:type="dxa"/>
            <w:gridSpan w:val="3"/>
          </w:tcPr>
          <w:p w:rsidR="00D32C17" w:rsidRPr="00FA27A3" w:rsidRDefault="000509F0"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p>
          <w:p w:rsidR="000509F0" w:rsidRPr="00FA27A3" w:rsidRDefault="00A9701C"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f</w:t>
            </w:r>
            <w:r w:rsidR="000509F0" w:rsidRPr="00FA27A3">
              <w:rPr>
                <w:rFonts w:ascii="Times New Roman" w:hAnsi="Times New Roman" w:cs="Times New Roman"/>
                <w:b/>
                <w:bCs/>
                <w:sz w:val="22"/>
                <w:szCs w:val="22"/>
              </w:rPr>
              <w:t>inancial statements</w:t>
            </w:r>
          </w:p>
        </w:tc>
      </w:tr>
      <w:tr w:rsidR="000E56F5" w:rsidRPr="00FA27A3" w:rsidTr="00BD620B">
        <w:tc>
          <w:tcPr>
            <w:tcW w:w="333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350" w:type="dxa"/>
          </w:tcPr>
          <w:p w:rsidR="000E56F5" w:rsidRPr="001F2BEE" w:rsidRDefault="000E56F5" w:rsidP="000E56F5">
            <w:pPr>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0E56F5" w:rsidRPr="001F2BEE" w:rsidRDefault="000E56F5" w:rsidP="000E56F5">
            <w:pPr>
              <w:jc w:val="center"/>
              <w:rPr>
                <w:rFonts w:ascii="Times New Roman" w:hAnsi="Times New Roman" w:cs="Times New Roman"/>
                <w:sz w:val="22"/>
                <w:szCs w:val="22"/>
              </w:rPr>
            </w:pPr>
          </w:p>
        </w:tc>
        <w:tc>
          <w:tcPr>
            <w:tcW w:w="1395" w:type="dxa"/>
          </w:tcPr>
          <w:p w:rsidR="000E56F5" w:rsidRPr="001F2BEE" w:rsidRDefault="000E56F5" w:rsidP="000E56F5">
            <w:pPr>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339" w:type="dxa"/>
          </w:tcPr>
          <w:p w:rsidR="000E56F5" w:rsidRPr="001F2BEE" w:rsidRDefault="000E56F5" w:rsidP="000E56F5">
            <w:pPr>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0E56F5" w:rsidRPr="001F2BEE" w:rsidRDefault="000E56F5" w:rsidP="000E56F5">
            <w:pPr>
              <w:jc w:val="center"/>
              <w:rPr>
                <w:rFonts w:ascii="Times New Roman" w:hAnsi="Times New Roman" w:cs="Times New Roman"/>
                <w:sz w:val="22"/>
                <w:szCs w:val="22"/>
              </w:rPr>
            </w:pPr>
          </w:p>
        </w:tc>
        <w:tc>
          <w:tcPr>
            <w:tcW w:w="1350" w:type="dxa"/>
          </w:tcPr>
          <w:p w:rsidR="000E56F5" w:rsidRPr="001F2BEE" w:rsidRDefault="000E56F5" w:rsidP="000E56F5">
            <w:pPr>
              <w:jc w:val="center"/>
              <w:rPr>
                <w:rFonts w:ascii="Times New Roman" w:hAnsi="Times New Roman" w:cs="Times New Roman"/>
                <w:sz w:val="22"/>
                <w:szCs w:val="22"/>
              </w:rPr>
            </w:pPr>
            <w:r>
              <w:rPr>
                <w:rFonts w:ascii="Times New Roman" w:hAnsi="Times New Roman" w:cs="Times New Roman"/>
                <w:sz w:val="22"/>
                <w:szCs w:val="22"/>
              </w:rPr>
              <w:t>2019</w:t>
            </w:r>
          </w:p>
        </w:tc>
      </w:tr>
      <w:tr w:rsidR="000E56F5" w:rsidRPr="00FA27A3" w:rsidTr="00BD620B">
        <w:tc>
          <w:tcPr>
            <w:tcW w:w="333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6210" w:type="dxa"/>
            <w:gridSpan w:val="7"/>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0E56F5" w:rsidRPr="00FA27A3" w:rsidTr="00BD620B">
        <w:tc>
          <w:tcPr>
            <w:tcW w:w="3330" w:type="dxa"/>
          </w:tcPr>
          <w:p w:rsidR="000E56F5" w:rsidRPr="00FA27A3" w:rsidRDefault="000E56F5" w:rsidP="000E56F5">
            <w:pPr>
              <w:tabs>
                <w:tab w:val="left" w:pos="540"/>
              </w:tabs>
              <w:spacing w:line="240" w:lineRule="auto"/>
              <w:rPr>
                <w:rFonts w:ascii="Times New Roman" w:hAnsi="Times New Roman" w:cs="Times New Roman"/>
                <w:sz w:val="22"/>
                <w:szCs w:val="22"/>
              </w:rPr>
            </w:pPr>
            <w:r w:rsidRPr="00FA27A3">
              <w:rPr>
                <w:rFonts w:ascii="Times New Roman" w:hAnsi="Times New Roman" w:cs="Times New Roman"/>
                <w:sz w:val="22"/>
                <w:szCs w:val="22"/>
              </w:rPr>
              <w:t>Wages, salaries and bonus</w:t>
            </w:r>
          </w:p>
        </w:tc>
        <w:tc>
          <w:tcPr>
            <w:tcW w:w="1350" w:type="dxa"/>
          </w:tcPr>
          <w:p w:rsidR="000E56F5" w:rsidRPr="00950CBE" w:rsidRDefault="00E86AF1" w:rsidP="000E56F5">
            <w:pPr>
              <w:pStyle w:val="acctfourfigures"/>
              <w:tabs>
                <w:tab w:val="clear" w:pos="765"/>
                <w:tab w:val="decimal" w:pos="1062"/>
              </w:tabs>
              <w:spacing w:line="240" w:lineRule="auto"/>
              <w:ind w:left="-79" w:right="-108"/>
              <w:rPr>
                <w:szCs w:val="22"/>
                <w:lang w:val="en-US"/>
              </w:rPr>
            </w:pPr>
            <w:r>
              <w:rPr>
                <w:szCs w:val="22"/>
                <w:lang w:val="en-US"/>
              </w:rPr>
              <w:t>19,286</w:t>
            </w:r>
          </w:p>
        </w:tc>
        <w:tc>
          <w:tcPr>
            <w:tcW w:w="27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95" w:type="dxa"/>
          </w:tcPr>
          <w:p w:rsidR="000E56F5" w:rsidRPr="00950CBE" w:rsidRDefault="000E56F5" w:rsidP="000E56F5">
            <w:pPr>
              <w:pStyle w:val="acctfourfigures"/>
              <w:tabs>
                <w:tab w:val="clear" w:pos="765"/>
                <w:tab w:val="decimal" w:pos="1062"/>
              </w:tabs>
              <w:spacing w:line="240" w:lineRule="auto"/>
              <w:ind w:left="-79" w:right="-108"/>
              <w:rPr>
                <w:szCs w:val="22"/>
                <w:lang w:val="en-US"/>
              </w:rPr>
            </w:pPr>
            <w:r>
              <w:rPr>
                <w:szCs w:val="22"/>
                <w:lang w:val="en-US"/>
              </w:rPr>
              <w:t>19,413</w:t>
            </w:r>
          </w:p>
        </w:tc>
        <w:tc>
          <w:tcPr>
            <w:tcW w:w="236"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39" w:type="dxa"/>
          </w:tcPr>
          <w:p w:rsidR="000E56F5" w:rsidRPr="00FA27A3" w:rsidRDefault="00E86AF1" w:rsidP="000E56F5">
            <w:pPr>
              <w:pStyle w:val="acctfourfigures"/>
              <w:tabs>
                <w:tab w:val="clear" w:pos="765"/>
                <w:tab w:val="decimal" w:pos="1051"/>
              </w:tabs>
              <w:spacing w:line="240" w:lineRule="auto"/>
              <w:ind w:left="-79" w:right="-117"/>
              <w:rPr>
                <w:szCs w:val="22"/>
              </w:rPr>
            </w:pPr>
            <w:r>
              <w:rPr>
                <w:szCs w:val="22"/>
              </w:rPr>
              <w:t>11,744</w:t>
            </w:r>
          </w:p>
        </w:tc>
        <w:tc>
          <w:tcPr>
            <w:tcW w:w="27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E56F5" w:rsidRPr="00FA27A3" w:rsidRDefault="000E56F5" w:rsidP="000E56F5">
            <w:pPr>
              <w:pStyle w:val="acctfourfigures"/>
              <w:tabs>
                <w:tab w:val="clear" w:pos="765"/>
                <w:tab w:val="decimal" w:pos="1051"/>
              </w:tabs>
              <w:spacing w:line="240" w:lineRule="auto"/>
              <w:ind w:left="-79" w:right="-117"/>
              <w:rPr>
                <w:szCs w:val="22"/>
              </w:rPr>
            </w:pPr>
            <w:r>
              <w:rPr>
                <w:szCs w:val="22"/>
              </w:rPr>
              <w:t>11,777</w:t>
            </w:r>
          </w:p>
        </w:tc>
      </w:tr>
      <w:tr w:rsidR="000E56F5" w:rsidRPr="00FA27A3" w:rsidTr="00640A3D">
        <w:tc>
          <w:tcPr>
            <w:tcW w:w="3330" w:type="dxa"/>
          </w:tcPr>
          <w:p w:rsidR="000E56F5" w:rsidRPr="00FA27A3" w:rsidRDefault="000E56F5" w:rsidP="000E56F5">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Defined contribution plans</w:t>
            </w:r>
          </w:p>
        </w:tc>
        <w:tc>
          <w:tcPr>
            <w:tcW w:w="1350" w:type="dxa"/>
          </w:tcPr>
          <w:p w:rsidR="000E56F5" w:rsidRPr="00FA27A3" w:rsidRDefault="00E86AF1" w:rsidP="000E56F5">
            <w:pPr>
              <w:pStyle w:val="acctfourfigures"/>
              <w:tabs>
                <w:tab w:val="clear" w:pos="765"/>
                <w:tab w:val="decimal" w:pos="1062"/>
              </w:tabs>
              <w:spacing w:line="240" w:lineRule="auto"/>
              <w:ind w:left="-79" w:right="-108"/>
              <w:rPr>
                <w:szCs w:val="22"/>
              </w:rPr>
            </w:pPr>
            <w:r>
              <w:rPr>
                <w:szCs w:val="22"/>
              </w:rPr>
              <w:t>934</w:t>
            </w:r>
          </w:p>
        </w:tc>
        <w:tc>
          <w:tcPr>
            <w:tcW w:w="27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95" w:type="dxa"/>
          </w:tcPr>
          <w:p w:rsidR="000E56F5" w:rsidRPr="00FA27A3" w:rsidRDefault="000E56F5" w:rsidP="000E56F5">
            <w:pPr>
              <w:pStyle w:val="acctfourfigures"/>
              <w:tabs>
                <w:tab w:val="clear" w:pos="765"/>
                <w:tab w:val="decimal" w:pos="1062"/>
              </w:tabs>
              <w:spacing w:line="240" w:lineRule="auto"/>
              <w:ind w:left="-79" w:right="-108"/>
              <w:rPr>
                <w:szCs w:val="22"/>
              </w:rPr>
            </w:pPr>
            <w:r>
              <w:rPr>
                <w:szCs w:val="22"/>
              </w:rPr>
              <w:t>918</w:t>
            </w:r>
          </w:p>
        </w:tc>
        <w:tc>
          <w:tcPr>
            <w:tcW w:w="236"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39" w:type="dxa"/>
          </w:tcPr>
          <w:p w:rsidR="000E56F5" w:rsidRPr="00FA27A3" w:rsidRDefault="00E86AF1" w:rsidP="000E56F5">
            <w:pPr>
              <w:pStyle w:val="acctfourfigures"/>
              <w:tabs>
                <w:tab w:val="clear" w:pos="765"/>
                <w:tab w:val="decimal" w:pos="1051"/>
              </w:tabs>
              <w:spacing w:line="240" w:lineRule="auto"/>
              <w:ind w:left="-79" w:right="-108"/>
              <w:rPr>
                <w:szCs w:val="22"/>
              </w:rPr>
            </w:pPr>
            <w:r>
              <w:rPr>
                <w:szCs w:val="22"/>
              </w:rPr>
              <w:t>615</w:t>
            </w:r>
          </w:p>
        </w:tc>
        <w:tc>
          <w:tcPr>
            <w:tcW w:w="27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E56F5" w:rsidRPr="00FA27A3" w:rsidRDefault="000E56F5" w:rsidP="000E56F5">
            <w:pPr>
              <w:pStyle w:val="acctfourfigures"/>
              <w:tabs>
                <w:tab w:val="clear" w:pos="765"/>
                <w:tab w:val="decimal" w:pos="1051"/>
              </w:tabs>
              <w:spacing w:line="240" w:lineRule="auto"/>
              <w:ind w:left="-79" w:right="-108"/>
              <w:rPr>
                <w:szCs w:val="22"/>
              </w:rPr>
            </w:pPr>
            <w:r>
              <w:rPr>
                <w:szCs w:val="22"/>
              </w:rPr>
              <w:t>580</w:t>
            </w:r>
          </w:p>
        </w:tc>
      </w:tr>
      <w:tr w:rsidR="000E56F5" w:rsidRPr="00FA27A3" w:rsidTr="00640A3D">
        <w:tc>
          <w:tcPr>
            <w:tcW w:w="3330" w:type="dxa"/>
          </w:tcPr>
          <w:p w:rsidR="000E56F5" w:rsidRPr="00FA27A3" w:rsidRDefault="000E56F5" w:rsidP="000E56F5">
            <w:pPr>
              <w:tabs>
                <w:tab w:val="left" w:pos="540"/>
              </w:tabs>
              <w:spacing w:line="240" w:lineRule="auto"/>
              <w:ind w:left="162" w:hanging="162"/>
              <w:rPr>
                <w:rFonts w:ascii="Times New Roman" w:hAnsi="Times New Roman" w:cs="Times New Roman"/>
                <w:sz w:val="22"/>
                <w:szCs w:val="22"/>
              </w:rPr>
            </w:pPr>
            <w:r w:rsidRPr="00FA27A3">
              <w:rPr>
                <w:rFonts w:ascii="Times New Roman" w:hAnsi="Times New Roman" w:cs="Times New Roman"/>
                <w:sz w:val="22"/>
                <w:szCs w:val="22"/>
              </w:rPr>
              <w:t>Defined benefit plans</w:t>
            </w:r>
          </w:p>
        </w:tc>
        <w:tc>
          <w:tcPr>
            <w:tcW w:w="1350" w:type="dxa"/>
            <w:vAlign w:val="bottom"/>
          </w:tcPr>
          <w:p w:rsidR="000E56F5" w:rsidRPr="00FA27A3" w:rsidRDefault="00E86AF1" w:rsidP="000E56F5">
            <w:pPr>
              <w:pStyle w:val="acctfourfigures"/>
              <w:tabs>
                <w:tab w:val="clear" w:pos="765"/>
                <w:tab w:val="decimal" w:pos="1062"/>
              </w:tabs>
              <w:spacing w:line="240" w:lineRule="auto"/>
              <w:ind w:right="-108"/>
              <w:rPr>
                <w:szCs w:val="22"/>
              </w:rPr>
            </w:pPr>
            <w:r>
              <w:rPr>
                <w:szCs w:val="22"/>
              </w:rPr>
              <w:t>51</w:t>
            </w:r>
            <w:r w:rsidR="007656CC">
              <w:rPr>
                <w:szCs w:val="22"/>
              </w:rPr>
              <w:t>1</w:t>
            </w:r>
          </w:p>
        </w:tc>
        <w:tc>
          <w:tcPr>
            <w:tcW w:w="270" w:type="dxa"/>
            <w:vAlign w:val="bottom"/>
          </w:tcPr>
          <w:p w:rsidR="000E56F5" w:rsidRPr="00FA27A3" w:rsidRDefault="000E56F5" w:rsidP="000E56F5">
            <w:pPr>
              <w:pStyle w:val="acctfourfigures"/>
              <w:tabs>
                <w:tab w:val="clear" w:pos="765"/>
                <w:tab w:val="decimal" w:pos="1091"/>
              </w:tabs>
              <w:spacing w:line="240" w:lineRule="auto"/>
              <w:ind w:right="11"/>
              <w:rPr>
                <w:szCs w:val="22"/>
              </w:rPr>
            </w:pPr>
          </w:p>
        </w:tc>
        <w:tc>
          <w:tcPr>
            <w:tcW w:w="1395" w:type="dxa"/>
            <w:vAlign w:val="bottom"/>
          </w:tcPr>
          <w:p w:rsidR="000E56F5" w:rsidRPr="00FA27A3" w:rsidRDefault="000E56F5" w:rsidP="000E56F5">
            <w:pPr>
              <w:pStyle w:val="acctfourfigures"/>
              <w:tabs>
                <w:tab w:val="clear" w:pos="765"/>
                <w:tab w:val="decimal" w:pos="1062"/>
              </w:tabs>
              <w:spacing w:line="240" w:lineRule="auto"/>
              <w:ind w:right="-108"/>
              <w:rPr>
                <w:szCs w:val="22"/>
              </w:rPr>
            </w:pPr>
            <w:r>
              <w:rPr>
                <w:szCs w:val="22"/>
              </w:rPr>
              <w:t>508</w:t>
            </w:r>
          </w:p>
        </w:tc>
        <w:tc>
          <w:tcPr>
            <w:tcW w:w="236" w:type="dxa"/>
          </w:tcPr>
          <w:p w:rsidR="000E56F5" w:rsidRPr="00FA27A3" w:rsidRDefault="000E56F5" w:rsidP="000E56F5">
            <w:pPr>
              <w:pStyle w:val="acctfourfigures"/>
              <w:tabs>
                <w:tab w:val="clear" w:pos="765"/>
                <w:tab w:val="decimal" w:pos="1091"/>
              </w:tabs>
              <w:spacing w:line="240" w:lineRule="auto"/>
              <w:ind w:right="11"/>
              <w:rPr>
                <w:szCs w:val="22"/>
              </w:rPr>
            </w:pPr>
          </w:p>
        </w:tc>
        <w:tc>
          <w:tcPr>
            <w:tcW w:w="1339" w:type="dxa"/>
            <w:vAlign w:val="bottom"/>
          </w:tcPr>
          <w:p w:rsidR="000E56F5" w:rsidRPr="00FA27A3" w:rsidRDefault="00E86AF1" w:rsidP="000E56F5">
            <w:pPr>
              <w:pStyle w:val="acctfourfigures"/>
              <w:tabs>
                <w:tab w:val="clear" w:pos="765"/>
                <w:tab w:val="decimal" w:pos="1051"/>
              </w:tabs>
              <w:spacing w:line="240" w:lineRule="auto"/>
              <w:ind w:left="-79" w:right="-108"/>
              <w:rPr>
                <w:szCs w:val="22"/>
              </w:rPr>
            </w:pPr>
            <w:r>
              <w:rPr>
                <w:szCs w:val="22"/>
              </w:rPr>
              <w:t>351</w:t>
            </w:r>
          </w:p>
        </w:tc>
        <w:tc>
          <w:tcPr>
            <w:tcW w:w="270" w:type="dxa"/>
          </w:tcPr>
          <w:p w:rsidR="000E56F5" w:rsidRPr="00FA27A3" w:rsidRDefault="000E56F5" w:rsidP="000E56F5">
            <w:pPr>
              <w:pStyle w:val="acctfourfigures"/>
              <w:tabs>
                <w:tab w:val="clear" w:pos="765"/>
                <w:tab w:val="decimal" w:pos="1091"/>
              </w:tabs>
              <w:spacing w:line="240" w:lineRule="auto"/>
              <w:ind w:right="11"/>
              <w:rPr>
                <w:szCs w:val="22"/>
              </w:rPr>
            </w:pPr>
          </w:p>
        </w:tc>
        <w:tc>
          <w:tcPr>
            <w:tcW w:w="1350" w:type="dxa"/>
            <w:vAlign w:val="bottom"/>
          </w:tcPr>
          <w:p w:rsidR="000E56F5" w:rsidRPr="00FA27A3" w:rsidRDefault="000E56F5" w:rsidP="000E56F5">
            <w:pPr>
              <w:pStyle w:val="acctfourfigures"/>
              <w:tabs>
                <w:tab w:val="clear" w:pos="765"/>
                <w:tab w:val="decimal" w:pos="1051"/>
              </w:tabs>
              <w:spacing w:line="240" w:lineRule="auto"/>
              <w:ind w:left="-79" w:right="-108"/>
              <w:rPr>
                <w:szCs w:val="22"/>
              </w:rPr>
            </w:pPr>
            <w:r>
              <w:rPr>
                <w:szCs w:val="22"/>
              </w:rPr>
              <w:t>337</w:t>
            </w:r>
          </w:p>
        </w:tc>
      </w:tr>
      <w:tr w:rsidR="000E56F5" w:rsidRPr="00FA27A3" w:rsidTr="000E56F5">
        <w:tc>
          <w:tcPr>
            <w:tcW w:w="3330" w:type="dxa"/>
          </w:tcPr>
          <w:p w:rsidR="000E56F5" w:rsidRPr="00FA27A3" w:rsidRDefault="000E56F5" w:rsidP="000E56F5">
            <w:pPr>
              <w:tabs>
                <w:tab w:val="left" w:pos="540"/>
              </w:tabs>
              <w:spacing w:line="240" w:lineRule="auto"/>
              <w:ind w:left="162" w:hanging="162"/>
              <w:rPr>
                <w:rFonts w:ascii="Times New Roman" w:hAnsi="Times New Roman" w:cs="Times New Roman"/>
                <w:sz w:val="22"/>
                <w:szCs w:val="22"/>
                <w:cs/>
              </w:rPr>
            </w:pPr>
            <w:r w:rsidRPr="00FA27A3">
              <w:rPr>
                <w:rFonts w:ascii="Times New Roman" w:hAnsi="Times New Roman" w:cs="Times New Roman"/>
                <w:sz w:val="22"/>
                <w:szCs w:val="22"/>
              </w:rPr>
              <w:t>Termination benefits</w:t>
            </w:r>
          </w:p>
        </w:tc>
        <w:tc>
          <w:tcPr>
            <w:tcW w:w="1350" w:type="dxa"/>
          </w:tcPr>
          <w:p w:rsidR="000E56F5" w:rsidRPr="00950CBE" w:rsidRDefault="00E86AF1" w:rsidP="00E86AF1">
            <w:pPr>
              <w:pStyle w:val="acctfourfigures"/>
              <w:tabs>
                <w:tab w:val="clear" w:pos="765"/>
                <w:tab w:val="decimal" w:pos="695"/>
              </w:tabs>
              <w:spacing w:line="240" w:lineRule="auto"/>
              <w:ind w:left="-79" w:right="-108"/>
              <w:rPr>
                <w:szCs w:val="22"/>
                <w:lang w:val="en-US"/>
              </w:rPr>
            </w:pPr>
            <w:r>
              <w:rPr>
                <w:szCs w:val="22"/>
                <w:lang w:val="en-US"/>
              </w:rPr>
              <w:t>-</w:t>
            </w:r>
          </w:p>
        </w:tc>
        <w:tc>
          <w:tcPr>
            <w:tcW w:w="270" w:type="dxa"/>
            <w:vAlign w:val="bottom"/>
          </w:tcPr>
          <w:p w:rsidR="000E56F5" w:rsidRPr="00FA27A3" w:rsidRDefault="000E56F5" w:rsidP="000E56F5">
            <w:pPr>
              <w:pStyle w:val="acctfourfigures"/>
              <w:tabs>
                <w:tab w:val="clear" w:pos="765"/>
                <w:tab w:val="decimal" w:pos="1091"/>
              </w:tabs>
              <w:spacing w:line="240" w:lineRule="auto"/>
              <w:ind w:right="11"/>
              <w:rPr>
                <w:szCs w:val="22"/>
              </w:rPr>
            </w:pPr>
          </w:p>
        </w:tc>
        <w:tc>
          <w:tcPr>
            <w:tcW w:w="1395" w:type="dxa"/>
            <w:shd w:val="clear" w:color="auto" w:fill="auto"/>
          </w:tcPr>
          <w:p w:rsidR="000E56F5" w:rsidRPr="00950CBE" w:rsidRDefault="000E56F5" w:rsidP="000E56F5">
            <w:pPr>
              <w:pStyle w:val="acctfourfigures"/>
              <w:tabs>
                <w:tab w:val="clear" w:pos="765"/>
                <w:tab w:val="decimal" w:pos="1062"/>
              </w:tabs>
              <w:spacing w:line="240" w:lineRule="auto"/>
              <w:ind w:left="-79" w:right="-108"/>
              <w:rPr>
                <w:szCs w:val="22"/>
                <w:lang w:val="en-US"/>
              </w:rPr>
            </w:pPr>
            <w:r>
              <w:rPr>
                <w:szCs w:val="22"/>
                <w:lang w:val="en-US"/>
              </w:rPr>
              <w:t>403</w:t>
            </w:r>
          </w:p>
        </w:tc>
        <w:tc>
          <w:tcPr>
            <w:tcW w:w="236" w:type="dxa"/>
          </w:tcPr>
          <w:p w:rsidR="000E56F5" w:rsidRPr="00FA27A3" w:rsidRDefault="000E56F5" w:rsidP="000E56F5">
            <w:pPr>
              <w:pStyle w:val="acctfourfigures"/>
              <w:tabs>
                <w:tab w:val="clear" w:pos="765"/>
                <w:tab w:val="decimal" w:pos="1091"/>
              </w:tabs>
              <w:spacing w:line="240" w:lineRule="auto"/>
              <w:ind w:right="11"/>
              <w:rPr>
                <w:szCs w:val="22"/>
              </w:rPr>
            </w:pPr>
          </w:p>
        </w:tc>
        <w:tc>
          <w:tcPr>
            <w:tcW w:w="1339" w:type="dxa"/>
            <w:vAlign w:val="bottom"/>
          </w:tcPr>
          <w:p w:rsidR="000E56F5" w:rsidRPr="00FA27A3" w:rsidRDefault="00E86AF1" w:rsidP="00E86AF1">
            <w:pPr>
              <w:pStyle w:val="acctfourfigures"/>
              <w:tabs>
                <w:tab w:val="clear" w:pos="765"/>
                <w:tab w:val="decimal" w:pos="693"/>
              </w:tabs>
              <w:spacing w:line="240" w:lineRule="auto"/>
              <w:ind w:left="-79" w:right="-108"/>
              <w:rPr>
                <w:szCs w:val="22"/>
              </w:rPr>
            </w:pPr>
            <w:r>
              <w:rPr>
                <w:szCs w:val="22"/>
              </w:rPr>
              <w:t>-</w:t>
            </w:r>
          </w:p>
        </w:tc>
        <w:tc>
          <w:tcPr>
            <w:tcW w:w="270" w:type="dxa"/>
          </w:tcPr>
          <w:p w:rsidR="000E56F5" w:rsidRPr="00FA27A3" w:rsidRDefault="000E56F5" w:rsidP="000E56F5">
            <w:pPr>
              <w:pStyle w:val="acctfourfigures"/>
              <w:tabs>
                <w:tab w:val="clear" w:pos="765"/>
                <w:tab w:val="decimal" w:pos="1091"/>
              </w:tabs>
              <w:spacing w:line="240" w:lineRule="auto"/>
              <w:ind w:right="11"/>
              <w:rPr>
                <w:szCs w:val="22"/>
              </w:rPr>
            </w:pPr>
          </w:p>
        </w:tc>
        <w:tc>
          <w:tcPr>
            <w:tcW w:w="1350" w:type="dxa"/>
            <w:shd w:val="clear" w:color="auto" w:fill="auto"/>
            <w:vAlign w:val="bottom"/>
          </w:tcPr>
          <w:p w:rsidR="000E56F5" w:rsidRPr="00FA27A3" w:rsidRDefault="000E56F5" w:rsidP="000E56F5">
            <w:pPr>
              <w:pStyle w:val="acctfourfigures"/>
              <w:tabs>
                <w:tab w:val="clear" w:pos="765"/>
                <w:tab w:val="decimal" w:pos="1051"/>
              </w:tabs>
              <w:spacing w:line="240" w:lineRule="auto"/>
              <w:ind w:left="-79" w:right="-108"/>
              <w:rPr>
                <w:szCs w:val="22"/>
              </w:rPr>
            </w:pPr>
            <w:r>
              <w:rPr>
                <w:szCs w:val="22"/>
              </w:rPr>
              <w:t>403</w:t>
            </w:r>
          </w:p>
        </w:tc>
      </w:tr>
      <w:tr w:rsidR="000E56F5" w:rsidRPr="00FA27A3" w:rsidTr="00BD620B">
        <w:tc>
          <w:tcPr>
            <w:tcW w:w="3330" w:type="dxa"/>
          </w:tcPr>
          <w:p w:rsidR="000E56F5" w:rsidRPr="00FA27A3" w:rsidRDefault="000E56F5" w:rsidP="000E56F5">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Others</w:t>
            </w:r>
          </w:p>
        </w:tc>
        <w:tc>
          <w:tcPr>
            <w:tcW w:w="1350" w:type="dxa"/>
          </w:tcPr>
          <w:p w:rsidR="000E56F5" w:rsidRPr="00FA27A3" w:rsidRDefault="00E86AF1" w:rsidP="000E56F5">
            <w:pPr>
              <w:pStyle w:val="acctfourfigures"/>
              <w:tabs>
                <w:tab w:val="clear" w:pos="765"/>
                <w:tab w:val="decimal" w:pos="1062"/>
              </w:tabs>
              <w:spacing w:line="240" w:lineRule="auto"/>
              <w:ind w:left="-79" w:right="-108"/>
              <w:rPr>
                <w:szCs w:val="22"/>
              </w:rPr>
            </w:pPr>
            <w:r>
              <w:rPr>
                <w:szCs w:val="22"/>
              </w:rPr>
              <w:t>1,864</w:t>
            </w:r>
          </w:p>
        </w:tc>
        <w:tc>
          <w:tcPr>
            <w:tcW w:w="270" w:type="dxa"/>
          </w:tcPr>
          <w:p w:rsidR="000E56F5" w:rsidRPr="00FA27A3" w:rsidRDefault="000E56F5" w:rsidP="000E56F5">
            <w:pPr>
              <w:pStyle w:val="acctfourfigures"/>
              <w:tabs>
                <w:tab w:val="clear" w:pos="765"/>
                <w:tab w:val="decimal" w:pos="1091"/>
              </w:tabs>
              <w:spacing w:line="240" w:lineRule="auto"/>
              <w:ind w:right="11"/>
              <w:rPr>
                <w:szCs w:val="22"/>
              </w:rPr>
            </w:pPr>
          </w:p>
        </w:tc>
        <w:tc>
          <w:tcPr>
            <w:tcW w:w="1395" w:type="dxa"/>
          </w:tcPr>
          <w:p w:rsidR="000E56F5" w:rsidRPr="00FA27A3" w:rsidRDefault="000E56F5" w:rsidP="000E56F5">
            <w:pPr>
              <w:pStyle w:val="acctfourfigures"/>
              <w:tabs>
                <w:tab w:val="clear" w:pos="765"/>
                <w:tab w:val="decimal" w:pos="1062"/>
              </w:tabs>
              <w:spacing w:line="240" w:lineRule="auto"/>
              <w:ind w:left="-79" w:right="-108"/>
              <w:rPr>
                <w:szCs w:val="22"/>
              </w:rPr>
            </w:pPr>
            <w:r>
              <w:rPr>
                <w:szCs w:val="22"/>
              </w:rPr>
              <w:t>2,402</w:t>
            </w:r>
          </w:p>
        </w:tc>
        <w:tc>
          <w:tcPr>
            <w:tcW w:w="236" w:type="dxa"/>
          </w:tcPr>
          <w:p w:rsidR="000E56F5" w:rsidRPr="00FA27A3" w:rsidRDefault="000E56F5" w:rsidP="000E56F5">
            <w:pPr>
              <w:pStyle w:val="acctfourfigures"/>
              <w:tabs>
                <w:tab w:val="clear" w:pos="765"/>
                <w:tab w:val="decimal" w:pos="1091"/>
              </w:tabs>
              <w:spacing w:line="240" w:lineRule="auto"/>
              <w:ind w:right="11"/>
              <w:rPr>
                <w:szCs w:val="22"/>
              </w:rPr>
            </w:pPr>
          </w:p>
        </w:tc>
        <w:tc>
          <w:tcPr>
            <w:tcW w:w="1339" w:type="dxa"/>
          </w:tcPr>
          <w:p w:rsidR="000E56F5" w:rsidRPr="00FA27A3" w:rsidRDefault="00E86AF1" w:rsidP="000E56F5">
            <w:pPr>
              <w:pStyle w:val="acctfourfigures"/>
              <w:tabs>
                <w:tab w:val="clear" w:pos="765"/>
                <w:tab w:val="decimal" w:pos="1051"/>
              </w:tabs>
              <w:spacing w:line="240" w:lineRule="auto"/>
              <w:ind w:left="-79" w:right="-117"/>
              <w:rPr>
                <w:szCs w:val="22"/>
              </w:rPr>
            </w:pPr>
            <w:r>
              <w:rPr>
                <w:szCs w:val="22"/>
              </w:rPr>
              <w:t>1,204</w:t>
            </w:r>
          </w:p>
        </w:tc>
        <w:tc>
          <w:tcPr>
            <w:tcW w:w="270" w:type="dxa"/>
          </w:tcPr>
          <w:p w:rsidR="000E56F5" w:rsidRPr="00FA27A3" w:rsidRDefault="000E56F5" w:rsidP="000E56F5">
            <w:pPr>
              <w:pStyle w:val="acctfourfigures"/>
              <w:tabs>
                <w:tab w:val="clear" w:pos="765"/>
                <w:tab w:val="decimal" w:pos="1091"/>
              </w:tabs>
              <w:spacing w:line="240" w:lineRule="auto"/>
              <w:ind w:right="11"/>
              <w:rPr>
                <w:szCs w:val="22"/>
              </w:rPr>
            </w:pPr>
          </w:p>
        </w:tc>
        <w:tc>
          <w:tcPr>
            <w:tcW w:w="1350" w:type="dxa"/>
          </w:tcPr>
          <w:p w:rsidR="000E56F5" w:rsidRPr="00FA27A3" w:rsidRDefault="000E56F5" w:rsidP="000E56F5">
            <w:pPr>
              <w:pStyle w:val="acctfourfigures"/>
              <w:tabs>
                <w:tab w:val="clear" w:pos="765"/>
                <w:tab w:val="decimal" w:pos="1051"/>
              </w:tabs>
              <w:spacing w:line="240" w:lineRule="auto"/>
              <w:ind w:left="-79" w:right="-117"/>
              <w:rPr>
                <w:szCs w:val="22"/>
              </w:rPr>
            </w:pPr>
            <w:r>
              <w:rPr>
                <w:szCs w:val="22"/>
              </w:rPr>
              <w:t>1,397</w:t>
            </w:r>
          </w:p>
        </w:tc>
      </w:tr>
      <w:tr w:rsidR="000E56F5" w:rsidRPr="00FA27A3" w:rsidTr="00BD620B">
        <w:tc>
          <w:tcPr>
            <w:tcW w:w="3330" w:type="dxa"/>
          </w:tcPr>
          <w:p w:rsidR="000E56F5" w:rsidRPr="00FA27A3" w:rsidRDefault="000E56F5" w:rsidP="000E56F5">
            <w:pPr>
              <w:spacing w:line="240" w:lineRule="auto"/>
              <w:ind w:left="342" w:hanging="342"/>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0E56F5" w:rsidRPr="00FA27A3" w:rsidRDefault="00E86AF1" w:rsidP="000E56F5">
            <w:pPr>
              <w:pStyle w:val="acctfourfigures"/>
              <w:tabs>
                <w:tab w:val="clear" w:pos="765"/>
                <w:tab w:val="decimal" w:pos="1062"/>
              </w:tabs>
              <w:spacing w:line="240" w:lineRule="auto"/>
              <w:ind w:left="-79" w:right="-108"/>
              <w:rPr>
                <w:b/>
                <w:bCs/>
                <w:szCs w:val="22"/>
              </w:rPr>
            </w:pPr>
            <w:r>
              <w:rPr>
                <w:b/>
                <w:bCs/>
                <w:szCs w:val="22"/>
              </w:rPr>
              <w:t>22,59</w:t>
            </w:r>
            <w:r w:rsidR="007656CC">
              <w:rPr>
                <w:b/>
                <w:bCs/>
                <w:szCs w:val="22"/>
              </w:rPr>
              <w:t>5</w:t>
            </w:r>
          </w:p>
        </w:tc>
        <w:tc>
          <w:tcPr>
            <w:tcW w:w="270" w:type="dxa"/>
            <w:vAlign w:val="bottom"/>
          </w:tcPr>
          <w:p w:rsidR="000E56F5" w:rsidRPr="00FA27A3" w:rsidRDefault="000E56F5" w:rsidP="000E56F5">
            <w:pPr>
              <w:pStyle w:val="acctfourfigures"/>
              <w:tabs>
                <w:tab w:val="clear" w:pos="765"/>
                <w:tab w:val="decimal" w:pos="1091"/>
              </w:tabs>
              <w:spacing w:line="240" w:lineRule="auto"/>
              <w:ind w:right="11"/>
              <w:rPr>
                <w:b/>
                <w:bCs/>
                <w:szCs w:val="22"/>
              </w:rPr>
            </w:pPr>
          </w:p>
        </w:tc>
        <w:tc>
          <w:tcPr>
            <w:tcW w:w="1395" w:type="dxa"/>
            <w:tcBorders>
              <w:top w:val="single" w:sz="4" w:space="0" w:color="auto"/>
              <w:bottom w:val="double" w:sz="4" w:space="0" w:color="auto"/>
            </w:tcBorders>
          </w:tcPr>
          <w:p w:rsidR="000E56F5" w:rsidRPr="00FA27A3" w:rsidRDefault="000E56F5" w:rsidP="000E56F5">
            <w:pPr>
              <w:pStyle w:val="acctfourfigures"/>
              <w:tabs>
                <w:tab w:val="clear" w:pos="765"/>
                <w:tab w:val="decimal" w:pos="1062"/>
              </w:tabs>
              <w:spacing w:line="240" w:lineRule="auto"/>
              <w:ind w:left="-79" w:right="-108"/>
              <w:rPr>
                <w:b/>
                <w:bCs/>
                <w:szCs w:val="22"/>
              </w:rPr>
            </w:pPr>
            <w:r>
              <w:rPr>
                <w:b/>
                <w:bCs/>
                <w:szCs w:val="22"/>
              </w:rPr>
              <w:t>23,644</w:t>
            </w:r>
          </w:p>
        </w:tc>
        <w:tc>
          <w:tcPr>
            <w:tcW w:w="236" w:type="dxa"/>
          </w:tcPr>
          <w:p w:rsidR="000E56F5" w:rsidRPr="00FA27A3" w:rsidRDefault="000E56F5" w:rsidP="000E56F5">
            <w:pPr>
              <w:pStyle w:val="acctfourfigures"/>
              <w:tabs>
                <w:tab w:val="clear" w:pos="765"/>
              </w:tabs>
              <w:spacing w:line="240" w:lineRule="auto"/>
              <w:ind w:left="-79"/>
              <w:jc w:val="right"/>
              <w:rPr>
                <w:b/>
                <w:bCs/>
                <w:szCs w:val="22"/>
              </w:rPr>
            </w:pPr>
          </w:p>
        </w:tc>
        <w:tc>
          <w:tcPr>
            <w:tcW w:w="1339" w:type="dxa"/>
            <w:tcBorders>
              <w:top w:val="single" w:sz="4" w:space="0" w:color="auto"/>
              <w:bottom w:val="double" w:sz="4" w:space="0" w:color="auto"/>
            </w:tcBorders>
          </w:tcPr>
          <w:p w:rsidR="000E56F5" w:rsidRPr="00FA27A3" w:rsidRDefault="00E86AF1" w:rsidP="000E56F5">
            <w:pPr>
              <w:pStyle w:val="acctfourfigures"/>
              <w:tabs>
                <w:tab w:val="clear" w:pos="765"/>
                <w:tab w:val="decimal" w:pos="1051"/>
              </w:tabs>
              <w:spacing w:line="240" w:lineRule="auto"/>
              <w:ind w:left="-79" w:right="-117"/>
              <w:rPr>
                <w:b/>
                <w:bCs/>
                <w:szCs w:val="22"/>
              </w:rPr>
            </w:pPr>
            <w:r>
              <w:rPr>
                <w:b/>
                <w:bCs/>
                <w:szCs w:val="22"/>
              </w:rPr>
              <w:t>13,914</w:t>
            </w:r>
          </w:p>
        </w:tc>
        <w:tc>
          <w:tcPr>
            <w:tcW w:w="270" w:type="dxa"/>
            <w:vAlign w:val="bottom"/>
          </w:tcPr>
          <w:p w:rsidR="000E56F5" w:rsidRPr="00FA27A3" w:rsidRDefault="000E56F5" w:rsidP="000E56F5">
            <w:pPr>
              <w:pStyle w:val="acctfourfigures"/>
              <w:tabs>
                <w:tab w:val="clear" w:pos="765"/>
              </w:tabs>
              <w:spacing w:line="240" w:lineRule="auto"/>
              <w:ind w:left="-79"/>
              <w:jc w:val="right"/>
              <w:rPr>
                <w:b/>
                <w:bCs/>
                <w:szCs w:val="22"/>
              </w:rPr>
            </w:pPr>
          </w:p>
        </w:tc>
        <w:tc>
          <w:tcPr>
            <w:tcW w:w="1350" w:type="dxa"/>
            <w:tcBorders>
              <w:top w:val="single" w:sz="4" w:space="0" w:color="auto"/>
              <w:bottom w:val="double" w:sz="4" w:space="0" w:color="auto"/>
            </w:tcBorders>
          </w:tcPr>
          <w:p w:rsidR="000E56F5" w:rsidRPr="00FA27A3" w:rsidRDefault="000E56F5" w:rsidP="000E56F5">
            <w:pPr>
              <w:pStyle w:val="acctfourfigures"/>
              <w:tabs>
                <w:tab w:val="clear" w:pos="765"/>
                <w:tab w:val="decimal" w:pos="1051"/>
              </w:tabs>
              <w:spacing w:line="240" w:lineRule="auto"/>
              <w:ind w:left="-79" w:right="-117"/>
              <w:rPr>
                <w:b/>
                <w:bCs/>
                <w:szCs w:val="22"/>
              </w:rPr>
            </w:pPr>
            <w:r>
              <w:rPr>
                <w:b/>
                <w:bCs/>
                <w:szCs w:val="22"/>
              </w:rPr>
              <w:t>14,494</w:t>
            </w:r>
          </w:p>
        </w:tc>
      </w:tr>
    </w:tbl>
    <w:p w:rsidR="00434AFC" w:rsidRPr="00FA27A3" w:rsidRDefault="00434AFC"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rsidR="000509F0" w:rsidRPr="00FA27A3" w:rsidRDefault="000509F0" w:rsidP="00CE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rPr>
      </w:pPr>
      <w:r w:rsidRPr="00FA27A3">
        <w:rPr>
          <w:rFonts w:ascii="Times New Roman" w:hAnsi="Times New Roman" w:cs="Times New Roman"/>
          <w:b/>
          <w:bCs/>
          <w:sz w:val="22"/>
          <w:szCs w:val="22"/>
        </w:rPr>
        <w:tab/>
      </w:r>
      <w:r w:rsidRPr="00FA27A3">
        <w:rPr>
          <w:rFonts w:ascii="Times New Roman" w:hAnsi="Times New Roman" w:cs="Times New Roman"/>
          <w:i/>
          <w:iCs/>
          <w:sz w:val="22"/>
          <w:szCs w:val="22"/>
        </w:rPr>
        <w:t>Defined contribution plans</w:t>
      </w:r>
    </w:p>
    <w:p w:rsidR="00434AFC" w:rsidRPr="00FA27A3" w:rsidRDefault="000509F0"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FA27A3">
        <w:rPr>
          <w:rFonts w:ascii="Times New Roman" w:hAnsi="Times New Roman" w:cs="Times New Roman"/>
          <w:b/>
          <w:bCs/>
          <w:i/>
          <w:iCs/>
          <w:sz w:val="22"/>
          <w:szCs w:val="22"/>
        </w:rPr>
        <w:tab/>
      </w:r>
    </w:p>
    <w:p w:rsidR="000509F0" w:rsidRPr="001875B8" w:rsidRDefault="000509F0" w:rsidP="00050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heme="minorBidi"/>
          <w:sz w:val="22"/>
          <w:szCs w:val="22"/>
          <w:cs/>
        </w:rPr>
      </w:pPr>
      <w:r w:rsidRPr="00FA27A3">
        <w:rPr>
          <w:rFonts w:ascii="Times New Roman" w:hAnsi="Times New Roman" w:cs="Times New Roman"/>
          <w:sz w:val="22"/>
          <w:szCs w:val="22"/>
        </w:rPr>
        <w:t>The defined contribution plans comprise provident funds established by the Group for its employees. Membership to the funds is on a voluntary basis. Contributions are made monthly by t</w:t>
      </w:r>
      <w:r w:rsidR="00A23AAA" w:rsidRPr="00FA27A3">
        <w:rPr>
          <w:rFonts w:ascii="Times New Roman" w:hAnsi="Times New Roman" w:cs="Times New Roman"/>
          <w:sz w:val="22"/>
          <w:szCs w:val="22"/>
        </w:rPr>
        <w:t>he employees at rates 7%, 10</w:t>
      </w:r>
      <w:r w:rsidR="00DA6609" w:rsidRPr="00FA27A3">
        <w:rPr>
          <w:rFonts w:ascii="Times New Roman" w:hAnsi="Times New Roman" w:cs="Times New Roman"/>
          <w:sz w:val="22"/>
          <w:szCs w:val="22"/>
        </w:rPr>
        <w:t>% or</w:t>
      </w:r>
      <w:r w:rsidR="00A23AAA" w:rsidRPr="00FA27A3">
        <w:rPr>
          <w:rFonts w:ascii="Times New Roman" w:hAnsi="Times New Roman" w:cs="Times New Roman"/>
          <w:sz w:val="22"/>
          <w:szCs w:val="22"/>
        </w:rPr>
        <w:t xml:space="preserve"> 15</w:t>
      </w:r>
      <w:r w:rsidRPr="00FA27A3">
        <w:rPr>
          <w:rFonts w:ascii="Times New Roman" w:hAnsi="Times New Roman" w:cs="Times New Roman"/>
          <w:sz w:val="22"/>
          <w:szCs w:val="22"/>
        </w:rPr>
        <w:t xml:space="preserve">% of their basic salaries and </w:t>
      </w:r>
      <w:r w:rsidR="00A23AAA" w:rsidRPr="00FA27A3">
        <w:rPr>
          <w:rFonts w:ascii="Times New Roman" w:hAnsi="Times New Roman" w:cs="Times New Roman"/>
          <w:sz w:val="22"/>
          <w:szCs w:val="22"/>
        </w:rPr>
        <w:t xml:space="preserve">by the Group at rates 7% </w:t>
      </w:r>
      <w:r w:rsidRPr="00FA27A3">
        <w:rPr>
          <w:rFonts w:ascii="Times New Roman" w:hAnsi="Times New Roman" w:cs="Times New Roman"/>
          <w:sz w:val="22"/>
          <w:szCs w:val="22"/>
        </w:rPr>
        <w:t>of the employees' basic salaries. The provident funds are registered with the Ministry of Finance as juristic entities and are managed by a licensed Fund Manager.</w:t>
      </w:r>
    </w:p>
    <w:p w:rsidR="00625F90" w:rsidRPr="00FA27A3" w:rsidRDefault="00625F90" w:rsidP="00625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F0F10" w:rsidRPr="00FA27A3" w:rsidRDefault="002F0F10"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DC2432">
        <w:rPr>
          <w:rFonts w:ascii="Times New Roman" w:hAnsi="Times New Roman"/>
          <w:sz w:val="24"/>
          <w:szCs w:val="24"/>
        </w:rPr>
        <w:t>Expenses by nature</w:t>
      </w:r>
    </w:p>
    <w:p w:rsidR="002F0F10" w:rsidRPr="00FA27A3" w:rsidRDefault="002F0F10" w:rsidP="002F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jc w:val="thaiDistribute"/>
        <w:rPr>
          <w:rFonts w:ascii="Times New Roman" w:hAnsi="Times New Roman" w:cs="Times New Roman"/>
          <w:sz w:val="22"/>
          <w:szCs w:val="22"/>
        </w:rPr>
      </w:pPr>
    </w:p>
    <w:tbl>
      <w:tblPr>
        <w:tblW w:w="9540" w:type="dxa"/>
        <w:tblInd w:w="450" w:type="dxa"/>
        <w:tblLayout w:type="fixed"/>
        <w:tblLook w:val="01E0"/>
      </w:tblPr>
      <w:tblGrid>
        <w:gridCol w:w="3330"/>
        <w:gridCol w:w="1336"/>
        <w:gridCol w:w="284"/>
        <w:gridCol w:w="1384"/>
        <w:gridCol w:w="236"/>
        <w:gridCol w:w="1350"/>
        <w:gridCol w:w="270"/>
        <w:gridCol w:w="1350"/>
      </w:tblGrid>
      <w:tr w:rsidR="002B585A" w:rsidRPr="00FA27A3" w:rsidTr="00DF4173">
        <w:tc>
          <w:tcPr>
            <w:tcW w:w="3330" w:type="dxa"/>
          </w:tcPr>
          <w:p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3004" w:type="dxa"/>
            <w:gridSpan w:val="3"/>
          </w:tcPr>
          <w:p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p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36" w:type="dxa"/>
          </w:tcPr>
          <w:p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970" w:type="dxa"/>
            <w:gridSpan w:val="3"/>
          </w:tcPr>
          <w:p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p>
          <w:p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0E56F5" w:rsidRPr="00FA27A3" w:rsidTr="00DF4173">
        <w:tc>
          <w:tcPr>
            <w:tcW w:w="333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336" w:type="dxa"/>
          </w:tcPr>
          <w:p w:rsidR="000E56F5" w:rsidRPr="001F2BEE" w:rsidRDefault="000E56F5" w:rsidP="000E56F5">
            <w:pPr>
              <w:jc w:val="center"/>
              <w:rPr>
                <w:rFonts w:ascii="Times New Roman" w:hAnsi="Times New Roman" w:cs="Times New Roman"/>
                <w:sz w:val="22"/>
                <w:szCs w:val="22"/>
              </w:rPr>
            </w:pPr>
            <w:r>
              <w:rPr>
                <w:rFonts w:ascii="Times New Roman" w:hAnsi="Times New Roman" w:cs="Times New Roman"/>
                <w:sz w:val="22"/>
                <w:szCs w:val="22"/>
              </w:rPr>
              <w:t>2020</w:t>
            </w:r>
          </w:p>
        </w:tc>
        <w:tc>
          <w:tcPr>
            <w:tcW w:w="284" w:type="dxa"/>
          </w:tcPr>
          <w:p w:rsidR="000E56F5" w:rsidRPr="001F2BEE" w:rsidRDefault="000E56F5" w:rsidP="000E56F5">
            <w:pPr>
              <w:jc w:val="center"/>
              <w:rPr>
                <w:rFonts w:ascii="Times New Roman" w:hAnsi="Times New Roman" w:cs="Times New Roman"/>
                <w:sz w:val="22"/>
                <w:szCs w:val="22"/>
              </w:rPr>
            </w:pPr>
          </w:p>
        </w:tc>
        <w:tc>
          <w:tcPr>
            <w:tcW w:w="1384" w:type="dxa"/>
          </w:tcPr>
          <w:p w:rsidR="000E56F5" w:rsidRPr="001F2BEE" w:rsidRDefault="000E56F5" w:rsidP="000E56F5">
            <w:pPr>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350" w:type="dxa"/>
          </w:tcPr>
          <w:p w:rsidR="000E56F5" w:rsidRPr="001F2BEE" w:rsidRDefault="000E56F5" w:rsidP="000E56F5">
            <w:pPr>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0E56F5" w:rsidRPr="001F2BEE" w:rsidRDefault="000E56F5" w:rsidP="000E56F5">
            <w:pPr>
              <w:jc w:val="center"/>
              <w:rPr>
                <w:rFonts w:ascii="Times New Roman" w:hAnsi="Times New Roman" w:cs="Times New Roman"/>
                <w:sz w:val="22"/>
                <w:szCs w:val="22"/>
              </w:rPr>
            </w:pPr>
          </w:p>
        </w:tc>
        <w:tc>
          <w:tcPr>
            <w:tcW w:w="1350" w:type="dxa"/>
          </w:tcPr>
          <w:p w:rsidR="000E56F5" w:rsidRPr="001F2BEE" w:rsidRDefault="000E56F5" w:rsidP="000E56F5">
            <w:pPr>
              <w:jc w:val="center"/>
              <w:rPr>
                <w:rFonts w:ascii="Times New Roman" w:hAnsi="Times New Roman" w:cs="Times New Roman"/>
                <w:sz w:val="22"/>
                <w:szCs w:val="22"/>
              </w:rPr>
            </w:pPr>
            <w:r>
              <w:rPr>
                <w:rFonts w:ascii="Times New Roman" w:hAnsi="Times New Roman" w:cs="Times New Roman"/>
                <w:sz w:val="22"/>
                <w:szCs w:val="22"/>
              </w:rPr>
              <w:t>2019</w:t>
            </w:r>
          </w:p>
        </w:tc>
      </w:tr>
      <w:tr w:rsidR="000E56F5" w:rsidRPr="00FA27A3" w:rsidTr="00DF4173">
        <w:tc>
          <w:tcPr>
            <w:tcW w:w="333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6210" w:type="dxa"/>
            <w:gridSpan w:val="7"/>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0E56F5" w:rsidRPr="00FA27A3" w:rsidTr="00DF4173">
        <w:tc>
          <w:tcPr>
            <w:tcW w:w="3330" w:type="dxa"/>
          </w:tcPr>
          <w:p w:rsidR="000E56F5" w:rsidRPr="00FA27A3" w:rsidRDefault="000E56F5" w:rsidP="000E56F5">
            <w:pPr>
              <w:tabs>
                <w:tab w:val="left" w:pos="540"/>
              </w:tabs>
              <w:spacing w:line="240" w:lineRule="auto"/>
              <w:rPr>
                <w:rFonts w:ascii="Times New Roman" w:hAnsi="Times New Roman" w:cs="Times New Roman"/>
                <w:b/>
                <w:bCs/>
                <w:i/>
                <w:iCs/>
                <w:sz w:val="22"/>
                <w:szCs w:val="22"/>
                <w:cs/>
              </w:rPr>
            </w:pPr>
            <w:r w:rsidRPr="00FA27A3">
              <w:rPr>
                <w:rFonts w:ascii="Times New Roman" w:hAnsi="Times New Roman" w:cs="Times New Roman"/>
                <w:b/>
                <w:bCs/>
                <w:i/>
                <w:iCs/>
                <w:sz w:val="22"/>
                <w:szCs w:val="22"/>
              </w:rPr>
              <w:t>Included in costs:</w:t>
            </w:r>
          </w:p>
        </w:tc>
        <w:tc>
          <w:tcPr>
            <w:tcW w:w="1336"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jc w:val="both"/>
              <w:rPr>
                <w:rFonts w:ascii="Times New Roman" w:hAnsi="Times New Roman" w:cs="Times New Roman"/>
                <w:sz w:val="22"/>
                <w:szCs w:val="22"/>
              </w:rPr>
            </w:pPr>
          </w:p>
        </w:tc>
        <w:tc>
          <w:tcPr>
            <w:tcW w:w="284"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84" w:type="dxa"/>
          </w:tcPr>
          <w:p w:rsidR="000E56F5" w:rsidRPr="00FA27A3" w:rsidRDefault="000E56F5" w:rsidP="000E56F5">
            <w:pPr>
              <w:tabs>
                <w:tab w:val="clear" w:pos="907"/>
                <w:tab w:val="left" w:pos="911"/>
                <w:tab w:val="center" w:pos="3402"/>
                <w:tab w:val="center" w:pos="4536"/>
                <w:tab w:val="center" w:pos="5670"/>
                <w:tab w:val="center" w:pos="6804"/>
                <w:tab w:val="right" w:pos="7655"/>
              </w:tabs>
              <w:spacing w:line="240" w:lineRule="auto"/>
              <w:ind w:left="-79" w:right="-26"/>
              <w:jc w:val="right"/>
              <w:rPr>
                <w:rFonts w:ascii="Times New Roman" w:hAnsi="Times New Roman" w:cs="Times New Roman"/>
                <w:sz w:val="22"/>
                <w:szCs w:val="22"/>
              </w:rPr>
            </w:pPr>
          </w:p>
        </w:tc>
        <w:tc>
          <w:tcPr>
            <w:tcW w:w="236"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108"/>
              <w:jc w:val="both"/>
              <w:rPr>
                <w:rFonts w:ascii="Times New Roman" w:hAnsi="Times New Roman" w:cs="Times New Roman"/>
                <w:sz w:val="22"/>
                <w:szCs w:val="22"/>
              </w:rPr>
            </w:pPr>
          </w:p>
        </w:tc>
        <w:tc>
          <w:tcPr>
            <w:tcW w:w="27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E56F5" w:rsidRPr="00FA27A3" w:rsidRDefault="000E56F5" w:rsidP="000E56F5">
            <w:pPr>
              <w:tabs>
                <w:tab w:val="center" w:pos="3402"/>
                <w:tab w:val="center" w:pos="4536"/>
                <w:tab w:val="center" w:pos="5670"/>
                <w:tab w:val="center" w:pos="6804"/>
                <w:tab w:val="right" w:pos="7655"/>
              </w:tabs>
              <w:spacing w:line="240" w:lineRule="auto"/>
              <w:ind w:left="-79" w:right="-26"/>
              <w:jc w:val="right"/>
              <w:rPr>
                <w:rFonts w:ascii="Times New Roman" w:hAnsi="Times New Roman" w:cs="Times New Roman"/>
                <w:sz w:val="22"/>
                <w:szCs w:val="22"/>
              </w:rPr>
            </w:pPr>
          </w:p>
        </w:tc>
      </w:tr>
      <w:tr w:rsidR="000E56F5" w:rsidRPr="00FA27A3" w:rsidTr="00DF4173">
        <w:tc>
          <w:tcPr>
            <w:tcW w:w="3330" w:type="dxa"/>
          </w:tcPr>
          <w:p w:rsidR="000E56F5" w:rsidRPr="00FA27A3" w:rsidRDefault="000E56F5" w:rsidP="000E56F5">
            <w:pPr>
              <w:tabs>
                <w:tab w:val="clear" w:pos="227"/>
                <w:tab w:val="clear" w:pos="454"/>
                <w:tab w:val="clear" w:pos="680"/>
                <w:tab w:val="clear" w:pos="2580"/>
                <w:tab w:val="left" w:pos="162"/>
              </w:tabs>
              <w:spacing w:line="240" w:lineRule="auto"/>
              <w:ind w:left="162" w:right="-108" w:hanging="162"/>
              <w:rPr>
                <w:rFonts w:ascii="Times New Roman" w:hAnsi="Times New Roman" w:cs="Times New Roman"/>
                <w:sz w:val="22"/>
                <w:szCs w:val="22"/>
                <w:cs/>
              </w:rPr>
            </w:pPr>
            <w:r w:rsidRPr="00FA27A3">
              <w:rPr>
                <w:rFonts w:ascii="Times New Roman" w:hAnsi="Times New Roman" w:cs="Times New Roman"/>
                <w:sz w:val="22"/>
                <w:szCs w:val="22"/>
              </w:rPr>
              <w:t>Changes in inventories of finished goods and work in progress</w:t>
            </w:r>
          </w:p>
        </w:tc>
        <w:tc>
          <w:tcPr>
            <w:tcW w:w="1336" w:type="dxa"/>
            <w:vAlign w:val="bottom"/>
          </w:tcPr>
          <w:p w:rsidR="000E56F5" w:rsidRPr="00FA27A3" w:rsidRDefault="00E920ED"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r>
              <w:rPr>
                <w:rFonts w:ascii="Times New Roman" w:hAnsi="Times New Roman" w:cs="Times New Roman"/>
                <w:sz w:val="22"/>
                <w:szCs w:val="22"/>
              </w:rPr>
              <w:t>1,121</w:t>
            </w:r>
          </w:p>
        </w:tc>
        <w:tc>
          <w:tcPr>
            <w:tcW w:w="284"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84" w:type="dxa"/>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r>
              <w:rPr>
                <w:rFonts w:ascii="Times New Roman" w:hAnsi="Times New Roman" w:cs="Times New Roman"/>
                <w:sz w:val="22"/>
                <w:szCs w:val="22"/>
              </w:rPr>
              <w:t>(473)</w:t>
            </w:r>
          </w:p>
        </w:tc>
        <w:tc>
          <w:tcPr>
            <w:tcW w:w="236"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50" w:type="dxa"/>
            <w:vAlign w:val="bottom"/>
          </w:tcPr>
          <w:p w:rsidR="000E56F5" w:rsidRPr="00FA27A3" w:rsidRDefault="00E920ED" w:rsidP="000E56F5">
            <w:pPr>
              <w:pStyle w:val="acctfourfigures"/>
              <w:tabs>
                <w:tab w:val="clear" w:pos="765"/>
                <w:tab w:val="decimal" w:pos="1062"/>
              </w:tabs>
              <w:spacing w:line="240" w:lineRule="auto"/>
              <w:ind w:left="-72" w:right="-108"/>
              <w:rPr>
                <w:szCs w:val="22"/>
              </w:rPr>
            </w:pPr>
            <w:r>
              <w:rPr>
                <w:szCs w:val="22"/>
              </w:rPr>
              <w:t>1,121</w:t>
            </w:r>
          </w:p>
        </w:tc>
        <w:tc>
          <w:tcPr>
            <w:tcW w:w="270"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50" w:type="dxa"/>
            <w:vAlign w:val="bottom"/>
          </w:tcPr>
          <w:p w:rsidR="000E56F5" w:rsidRPr="00FA27A3" w:rsidRDefault="000E56F5" w:rsidP="000E56F5">
            <w:pPr>
              <w:pStyle w:val="acctfourfigures"/>
              <w:tabs>
                <w:tab w:val="clear" w:pos="765"/>
                <w:tab w:val="decimal" w:pos="1062"/>
              </w:tabs>
              <w:spacing w:line="240" w:lineRule="auto"/>
              <w:ind w:left="-72" w:right="-108"/>
              <w:rPr>
                <w:szCs w:val="22"/>
              </w:rPr>
            </w:pPr>
            <w:r>
              <w:rPr>
                <w:szCs w:val="22"/>
              </w:rPr>
              <w:t>(427)</w:t>
            </w:r>
          </w:p>
        </w:tc>
      </w:tr>
      <w:tr w:rsidR="000E56F5" w:rsidRPr="00FA27A3" w:rsidTr="00DF4173">
        <w:tc>
          <w:tcPr>
            <w:tcW w:w="3330" w:type="dxa"/>
          </w:tcPr>
          <w:p w:rsidR="000E56F5" w:rsidRPr="00FA27A3" w:rsidRDefault="000E56F5" w:rsidP="000E56F5">
            <w:pPr>
              <w:tabs>
                <w:tab w:val="clear" w:pos="227"/>
                <w:tab w:val="clear" w:pos="680"/>
              </w:tabs>
              <w:spacing w:line="240" w:lineRule="auto"/>
              <w:ind w:left="162" w:hanging="162"/>
              <w:rPr>
                <w:rFonts w:ascii="Times New Roman" w:hAnsi="Times New Roman" w:cs="Times New Roman"/>
                <w:sz w:val="22"/>
                <w:szCs w:val="22"/>
                <w:cs/>
              </w:rPr>
            </w:pPr>
            <w:r w:rsidRPr="00FA27A3">
              <w:rPr>
                <w:rFonts w:ascii="Times New Roman" w:hAnsi="Times New Roman" w:cs="Times New Roman"/>
                <w:sz w:val="22"/>
                <w:szCs w:val="22"/>
              </w:rPr>
              <w:t>Raw material and consumable used</w:t>
            </w:r>
          </w:p>
        </w:tc>
        <w:tc>
          <w:tcPr>
            <w:tcW w:w="1336" w:type="dxa"/>
            <w:vAlign w:val="bottom"/>
          </w:tcPr>
          <w:p w:rsidR="000E56F5" w:rsidRPr="00FA27A3" w:rsidRDefault="00E920ED"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r>
              <w:rPr>
                <w:rFonts w:ascii="Times New Roman" w:hAnsi="Times New Roman" w:cs="Times New Roman"/>
                <w:sz w:val="22"/>
                <w:szCs w:val="22"/>
              </w:rPr>
              <w:t>60,02</w:t>
            </w:r>
            <w:r w:rsidR="00AE0DEC">
              <w:rPr>
                <w:rFonts w:ascii="Times New Roman" w:hAnsi="Times New Roman" w:cs="Times New Roman"/>
                <w:sz w:val="22"/>
                <w:szCs w:val="22"/>
              </w:rPr>
              <w:t>8</w:t>
            </w:r>
          </w:p>
        </w:tc>
        <w:tc>
          <w:tcPr>
            <w:tcW w:w="284"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84" w:type="dxa"/>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r>
              <w:rPr>
                <w:rFonts w:ascii="Times New Roman" w:hAnsi="Times New Roman" w:cs="Times New Roman"/>
                <w:sz w:val="22"/>
                <w:szCs w:val="22"/>
              </w:rPr>
              <w:t>45,340</w:t>
            </w:r>
          </w:p>
        </w:tc>
        <w:tc>
          <w:tcPr>
            <w:tcW w:w="236"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50" w:type="dxa"/>
            <w:vAlign w:val="bottom"/>
          </w:tcPr>
          <w:p w:rsidR="000E56F5" w:rsidRPr="00FA27A3" w:rsidRDefault="00E920ED" w:rsidP="000E56F5">
            <w:pPr>
              <w:pStyle w:val="acctfourfigures"/>
              <w:tabs>
                <w:tab w:val="clear" w:pos="765"/>
                <w:tab w:val="decimal" w:pos="1062"/>
              </w:tabs>
              <w:spacing w:line="240" w:lineRule="auto"/>
              <w:ind w:left="-72" w:right="-108"/>
              <w:rPr>
                <w:szCs w:val="22"/>
              </w:rPr>
            </w:pPr>
            <w:r>
              <w:rPr>
                <w:szCs w:val="22"/>
              </w:rPr>
              <w:t>60,02</w:t>
            </w:r>
            <w:r w:rsidR="00AE0DEC">
              <w:rPr>
                <w:szCs w:val="22"/>
              </w:rPr>
              <w:t>8</w:t>
            </w:r>
          </w:p>
        </w:tc>
        <w:tc>
          <w:tcPr>
            <w:tcW w:w="270"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50" w:type="dxa"/>
            <w:vAlign w:val="bottom"/>
          </w:tcPr>
          <w:p w:rsidR="000E56F5" w:rsidRPr="00FA27A3" w:rsidRDefault="000E56F5" w:rsidP="000E56F5">
            <w:pPr>
              <w:pStyle w:val="acctfourfigures"/>
              <w:tabs>
                <w:tab w:val="clear" w:pos="765"/>
                <w:tab w:val="decimal" w:pos="1062"/>
              </w:tabs>
              <w:spacing w:line="240" w:lineRule="auto"/>
              <w:ind w:left="-72" w:right="-108"/>
              <w:rPr>
                <w:szCs w:val="22"/>
              </w:rPr>
            </w:pPr>
            <w:r>
              <w:rPr>
                <w:szCs w:val="22"/>
              </w:rPr>
              <w:t>45,340</w:t>
            </w:r>
          </w:p>
        </w:tc>
      </w:tr>
      <w:tr w:rsidR="000E56F5" w:rsidRPr="00FA27A3" w:rsidTr="00DF4173">
        <w:tc>
          <w:tcPr>
            <w:tcW w:w="3330" w:type="dxa"/>
          </w:tcPr>
          <w:p w:rsidR="000E56F5" w:rsidRPr="00FA27A3" w:rsidRDefault="000E56F5" w:rsidP="000E56F5">
            <w:pPr>
              <w:tabs>
                <w:tab w:val="clear" w:pos="227"/>
                <w:tab w:val="left" w:pos="144"/>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 xml:space="preserve">(Reversal of) loss on inventories </w:t>
            </w:r>
            <w:r>
              <w:rPr>
                <w:rFonts w:ascii="Times New Roman" w:hAnsi="Times New Roman" w:cs="Times New Roman"/>
                <w:sz w:val="22"/>
                <w:szCs w:val="22"/>
              </w:rPr>
              <w:tab/>
            </w:r>
            <w:r w:rsidRPr="00FA27A3">
              <w:rPr>
                <w:rFonts w:ascii="Times New Roman" w:hAnsi="Times New Roman" w:cs="Times New Roman"/>
                <w:sz w:val="22"/>
                <w:szCs w:val="22"/>
              </w:rPr>
              <w:t>devaluation</w:t>
            </w:r>
          </w:p>
        </w:tc>
        <w:tc>
          <w:tcPr>
            <w:tcW w:w="1336" w:type="dxa"/>
            <w:vAlign w:val="bottom"/>
          </w:tcPr>
          <w:p w:rsidR="000E56F5" w:rsidRPr="00FA27A3" w:rsidRDefault="00E920ED" w:rsidP="000E56F5">
            <w:pPr>
              <w:pStyle w:val="acctfourfigures"/>
              <w:tabs>
                <w:tab w:val="clear" w:pos="765"/>
                <w:tab w:val="decimal" w:pos="1062"/>
              </w:tabs>
              <w:spacing w:line="240" w:lineRule="auto"/>
              <w:ind w:left="-130" w:right="-108"/>
              <w:rPr>
                <w:szCs w:val="22"/>
              </w:rPr>
            </w:pPr>
            <w:r>
              <w:rPr>
                <w:szCs w:val="22"/>
              </w:rPr>
              <w:t>(48</w:t>
            </w:r>
            <w:r w:rsidR="00AE0DEC">
              <w:rPr>
                <w:szCs w:val="22"/>
              </w:rPr>
              <w:t>4</w:t>
            </w:r>
            <w:r>
              <w:rPr>
                <w:szCs w:val="22"/>
              </w:rPr>
              <w:t>)</w:t>
            </w:r>
          </w:p>
        </w:tc>
        <w:tc>
          <w:tcPr>
            <w:tcW w:w="284"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84" w:type="dxa"/>
            <w:vAlign w:val="bottom"/>
          </w:tcPr>
          <w:p w:rsidR="000E56F5" w:rsidRPr="00FA27A3" w:rsidRDefault="000E56F5" w:rsidP="000E56F5">
            <w:pPr>
              <w:pStyle w:val="acctfourfigures"/>
              <w:tabs>
                <w:tab w:val="clear" w:pos="765"/>
                <w:tab w:val="decimal" w:pos="1062"/>
              </w:tabs>
              <w:spacing w:line="240" w:lineRule="auto"/>
              <w:ind w:left="-130" w:right="-108"/>
              <w:rPr>
                <w:szCs w:val="22"/>
              </w:rPr>
            </w:pPr>
            <w:r>
              <w:rPr>
                <w:szCs w:val="22"/>
              </w:rPr>
              <w:t>785</w:t>
            </w:r>
          </w:p>
        </w:tc>
        <w:tc>
          <w:tcPr>
            <w:tcW w:w="236"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50" w:type="dxa"/>
            <w:vAlign w:val="bottom"/>
          </w:tcPr>
          <w:p w:rsidR="000E56F5" w:rsidRPr="00FA27A3" w:rsidRDefault="00E920ED" w:rsidP="000E56F5">
            <w:pPr>
              <w:pStyle w:val="acctfourfigures"/>
              <w:tabs>
                <w:tab w:val="clear" w:pos="765"/>
                <w:tab w:val="decimal" w:pos="1062"/>
              </w:tabs>
              <w:spacing w:line="240" w:lineRule="auto"/>
              <w:ind w:left="-72" w:right="-108"/>
              <w:rPr>
                <w:szCs w:val="22"/>
              </w:rPr>
            </w:pPr>
            <w:r>
              <w:rPr>
                <w:szCs w:val="22"/>
              </w:rPr>
              <w:t>(48</w:t>
            </w:r>
            <w:r w:rsidR="00AE0DEC">
              <w:rPr>
                <w:szCs w:val="22"/>
              </w:rPr>
              <w:t>4</w:t>
            </w:r>
            <w:r>
              <w:rPr>
                <w:szCs w:val="22"/>
              </w:rPr>
              <w:t>)</w:t>
            </w:r>
          </w:p>
        </w:tc>
        <w:tc>
          <w:tcPr>
            <w:tcW w:w="270"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50" w:type="dxa"/>
            <w:vAlign w:val="bottom"/>
          </w:tcPr>
          <w:p w:rsidR="000E56F5" w:rsidRPr="00FA27A3" w:rsidRDefault="000E56F5" w:rsidP="000E56F5">
            <w:pPr>
              <w:pStyle w:val="acctfourfigures"/>
              <w:tabs>
                <w:tab w:val="clear" w:pos="765"/>
                <w:tab w:val="decimal" w:pos="1062"/>
              </w:tabs>
              <w:spacing w:line="240" w:lineRule="auto"/>
              <w:ind w:left="-72" w:right="-108"/>
              <w:rPr>
                <w:szCs w:val="22"/>
              </w:rPr>
            </w:pPr>
            <w:r>
              <w:rPr>
                <w:szCs w:val="22"/>
              </w:rPr>
              <w:t>785</w:t>
            </w:r>
          </w:p>
        </w:tc>
      </w:tr>
      <w:tr w:rsidR="000E56F5" w:rsidRPr="00FA27A3" w:rsidTr="00DF4173">
        <w:tc>
          <w:tcPr>
            <w:tcW w:w="3330" w:type="dxa"/>
          </w:tcPr>
          <w:p w:rsidR="000E56F5" w:rsidRPr="00FA27A3" w:rsidRDefault="000E56F5" w:rsidP="000E56F5">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Depreciation and amorti</w:t>
            </w:r>
            <w:r w:rsidR="008A38E1">
              <w:rPr>
                <w:rFonts w:ascii="Times New Roman" w:hAnsi="Times New Roman" w:cs="Times New Roman"/>
                <w:sz w:val="22"/>
                <w:szCs w:val="22"/>
              </w:rPr>
              <w:t>s</w:t>
            </w:r>
            <w:r w:rsidRPr="00FA27A3">
              <w:rPr>
                <w:rFonts w:ascii="Times New Roman" w:hAnsi="Times New Roman" w:cs="Times New Roman"/>
                <w:sz w:val="22"/>
                <w:szCs w:val="22"/>
              </w:rPr>
              <w:t>ation</w:t>
            </w:r>
          </w:p>
        </w:tc>
        <w:tc>
          <w:tcPr>
            <w:tcW w:w="1336" w:type="dxa"/>
            <w:vAlign w:val="bottom"/>
          </w:tcPr>
          <w:p w:rsidR="000E56F5" w:rsidRPr="00D75FE9" w:rsidRDefault="00E920ED" w:rsidP="000E56F5">
            <w:pPr>
              <w:pStyle w:val="acctfourfigures"/>
              <w:tabs>
                <w:tab w:val="clear" w:pos="765"/>
                <w:tab w:val="decimal" w:pos="1062"/>
              </w:tabs>
              <w:spacing w:line="240" w:lineRule="auto"/>
              <w:ind w:left="-130" w:right="-108"/>
              <w:rPr>
                <w:rFonts w:cs="Angsana New"/>
                <w:szCs w:val="28"/>
                <w:lang w:val="en-US" w:bidi="th-TH"/>
              </w:rPr>
            </w:pPr>
            <w:r>
              <w:rPr>
                <w:rFonts w:cs="Angsana New"/>
                <w:szCs w:val="28"/>
                <w:lang w:val="en-US" w:bidi="th-TH"/>
              </w:rPr>
              <w:t>14,069</w:t>
            </w:r>
          </w:p>
        </w:tc>
        <w:tc>
          <w:tcPr>
            <w:tcW w:w="284"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84" w:type="dxa"/>
            <w:vAlign w:val="bottom"/>
          </w:tcPr>
          <w:p w:rsidR="000E56F5" w:rsidRPr="00D75FE9" w:rsidRDefault="000E56F5" w:rsidP="000E56F5">
            <w:pPr>
              <w:pStyle w:val="acctfourfigures"/>
              <w:tabs>
                <w:tab w:val="clear" w:pos="765"/>
                <w:tab w:val="decimal" w:pos="1062"/>
              </w:tabs>
              <w:spacing w:line="240" w:lineRule="auto"/>
              <w:ind w:left="-130" w:right="-108"/>
              <w:rPr>
                <w:rFonts w:cs="Angsana New"/>
                <w:szCs w:val="28"/>
                <w:lang w:val="en-US" w:bidi="th-TH"/>
              </w:rPr>
            </w:pPr>
            <w:r>
              <w:rPr>
                <w:rFonts w:cs="Angsana New"/>
                <w:szCs w:val="28"/>
                <w:lang w:val="en-US" w:bidi="th-TH"/>
              </w:rPr>
              <w:t>16,079</w:t>
            </w:r>
          </w:p>
        </w:tc>
        <w:tc>
          <w:tcPr>
            <w:tcW w:w="236"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50" w:type="dxa"/>
            <w:vAlign w:val="bottom"/>
          </w:tcPr>
          <w:p w:rsidR="000E56F5" w:rsidRPr="00FA27A3" w:rsidRDefault="00E920ED" w:rsidP="000E56F5">
            <w:pPr>
              <w:pStyle w:val="acctfourfigures"/>
              <w:tabs>
                <w:tab w:val="clear" w:pos="765"/>
                <w:tab w:val="decimal" w:pos="1062"/>
              </w:tabs>
              <w:spacing w:line="240" w:lineRule="auto"/>
              <w:ind w:left="-72" w:right="-108"/>
              <w:rPr>
                <w:szCs w:val="22"/>
              </w:rPr>
            </w:pPr>
            <w:r>
              <w:rPr>
                <w:szCs w:val="22"/>
              </w:rPr>
              <w:t>6,370</w:t>
            </w:r>
          </w:p>
        </w:tc>
        <w:tc>
          <w:tcPr>
            <w:tcW w:w="270"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50" w:type="dxa"/>
            <w:vAlign w:val="bottom"/>
          </w:tcPr>
          <w:p w:rsidR="000E56F5" w:rsidRPr="00FA27A3" w:rsidRDefault="000E56F5" w:rsidP="000E56F5">
            <w:pPr>
              <w:pStyle w:val="acctfourfigures"/>
              <w:tabs>
                <w:tab w:val="clear" w:pos="765"/>
                <w:tab w:val="decimal" w:pos="1062"/>
              </w:tabs>
              <w:spacing w:line="240" w:lineRule="auto"/>
              <w:ind w:left="-72" w:right="-108"/>
              <w:rPr>
                <w:szCs w:val="22"/>
              </w:rPr>
            </w:pPr>
            <w:r>
              <w:rPr>
                <w:szCs w:val="22"/>
              </w:rPr>
              <w:t>5,887</w:t>
            </w:r>
          </w:p>
        </w:tc>
      </w:tr>
      <w:tr w:rsidR="000E56F5" w:rsidRPr="00FA27A3" w:rsidTr="00DF4173">
        <w:tc>
          <w:tcPr>
            <w:tcW w:w="3330" w:type="dxa"/>
          </w:tcPr>
          <w:p w:rsidR="000E56F5" w:rsidRPr="00FA27A3" w:rsidRDefault="000E56F5" w:rsidP="000E56F5">
            <w:pPr>
              <w:tabs>
                <w:tab w:val="left" w:pos="540"/>
              </w:tabs>
              <w:spacing w:line="240" w:lineRule="auto"/>
              <w:ind w:left="162" w:hanging="162"/>
              <w:rPr>
                <w:rFonts w:ascii="Times New Roman" w:hAnsi="Times New Roman" w:cs="Times New Roman"/>
                <w:sz w:val="22"/>
                <w:szCs w:val="22"/>
                <w:cs/>
              </w:rPr>
            </w:pPr>
            <w:r w:rsidRPr="00FA27A3">
              <w:rPr>
                <w:rFonts w:ascii="Times New Roman" w:hAnsi="Times New Roman" w:cs="Times New Roman"/>
                <w:sz w:val="22"/>
                <w:szCs w:val="22"/>
              </w:rPr>
              <w:t>Employee benefit expenses</w:t>
            </w:r>
          </w:p>
        </w:tc>
        <w:tc>
          <w:tcPr>
            <w:tcW w:w="1336" w:type="dxa"/>
            <w:vAlign w:val="bottom"/>
          </w:tcPr>
          <w:p w:rsidR="000E56F5" w:rsidRPr="00FA27A3" w:rsidRDefault="00E920ED" w:rsidP="000E56F5">
            <w:pPr>
              <w:pStyle w:val="acctfourfigures"/>
              <w:tabs>
                <w:tab w:val="clear" w:pos="765"/>
                <w:tab w:val="decimal" w:pos="1062"/>
              </w:tabs>
              <w:spacing w:line="240" w:lineRule="auto"/>
              <w:ind w:left="-130" w:right="-108"/>
              <w:rPr>
                <w:szCs w:val="22"/>
              </w:rPr>
            </w:pPr>
            <w:r>
              <w:rPr>
                <w:szCs w:val="22"/>
              </w:rPr>
              <w:t>8,836</w:t>
            </w:r>
          </w:p>
        </w:tc>
        <w:tc>
          <w:tcPr>
            <w:tcW w:w="284"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84" w:type="dxa"/>
            <w:vAlign w:val="bottom"/>
          </w:tcPr>
          <w:p w:rsidR="000E56F5" w:rsidRPr="00FA27A3" w:rsidRDefault="000E56F5" w:rsidP="000E56F5">
            <w:pPr>
              <w:pStyle w:val="acctfourfigures"/>
              <w:tabs>
                <w:tab w:val="clear" w:pos="765"/>
                <w:tab w:val="decimal" w:pos="1062"/>
              </w:tabs>
              <w:spacing w:line="240" w:lineRule="auto"/>
              <w:ind w:left="-130" w:right="-108"/>
              <w:rPr>
                <w:szCs w:val="22"/>
              </w:rPr>
            </w:pPr>
            <w:r>
              <w:rPr>
                <w:szCs w:val="22"/>
              </w:rPr>
              <w:t>8,726</w:t>
            </w:r>
          </w:p>
        </w:tc>
        <w:tc>
          <w:tcPr>
            <w:tcW w:w="236"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50" w:type="dxa"/>
            <w:vAlign w:val="bottom"/>
          </w:tcPr>
          <w:p w:rsidR="000E56F5" w:rsidRPr="00FA27A3" w:rsidRDefault="00E920ED" w:rsidP="000E56F5">
            <w:pPr>
              <w:pStyle w:val="acctfourfigures"/>
              <w:tabs>
                <w:tab w:val="clear" w:pos="765"/>
                <w:tab w:val="decimal" w:pos="1062"/>
              </w:tabs>
              <w:spacing w:line="240" w:lineRule="auto"/>
              <w:ind w:left="-72" w:right="-108"/>
              <w:rPr>
                <w:szCs w:val="22"/>
              </w:rPr>
            </w:pPr>
            <w:r>
              <w:rPr>
                <w:szCs w:val="22"/>
              </w:rPr>
              <w:t>3,739</w:t>
            </w:r>
          </w:p>
        </w:tc>
        <w:tc>
          <w:tcPr>
            <w:tcW w:w="270"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50" w:type="dxa"/>
            <w:vAlign w:val="bottom"/>
          </w:tcPr>
          <w:p w:rsidR="000E56F5" w:rsidRPr="00FA27A3" w:rsidRDefault="000E56F5" w:rsidP="000E56F5">
            <w:pPr>
              <w:pStyle w:val="acctfourfigures"/>
              <w:tabs>
                <w:tab w:val="clear" w:pos="765"/>
                <w:tab w:val="decimal" w:pos="1062"/>
              </w:tabs>
              <w:spacing w:line="240" w:lineRule="auto"/>
              <w:ind w:left="-72" w:right="-108"/>
              <w:rPr>
                <w:szCs w:val="22"/>
              </w:rPr>
            </w:pPr>
            <w:r>
              <w:rPr>
                <w:szCs w:val="22"/>
              </w:rPr>
              <w:t>3,690</w:t>
            </w:r>
          </w:p>
        </w:tc>
      </w:tr>
      <w:tr w:rsidR="000E56F5" w:rsidRPr="00FA27A3" w:rsidTr="00DF4173">
        <w:tc>
          <w:tcPr>
            <w:tcW w:w="3330" w:type="dxa"/>
          </w:tcPr>
          <w:p w:rsidR="000E56F5" w:rsidRPr="00FA27A3" w:rsidRDefault="000E56F5" w:rsidP="000E56F5">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Rental and service expenses</w:t>
            </w:r>
          </w:p>
        </w:tc>
        <w:tc>
          <w:tcPr>
            <w:tcW w:w="1336" w:type="dxa"/>
            <w:vAlign w:val="bottom"/>
          </w:tcPr>
          <w:p w:rsidR="000E56F5" w:rsidRPr="00FA27A3" w:rsidRDefault="00E920ED" w:rsidP="000E56F5">
            <w:pPr>
              <w:pStyle w:val="acctfourfigures"/>
              <w:tabs>
                <w:tab w:val="clear" w:pos="765"/>
                <w:tab w:val="decimal" w:pos="1062"/>
              </w:tabs>
              <w:spacing w:line="240" w:lineRule="auto"/>
              <w:ind w:left="-130" w:right="-108"/>
              <w:rPr>
                <w:szCs w:val="22"/>
              </w:rPr>
            </w:pPr>
            <w:r>
              <w:rPr>
                <w:szCs w:val="22"/>
              </w:rPr>
              <w:t>4,700</w:t>
            </w:r>
          </w:p>
        </w:tc>
        <w:tc>
          <w:tcPr>
            <w:tcW w:w="284"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84" w:type="dxa"/>
            <w:vAlign w:val="bottom"/>
          </w:tcPr>
          <w:p w:rsidR="000E56F5" w:rsidRPr="00FA27A3" w:rsidRDefault="000E56F5" w:rsidP="000E56F5">
            <w:pPr>
              <w:pStyle w:val="acctfourfigures"/>
              <w:tabs>
                <w:tab w:val="clear" w:pos="765"/>
                <w:tab w:val="decimal" w:pos="1062"/>
              </w:tabs>
              <w:spacing w:line="240" w:lineRule="auto"/>
              <w:ind w:left="-130" w:right="-108"/>
              <w:rPr>
                <w:szCs w:val="22"/>
              </w:rPr>
            </w:pPr>
            <w:r>
              <w:rPr>
                <w:szCs w:val="22"/>
              </w:rPr>
              <w:t>8,681</w:t>
            </w:r>
          </w:p>
        </w:tc>
        <w:tc>
          <w:tcPr>
            <w:tcW w:w="236"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50" w:type="dxa"/>
            <w:vAlign w:val="bottom"/>
          </w:tcPr>
          <w:p w:rsidR="000E56F5" w:rsidRPr="00FA27A3" w:rsidRDefault="00E920ED" w:rsidP="000E56F5">
            <w:pPr>
              <w:pStyle w:val="acctfourfigures"/>
              <w:tabs>
                <w:tab w:val="clear" w:pos="765"/>
                <w:tab w:val="decimal" w:pos="1062"/>
              </w:tabs>
              <w:spacing w:line="240" w:lineRule="auto"/>
              <w:ind w:left="-72" w:right="-108"/>
              <w:rPr>
                <w:szCs w:val="22"/>
              </w:rPr>
            </w:pPr>
            <w:r>
              <w:rPr>
                <w:szCs w:val="22"/>
              </w:rPr>
              <w:t>2,122</w:t>
            </w:r>
          </w:p>
        </w:tc>
        <w:tc>
          <w:tcPr>
            <w:tcW w:w="270"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50" w:type="dxa"/>
            <w:vAlign w:val="bottom"/>
          </w:tcPr>
          <w:p w:rsidR="000E56F5" w:rsidRPr="00FA27A3" w:rsidRDefault="000E56F5" w:rsidP="000E56F5">
            <w:pPr>
              <w:pStyle w:val="acctfourfigures"/>
              <w:tabs>
                <w:tab w:val="clear" w:pos="765"/>
                <w:tab w:val="decimal" w:pos="1062"/>
              </w:tabs>
              <w:spacing w:line="240" w:lineRule="auto"/>
              <w:ind w:left="-72" w:right="-108"/>
              <w:rPr>
                <w:szCs w:val="22"/>
              </w:rPr>
            </w:pPr>
            <w:r>
              <w:rPr>
                <w:szCs w:val="22"/>
              </w:rPr>
              <w:t>6,865</w:t>
            </w:r>
          </w:p>
        </w:tc>
      </w:tr>
      <w:tr w:rsidR="000E56F5" w:rsidRPr="00FA27A3" w:rsidTr="00DF4173">
        <w:tc>
          <w:tcPr>
            <w:tcW w:w="3330" w:type="dxa"/>
          </w:tcPr>
          <w:p w:rsidR="000E56F5" w:rsidRPr="00FA27A3" w:rsidRDefault="000E56F5" w:rsidP="000E56F5">
            <w:pPr>
              <w:tabs>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Maintenance expenses</w:t>
            </w:r>
          </w:p>
        </w:tc>
        <w:tc>
          <w:tcPr>
            <w:tcW w:w="1336" w:type="dxa"/>
            <w:vAlign w:val="bottom"/>
          </w:tcPr>
          <w:p w:rsidR="000E56F5" w:rsidRDefault="00E920ED" w:rsidP="000E56F5">
            <w:pPr>
              <w:pStyle w:val="acctfourfigures"/>
              <w:tabs>
                <w:tab w:val="clear" w:pos="765"/>
                <w:tab w:val="decimal" w:pos="1062"/>
              </w:tabs>
              <w:spacing w:line="240" w:lineRule="auto"/>
              <w:ind w:left="-130" w:right="-108"/>
              <w:rPr>
                <w:szCs w:val="22"/>
              </w:rPr>
            </w:pPr>
            <w:r>
              <w:rPr>
                <w:szCs w:val="22"/>
              </w:rPr>
              <w:t>2,986</w:t>
            </w:r>
          </w:p>
        </w:tc>
        <w:tc>
          <w:tcPr>
            <w:tcW w:w="284"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84" w:type="dxa"/>
            <w:vAlign w:val="bottom"/>
          </w:tcPr>
          <w:p w:rsidR="000E56F5" w:rsidRDefault="000E56F5" w:rsidP="000E56F5">
            <w:pPr>
              <w:pStyle w:val="acctfourfigures"/>
              <w:tabs>
                <w:tab w:val="clear" w:pos="765"/>
                <w:tab w:val="decimal" w:pos="1062"/>
              </w:tabs>
              <w:spacing w:line="240" w:lineRule="auto"/>
              <w:ind w:left="-130" w:right="-108"/>
              <w:rPr>
                <w:szCs w:val="22"/>
              </w:rPr>
            </w:pPr>
            <w:r>
              <w:rPr>
                <w:szCs w:val="22"/>
              </w:rPr>
              <w:t>2,755</w:t>
            </w:r>
          </w:p>
        </w:tc>
        <w:tc>
          <w:tcPr>
            <w:tcW w:w="236"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50" w:type="dxa"/>
            <w:vAlign w:val="bottom"/>
          </w:tcPr>
          <w:p w:rsidR="000E56F5" w:rsidRDefault="00E920ED" w:rsidP="000E56F5">
            <w:pPr>
              <w:pStyle w:val="acctfourfigures"/>
              <w:tabs>
                <w:tab w:val="clear" w:pos="765"/>
                <w:tab w:val="decimal" w:pos="1062"/>
              </w:tabs>
              <w:spacing w:line="240" w:lineRule="auto"/>
              <w:ind w:left="-72" w:right="-108"/>
              <w:rPr>
                <w:szCs w:val="22"/>
              </w:rPr>
            </w:pPr>
            <w:r>
              <w:rPr>
                <w:szCs w:val="22"/>
              </w:rPr>
              <w:t>1,332</w:t>
            </w:r>
          </w:p>
        </w:tc>
        <w:tc>
          <w:tcPr>
            <w:tcW w:w="270"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50" w:type="dxa"/>
            <w:vAlign w:val="bottom"/>
          </w:tcPr>
          <w:p w:rsidR="000E56F5" w:rsidRDefault="000E56F5" w:rsidP="000E56F5">
            <w:pPr>
              <w:pStyle w:val="acctfourfigures"/>
              <w:tabs>
                <w:tab w:val="clear" w:pos="765"/>
                <w:tab w:val="decimal" w:pos="1062"/>
              </w:tabs>
              <w:spacing w:line="240" w:lineRule="auto"/>
              <w:ind w:left="-72" w:right="-108"/>
              <w:rPr>
                <w:szCs w:val="22"/>
              </w:rPr>
            </w:pPr>
            <w:r>
              <w:rPr>
                <w:szCs w:val="22"/>
              </w:rPr>
              <w:t>1,173</w:t>
            </w:r>
          </w:p>
        </w:tc>
      </w:tr>
      <w:tr w:rsidR="000E56F5" w:rsidRPr="00FA27A3" w:rsidTr="00DF4173">
        <w:tc>
          <w:tcPr>
            <w:tcW w:w="3330" w:type="dxa"/>
          </w:tcPr>
          <w:p w:rsidR="000E56F5" w:rsidRPr="00FA27A3" w:rsidRDefault="000E56F5" w:rsidP="000E56F5">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Others</w:t>
            </w:r>
          </w:p>
        </w:tc>
        <w:tc>
          <w:tcPr>
            <w:tcW w:w="1336" w:type="dxa"/>
            <w:tcBorders>
              <w:bottom w:val="single" w:sz="4" w:space="0" w:color="auto"/>
            </w:tcBorders>
            <w:vAlign w:val="bottom"/>
          </w:tcPr>
          <w:p w:rsidR="000E56F5" w:rsidRPr="00FA27A3" w:rsidRDefault="00E920ED" w:rsidP="000E56F5">
            <w:pPr>
              <w:pStyle w:val="acctfourfigures"/>
              <w:tabs>
                <w:tab w:val="clear" w:pos="765"/>
                <w:tab w:val="decimal" w:pos="1062"/>
              </w:tabs>
              <w:spacing w:line="240" w:lineRule="auto"/>
              <w:ind w:left="-130" w:right="-108"/>
              <w:rPr>
                <w:szCs w:val="22"/>
              </w:rPr>
            </w:pPr>
            <w:r>
              <w:rPr>
                <w:szCs w:val="22"/>
              </w:rPr>
              <w:t>16,248</w:t>
            </w:r>
          </w:p>
        </w:tc>
        <w:tc>
          <w:tcPr>
            <w:tcW w:w="284"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84" w:type="dxa"/>
            <w:tcBorders>
              <w:bottom w:val="single" w:sz="4" w:space="0" w:color="auto"/>
            </w:tcBorders>
            <w:vAlign w:val="bottom"/>
          </w:tcPr>
          <w:p w:rsidR="000E56F5" w:rsidRPr="00FA27A3" w:rsidRDefault="000E56F5" w:rsidP="000E56F5">
            <w:pPr>
              <w:pStyle w:val="acctfourfigures"/>
              <w:tabs>
                <w:tab w:val="clear" w:pos="765"/>
                <w:tab w:val="decimal" w:pos="1062"/>
              </w:tabs>
              <w:spacing w:line="240" w:lineRule="auto"/>
              <w:ind w:left="-130" w:right="-108"/>
              <w:rPr>
                <w:szCs w:val="22"/>
              </w:rPr>
            </w:pPr>
            <w:r>
              <w:rPr>
                <w:szCs w:val="22"/>
              </w:rPr>
              <w:t>11,082</w:t>
            </w:r>
          </w:p>
        </w:tc>
        <w:tc>
          <w:tcPr>
            <w:tcW w:w="236"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50" w:type="dxa"/>
            <w:tcBorders>
              <w:bottom w:val="single" w:sz="4" w:space="0" w:color="auto"/>
            </w:tcBorders>
            <w:vAlign w:val="bottom"/>
          </w:tcPr>
          <w:p w:rsidR="000E56F5" w:rsidRPr="00FA27A3" w:rsidRDefault="00E920ED" w:rsidP="000E56F5">
            <w:pPr>
              <w:pStyle w:val="acctfourfigures"/>
              <w:tabs>
                <w:tab w:val="clear" w:pos="765"/>
                <w:tab w:val="decimal" w:pos="1062"/>
              </w:tabs>
              <w:spacing w:line="240" w:lineRule="auto"/>
              <w:ind w:left="-72" w:right="-108"/>
              <w:rPr>
                <w:szCs w:val="22"/>
              </w:rPr>
            </w:pPr>
            <w:r>
              <w:rPr>
                <w:szCs w:val="22"/>
              </w:rPr>
              <w:t>3,11</w:t>
            </w:r>
            <w:r w:rsidR="00CF5F03">
              <w:rPr>
                <w:szCs w:val="22"/>
              </w:rPr>
              <w:t>4</w:t>
            </w:r>
          </w:p>
        </w:tc>
        <w:tc>
          <w:tcPr>
            <w:tcW w:w="270" w:type="dxa"/>
          </w:tcPr>
          <w:p w:rsidR="000E56F5" w:rsidRPr="00FA27A3" w:rsidRDefault="000E56F5" w:rsidP="000E56F5">
            <w:pPr>
              <w:pStyle w:val="acctfourfigures"/>
              <w:tabs>
                <w:tab w:val="decimal" w:pos="1091"/>
              </w:tabs>
              <w:spacing w:line="240" w:lineRule="auto"/>
              <w:ind w:right="-26"/>
              <w:rPr>
                <w:szCs w:val="22"/>
                <w:lang w:val="en-US" w:bidi="th-TH"/>
              </w:rPr>
            </w:pPr>
          </w:p>
        </w:tc>
        <w:tc>
          <w:tcPr>
            <w:tcW w:w="1350" w:type="dxa"/>
            <w:tcBorders>
              <w:bottom w:val="single" w:sz="4" w:space="0" w:color="auto"/>
            </w:tcBorders>
            <w:vAlign w:val="bottom"/>
          </w:tcPr>
          <w:p w:rsidR="000E56F5" w:rsidRPr="00FA27A3" w:rsidRDefault="000E56F5" w:rsidP="000E56F5">
            <w:pPr>
              <w:pStyle w:val="acctfourfigures"/>
              <w:tabs>
                <w:tab w:val="clear" w:pos="765"/>
                <w:tab w:val="decimal" w:pos="1062"/>
              </w:tabs>
              <w:spacing w:line="240" w:lineRule="auto"/>
              <w:ind w:left="-72" w:right="-108"/>
              <w:rPr>
                <w:szCs w:val="22"/>
              </w:rPr>
            </w:pPr>
            <w:r>
              <w:rPr>
                <w:szCs w:val="22"/>
              </w:rPr>
              <w:t>5,084</w:t>
            </w:r>
          </w:p>
        </w:tc>
      </w:tr>
      <w:tr w:rsidR="000E56F5" w:rsidRPr="00FA27A3" w:rsidTr="00DF4173">
        <w:tc>
          <w:tcPr>
            <w:tcW w:w="3330" w:type="dxa"/>
          </w:tcPr>
          <w:p w:rsidR="000E56F5" w:rsidRPr="00FA27A3" w:rsidRDefault="000E56F5" w:rsidP="000E56F5">
            <w:pPr>
              <w:tabs>
                <w:tab w:val="left" w:pos="540"/>
              </w:tabs>
              <w:spacing w:line="240" w:lineRule="auto"/>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336" w:type="dxa"/>
            <w:tcBorders>
              <w:top w:val="single" w:sz="4" w:space="0" w:color="auto"/>
              <w:bottom w:val="double" w:sz="4" w:space="0" w:color="auto"/>
            </w:tcBorders>
            <w:vAlign w:val="bottom"/>
          </w:tcPr>
          <w:p w:rsidR="000E56F5" w:rsidRPr="00FA27A3" w:rsidRDefault="00E920ED" w:rsidP="000E56F5">
            <w:pPr>
              <w:pStyle w:val="acctfourfigures"/>
              <w:tabs>
                <w:tab w:val="clear" w:pos="765"/>
                <w:tab w:val="decimal" w:pos="1062"/>
              </w:tabs>
              <w:spacing w:line="240" w:lineRule="auto"/>
              <w:ind w:left="-130" w:right="-108"/>
              <w:rPr>
                <w:b/>
                <w:bCs/>
                <w:szCs w:val="22"/>
              </w:rPr>
            </w:pPr>
            <w:r>
              <w:rPr>
                <w:b/>
                <w:bCs/>
                <w:szCs w:val="22"/>
              </w:rPr>
              <w:t>107,505</w:t>
            </w:r>
          </w:p>
        </w:tc>
        <w:tc>
          <w:tcPr>
            <w:tcW w:w="284" w:type="dxa"/>
          </w:tcPr>
          <w:p w:rsidR="000E56F5" w:rsidRPr="00FA27A3" w:rsidRDefault="000E56F5" w:rsidP="000E56F5">
            <w:pPr>
              <w:pStyle w:val="acctfourfigures"/>
              <w:tabs>
                <w:tab w:val="clear" w:pos="765"/>
              </w:tabs>
              <w:spacing w:line="240" w:lineRule="auto"/>
              <w:ind w:left="-79"/>
              <w:jc w:val="right"/>
              <w:rPr>
                <w:b/>
                <w:bCs/>
                <w:szCs w:val="22"/>
              </w:rPr>
            </w:pPr>
          </w:p>
        </w:tc>
        <w:tc>
          <w:tcPr>
            <w:tcW w:w="1384" w:type="dxa"/>
            <w:tcBorders>
              <w:top w:val="single" w:sz="4" w:space="0" w:color="auto"/>
              <w:bottom w:val="double" w:sz="4" w:space="0" w:color="auto"/>
            </w:tcBorders>
            <w:vAlign w:val="bottom"/>
          </w:tcPr>
          <w:p w:rsidR="000E56F5" w:rsidRPr="00FA27A3" w:rsidRDefault="000E56F5" w:rsidP="000E56F5">
            <w:pPr>
              <w:pStyle w:val="acctfourfigures"/>
              <w:tabs>
                <w:tab w:val="clear" w:pos="765"/>
                <w:tab w:val="decimal" w:pos="1062"/>
              </w:tabs>
              <w:spacing w:line="240" w:lineRule="auto"/>
              <w:ind w:left="-130" w:right="-108"/>
              <w:rPr>
                <w:b/>
                <w:bCs/>
                <w:szCs w:val="22"/>
              </w:rPr>
            </w:pPr>
            <w:r>
              <w:rPr>
                <w:b/>
                <w:bCs/>
                <w:szCs w:val="22"/>
              </w:rPr>
              <w:t>92,975</w:t>
            </w:r>
          </w:p>
        </w:tc>
        <w:tc>
          <w:tcPr>
            <w:tcW w:w="236" w:type="dxa"/>
          </w:tcPr>
          <w:p w:rsidR="000E56F5" w:rsidRPr="00FA27A3" w:rsidRDefault="000E56F5" w:rsidP="000E56F5">
            <w:pPr>
              <w:pStyle w:val="acctfourfigures"/>
              <w:tabs>
                <w:tab w:val="clear" w:pos="765"/>
              </w:tabs>
              <w:spacing w:line="240" w:lineRule="auto"/>
              <w:ind w:left="-79"/>
              <w:jc w:val="right"/>
              <w:rPr>
                <w:b/>
                <w:bCs/>
                <w:szCs w:val="22"/>
              </w:rPr>
            </w:pPr>
          </w:p>
        </w:tc>
        <w:tc>
          <w:tcPr>
            <w:tcW w:w="1350" w:type="dxa"/>
            <w:tcBorders>
              <w:top w:val="single" w:sz="4" w:space="0" w:color="auto"/>
              <w:bottom w:val="double" w:sz="4" w:space="0" w:color="auto"/>
            </w:tcBorders>
            <w:vAlign w:val="bottom"/>
          </w:tcPr>
          <w:p w:rsidR="000E56F5" w:rsidRPr="00FA27A3" w:rsidRDefault="00E920ED" w:rsidP="000E56F5">
            <w:pPr>
              <w:pStyle w:val="acctfourfigures"/>
              <w:tabs>
                <w:tab w:val="clear" w:pos="765"/>
                <w:tab w:val="decimal" w:pos="1062"/>
              </w:tabs>
              <w:spacing w:line="240" w:lineRule="auto"/>
              <w:ind w:left="-72" w:right="-108"/>
              <w:rPr>
                <w:b/>
                <w:bCs/>
                <w:szCs w:val="22"/>
              </w:rPr>
            </w:pPr>
            <w:r>
              <w:rPr>
                <w:b/>
                <w:bCs/>
                <w:szCs w:val="22"/>
              </w:rPr>
              <w:t>77,343</w:t>
            </w:r>
          </w:p>
        </w:tc>
        <w:tc>
          <w:tcPr>
            <w:tcW w:w="270" w:type="dxa"/>
          </w:tcPr>
          <w:p w:rsidR="000E56F5" w:rsidRPr="00FA27A3" w:rsidRDefault="000E56F5" w:rsidP="000E56F5">
            <w:pPr>
              <w:pStyle w:val="acctfourfigures"/>
              <w:tabs>
                <w:tab w:val="clear" w:pos="765"/>
              </w:tabs>
              <w:spacing w:line="240" w:lineRule="auto"/>
              <w:ind w:left="-79"/>
              <w:jc w:val="right"/>
              <w:rPr>
                <w:b/>
                <w:bCs/>
                <w:szCs w:val="22"/>
              </w:rPr>
            </w:pPr>
          </w:p>
        </w:tc>
        <w:tc>
          <w:tcPr>
            <w:tcW w:w="1350" w:type="dxa"/>
            <w:tcBorders>
              <w:top w:val="single" w:sz="4" w:space="0" w:color="auto"/>
              <w:bottom w:val="double" w:sz="4" w:space="0" w:color="auto"/>
            </w:tcBorders>
            <w:vAlign w:val="bottom"/>
          </w:tcPr>
          <w:p w:rsidR="000E56F5" w:rsidRPr="00FA27A3" w:rsidRDefault="000E56F5" w:rsidP="000E56F5">
            <w:pPr>
              <w:pStyle w:val="acctfourfigures"/>
              <w:tabs>
                <w:tab w:val="clear" w:pos="765"/>
                <w:tab w:val="decimal" w:pos="1062"/>
              </w:tabs>
              <w:spacing w:line="240" w:lineRule="auto"/>
              <w:ind w:left="-72" w:right="-108"/>
              <w:rPr>
                <w:b/>
                <w:bCs/>
                <w:szCs w:val="22"/>
              </w:rPr>
            </w:pPr>
            <w:r>
              <w:rPr>
                <w:b/>
                <w:bCs/>
                <w:szCs w:val="22"/>
              </w:rPr>
              <w:t>68,397</w:t>
            </w:r>
          </w:p>
        </w:tc>
      </w:tr>
      <w:tr w:rsidR="000E56F5" w:rsidRPr="00FA27A3" w:rsidTr="00DF4173">
        <w:tc>
          <w:tcPr>
            <w:tcW w:w="3330" w:type="dxa"/>
          </w:tcPr>
          <w:p w:rsidR="000E56F5" w:rsidRPr="00FA27A3" w:rsidRDefault="000E56F5" w:rsidP="000E56F5">
            <w:pPr>
              <w:tabs>
                <w:tab w:val="left" w:pos="540"/>
              </w:tabs>
              <w:spacing w:line="240" w:lineRule="auto"/>
              <w:rPr>
                <w:rFonts w:ascii="Times New Roman" w:hAnsi="Times New Roman" w:cs="Times New Roman"/>
                <w:b/>
                <w:bCs/>
                <w:i/>
                <w:iCs/>
                <w:sz w:val="22"/>
                <w:szCs w:val="22"/>
                <w:cs/>
              </w:rPr>
            </w:pPr>
          </w:p>
        </w:tc>
        <w:tc>
          <w:tcPr>
            <w:tcW w:w="1336"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p>
        </w:tc>
        <w:tc>
          <w:tcPr>
            <w:tcW w:w="284"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84"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p>
        </w:tc>
        <w:tc>
          <w:tcPr>
            <w:tcW w:w="236"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72" w:right="-108"/>
              <w:rPr>
                <w:rFonts w:ascii="Times New Roman" w:hAnsi="Times New Roman" w:cs="Times New Roman"/>
                <w:sz w:val="22"/>
                <w:szCs w:val="22"/>
              </w:rPr>
            </w:pPr>
          </w:p>
        </w:tc>
        <w:tc>
          <w:tcPr>
            <w:tcW w:w="27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72" w:right="-108"/>
              <w:rPr>
                <w:rFonts w:ascii="Times New Roman" w:hAnsi="Times New Roman" w:cs="Times New Roman"/>
                <w:sz w:val="22"/>
                <w:szCs w:val="22"/>
              </w:rPr>
            </w:pPr>
          </w:p>
        </w:tc>
      </w:tr>
      <w:tr w:rsidR="000E56F5" w:rsidRPr="00FA27A3" w:rsidTr="00DF4173">
        <w:tc>
          <w:tcPr>
            <w:tcW w:w="3330" w:type="dxa"/>
          </w:tcPr>
          <w:p w:rsidR="000E56F5" w:rsidRPr="00FA27A3" w:rsidRDefault="000E56F5" w:rsidP="000E56F5">
            <w:pPr>
              <w:tabs>
                <w:tab w:val="left" w:pos="540"/>
              </w:tabs>
              <w:spacing w:line="240" w:lineRule="auto"/>
              <w:rPr>
                <w:rFonts w:ascii="Times New Roman" w:hAnsi="Times New Roman" w:cs="Times New Roman"/>
                <w:b/>
                <w:bCs/>
                <w:i/>
                <w:iCs/>
                <w:sz w:val="22"/>
                <w:szCs w:val="22"/>
                <w:cs/>
              </w:rPr>
            </w:pPr>
            <w:r w:rsidRPr="00FA27A3">
              <w:rPr>
                <w:rFonts w:ascii="Times New Roman" w:hAnsi="Times New Roman" w:cs="Times New Roman"/>
                <w:b/>
                <w:bCs/>
                <w:i/>
                <w:iCs/>
                <w:sz w:val="22"/>
                <w:szCs w:val="22"/>
              </w:rPr>
              <w:t>Included in selling expenses:</w:t>
            </w:r>
          </w:p>
        </w:tc>
        <w:tc>
          <w:tcPr>
            <w:tcW w:w="1336"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p>
        </w:tc>
        <w:tc>
          <w:tcPr>
            <w:tcW w:w="284"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84"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p>
        </w:tc>
        <w:tc>
          <w:tcPr>
            <w:tcW w:w="236"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72" w:right="-108"/>
              <w:rPr>
                <w:rFonts w:ascii="Times New Roman" w:hAnsi="Times New Roman" w:cs="Times New Roman"/>
                <w:sz w:val="22"/>
                <w:szCs w:val="22"/>
              </w:rPr>
            </w:pPr>
          </w:p>
        </w:tc>
        <w:tc>
          <w:tcPr>
            <w:tcW w:w="27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72" w:right="-108"/>
              <w:rPr>
                <w:rFonts w:ascii="Times New Roman" w:hAnsi="Times New Roman" w:cs="Times New Roman"/>
                <w:sz w:val="22"/>
                <w:szCs w:val="22"/>
              </w:rPr>
            </w:pPr>
          </w:p>
        </w:tc>
      </w:tr>
      <w:tr w:rsidR="000E56F5" w:rsidRPr="00FA27A3" w:rsidTr="00DF4173">
        <w:tc>
          <w:tcPr>
            <w:tcW w:w="3330" w:type="dxa"/>
          </w:tcPr>
          <w:p w:rsidR="000E56F5" w:rsidRPr="00FA27A3" w:rsidRDefault="000E56F5" w:rsidP="000E56F5">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Transportation expenses</w:t>
            </w:r>
          </w:p>
        </w:tc>
        <w:tc>
          <w:tcPr>
            <w:tcW w:w="1336" w:type="dxa"/>
          </w:tcPr>
          <w:p w:rsidR="000E56F5" w:rsidRPr="00FA27A3" w:rsidRDefault="00E920ED" w:rsidP="000E56F5">
            <w:pPr>
              <w:pStyle w:val="acctfourfigures"/>
              <w:tabs>
                <w:tab w:val="clear" w:pos="765"/>
                <w:tab w:val="decimal" w:pos="1062"/>
              </w:tabs>
              <w:spacing w:line="240" w:lineRule="auto"/>
              <w:ind w:left="-130" w:right="-108"/>
              <w:rPr>
                <w:szCs w:val="22"/>
              </w:rPr>
            </w:pPr>
            <w:r>
              <w:rPr>
                <w:szCs w:val="22"/>
              </w:rPr>
              <w:t>2,784</w:t>
            </w:r>
          </w:p>
        </w:tc>
        <w:tc>
          <w:tcPr>
            <w:tcW w:w="284"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84" w:type="dxa"/>
          </w:tcPr>
          <w:p w:rsidR="000E56F5" w:rsidRPr="00FA27A3" w:rsidRDefault="000E56F5" w:rsidP="000E56F5">
            <w:pPr>
              <w:pStyle w:val="acctfourfigures"/>
              <w:tabs>
                <w:tab w:val="clear" w:pos="765"/>
                <w:tab w:val="decimal" w:pos="1062"/>
              </w:tabs>
              <w:spacing w:line="240" w:lineRule="auto"/>
              <w:ind w:left="-130" w:right="-108"/>
              <w:rPr>
                <w:szCs w:val="22"/>
              </w:rPr>
            </w:pPr>
            <w:r>
              <w:rPr>
                <w:szCs w:val="22"/>
              </w:rPr>
              <w:t>2,152</w:t>
            </w:r>
          </w:p>
        </w:tc>
        <w:tc>
          <w:tcPr>
            <w:tcW w:w="236"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E56F5" w:rsidRPr="00F47371" w:rsidRDefault="00E920ED" w:rsidP="000E56F5">
            <w:pPr>
              <w:pStyle w:val="acctfourfigures"/>
              <w:tabs>
                <w:tab w:val="clear" w:pos="765"/>
                <w:tab w:val="decimal" w:pos="1062"/>
              </w:tabs>
              <w:spacing w:line="240" w:lineRule="auto"/>
              <w:ind w:left="-72" w:right="-108"/>
              <w:rPr>
                <w:szCs w:val="22"/>
                <w:lang w:val="en-US"/>
              </w:rPr>
            </w:pPr>
            <w:r>
              <w:rPr>
                <w:szCs w:val="22"/>
                <w:lang w:val="en-US"/>
              </w:rPr>
              <w:t>2,784</w:t>
            </w:r>
          </w:p>
        </w:tc>
        <w:tc>
          <w:tcPr>
            <w:tcW w:w="27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E56F5" w:rsidRPr="00F47371" w:rsidRDefault="000E56F5" w:rsidP="000E56F5">
            <w:pPr>
              <w:pStyle w:val="acctfourfigures"/>
              <w:tabs>
                <w:tab w:val="clear" w:pos="765"/>
                <w:tab w:val="decimal" w:pos="1062"/>
              </w:tabs>
              <w:spacing w:line="240" w:lineRule="auto"/>
              <w:ind w:left="-72" w:right="-108"/>
              <w:rPr>
                <w:szCs w:val="22"/>
                <w:lang w:val="en-US"/>
              </w:rPr>
            </w:pPr>
            <w:r>
              <w:rPr>
                <w:szCs w:val="22"/>
                <w:lang w:val="en-US"/>
              </w:rPr>
              <w:t>2,152</w:t>
            </w:r>
          </w:p>
        </w:tc>
      </w:tr>
      <w:tr w:rsidR="007E7C7F" w:rsidRPr="00FA27A3" w:rsidTr="00DF4173">
        <w:tc>
          <w:tcPr>
            <w:tcW w:w="3330" w:type="dxa"/>
          </w:tcPr>
          <w:p w:rsidR="007E7C7F" w:rsidRPr="00FA27A3" w:rsidRDefault="007E7C7F" w:rsidP="007E7C7F">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Commission expenses</w:t>
            </w:r>
          </w:p>
        </w:tc>
        <w:tc>
          <w:tcPr>
            <w:tcW w:w="1336" w:type="dxa"/>
          </w:tcPr>
          <w:p w:rsidR="007E7C7F" w:rsidRPr="00FA27A3" w:rsidRDefault="007E7C7F" w:rsidP="007E7C7F">
            <w:pPr>
              <w:pStyle w:val="acctfourfigures"/>
              <w:tabs>
                <w:tab w:val="clear" w:pos="765"/>
                <w:tab w:val="decimal" w:pos="1062"/>
              </w:tabs>
              <w:spacing w:line="240" w:lineRule="auto"/>
              <w:ind w:left="-130" w:right="-108"/>
              <w:rPr>
                <w:szCs w:val="22"/>
              </w:rPr>
            </w:pPr>
            <w:r>
              <w:rPr>
                <w:szCs w:val="22"/>
              </w:rPr>
              <w:t>1,182</w:t>
            </w:r>
          </w:p>
        </w:tc>
        <w:tc>
          <w:tcPr>
            <w:tcW w:w="284" w:type="dxa"/>
          </w:tcPr>
          <w:p w:rsidR="007E7C7F" w:rsidRPr="00FA27A3" w:rsidRDefault="007E7C7F" w:rsidP="007E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84" w:type="dxa"/>
          </w:tcPr>
          <w:p w:rsidR="007E7C7F" w:rsidRPr="00FA27A3" w:rsidRDefault="007E7C7F" w:rsidP="007E7C7F">
            <w:pPr>
              <w:pStyle w:val="acctfourfigures"/>
              <w:tabs>
                <w:tab w:val="clear" w:pos="765"/>
                <w:tab w:val="decimal" w:pos="1062"/>
              </w:tabs>
              <w:spacing w:line="240" w:lineRule="auto"/>
              <w:ind w:left="-130" w:right="-108"/>
              <w:rPr>
                <w:szCs w:val="22"/>
              </w:rPr>
            </w:pPr>
            <w:r>
              <w:rPr>
                <w:szCs w:val="22"/>
              </w:rPr>
              <w:t>871</w:t>
            </w:r>
          </w:p>
        </w:tc>
        <w:tc>
          <w:tcPr>
            <w:tcW w:w="236" w:type="dxa"/>
          </w:tcPr>
          <w:p w:rsidR="007E7C7F" w:rsidRPr="00FA27A3" w:rsidRDefault="007E7C7F" w:rsidP="007E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7E7C7F" w:rsidRPr="00FA27A3" w:rsidRDefault="007E7C7F" w:rsidP="007E7C7F">
            <w:pPr>
              <w:pStyle w:val="acctfourfigures"/>
              <w:tabs>
                <w:tab w:val="clear" w:pos="765"/>
                <w:tab w:val="decimal" w:pos="1062"/>
              </w:tabs>
              <w:spacing w:line="240" w:lineRule="auto"/>
              <w:ind w:left="-72" w:right="-108"/>
              <w:rPr>
                <w:szCs w:val="22"/>
              </w:rPr>
            </w:pPr>
            <w:r>
              <w:rPr>
                <w:szCs w:val="22"/>
              </w:rPr>
              <w:t>1,182</w:t>
            </w:r>
          </w:p>
        </w:tc>
        <w:tc>
          <w:tcPr>
            <w:tcW w:w="270" w:type="dxa"/>
          </w:tcPr>
          <w:p w:rsidR="007E7C7F" w:rsidRPr="00FA27A3" w:rsidRDefault="007E7C7F" w:rsidP="007E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7E7C7F" w:rsidRPr="00FA27A3" w:rsidRDefault="007E7C7F" w:rsidP="007E7C7F">
            <w:pPr>
              <w:pStyle w:val="acctfourfigures"/>
              <w:tabs>
                <w:tab w:val="clear" w:pos="765"/>
                <w:tab w:val="decimal" w:pos="1062"/>
              </w:tabs>
              <w:spacing w:line="240" w:lineRule="auto"/>
              <w:ind w:left="-72" w:right="-108"/>
              <w:rPr>
                <w:szCs w:val="22"/>
              </w:rPr>
            </w:pPr>
            <w:r>
              <w:rPr>
                <w:szCs w:val="22"/>
              </w:rPr>
              <w:t>871</w:t>
            </w:r>
          </w:p>
        </w:tc>
      </w:tr>
      <w:tr w:rsidR="007E7C7F" w:rsidRPr="00FA27A3" w:rsidTr="00DF4173">
        <w:tc>
          <w:tcPr>
            <w:tcW w:w="3330" w:type="dxa"/>
          </w:tcPr>
          <w:p w:rsidR="007E7C7F" w:rsidRPr="00FA27A3" w:rsidRDefault="007E7C7F" w:rsidP="007E7C7F">
            <w:pPr>
              <w:tabs>
                <w:tab w:val="left" w:pos="540"/>
              </w:tabs>
              <w:spacing w:line="240" w:lineRule="auto"/>
              <w:ind w:left="162" w:hanging="162"/>
              <w:rPr>
                <w:rFonts w:ascii="Times New Roman" w:hAnsi="Times New Roman" w:cs="Times New Roman"/>
                <w:sz w:val="22"/>
                <w:szCs w:val="22"/>
                <w:cs/>
              </w:rPr>
            </w:pPr>
            <w:r w:rsidRPr="00FA27A3">
              <w:rPr>
                <w:rFonts w:ascii="Times New Roman" w:hAnsi="Times New Roman" w:cs="Times New Roman"/>
                <w:sz w:val="22"/>
                <w:szCs w:val="22"/>
              </w:rPr>
              <w:t>Employee benefit expenses</w:t>
            </w:r>
          </w:p>
        </w:tc>
        <w:tc>
          <w:tcPr>
            <w:tcW w:w="1336" w:type="dxa"/>
            <w:vAlign w:val="bottom"/>
          </w:tcPr>
          <w:p w:rsidR="007E7C7F" w:rsidRPr="00FA27A3" w:rsidRDefault="007E7C7F" w:rsidP="007E7C7F">
            <w:pPr>
              <w:pStyle w:val="acctfourfigures"/>
              <w:tabs>
                <w:tab w:val="clear" w:pos="765"/>
                <w:tab w:val="decimal" w:pos="1062"/>
              </w:tabs>
              <w:spacing w:line="240" w:lineRule="auto"/>
              <w:ind w:left="-130" w:right="-108"/>
              <w:rPr>
                <w:szCs w:val="22"/>
              </w:rPr>
            </w:pPr>
            <w:r>
              <w:rPr>
                <w:szCs w:val="22"/>
              </w:rPr>
              <w:t>1,089</w:t>
            </w:r>
          </w:p>
        </w:tc>
        <w:tc>
          <w:tcPr>
            <w:tcW w:w="284" w:type="dxa"/>
            <w:vAlign w:val="bottom"/>
          </w:tcPr>
          <w:p w:rsidR="007E7C7F" w:rsidRPr="00FA27A3" w:rsidRDefault="007E7C7F" w:rsidP="007E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84" w:type="dxa"/>
            <w:vAlign w:val="bottom"/>
          </w:tcPr>
          <w:p w:rsidR="007E7C7F" w:rsidRPr="00FA27A3" w:rsidRDefault="007E7C7F" w:rsidP="007E7C7F">
            <w:pPr>
              <w:pStyle w:val="acctfourfigures"/>
              <w:tabs>
                <w:tab w:val="clear" w:pos="765"/>
                <w:tab w:val="decimal" w:pos="1062"/>
              </w:tabs>
              <w:spacing w:line="240" w:lineRule="auto"/>
              <w:ind w:left="-130" w:right="-108"/>
              <w:rPr>
                <w:szCs w:val="22"/>
              </w:rPr>
            </w:pPr>
            <w:r>
              <w:rPr>
                <w:szCs w:val="22"/>
              </w:rPr>
              <w:t>1,617</w:t>
            </w:r>
          </w:p>
        </w:tc>
        <w:tc>
          <w:tcPr>
            <w:tcW w:w="236" w:type="dxa"/>
            <w:vAlign w:val="bottom"/>
          </w:tcPr>
          <w:p w:rsidR="007E7C7F" w:rsidRPr="00FA27A3" w:rsidRDefault="007E7C7F" w:rsidP="007E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50" w:type="dxa"/>
            <w:vAlign w:val="bottom"/>
          </w:tcPr>
          <w:p w:rsidR="007E7C7F" w:rsidRPr="00FA27A3" w:rsidRDefault="007E7C7F" w:rsidP="007E7C7F">
            <w:pPr>
              <w:pStyle w:val="acctfourfigures"/>
              <w:tabs>
                <w:tab w:val="clear" w:pos="765"/>
                <w:tab w:val="decimal" w:pos="1062"/>
              </w:tabs>
              <w:spacing w:line="240" w:lineRule="auto"/>
              <w:ind w:left="-72" w:right="-108"/>
              <w:rPr>
                <w:szCs w:val="22"/>
              </w:rPr>
            </w:pPr>
            <w:r>
              <w:rPr>
                <w:szCs w:val="22"/>
              </w:rPr>
              <w:t>1,089</w:t>
            </w:r>
          </w:p>
        </w:tc>
        <w:tc>
          <w:tcPr>
            <w:tcW w:w="270" w:type="dxa"/>
            <w:vAlign w:val="bottom"/>
          </w:tcPr>
          <w:p w:rsidR="007E7C7F" w:rsidRPr="00FA27A3" w:rsidRDefault="007E7C7F" w:rsidP="007E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50" w:type="dxa"/>
            <w:vAlign w:val="bottom"/>
          </w:tcPr>
          <w:p w:rsidR="007E7C7F" w:rsidRPr="00FA27A3" w:rsidRDefault="007E7C7F" w:rsidP="007E7C7F">
            <w:pPr>
              <w:pStyle w:val="acctfourfigures"/>
              <w:tabs>
                <w:tab w:val="clear" w:pos="765"/>
                <w:tab w:val="decimal" w:pos="1062"/>
              </w:tabs>
              <w:spacing w:line="240" w:lineRule="auto"/>
              <w:ind w:left="-72" w:right="-108"/>
              <w:rPr>
                <w:szCs w:val="22"/>
              </w:rPr>
            </w:pPr>
            <w:r>
              <w:rPr>
                <w:szCs w:val="22"/>
              </w:rPr>
              <w:t>1,617</w:t>
            </w:r>
          </w:p>
        </w:tc>
      </w:tr>
      <w:tr w:rsidR="007E7C7F" w:rsidRPr="00FA27A3" w:rsidTr="00DF4173">
        <w:tc>
          <w:tcPr>
            <w:tcW w:w="3330" w:type="dxa"/>
          </w:tcPr>
          <w:p w:rsidR="007E7C7F" w:rsidRPr="00FA27A3" w:rsidRDefault="007E7C7F" w:rsidP="007E7C7F">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Depreciation and amorti</w:t>
            </w:r>
            <w:r>
              <w:rPr>
                <w:rFonts w:ascii="Times New Roman" w:hAnsi="Times New Roman" w:cs="Times New Roman"/>
                <w:sz w:val="22"/>
                <w:szCs w:val="22"/>
              </w:rPr>
              <w:t>s</w:t>
            </w:r>
            <w:r w:rsidRPr="00FA27A3">
              <w:rPr>
                <w:rFonts w:ascii="Times New Roman" w:hAnsi="Times New Roman" w:cs="Times New Roman"/>
                <w:sz w:val="22"/>
                <w:szCs w:val="22"/>
              </w:rPr>
              <w:t>ation</w:t>
            </w:r>
          </w:p>
        </w:tc>
        <w:tc>
          <w:tcPr>
            <w:tcW w:w="1336" w:type="dxa"/>
          </w:tcPr>
          <w:p w:rsidR="007E7C7F" w:rsidRPr="00FA27A3" w:rsidRDefault="007E7C7F" w:rsidP="007E7C7F">
            <w:pPr>
              <w:pStyle w:val="acctfourfigures"/>
              <w:tabs>
                <w:tab w:val="clear" w:pos="765"/>
                <w:tab w:val="decimal" w:pos="1062"/>
              </w:tabs>
              <w:spacing w:line="240" w:lineRule="auto"/>
              <w:ind w:left="-130" w:right="-108"/>
              <w:rPr>
                <w:szCs w:val="22"/>
              </w:rPr>
            </w:pPr>
            <w:r>
              <w:rPr>
                <w:szCs w:val="22"/>
              </w:rPr>
              <w:t>12</w:t>
            </w:r>
          </w:p>
        </w:tc>
        <w:tc>
          <w:tcPr>
            <w:tcW w:w="284" w:type="dxa"/>
          </w:tcPr>
          <w:p w:rsidR="007E7C7F" w:rsidRPr="00FA27A3" w:rsidRDefault="007E7C7F" w:rsidP="007E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84" w:type="dxa"/>
          </w:tcPr>
          <w:p w:rsidR="007E7C7F" w:rsidRPr="00FA27A3" w:rsidRDefault="007E7C7F" w:rsidP="007E7C7F">
            <w:pPr>
              <w:pStyle w:val="acctfourfigures"/>
              <w:tabs>
                <w:tab w:val="clear" w:pos="765"/>
                <w:tab w:val="decimal" w:pos="1062"/>
              </w:tabs>
              <w:spacing w:line="240" w:lineRule="auto"/>
              <w:ind w:left="-130" w:right="-108"/>
              <w:rPr>
                <w:szCs w:val="22"/>
              </w:rPr>
            </w:pPr>
            <w:r>
              <w:rPr>
                <w:szCs w:val="22"/>
              </w:rPr>
              <w:t>24</w:t>
            </w:r>
          </w:p>
        </w:tc>
        <w:tc>
          <w:tcPr>
            <w:tcW w:w="236" w:type="dxa"/>
          </w:tcPr>
          <w:p w:rsidR="007E7C7F" w:rsidRPr="00FA27A3" w:rsidRDefault="007E7C7F" w:rsidP="007E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7E7C7F" w:rsidRPr="00FA27A3" w:rsidRDefault="007E7C7F" w:rsidP="007E7C7F">
            <w:pPr>
              <w:pStyle w:val="acctfourfigures"/>
              <w:tabs>
                <w:tab w:val="clear" w:pos="765"/>
                <w:tab w:val="decimal" w:pos="1062"/>
              </w:tabs>
              <w:spacing w:line="240" w:lineRule="auto"/>
              <w:ind w:left="-72" w:right="-108"/>
              <w:rPr>
                <w:szCs w:val="22"/>
              </w:rPr>
            </w:pPr>
            <w:r>
              <w:rPr>
                <w:szCs w:val="22"/>
              </w:rPr>
              <w:t>12</w:t>
            </w:r>
          </w:p>
        </w:tc>
        <w:tc>
          <w:tcPr>
            <w:tcW w:w="270" w:type="dxa"/>
          </w:tcPr>
          <w:p w:rsidR="007E7C7F" w:rsidRPr="00FA27A3" w:rsidRDefault="007E7C7F" w:rsidP="007E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7E7C7F" w:rsidRPr="00FA27A3" w:rsidRDefault="007E7C7F" w:rsidP="007E7C7F">
            <w:pPr>
              <w:pStyle w:val="acctfourfigures"/>
              <w:tabs>
                <w:tab w:val="clear" w:pos="765"/>
                <w:tab w:val="decimal" w:pos="1062"/>
              </w:tabs>
              <w:spacing w:line="240" w:lineRule="auto"/>
              <w:ind w:left="-72" w:right="-108"/>
              <w:rPr>
                <w:szCs w:val="22"/>
              </w:rPr>
            </w:pPr>
            <w:r>
              <w:rPr>
                <w:szCs w:val="22"/>
              </w:rPr>
              <w:t>24</w:t>
            </w:r>
          </w:p>
        </w:tc>
      </w:tr>
      <w:tr w:rsidR="007E7C7F" w:rsidRPr="00FA27A3" w:rsidTr="00DF4173">
        <w:tc>
          <w:tcPr>
            <w:tcW w:w="3330" w:type="dxa"/>
          </w:tcPr>
          <w:p w:rsidR="007E7C7F" w:rsidRPr="00FA27A3" w:rsidRDefault="007E7C7F" w:rsidP="007E7C7F">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Others</w:t>
            </w:r>
          </w:p>
        </w:tc>
        <w:tc>
          <w:tcPr>
            <w:tcW w:w="1336" w:type="dxa"/>
            <w:tcBorders>
              <w:bottom w:val="single" w:sz="4" w:space="0" w:color="auto"/>
            </w:tcBorders>
          </w:tcPr>
          <w:p w:rsidR="007E7C7F" w:rsidRPr="00FA27A3" w:rsidRDefault="007E7C7F" w:rsidP="007E7C7F">
            <w:pPr>
              <w:pStyle w:val="acctfourfigures"/>
              <w:tabs>
                <w:tab w:val="clear" w:pos="765"/>
                <w:tab w:val="decimal" w:pos="1062"/>
              </w:tabs>
              <w:spacing w:line="240" w:lineRule="auto"/>
              <w:ind w:left="-130" w:right="-108"/>
              <w:rPr>
                <w:szCs w:val="22"/>
              </w:rPr>
            </w:pPr>
            <w:r>
              <w:rPr>
                <w:szCs w:val="22"/>
              </w:rPr>
              <w:t>198</w:t>
            </w:r>
          </w:p>
        </w:tc>
        <w:tc>
          <w:tcPr>
            <w:tcW w:w="284" w:type="dxa"/>
            <w:vAlign w:val="bottom"/>
          </w:tcPr>
          <w:p w:rsidR="007E7C7F" w:rsidRPr="00FA27A3" w:rsidRDefault="007E7C7F" w:rsidP="007E7C7F">
            <w:pPr>
              <w:pStyle w:val="acctfourfigures"/>
              <w:tabs>
                <w:tab w:val="clear" w:pos="765"/>
                <w:tab w:val="decimal" w:pos="1091"/>
              </w:tabs>
              <w:spacing w:line="240" w:lineRule="auto"/>
              <w:ind w:right="11"/>
              <w:rPr>
                <w:b/>
                <w:bCs/>
                <w:szCs w:val="22"/>
              </w:rPr>
            </w:pPr>
          </w:p>
        </w:tc>
        <w:tc>
          <w:tcPr>
            <w:tcW w:w="1384" w:type="dxa"/>
            <w:tcBorders>
              <w:bottom w:val="single" w:sz="4" w:space="0" w:color="auto"/>
            </w:tcBorders>
          </w:tcPr>
          <w:p w:rsidR="007E7C7F" w:rsidRPr="00FA27A3" w:rsidRDefault="007E7C7F" w:rsidP="007E7C7F">
            <w:pPr>
              <w:pStyle w:val="acctfourfigures"/>
              <w:tabs>
                <w:tab w:val="clear" w:pos="765"/>
                <w:tab w:val="decimal" w:pos="1062"/>
              </w:tabs>
              <w:spacing w:line="240" w:lineRule="auto"/>
              <w:ind w:left="-130" w:right="-108"/>
              <w:rPr>
                <w:szCs w:val="22"/>
              </w:rPr>
            </w:pPr>
            <w:r>
              <w:rPr>
                <w:szCs w:val="22"/>
              </w:rPr>
              <w:t>172</w:t>
            </w:r>
          </w:p>
        </w:tc>
        <w:tc>
          <w:tcPr>
            <w:tcW w:w="236" w:type="dxa"/>
          </w:tcPr>
          <w:p w:rsidR="007E7C7F" w:rsidRPr="00FA27A3" w:rsidRDefault="007E7C7F" w:rsidP="007E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954"/>
              </w:tabs>
              <w:spacing w:line="240" w:lineRule="auto"/>
              <w:ind w:left="-108"/>
              <w:jc w:val="both"/>
              <w:rPr>
                <w:rFonts w:ascii="Times New Roman" w:hAnsi="Times New Roman" w:cs="Times New Roman"/>
                <w:b/>
                <w:bCs/>
                <w:sz w:val="22"/>
                <w:szCs w:val="22"/>
              </w:rPr>
            </w:pPr>
          </w:p>
        </w:tc>
        <w:tc>
          <w:tcPr>
            <w:tcW w:w="1350" w:type="dxa"/>
            <w:tcBorders>
              <w:bottom w:val="single" w:sz="4" w:space="0" w:color="auto"/>
            </w:tcBorders>
          </w:tcPr>
          <w:p w:rsidR="007E7C7F" w:rsidRPr="00FA27A3" w:rsidRDefault="007E7C7F" w:rsidP="007E7C7F">
            <w:pPr>
              <w:pStyle w:val="acctfourfigures"/>
              <w:tabs>
                <w:tab w:val="clear" w:pos="765"/>
                <w:tab w:val="decimal" w:pos="1062"/>
              </w:tabs>
              <w:spacing w:line="240" w:lineRule="auto"/>
              <w:ind w:left="-72" w:right="-108"/>
              <w:rPr>
                <w:szCs w:val="22"/>
              </w:rPr>
            </w:pPr>
            <w:r>
              <w:rPr>
                <w:szCs w:val="22"/>
              </w:rPr>
              <w:t>198</w:t>
            </w:r>
          </w:p>
        </w:tc>
        <w:tc>
          <w:tcPr>
            <w:tcW w:w="270" w:type="dxa"/>
            <w:vAlign w:val="bottom"/>
          </w:tcPr>
          <w:p w:rsidR="007E7C7F" w:rsidRPr="00FA27A3" w:rsidRDefault="007E7C7F" w:rsidP="007E7C7F">
            <w:pPr>
              <w:pStyle w:val="acctfourfigures"/>
              <w:tabs>
                <w:tab w:val="clear" w:pos="765"/>
                <w:tab w:val="decimal" w:pos="1181"/>
              </w:tabs>
              <w:spacing w:line="240" w:lineRule="auto"/>
              <w:ind w:right="11"/>
              <w:rPr>
                <w:szCs w:val="22"/>
              </w:rPr>
            </w:pPr>
          </w:p>
        </w:tc>
        <w:tc>
          <w:tcPr>
            <w:tcW w:w="1350" w:type="dxa"/>
            <w:tcBorders>
              <w:bottom w:val="single" w:sz="4" w:space="0" w:color="auto"/>
            </w:tcBorders>
          </w:tcPr>
          <w:p w:rsidR="007E7C7F" w:rsidRPr="00FA27A3" w:rsidRDefault="007E7C7F" w:rsidP="007E7C7F">
            <w:pPr>
              <w:pStyle w:val="acctfourfigures"/>
              <w:tabs>
                <w:tab w:val="clear" w:pos="765"/>
                <w:tab w:val="decimal" w:pos="1062"/>
              </w:tabs>
              <w:spacing w:line="240" w:lineRule="auto"/>
              <w:ind w:left="-72" w:right="-108"/>
              <w:rPr>
                <w:szCs w:val="22"/>
              </w:rPr>
            </w:pPr>
            <w:r>
              <w:rPr>
                <w:szCs w:val="22"/>
              </w:rPr>
              <w:t>172</w:t>
            </w:r>
          </w:p>
        </w:tc>
      </w:tr>
      <w:tr w:rsidR="007E7C7F" w:rsidRPr="00FA27A3" w:rsidTr="00DF4173">
        <w:tc>
          <w:tcPr>
            <w:tcW w:w="3330" w:type="dxa"/>
          </w:tcPr>
          <w:p w:rsidR="007E7C7F" w:rsidRPr="00FA27A3" w:rsidRDefault="007E7C7F" w:rsidP="007E7C7F">
            <w:pPr>
              <w:tabs>
                <w:tab w:val="left" w:pos="540"/>
              </w:tabs>
              <w:spacing w:line="240" w:lineRule="auto"/>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336" w:type="dxa"/>
            <w:tcBorders>
              <w:top w:val="single" w:sz="4" w:space="0" w:color="auto"/>
              <w:bottom w:val="double" w:sz="4" w:space="0" w:color="auto"/>
            </w:tcBorders>
          </w:tcPr>
          <w:p w:rsidR="007E7C7F" w:rsidRPr="00FA27A3" w:rsidRDefault="007E7C7F" w:rsidP="007E7C7F">
            <w:pPr>
              <w:pStyle w:val="acctfourfigures"/>
              <w:tabs>
                <w:tab w:val="clear" w:pos="765"/>
                <w:tab w:val="decimal" w:pos="1062"/>
              </w:tabs>
              <w:spacing w:line="240" w:lineRule="auto"/>
              <w:ind w:left="-130" w:right="-108"/>
              <w:rPr>
                <w:b/>
                <w:bCs/>
                <w:szCs w:val="22"/>
              </w:rPr>
            </w:pPr>
            <w:r>
              <w:rPr>
                <w:b/>
                <w:bCs/>
                <w:szCs w:val="22"/>
              </w:rPr>
              <w:t>5,265</w:t>
            </w:r>
          </w:p>
        </w:tc>
        <w:tc>
          <w:tcPr>
            <w:tcW w:w="284" w:type="dxa"/>
            <w:vAlign w:val="bottom"/>
          </w:tcPr>
          <w:p w:rsidR="007E7C7F" w:rsidRPr="00FA27A3" w:rsidRDefault="007E7C7F" w:rsidP="007E7C7F">
            <w:pPr>
              <w:pStyle w:val="acctfourfigures"/>
              <w:tabs>
                <w:tab w:val="clear" w:pos="765"/>
              </w:tabs>
              <w:spacing w:line="240" w:lineRule="auto"/>
              <w:ind w:left="-79"/>
              <w:jc w:val="right"/>
              <w:rPr>
                <w:b/>
                <w:bCs/>
                <w:szCs w:val="22"/>
              </w:rPr>
            </w:pPr>
          </w:p>
        </w:tc>
        <w:tc>
          <w:tcPr>
            <w:tcW w:w="1384" w:type="dxa"/>
            <w:tcBorders>
              <w:top w:val="single" w:sz="4" w:space="0" w:color="auto"/>
              <w:bottom w:val="double" w:sz="4" w:space="0" w:color="auto"/>
            </w:tcBorders>
          </w:tcPr>
          <w:p w:rsidR="007E7C7F" w:rsidRPr="00FA27A3" w:rsidRDefault="007E7C7F" w:rsidP="007E7C7F">
            <w:pPr>
              <w:pStyle w:val="acctfourfigures"/>
              <w:tabs>
                <w:tab w:val="clear" w:pos="765"/>
                <w:tab w:val="decimal" w:pos="1062"/>
              </w:tabs>
              <w:spacing w:line="240" w:lineRule="auto"/>
              <w:ind w:left="-130" w:right="-108"/>
              <w:rPr>
                <w:b/>
                <w:bCs/>
                <w:szCs w:val="22"/>
              </w:rPr>
            </w:pPr>
            <w:r>
              <w:rPr>
                <w:b/>
                <w:bCs/>
                <w:szCs w:val="22"/>
              </w:rPr>
              <w:t>4,836</w:t>
            </w:r>
          </w:p>
        </w:tc>
        <w:tc>
          <w:tcPr>
            <w:tcW w:w="236" w:type="dxa"/>
          </w:tcPr>
          <w:p w:rsidR="007E7C7F" w:rsidRPr="00FA27A3" w:rsidRDefault="007E7C7F" w:rsidP="007E7C7F">
            <w:pPr>
              <w:pStyle w:val="acctfourfigures"/>
              <w:tabs>
                <w:tab w:val="clear" w:pos="765"/>
              </w:tabs>
              <w:spacing w:line="240" w:lineRule="auto"/>
              <w:ind w:left="-79"/>
              <w:jc w:val="right"/>
              <w:rPr>
                <w:b/>
                <w:bCs/>
                <w:szCs w:val="22"/>
              </w:rPr>
            </w:pPr>
          </w:p>
        </w:tc>
        <w:tc>
          <w:tcPr>
            <w:tcW w:w="1350" w:type="dxa"/>
            <w:tcBorders>
              <w:top w:val="single" w:sz="4" w:space="0" w:color="auto"/>
              <w:bottom w:val="double" w:sz="4" w:space="0" w:color="auto"/>
            </w:tcBorders>
          </w:tcPr>
          <w:p w:rsidR="007E7C7F" w:rsidRPr="00FA27A3" w:rsidRDefault="007E7C7F" w:rsidP="007E7C7F">
            <w:pPr>
              <w:pStyle w:val="acctfourfigures"/>
              <w:tabs>
                <w:tab w:val="clear" w:pos="765"/>
                <w:tab w:val="decimal" w:pos="1062"/>
              </w:tabs>
              <w:spacing w:line="240" w:lineRule="auto"/>
              <w:ind w:left="-72" w:right="-108"/>
              <w:rPr>
                <w:b/>
                <w:bCs/>
                <w:szCs w:val="22"/>
              </w:rPr>
            </w:pPr>
            <w:r>
              <w:rPr>
                <w:b/>
                <w:bCs/>
                <w:szCs w:val="22"/>
              </w:rPr>
              <w:t>5,265</w:t>
            </w:r>
          </w:p>
        </w:tc>
        <w:tc>
          <w:tcPr>
            <w:tcW w:w="270" w:type="dxa"/>
            <w:vAlign w:val="bottom"/>
          </w:tcPr>
          <w:p w:rsidR="007E7C7F" w:rsidRPr="00FA27A3" w:rsidRDefault="007E7C7F" w:rsidP="007E7C7F">
            <w:pPr>
              <w:pStyle w:val="acctfourfigures"/>
              <w:tabs>
                <w:tab w:val="clear" w:pos="765"/>
              </w:tabs>
              <w:spacing w:line="240" w:lineRule="auto"/>
              <w:ind w:left="-79"/>
              <w:jc w:val="right"/>
              <w:rPr>
                <w:b/>
                <w:bCs/>
                <w:szCs w:val="22"/>
              </w:rPr>
            </w:pPr>
          </w:p>
        </w:tc>
        <w:tc>
          <w:tcPr>
            <w:tcW w:w="1350" w:type="dxa"/>
            <w:tcBorders>
              <w:top w:val="single" w:sz="4" w:space="0" w:color="auto"/>
              <w:bottom w:val="double" w:sz="4" w:space="0" w:color="auto"/>
            </w:tcBorders>
          </w:tcPr>
          <w:p w:rsidR="007E7C7F" w:rsidRPr="00FA27A3" w:rsidRDefault="007E7C7F" w:rsidP="007E7C7F">
            <w:pPr>
              <w:pStyle w:val="acctfourfigures"/>
              <w:tabs>
                <w:tab w:val="clear" w:pos="765"/>
                <w:tab w:val="decimal" w:pos="1062"/>
              </w:tabs>
              <w:spacing w:line="240" w:lineRule="auto"/>
              <w:ind w:left="-72" w:right="-108"/>
              <w:rPr>
                <w:b/>
                <w:bCs/>
                <w:szCs w:val="22"/>
              </w:rPr>
            </w:pPr>
            <w:r>
              <w:rPr>
                <w:b/>
                <w:bCs/>
                <w:szCs w:val="22"/>
              </w:rPr>
              <w:t>4,836</w:t>
            </w:r>
          </w:p>
        </w:tc>
      </w:tr>
    </w:tbl>
    <w:p w:rsidR="007F6B62" w:rsidRPr="00FA27A3" w:rsidRDefault="007F6B62">
      <w:pPr>
        <w:rPr>
          <w:rFonts w:ascii="Times New Roman" w:hAnsi="Times New Roman" w:cs="Times New Roman"/>
        </w:rPr>
      </w:pPr>
      <w:r w:rsidRPr="00FA27A3">
        <w:rPr>
          <w:rFonts w:ascii="Times New Roman" w:hAnsi="Times New Roman" w:cs="Times New Roman"/>
        </w:rPr>
        <w:br w:type="page"/>
      </w:r>
    </w:p>
    <w:tbl>
      <w:tblPr>
        <w:tblW w:w="9450" w:type="dxa"/>
        <w:tblInd w:w="450" w:type="dxa"/>
        <w:tblLayout w:type="fixed"/>
        <w:tblLook w:val="01E0"/>
      </w:tblPr>
      <w:tblGrid>
        <w:gridCol w:w="3330"/>
        <w:gridCol w:w="1350"/>
        <w:gridCol w:w="270"/>
        <w:gridCol w:w="1350"/>
        <w:gridCol w:w="270"/>
        <w:gridCol w:w="1260"/>
        <w:gridCol w:w="270"/>
        <w:gridCol w:w="1350"/>
      </w:tblGrid>
      <w:tr w:rsidR="002B585A" w:rsidRPr="00FA27A3" w:rsidTr="003E33F2">
        <w:tc>
          <w:tcPr>
            <w:tcW w:w="3330" w:type="dxa"/>
          </w:tcPr>
          <w:p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2970" w:type="dxa"/>
            <w:gridSpan w:val="3"/>
          </w:tcPr>
          <w:p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p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880" w:type="dxa"/>
            <w:gridSpan w:val="3"/>
          </w:tcPr>
          <w:p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p>
          <w:p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0E56F5" w:rsidRPr="00FA27A3" w:rsidTr="003E33F2">
        <w:tc>
          <w:tcPr>
            <w:tcW w:w="333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350" w:type="dxa"/>
          </w:tcPr>
          <w:p w:rsidR="000E56F5" w:rsidRPr="001F2BEE" w:rsidRDefault="000E56F5" w:rsidP="000E56F5">
            <w:pPr>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0E56F5" w:rsidRPr="001F2BEE" w:rsidRDefault="000E56F5" w:rsidP="000E56F5">
            <w:pPr>
              <w:jc w:val="center"/>
              <w:rPr>
                <w:rFonts w:ascii="Times New Roman" w:hAnsi="Times New Roman" w:cs="Times New Roman"/>
                <w:sz w:val="22"/>
                <w:szCs w:val="22"/>
              </w:rPr>
            </w:pPr>
          </w:p>
        </w:tc>
        <w:tc>
          <w:tcPr>
            <w:tcW w:w="1350" w:type="dxa"/>
          </w:tcPr>
          <w:p w:rsidR="000E56F5" w:rsidRPr="001F2BEE" w:rsidRDefault="000E56F5" w:rsidP="000E56F5">
            <w:pPr>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60" w:type="dxa"/>
          </w:tcPr>
          <w:p w:rsidR="000E56F5" w:rsidRPr="001F2BEE" w:rsidRDefault="000E56F5" w:rsidP="000E56F5">
            <w:pPr>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0E56F5" w:rsidRPr="001F2BEE" w:rsidRDefault="000E56F5" w:rsidP="000E56F5">
            <w:pPr>
              <w:jc w:val="center"/>
              <w:rPr>
                <w:rFonts w:ascii="Times New Roman" w:hAnsi="Times New Roman" w:cs="Times New Roman"/>
                <w:sz w:val="22"/>
                <w:szCs w:val="22"/>
              </w:rPr>
            </w:pPr>
          </w:p>
        </w:tc>
        <w:tc>
          <w:tcPr>
            <w:tcW w:w="1350" w:type="dxa"/>
          </w:tcPr>
          <w:p w:rsidR="000E56F5" w:rsidRPr="001F2BEE" w:rsidRDefault="000E56F5" w:rsidP="000E56F5">
            <w:pPr>
              <w:jc w:val="center"/>
              <w:rPr>
                <w:rFonts w:ascii="Times New Roman" w:hAnsi="Times New Roman" w:cs="Times New Roman"/>
                <w:sz w:val="22"/>
                <w:szCs w:val="22"/>
              </w:rPr>
            </w:pPr>
            <w:r>
              <w:rPr>
                <w:rFonts w:ascii="Times New Roman" w:hAnsi="Times New Roman" w:cs="Times New Roman"/>
                <w:sz w:val="22"/>
                <w:szCs w:val="22"/>
              </w:rPr>
              <w:t>2019</w:t>
            </w:r>
          </w:p>
        </w:tc>
      </w:tr>
      <w:tr w:rsidR="000E56F5" w:rsidRPr="00FA27A3" w:rsidTr="003E33F2">
        <w:tc>
          <w:tcPr>
            <w:tcW w:w="333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6120" w:type="dxa"/>
            <w:gridSpan w:val="7"/>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0E56F5" w:rsidRPr="00FA27A3" w:rsidTr="003E33F2">
        <w:tc>
          <w:tcPr>
            <w:tcW w:w="3330" w:type="dxa"/>
          </w:tcPr>
          <w:p w:rsidR="000E56F5" w:rsidRPr="00FA27A3" w:rsidRDefault="000E56F5" w:rsidP="000E56F5">
            <w:pPr>
              <w:tabs>
                <w:tab w:val="left" w:pos="540"/>
              </w:tabs>
              <w:spacing w:line="240" w:lineRule="auto"/>
              <w:rPr>
                <w:rFonts w:ascii="Times New Roman" w:hAnsi="Times New Roman" w:cs="Times New Roman"/>
                <w:b/>
                <w:bCs/>
                <w:i/>
                <w:iCs/>
                <w:sz w:val="22"/>
                <w:szCs w:val="22"/>
              </w:rPr>
            </w:pPr>
            <w:r w:rsidRPr="00FA27A3">
              <w:rPr>
                <w:rFonts w:ascii="Times New Roman" w:hAnsi="Times New Roman" w:cs="Times New Roman"/>
                <w:b/>
                <w:bCs/>
                <w:i/>
                <w:iCs/>
                <w:sz w:val="22"/>
                <w:szCs w:val="22"/>
              </w:rPr>
              <w:t xml:space="preserve">Included in administrative </w:t>
            </w:r>
          </w:p>
          <w:p w:rsidR="000E56F5" w:rsidRPr="00FA27A3" w:rsidRDefault="000E56F5" w:rsidP="000E56F5">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b/>
                <w:bCs/>
                <w:i/>
                <w:iCs/>
                <w:sz w:val="22"/>
                <w:szCs w:val="22"/>
              </w:rPr>
              <w:t xml:space="preserve">   expenses:</w:t>
            </w:r>
          </w:p>
        </w:tc>
        <w:tc>
          <w:tcPr>
            <w:tcW w:w="1350" w:type="dxa"/>
          </w:tcPr>
          <w:p w:rsidR="000E56F5" w:rsidRPr="00FA27A3" w:rsidRDefault="000E56F5" w:rsidP="000E56F5">
            <w:pPr>
              <w:pStyle w:val="acctfourfigures"/>
              <w:tabs>
                <w:tab w:val="clear" w:pos="765"/>
                <w:tab w:val="decimal" w:pos="1134"/>
              </w:tabs>
              <w:spacing w:line="240" w:lineRule="atLeast"/>
              <w:ind w:left="-79" w:right="-108"/>
              <w:rPr>
                <w:szCs w:val="22"/>
              </w:rPr>
            </w:pPr>
          </w:p>
        </w:tc>
        <w:tc>
          <w:tcPr>
            <w:tcW w:w="27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E56F5" w:rsidRPr="00FA27A3" w:rsidRDefault="000E56F5" w:rsidP="000E56F5">
            <w:pPr>
              <w:pStyle w:val="acctfourfigures"/>
              <w:tabs>
                <w:tab w:val="clear" w:pos="765"/>
                <w:tab w:val="decimal" w:pos="792"/>
              </w:tabs>
              <w:spacing w:line="240" w:lineRule="atLeast"/>
              <w:ind w:left="-79" w:right="-100"/>
              <w:rPr>
                <w:szCs w:val="22"/>
              </w:rPr>
            </w:pPr>
          </w:p>
        </w:tc>
        <w:tc>
          <w:tcPr>
            <w:tcW w:w="27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35" w:right="-108"/>
              <w:rPr>
                <w:rFonts w:ascii="Times New Roman" w:hAnsi="Times New Roman" w:cs="Times New Roman"/>
                <w:sz w:val="22"/>
                <w:szCs w:val="22"/>
              </w:rPr>
            </w:pPr>
          </w:p>
        </w:tc>
        <w:tc>
          <w:tcPr>
            <w:tcW w:w="27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E56F5" w:rsidRPr="00FA27A3" w:rsidRDefault="000E56F5" w:rsidP="000E56F5">
            <w:pPr>
              <w:pStyle w:val="acctfourfigures"/>
              <w:tabs>
                <w:tab w:val="clear" w:pos="765"/>
                <w:tab w:val="decimal" w:pos="900"/>
              </w:tabs>
              <w:spacing w:line="240" w:lineRule="atLeast"/>
              <w:ind w:left="-79" w:right="-100"/>
              <w:rPr>
                <w:szCs w:val="22"/>
              </w:rPr>
            </w:pPr>
          </w:p>
        </w:tc>
      </w:tr>
      <w:tr w:rsidR="000E56F5" w:rsidRPr="00FA27A3" w:rsidTr="003E33F2">
        <w:tc>
          <w:tcPr>
            <w:tcW w:w="3330" w:type="dxa"/>
          </w:tcPr>
          <w:p w:rsidR="000E56F5" w:rsidRPr="00FA27A3" w:rsidRDefault="000E56F5" w:rsidP="000E56F5">
            <w:pPr>
              <w:tabs>
                <w:tab w:val="left" w:pos="540"/>
              </w:tabs>
              <w:spacing w:line="240" w:lineRule="auto"/>
              <w:ind w:left="162" w:hanging="162"/>
              <w:rPr>
                <w:rFonts w:ascii="Times New Roman" w:hAnsi="Times New Roman" w:cs="Times New Roman"/>
                <w:sz w:val="22"/>
                <w:szCs w:val="22"/>
                <w:cs/>
              </w:rPr>
            </w:pPr>
            <w:r w:rsidRPr="00FA27A3">
              <w:rPr>
                <w:rFonts w:ascii="Times New Roman" w:hAnsi="Times New Roman" w:cs="Times New Roman"/>
                <w:sz w:val="22"/>
                <w:szCs w:val="22"/>
              </w:rPr>
              <w:t>Depreciation and amorti</w:t>
            </w:r>
            <w:r w:rsidR="00F067FA">
              <w:rPr>
                <w:rFonts w:ascii="Times New Roman" w:hAnsi="Times New Roman" w:cs="Times New Roman"/>
                <w:sz w:val="22"/>
                <w:szCs w:val="22"/>
              </w:rPr>
              <w:t>s</w:t>
            </w:r>
            <w:r w:rsidRPr="00FA27A3">
              <w:rPr>
                <w:rFonts w:ascii="Times New Roman" w:hAnsi="Times New Roman" w:cs="Times New Roman"/>
                <w:sz w:val="22"/>
                <w:szCs w:val="22"/>
              </w:rPr>
              <w:t>ation</w:t>
            </w:r>
          </w:p>
        </w:tc>
        <w:tc>
          <w:tcPr>
            <w:tcW w:w="1350" w:type="dxa"/>
            <w:vAlign w:val="bottom"/>
          </w:tcPr>
          <w:p w:rsidR="000E56F5" w:rsidRPr="00FA27A3" w:rsidRDefault="00E920ED" w:rsidP="000E56F5">
            <w:pPr>
              <w:pStyle w:val="acctfourfigures"/>
              <w:tabs>
                <w:tab w:val="clear" w:pos="765"/>
                <w:tab w:val="decimal" w:pos="1134"/>
              </w:tabs>
              <w:spacing w:line="240" w:lineRule="atLeast"/>
              <w:ind w:left="-79" w:right="-108"/>
              <w:rPr>
                <w:szCs w:val="22"/>
              </w:rPr>
            </w:pPr>
            <w:r>
              <w:rPr>
                <w:szCs w:val="22"/>
              </w:rPr>
              <w:t>17,923</w:t>
            </w:r>
          </w:p>
        </w:tc>
        <w:tc>
          <w:tcPr>
            <w:tcW w:w="270" w:type="dxa"/>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50" w:type="dxa"/>
            <w:vAlign w:val="bottom"/>
          </w:tcPr>
          <w:p w:rsidR="000E56F5" w:rsidRPr="00FA27A3" w:rsidRDefault="000E56F5" w:rsidP="000E56F5">
            <w:pPr>
              <w:pStyle w:val="acctfourfigures"/>
              <w:tabs>
                <w:tab w:val="clear" w:pos="765"/>
                <w:tab w:val="decimal" w:pos="1134"/>
              </w:tabs>
              <w:spacing w:line="240" w:lineRule="atLeast"/>
              <w:ind w:left="-79" w:right="-108"/>
              <w:rPr>
                <w:szCs w:val="22"/>
              </w:rPr>
            </w:pPr>
            <w:r>
              <w:rPr>
                <w:szCs w:val="22"/>
              </w:rPr>
              <w:t>18,106</w:t>
            </w:r>
          </w:p>
        </w:tc>
        <w:tc>
          <w:tcPr>
            <w:tcW w:w="270" w:type="dxa"/>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260" w:type="dxa"/>
            <w:vAlign w:val="bottom"/>
          </w:tcPr>
          <w:p w:rsidR="000E56F5" w:rsidRPr="00FA27A3" w:rsidRDefault="00E920ED" w:rsidP="000E56F5">
            <w:pPr>
              <w:pStyle w:val="acctfourfigures"/>
              <w:tabs>
                <w:tab w:val="clear" w:pos="765"/>
                <w:tab w:val="decimal" w:pos="1044"/>
              </w:tabs>
              <w:spacing w:line="240" w:lineRule="auto"/>
              <w:ind w:left="-72" w:right="-108"/>
              <w:rPr>
                <w:szCs w:val="22"/>
              </w:rPr>
            </w:pPr>
            <w:r>
              <w:rPr>
                <w:szCs w:val="22"/>
              </w:rPr>
              <w:t>14,239</w:t>
            </w:r>
          </w:p>
        </w:tc>
        <w:tc>
          <w:tcPr>
            <w:tcW w:w="270" w:type="dxa"/>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50" w:type="dxa"/>
            <w:vAlign w:val="bottom"/>
          </w:tcPr>
          <w:p w:rsidR="000E56F5" w:rsidRPr="00FA27A3" w:rsidRDefault="000E56F5" w:rsidP="000E56F5">
            <w:pPr>
              <w:pStyle w:val="acctfourfigures"/>
              <w:tabs>
                <w:tab w:val="clear" w:pos="765"/>
                <w:tab w:val="decimal" w:pos="1044"/>
              </w:tabs>
              <w:spacing w:line="240" w:lineRule="auto"/>
              <w:ind w:left="-72" w:right="-108"/>
              <w:rPr>
                <w:szCs w:val="22"/>
              </w:rPr>
            </w:pPr>
            <w:r>
              <w:rPr>
                <w:szCs w:val="22"/>
              </w:rPr>
              <w:t>18,104</w:t>
            </w:r>
          </w:p>
        </w:tc>
      </w:tr>
      <w:tr w:rsidR="000E56F5" w:rsidRPr="00FA27A3" w:rsidTr="003E33F2">
        <w:tc>
          <w:tcPr>
            <w:tcW w:w="3330" w:type="dxa"/>
          </w:tcPr>
          <w:p w:rsidR="000E56F5" w:rsidRPr="00FA27A3" w:rsidRDefault="000E56F5" w:rsidP="000E56F5">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Employee benefit expenses</w:t>
            </w:r>
          </w:p>
        </w:tc>
        <w:tc>
          <w:tcPr>
            <w:tcW w:w="1350" w:type="dxa"/>
          </w:tcPr>
          <w:p w:rsidR="000E56F5" w:rsidRPr="00FA27A3" w:rsidRDefault="00E920ED" w:rsidP="000E56F5">
            <w:pPr>
              <w:pStyle w:val="acctfourfigures"/>
              <w:tabs>
                <w:tab w:val="clear" w:pos="765"/>
                <w:tab w:val="decimal" w:pos="1134"/>
              </w:tabs>
              <w:spacing w:line="240" w:lineRule="atLeast"/>
              <w:ind w:left="-79" w:right="-108"/>
              <w:rPr>
                <w:szCs w:val="22"/>
              </w:rPr>
            </w:pPr>
            <w:r>
              <w:rPr>
                <w:szCs w:val="22"/>
              </w:rPr>
              <w:t>12,670</w:t>
            </w:r>
          </w:p>
        </w:tc>
        <w:tc>
          <w:tcPr>
            <w:tcW w:w="27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E56F5" w:rsidRPr="00FA27A3" w:rsidRDefault="000E56F5" w:rsidP="000E56F5">
            <w:pPr>
              <w:pStyle w:val="acctfourfigures"/>
              <w:tabs>
                <w:tab w:val="clear" w:pos="765"/>
                <w:tab w:val="decimal" w:pos="1134"/>
              </w:tabs>
              <w:spacing w:line="240" w:lineRule="atLeast"/>
              <w:ind w:left="-79" w:right="-108"/>
              <w:rPr>
                <w:szCs w:val="22"/>
              </w:rPr>
            </w:pPr>
            <w:r>
              <w:rPr>
                <w:szCs w:val="22"/>
              </w:rPr>
              <w:t>13,301</w:t>
            </w:r>
          </w:p>
        </w:tc>
        <w:tc>
          <w:tcPr>
            <w:tcW w:w="27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Pr>
          <w:p w:rsidR="000E56F5" w:rsidRPr="00FA27A3" w:rsidRDefault="00E920ED" w:rsidP="000E56F5">
            <w:pPr>
              <w:pStyle w:val="acctfourfigures"/>
              <w:tabs>
                <w:tab w:val="clear" w:pos="765"/>
                <w:tab w:val="decimal" w:pos="1044"/>
              </w:tabs>
              <w:spacing w:line="240" w:lineRule="auto"/>
              <w:ind w:left="-72" w:right="-108"/>
              <w:rPr>
                <w:szCs w:val="22"/>
              </w:rPr>
            </w:pPr>
            <w:r>
              <w:rPr>
                <w:szCs w:val="22"/>
              </w:rPr>
              <w:t>9,086</w:t>
            </w:r>
          </w:p>
        </w:tc>
        <w:tc>
          <w:tcPr>
            <w:tcW w:w="27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E56F5" w:rsidRPr="00FA27A3" w:rsidRDefault="000E56F5" w:rsidP="000E56F5">
            <w:pPr>
              <w:pStyle w:val="acctfourfigures"/>
              <w:tabs>
                <w:tab w:val="clear" w:pos="765"/>
                <w:tab w:val="decimal" w:pos="1044"/>
              </w:tabs>
              <w:spacing w:line="240" w:lineRule="auto"/>
              <w:ind w:left="-72" w:right="-108"/>
              <w:rPr>
                <w:szCs w:val="22"/>
              </w:rPr>
            </w:pPr>
            <w:r>
              <w:rPr>
                <w:szCs w:val="22"/>
              </w:rPr>
              <w:t>9,187</w:t>
            </w:r>
          </w:p>
        </w:tc>
      </w:tr>
      <w:tr w:rsidR="000E56F5" w:rsidRPr="00FA27A3" w:rsidTr="003E33F2">
        <w:tc>
          <w:tcPr>
            <w:tcW w:w="3330" w:type="dxa"/>
          </w:tcPr>
          <w:p w:rsidR="000E56F5" w:rsidRPr="00FA27A3" w:rsidRDefault="000E56F5" w:rsidP="000E56F5">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Utilities expenses</w:t>
            </w:r>
          </w:p>
        </w:tc>
        <w:tc>
          <w:tcPr>
            <w:tcW w:w="1350" w:type="dxa"/>
          </w:tcPr>
          <w:p w:rsidR="000E56F5" w:rsidRPr="00FA27A3" w:rsidRDefault="00E920ED" w:rsidP="000E56F5">
            <w:pPr>
              <w:pStyle w:val="acctfourfigures"/>
              <w:tabs>
                <w:tab w:val="clear" w:pos="765"/>
                <w:tab w:val="decimal" w:pos="1134"/>
              </w:tabs>
              <w:spacing w:line="240" w:lineRule="atLeast"/>
              <w:ind w:left="-79" w:right="-108"/>
              <w:rPr>
                <w:szCs w:val="22"/>
              </w:rPr>
            </w:pPr>
            <w:r>
              <w:rPr>
                <w:szCs w:val="22"/>
              </w:rPr>
              <w:t>3,158</w:t>
            </w:r>
          </w:p>
        </w:tc>
        <w:tc>
          <w:tcPr>
            <w:tcW w:w="27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E56F5" w:rsidRPr="00FA27A3" w:rsidRDefault="000E56F5" w:rsidP="000E56F5">
            <w:pPr>
              <w:pStyle w:val="acctfourfigures"/>
              <w:tabs>
                <w:tab w:val="clear" w:pos="765"/>
                <w:tab w:val="decimal" w:pos="1134"/>
              </w:tabs>
              <w:spacing w:line="240" w:lineRule="atLeast"/>
              <w:ind w:left="-79" w:right="-108"/>
              <w:rPr>
                <w:szCs w:val="22"/>
              </w:rPr>
            </w:pPr>
            <w:r>
              <w:rPr>
                <w:szCs w:val="22"/>
              </w:rPr>
              <w:t>3,343</w:t>
            </w:r>
          </w:p>
        </w:tc>
        <w:tc>
          <w:tcPr>
            <w:tcW w:w="27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Pr>
          <w:p w:rsidR="000E56F5" w:rsidRPr="00FA27A3" w:rsidRDefault="00E920ED" w:rsidP="000E56F5">
            <w:pPr>
              <w:pStyle w:val="acctfourfigures"/>
              <w:tabs>
                <w:tab w:val="clear" w:pos="765"/>
                <w:tab w:val="decimal" w:pos="1044"/>
              </w:tabs>
              <w:spacing w:line="240" w:lineRule="auto"/>
              <w:ind w:left="-72" w:right="-108"/>
              <w:rPr>
                <w:szCs w:val="22"/>
              </w:rPr>
            </w:pPr>
            <w:r>
              <w:rPr>
                <w:szCs w:val="22"/>
              </w:rPr>
              <w:t>3</w:t>
            </w:r>
            <w:r w:rsidR="00B24C25">
              <w:rPr>
                <w:szCs w:val="22"/>
              </w:rPr>
              <w:t>,</w:t>
            </w:r>
            <w:r>
              <w:rPr>
                <w:szCs w:val="22"/>
              </w:rPr>
              <w:t>157</w:t>
            </w:r>
          </w:p>
        </w:tc>
        <w:tc>
          <w:tcPr>
            <w:tcW w:w="27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E56F5" w:rsidRPr="00FA27A3" w:rsidRDefault="000E56F5" w:rsidP="000E56F5">
            <w:pPr>
              <w:pStyle w:val="acctfourfigures"/>
              <w:tabs>
                <w:tab w:val="clear" w:pos="765"/>
                <w:tab w:val="decimal" w:pos="1044"/>
              </w:tabs>
              <w:spacing w:line="240" w:lineRule="auto"/>
              <w:ind w:left="-72" w:right="-108"/>
              <w:rPr>
                <w:szCs w:val="22"/>
              </w:rPr>
            </w:pPr>
            <w:r>
              <w:rPr>
                <w:szCs w:val="22"/>
              </w:rPr>
              <w:t>3,342</w:t>
            </w:r>
          </w:p>
        </w:tc>
      </w:tr>
      <w:tr w:rsidR="00974D3C" w:rsidRPr="00FA27A3" w:rsidTr="003E33F2">
        <w:tc>
          <w:tcPr>
            <w:tcW w:w="3330" w:type="dxa"/>
          </w:tcPr>
          <w:p w:rsidR="00974D3C" w:rsidRPr="00FA27A3" w:rsidRDefault="00974D3C" w:rsidP="00974D3C">
            <w:pPr>
              <w:tabs>
                <w:tab w:val="left" w:pos="540"/>
              </w:tabs>
              <w:spacing w:line="240" w:lineRule="auto"/>
              <w:rPr>
                <w:rFonts w:ascii="Times New Roman" w:hAnsi="Times New Roman" w:cs="Times New Roman"/>
                <w:sz w:val="22"/>
                <w:szCs w:val="22"/>
              </w:rPr>
            </w:pPr>
            <w:r w:rsidRPr="00F966B5">
              <w:rPr>
                <w:rFonts w:ascii="Times New Roman" w:hAnsi="Times New Roman" w:cs="Times New Roman"/>
                <w:sz w:val="22"/>
                <w:szCs w:val="22"/>
              </w:rPr>
              <w:t>Lease expenses</w:t>
            </w:r>
          </w:p>
        </w:tc>
        <w:tc>
          <w:tcPr>
            <w:tcW w:w="1350" w:type="dxa"/>
          </w:tcPr>
          <w:p w:rsidR="00974D3C" w:rsidRPr="00FA27A3" w:rsidRDefault="009A31E8" w:rsidP="00F72B3D">
            <w:pPr>
              <w:pStyle w:val="acctfourfigures"/>
              <w:tabs>
                <w:tab w:val="clear" w:pos="765"/>
                <w:tab w:val="decimal" w:pos="792"/>
              </w:tabs>
              <w:spacing w:line="240" w:lineRule="atLeast"/>
              <w:ind w:left="-79" w:right="-108"/>
              <w:rPr>
                <w:szCs w:val="22"/>
              </w:rPr>
            </w:pPr>
            <w:r>
              <w:rPr>
                <w:szCs w:val="22"/>
              </w:rPr>
              <w:t>-</w:t>
            </w:r>
          </w:p>
        </w:tc>
        <w:tc>
          <w:tcPr>
            <w:tcW w:w="270" w:type="dxa"/>
          </w:tcPr>
          <w:p w:rsidR="00974D3C" w:rsidRPr="00FA27A3" w:rsidRDefault="00974D3C" w:rsidP="00974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974D3C" w:rsidRPr="00FA27A3" w:rsidRDefault="009A31E8" w:rsidP="00974D3C">
            <w:pPr>
              <w:pStyle w:val="acctfourfigures"/>
              <w:tabs>
                <w:tab w:val="clear" w:pos="765"/>
                <w:tab w:val="decimal" w:pos="1134"/>
              </w:tabs>
              <w:spacing w:line="240" w:lineRule="atLeast"/>
              <w:ind w:left="-79" w:right="-108"/>
              <w:rPr>
                <w:szCs w:val="22"/>
              </w:rPr>
            </w:pPr>
            <w:r>
              <w:rPr>
                <w:szCs w:val="22"/>
              </w:rPr>
              <w:t>983</w:t>
            </w:r>
          </w:p>
        </w:tc>
        <w:tc>
          <w:tcPr>
            <w:tcW w:w="270" w:type="dxa"/>
          </w:tcPr>
          <w:p w:rsidR="00974D3C" w:rsidRPr="00FA27A3" w:rsidRDefault="00974D3C" w:rsidP="00974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Pr>
          <w:p w:rsidR="00974D3C" w:rsidRPr="00FA27A3" w:rsidRDefault="009A31E8" w:rsidP="00F72B3D">
            <w:pPr>
              <w:pStyle w:val="acctfourfigures"/>
              <w:tabs>
                <w:tab w:val="clear" w:pos="765"/>
                <w:tab w:val="decimal" w:pos="696"/>
              </w:tabs>
              <w:spacing w:line="240" w:lineRule="auto"/>
              <w:ind w:left="-72" w:right="-108"/>
              <w:rPr>
                <w:szCs w:val="22"/>
              </w:rPr>
            </w:pPr>
            <w:r>
              <w:rPr>
                <w:szCs w:val="22"/>
              </w:rPr>
              <w:t>-</w:t>
            </w:r>
          </w:p>
        </w:tc>
        <w:tc>
          <w:tcPr>
            <w:tcW w:w="270" w:type="dxa"/>
          </w:tcPr>
          <w:p w:rsidR="00974D3C" w:rsidRPr="00FA27A3" w:rsidRDefault="00974D3C" w:rsidP="00974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974D3C" w:rsidRPr="00FA27A3" w:rsidRDefault="009A31E8" w:rsidP="00974D3C">
            <w:pPr>
              <w:pStyle w:val="acctfourfigures"/>
              <w:tabs>
                <w:tab w:val="clear" w:pos="765"/>
                <w:tab w:val="decimal" w:pos="1044"/>
              </w:tabs>
              <w:spacing w:line="240" w:lineRule="auto"/>
              <w:ind w:left="-72" w:right="-108"/>
              <w:rPr>
                <w:szCs w:val="22"/>
              </w:rPr>
            </w:pPr>
            <w:r>
              <w:rPr>
                <w:szCs w:val="22"/>
              </w:rPr>
              <w:t>983</w:t>
            </w:r>
          </w:p>
        </w:tc>
      </w:tr>
      <w:tr w:rsidR="00974D3C" w:rsidRPr="00FA27A3" w:rsidTr="00715AC2">
        <w:tc>
          <w:tcPr>
            <w:tcW w:w="3330" w:type="dxa"/>
          </w:tcPr>
          <w:p w:rsidR="00974D3C" w:rsidRPr="00FA27A3" w:rsidRDefault="00974D3C" w:rsidP="001771DD">
            <w:pPr>
              <w:tabs>
                <w:tab w:val="clear" w:pos="227"/>
                <w:tab w:val="left" w:pos="246"/>
                <w:tab w:val="left" w:pos="540"/>
              </w:tabs>
              <w:spacing w:line="240" w:lineRule="auto"/>
              <w:ind w:left="246" w:hanging="246"/>
              <w:rPr>
                <w:rFonts w:ascii="Times New Roman" w:hAnsi="Times New Roman" w:cs="Times New Roman"/>
                <w:sz w:val="22"/>
                <w:szCs w:val="22"/>
              </w:rPr>
            </w:pPr>
            <w:r>
              <w:rPr>
                <w:rFonts w:ascii="Times New Roman" w:hAnsi="Times New Roman" w:cs="Times New Roman"/>
                <w:sz w:val="22"/>
                <w:szCs w:val="22"/>
              </w:rPr>
              <w:t>(</w:t>
            </w:r>
            <w:r w:rsidRPr="00FA27A3">
              <w:rPr>
                <w:rFonts w:ascii="Times New Roman" w:hAnsi="Times New Roman" w:cs="Times New Roman"/>
                <w:sz w:val="22"/>
                <w:szCs w:val="22"/>
              </w:rPr>
              <w:t>Reversal of</w:t>
            </w:r>
            <w:r>
              <w:rPr>
                <w:rFonts w:ascii="Times New Roman" w:hAnsi="Times New Roman" w:cs="Times New Roman"/>
                <w:sz w:val="22"/>
                <w:szCs w:val="22"/>
              </w:rPr>
              <w:t>)</w:t>
            </w:r>
            <w:r w:rsidRPr="00FA27A3">
              <w:rPr>
                <w:rFonts w:ascii="Times New Roman" w:hAnsi="Times New Roman" w:cs="Times New Roman"/>
                <w:sz w:val="22"/>
                <w:szCs w:val="22"/>
              </w:rPr>
              <w:t xml:space="preserve"> </w:t>
            </w:r>
            <w:r w:rsidR="0090131F">
              <w:rPr>
                <w:rFonts w:ascii="Times New Roman" w:hAnsi="Times New Roman" w:cs="Times New Roman"/>
                <w:sz w:val="22"/>
                <w:szCs w:val="22"/>
              </w:rPr>
              <w:t>allowance for</w:t>
            </w:r>
            <w:r w:rsidR="001771DD">
              <w:rPr>
                <w:rFonts w:ascii="Times New Roman" w:hAnsi="Times New Roman" w:cs="Times New Roman"/>
                <w:sz w:val="22"/>
                <w:szCs w:val="22"/>
              </w:rPr>
              <w:br/>
            </w:r>
            <w:r w:rsidR="0090131F">
              <w:rPr>
                <w:rFonts w:ascii="Times New Roman" w:hAnsi="Times New Roman" w:cs="Times New Roman"/>
                <w:sz w:val="22"/>
                <w:szCs w:val="22"/>
              </w:rPr>
              <w:t xml:space="preserve">expected credit loss </w:t>
            </w:r>
            <w:r w:rsidR="0090131F" w:rsidRPr="00AD231A">
              <w:rPr>
                <w:rFonts w:ascii="Times New Roman" w:hAnsi="Times New Roman" w:cs="Times New Roman"/>
                <w:i/>
                <w:iCs/>
                <w:sz w:val="22"/>
                <w:szCs w:val="22"/>
              </w:rPr>
              <w:t xml:space="preserve">(2019: </w:t>
            </w:r>
            <w:r w:rsidRPr="00AD231A">
              <w:rPr>
                <w:rFonts w:ascii="Times New Roman" w:hAnsi="Times New Roman" w:cs="Times New Roman"/>
                <w:i/>
                <w:iCs/>
                <w:sz w:val="22"/>
                <w:szCs w:val="22"/>
              </w:rPr>
              <w:t>bad and doubtful debts expenses</w:t>
            </w:r>
            <w:r w:rsidR="0090131F" w:rsidRPr="00AD231A">
              <w:rPr>
                <w:rFonts w:ascii="Times New Roman" w:hAnsi="Times New Roman" w:cs="Times New Roman"/>
                <w:i/>
                <w:iCs/>
                <w:sz w:val="22"/>
                <w:szCs w:val="22"/>
              </w:rPr>
              <w:t>)</w:t>
            </w:r>
          </w:p>
        </w:tc>
        <w:tc>
          <w:tcPr>
            <w:tcW w:w="1350" w:type="dxa"/>
            <w:vAlign w:val="bottom"/>
          </w:tcPr>
          <w:p w:rsidR="00974D3C" w:rsidRDefault="00974D3C" w:rsidP="00715AC2">
            <w:pPr>
              <w:pStyle w:val="acctfourfigures"/>
              <w:tabs>
                <w:tab w:val="clear" w:pos="765"/>
                <w:tab w:val="decimal" w:pos="1134"/>
              </w:tabs>
              <w:spacing w:line="240" w:lineRule="auto"/>
              <w:ind w:left="-72" w:right="-108"/>
              <w:rPr>
                <w:szCs w:val="22"/>
              </w:rPr>
            </w:pPr>
          </w:p>
          <w:p w:rsidR="00974D3C" w:rsidRPr="00FA27A3" w:rsidRDefault="00974D3C" w:rsidP="00715AC2">
            <w:pPr>
              <w:pStyle w:val="acctfourfigures"/>
              <w:tabs>
                <w:tab w:val="clear" w:pos="765"/>
                <w:tab w:val="decimal" w:pos="1134"/>
              </w:tabs>
              <w:spacing w:line="240" w:lineRule="auto"/>
              <w:ind w:left="-72" w:right="-108"/>
              <w:rPr>
                <w:szCs w:val="22"/>
              </w:rPr>
            </w:pPr>
            <w:r>
              <w:rPr>
                <w:szCs w:val="22"/>
              </w:rPr>
              <w:t>(18</w:t>
            </w:r>
            <w:r w:rsidR="00F90FC9">
              <w:rPr>
                <w:szCs w:val="22"/>
              </w:rPr>
              <w:t>4</w:t>
            </w:r>
            <w:r>
              <w:rPr>
                <w:szCs w:val="22"/>
              </w:rPr>
              <w:t>)</w:t>
            </w:r>
          </w:p>
        </w:tc>
        <w:tc>
          <w:tcPr>
            <w:tcW w:w="270" w:type="dxa"/>
            <w:vAlign w:val="bottom"/>
          </w:tcPr>
          <w:p w:rsidR="00974D3C" w:rsidRPr="00FA27A3" w:rsidRDefault="00974D3C" w:rsidP="007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rPr>
                <w:rFonts w:ascii="Times New Roman" w:hAnsi="Times New Roman" w:cs="Times New Roman"/>
                <w:sz w:val="22"/>
                <w:szCs w:val="22"/>
              </w:rPr>
            </w:pPr>
          </w:p>
        </w:tc>
        <w:tc>
          <w:tcPr>
            <w:tcW w:w="1350" w:type="dxa"/>
            <w:vAlign w:val="bottom"/>
          </w:tcPr>
          <w:p w:rsidR="00974D3C" w:rsidRDefault="00974D3C" w:rsidP="00715AC2">
            <w:pPr>
              <w:pStyle w:val="acctfourfigures"/>
              <w:tabs>
                <w:tab w:val="clear" w:pos="765"/>
                <w:tab w:val="decimal" w:pos="1134"/>
              </w:tabs>
              <w:spacing w:line="240" w:lineRule="auto"/>
              <w:ind w:left="-72" w:right="-108"/>
              <w:rPr>
                <w:szCs w:val="22"/>
              </w:rPr>
            </w:pPr>
          </w:p>
          <w:p w:rsidR="00974D3C" w:rsidRPr="00FA27A3" w:rsidRDefault="00974D3C" w:rsidP="00715AC2">
            <w:pPr>
              <w:pStyle w:val="acctfourfigures"/>
              <w:tabs>
                <w:tab w:val="clear" w:pos="765"/>
                <w:tab w:val="decimal" w:pos="1134"/>
              </w:tabs>
              <w:spacing w:line="240" w:lineRule="auto"/>
              <w:ind w:left="-72" w:right="-108"/>
              <w:rPr>
                <w:szCs w:val="22"/>
              </w:rPr>
            </w:pPr>
            <w:r>
              <w:rPr>
                <w:szCs w:val="22"/>
              </w:rPr>
              <w:t>(21)</w:t>
            </w:r>
          </w:p>
        </w:tc>
        <w:tc>
          <w:tcPr>
            <w:tcW w:w="270" w:type="dxa"/>
            <w:vAlign w:val="bottom"/>
          </w:tcPr>
          <w:p w:rsidR="00974D3C" w:rsidRPr="00FA27A3" w:rsidRDefault="00974D3C" w:rsidP="007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rPr>
                <w:rFonts w:ascii="Times New Roman" w:hAnsi="Times New Roman" w:cs="Times New Roman"/>
                <w:sz w:val="22"/>
                <w:szCs w:val="22"/>
              </w:rPr>
            </w:pPr>
          </w:p>
        </w:tc>
        <w:tc>
          <w:tcPr>
            <w:tcW w:w="1260" w:type="dxa"/>
            <w:vAlign w:val="bottom"/>
          </w:tcPr>
          <w:p w:rsidR="00974D3C" w:rsidRDefault="00974D3C" w:rsidP="00715AC2">
            <w:pPr>
              <w:pStyle w:val="acctfourfigures"/>
              <w:tabs>
                <w:tab w:val="clear" w:pos="765"/>
                <w:tab w:val="decimal" w:pos="1134"/>
              </w:tabs>
              <w:spacing w:line="240" w:lineRule="auto"/>
              <w:ind w:left="-72" w:right="-108"/>
              <w:rPr>
                <w:szCs w:val="22"/>
              </w:rPr>
            </w:pPr>
          </w:p>
          <w:p w:rsidR="00974D3C" w:rsidRPr="00FA27A3" w:rsidRDefault="00974D3C" w:rsidP="00715AC2">
            <w:pPr>
              <w:pStyle w:val="acctfourfigures"/>
              <w:tabs>
                <w:tab w:val="clear" w:pos="765"/>
                <w:tab w:val="decimal" w:pos="1044"/>
              </w:tabs>
              <w:spacing w:line="240" w:lineRule="auto"/>
              <w:ind w:left="-72" w:right="-108"/>
              <w:rPr>
                <w:szCs w:val="22"/>
              </w:rPr>
            </w:pPr>
            <w:r>
              <w:rPr>
                <w:szCs w:val="22"/>
              </w:rPr>
              <w:t>(18</w:t>
            </w:r>
            <w:r w:rsidR="00F90FC9">
              <w:rPr>
                <w:szCs w:val="22"/>
              </w:rPr>
              <w:t>4</w:t>
            </w:r>
            <w:r>
              <w:rPr>
                <w:szCs w:val="22"/>
              </w:rPr>
              <w:t>)</w:t>
            </w:r>
          </w:p>
        </w:tc>
        <w:tc>
          <w:tcPr>
            <w:tcW w:w="270" w:type="dxa"/>
            <w:vAlign w:val="bottom"/>
          </w:tcPr>
          <w:p w:rsidR="00974D3C" w:rsidRPr="00FA27A3" w:rsidRDefault="00974D3C" w:rsidP="007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rPr>
                <w:rFonts w:ascii="Times New Roman" w:hAnsi="Times New Roman" w:cs="Times New Roman"/>
                <w:sz w:val="22"/>
                <w:szCs w:val="22"/>
              </w:rPr>
            </w:pPr>
          </w:p>
        </w:tc>
        <w:tc>
          <w:tcPr>
            <w:tcW w:w="1350" w:type="dxa"/>
            <w:vAlign w:val="bottom"/>
          </w:tcPr>
          <w:p w:rsidR="00974D3C" w:rsidRDefault="00974D3C" w:rsidP="00715AC2">
            <w:pPr>
              <w:pStyle w:val="acctfourfigures"/>
              <w:tabs>
                <w:tab w:val="clear" w:pos="765"/>
                <w:tab w:val="decimal" w:pos="1044"/>
              </w:tabs>
              <w:spacing w:line="240" w:lineRule="auto"/>
              <w:ind w:left="-72" w:right="-108"/>
              <w:rPr>
                <w:szCs w:val="22"/>
              </w:rPr>
            </w:pPr>
          </w:p>
          <w:p w:rsidR="00974D3C" w:rsidRPr="00FA27A3" w:rsidRDefault="00974D3C" w:rsidP="00715AC2">
            <w:pPr>
              <w:pStyle w:val="acctfourfigures"/>
              <w:tabs>
                <w:tab w:val="clear" w:pos="765"/>
                <w:tab w:val="decimal" w:pos="1044"/>
              </w:tabs>
              <w:spacing w:line="240" w:lineRule="auto"/>
              <w:ind w:left="-72" w:right="-108"/>
              <w:rPr>
                <w:szCs w:val="22"/>
              </w:rPr>
            </w:pPr>
            <w:r>
              <w:rPr>
                <w:szCs w:val="22"/>
              </w:rPr>
              <w:t>(21)</w:t>
            </w:r>
          </w:p>
        </w:tc>
      </w:tr>
      <w:tr w:rsidR="00974D3C" w:rsidRPr="00FA27A3" w:rsidTr="003E33F2">
        <w:tc>
          <w:tcPr>
            <w:tcW w:w="3330" w:type="dxa"/>
          </w:tcPr>
          <w:p w:rsidR="00974D3C" w:rsidRPr="00FA27A3" w:rsidRDefault="00974D3C" w:rsidP="00974D3C">
            <w:pPr>
              <w:tabs>
                <w:tab w:val="left" w:pos="540"/>
              </w:tabs>
              <w:spacing w:line="240" w:lineRule="auto"/>
              <w:rPr>
                <w:rFonts w:ascii="Times New Roman" w:hAnsi="Times New Roman" w:cs="Times New Roman"/>
                <w:sz w:val="22"/>
                <w:szCs w:val="22"/>
              </w:rPr>
            </w:pPr>
            <w:r w:rsidRPr="00FA27A3">
              <w:rPr>
                <w:rFonts w:ascii="Times New Roman" w:hAnsi="Times New Roman" w:cs="Times New Roman"/>
                <w:sz w:val="22"/>
                <w:szCs w:val="22"/>
              </w:rPr>
              <w:t>Others</w:t>
            </w:r>
          </w:p>
        </w:tc>
        <w:tc>
          <w:tcPr>
            <w:tcW w:w="1350" w:type="dxa"/>
            <w:tcBorders>
              <w:bottom w:val="single" w:sz="4" w:space="0" w:color="auto"/>
            </w:tcBorders>
          </w:tcPr>
          <w:p w:rsidR="00974D3C" w:rsidRPr="00FA27A3" w:rsidRDefault="00974D3C" w:rsidP="00974D3C">
            <w:pPr>
              <w:pStyle w:val="acctfourfigures"/>
              <w:tabs>
                <w:tab w:val="clear" w:pos="765"/>
                <w:tab w:val="decimal" w:pos="1134"/>
              </w:tabs>
              <w:spacing w:line="240" w:lineRule="atLeast"/>
              <w:ind w:left="-79" w:right="-108"/>
              <w:rPr>
                <w:szCs w:val="22"/>
                <w:lang w:val="en-US" w:bidi="th-TH"/>
              </w:rPr>
            </w:pPr>
            <w:r>
              <w:rPr>
                <w:szCs w:val="22"/>
                <w:lang w:val="en-US" w:bidi="th-TH"/>
              </w:rPr>
              <w:t>7,</w:t>
            </w:r>
            <w:r w:rsidR="002A2C77">
              <w:rPr>
                <w:szCs w:val="22"/>
                <w:lang w:val="en-US" w:bidi="th-TH"/>
              </w:rPr>
              <w:t>063</w:t>
            </w:r>
          </w:p>
        </w:tc>
        <w:tc>
          <w:tcPr>
            <w:tcW w:w="270" w:type="dxa"/>
          </w:tcPr>
          <w:p w:rsidR="00974D3C" w:rsidRPr="00FA27A3" w:rsidRDefault="00974D3C" w:rsidP="00974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tcPr>
          <w:p w:rsidR="00974D3C" w:rsidRPr="00FA27A3" w:rsidRDefault="002A2C77" w:rsidP="00974D3C">
            <w:pPr>
              <w:pStyle w:val="acctfourfigures"/>
              <w:tabs>
                <w:tab w:val="clear" w:pos="765"/>
                <w:tab w:val="decimal" w:pos="1134"/>
              </w:tabs>
              <w:spacing w:line="240" w:lineRule="atLeast"/>
              <w:ind w:left="-79" w:right="-108"/>
              <w:rPr>
                <w:szCs w:val="22"/>
                <w:lang w:val="en-US" w:bidi="th-TH"/>
              </w:rPr>
            </w:pPr>
            <w:r>
              <w:rPr>
                <w:szCs w:val="22"/>
                <w:lang w:val="en-US" w:bidi="th-TH"/>
              </w:rPr>
              <w:t>9,280</w:t>
            </w:r>
          </w:p>
        </w:tc>
        <w:tc>
          <w:tcPr>
            <w:tcW w:w="270" w:type="dxa"/>
          </w:tcPr>
          <w:p w:rsidR="00974D3C" w:rsidRPr="00FA27A3" w:rsidRDefault="00974D3C" w:rsidP="00974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bottom w:val="single" w:sz="4" w:space="0" w:color="auto"/>
            </w:tcBorders>
          </w:tcPr>
          <w:p w:rsidR="00974D3C" w:rsidRPr="00FA27A3" w:rsidRDefault="00974D3C" w:rsidP="00974D3C">
            <w:pPr>
              <w:pStyle w:val="acctfourfigures"/>
              <w:tabs>
                <w:tab w:val="clear" w:pos="765"/>
                <w:tab w:val="decimal" w:pos="1044"/>
              </w:tabs>
              <w:spacing w:line="240" w:lineRule="auto"/>
              <w:ind w:left="-72" w:right="-108"/>
              <w:rPr>
                <w:szCs w:val="22"/>
              </w:rPr>
            </w:pPr>
            <w:r>
              <w:rPr>
                <w:szCs w:val="22"/>
              </w:rPr>
              <w:t>6,</w:t>
            </w:r>
            <w:r w:rsidR="002A2C77">
              <w:rPr>
                <w:szCs w:val="22"/>
              </w:rPr>
              <w:t>438</w:t>
            </w:r>
          </w:p>
        </w:tc>
        <w:tc>
          <w:tcPr>
            <w:tcW w:w="270" w:type="dxa"/>
          </w:tcPr>
          <w:p w:rsidR="00974D3C" w:rsidRPr="00FA27A3" w:rsidRDefault="00974D3C" w:rsidP="00974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tcPr>
          <w:p w:rsidR="00974D3C" w:rsidRPr="00FA27A3" w:rsidRDefault="002A2C77" w:rsidP="00974D3C">
            <w:pPr>
              <w:pStyle w:val="acctfourfigures"/>
              <w:tabs>
                <w:tab w:val="clear" w:pos="765"/>
                <w:tab w:val="decimal" w:pos="1044"/>
              </w:tabs>
              <w:spacing w:line="240" w:lineRule="auto"/>
              <w:ind w:left="-72" w:right="-108"/>
              <w:rPr>
                <w:szCs w:val="22"/>
              </w:rPr>
            </w:pPr>
            <w:r>
              <w:rPr>
                <w:szCs w:val="22"/>
              </w:rPr>
              <w:t>8,444</w:t>
            </w:r>
          </w:p>
        </w:tc>
      </w:tr>
      <w:tr w:rsidR="00974D3C" w:rsidRPr="00FA27A3" w:rsidTr="003E33F2">
        <w:tc>
          <w:tcPr>
            <w:tcW w:w="3330" w:type="dxa"/>
          </w:tcPr>
          <w:p w:rsidR="00974D3C" w:rsidRPr="00FA27A3" w:rsidRDefault="00974D3C" w:rsidP="00974D3C">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974D3C" w:rsidRPr="00FA27A3" w:rsidRDefault="00974D3C" w:rsidP="00974D3C">
            <w:pPr>
              <w:pStyle w:val="acctfourfigures"/>
              <w:tabs>
                <w:tab w:val="clear" w:pos="765"/>
                <w:tab w:val="decimal" w:pos="1134"/>
              </w:tabs>
              <w:spacing w:line="240" w:lineRule="auto"/>
              <w:ind w:left="-130" w:right="-108"/>
              <w:rPr>
                <w:b/>
                <w:bCs/>
                <w:szCs w:val="22"/>
              </w:rPr>
            </w:pPr>
            <w:r>
              <w:rPr>
                <w:b/>
                <w:bCs/>
                <w:szCs w:val="22"/>
              </w:rPr>
              <w:t>4</w:t>
            </w:r>
            <w:r w:rsidR="002A2C77">
              <w:rPr>
                <w:b/>
                <w:bCs/>
                <w:szCs w:val="22"/>
              </w:rPr>
              <w:t>0,630</w:t>
            </w:r>
          </w:p>
        </w:tc>
        <w:tc>
          <w:tcPr>
            <w:tcW w:w="270" w:type="dxa"/>
          </w:tcPr>
          <w:p w:rsidR="00974D3C" w:rsidRPr="00FA27A3" w:rsidRDefault="00974D3C" w:rsidP="00974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top w:val="single" w:sz="4" w:space="0" w:color="auto"/>
              <w:bottom w:val="double" w:sz="4" w:space="0" w:color="auto"/>
            </w:tcBorders>
          </w:tcPr>
          <w:p w:rsidR="00974D3C" w:rsidRPr="00FA27A3" w:rsidRDefault="00974D3C" w:rsidP="00974D3C">
            <w:pPr>
              <w:pStyle w:val="acctfourfigures"/>
              <w:tabs>
                <w:tab w:val="clear" w:pos="765"/>
                <w:tab w:val="decimal" w:pos="1134"/>
              </w:tabs>
              <w:spacing w:line="240" w:lineRule="auto"/>
              <w:ind w:left="-130" w:right="-108"/>
              <w:rPr>
                <w:b/>
                <w:bCs/>
                <w:szCs w:val="22"/>
              </w:rPr>
            </w:pPr>
            <w:r>
              <w:rPr>
                <w:b/>
                <w:bCs/>
                <w:szCs w:val="22"/>
              </w:rPr>
              <w:t>44,992</w:t>
            </w:r>
          </w:p>
        </w:tc>
        <w:tc>
          <w:tcPr>
            <w:tcW w:w="270" w:type="dxa"/>
          </w:tcPr>
          <w:p w:rsidR="00974D3C" w:rsidRPr="00FA27A3" w:rsidRDefault="00974D3C" w:rsidP="00974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top w:val="single" w:sz="4" w:space="0" w:color="auto"/>
              <w:bottom w:val="double" w:sz="4" w:space="0" w:color="auto"/>
            </w:tcBorders>
          </w:tcPr>
          <w:p w:rsidR="00974D3C" w:rsidRPr="00FA27A3" w:rsidRDefault="00974D3C" w:rsidP="00974D3C">
            <w:pPr>
              <w:pStyle w:val="acctfourfigures"/>
              <w:tabs>
                <w:tab w:val="clear" w:pos="765"/>
                <w:tab w:val="decimal" w:pos="1044"/>
              </w:tabs>
              <w:spacing w:line="240" w:lineRule="auto"/>
              <w:ind w:left="-72" w:right="-108"/>
              <w:rPr>
                <w:b/>
                <w:bCs/>
                <w:szCs w:val="22"/>
              </w:rPr>
            </w:pPr>
            <w:r>
              <w:rPr>
                <w:b/>
                <w:bCs/>
                <w:szCs w:val="22"/>
              </w:rPr>
              <w:t>3</w:t>
            </w:r>
            <w:r w:rsidR="002A2C77">
              <w:rPr>
                <w:b/>
                <w:bCs/>
                <w:szCs w:val="22"/>
              </w:rPr>
              <w:t>2,736</w:t>
            </w:r>
          </w:p>
        </w:tc>
        <w:tc>
          <w:tcPr>
            <w:tcW w:w="270" w:type="dxa"/>
          </w:tcPr>
          <w:p w:rsidR="00974D3C" w:rsidRPr="00FA27A3" w:rsidRDefault="00974D3C" w:rsidP="00974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top w:val="single" w:sz="4" w:space="0" w:color="auto"/>
              <w:bottom w:val="double" w:sz="4" w:space="0" w:color="auto"/>
            </w:tcBorders>
          </w:tcPr>
          <w:p w:rsidR="00974D3C" w:rsidRPr="00FA27A3" w:rsidRDefault="00974D3C" w:rsidP="00974D3C">
            <w:pPr>
              <w:pStyle w:val="acctfourfigures"/>
              <w:tabs>
                <w:tab w:val="clear" w:pos="765"/>
                <w:tab w:val="decimal" w:pos="1044"/>
              </w:tabs>
              <w:spacing w:line="240" w:lineRule="auto"/>
              <w:ind w:left="-72" w:right="-108"/>
              <w:rPr>
                <w:b/>
                <w:bCs/>
                <w:szCs w:val="22"/>
              </w:rPr>
            </w:pPr>
            <w:r>
              <w:rPr>
                <w:b/>
                <w:bCs/>
                <w:szCs w:val="22"/>
              </w:rPr>
              <w:t>40,039</w:t>
            </w:r>
          </w:p>
        </w:tc>
      </w:tr>
    </w:tbl>
    <w:p w:rsidR="0052428B" w:rsidRPr="00CD3629" w:rsidRDefault="0052428B"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C25CAB" w:rsidRPr="00DB7F55" w:rsidRDefault="00042E85"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Pr>
          <w:rFonts w:ascii="Times New Roman" w:hAnsi="Times New Roman"/>
          <w:sz w:val="24"/>
          <w:szCs w:val="24"/>
        </w:rPr>
        <w:t>Income</w:t>
      </w:r>
      <w:r w:rsidR="006D39FB" w:rsidRPr="00DB7F55">
        <w:rPr>
          <w:rFonts w:ascii="Times New Roman" w:hAnsi="Times New Roman"/>
          <w:sz w:val="24"/>
          <w:szCs w:val="24"/>
        </w:rPr>
        <w:t xml:space="preserve"> </w:t>
      </w:r>
      <w:r w:rsidR="00B77939">
        <w:rPr>
          <w:rFonts w:ascii="Times New Roman" w:hAnsi="Times New Roman"/>
          <w:sz w:val="24"/>
          <w:szCs w:val="24"/>
        </w:rPr>
        <w:t>tax</w:t>
      </w:r>
    </w:p>
    <w:p w:rsidR="006D39FB" w:rsidRPr="00FA27A3" w:rsidRDefault="006D39FB"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450" w:type="dxa"/>
        <w:tblInd w:w="450" w:type="dxa"/>
        <w:tblLayout w:type="fixed"/>
        <w:tblLook w:val="01E0"/>
      </w:tblPr>
      <w:tblGrid>
        <w:gridCol w:w="3330"/>
        <w:gridCol w:w="1350"/>
        <w:gridCol w:w="270"/>
        <w:gridCol w:w="1350"/>
        <w:gridCol w:w="270"/>
        <w:gridCol w:w="1260"/>
        <w:gridCol w:w="270"/>
        <w:gridCol w:w="1350"/>
      </w:tblGrid>
      <w:tr w:rsidR="00F949F3" w:rsidRPr="00FA27A3" w:rsidTr="002B0048">
        <w:tc>
          <w:tcPr>
            <w:tcW w:w="3330" w:type="dxa"/>
          </w:tcPr>
          <w:p w:rsidR="007257AB" w:rsidRPr="005500F4" w:rsidRDefault="007257AB" w:rsidP="007257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i/>
                <w:iCs/>
                <w:sz w:val="22"/>
                <w:szCs w:val="22"/>
              </w:rPr>
            </w:pPr>
            <w:r w:rsidRPr="005500F4">
              <w:rPr>
                <w:rFonts w:ascii="Times New Roman" w:hAnsi="Times New Roman" w:cs="Times New Roman"/>
                <w:b/>
                <w:i/>
                <w:iCs/>
                <w:sz w:val="22"/>
                <w:szCs w:val="22"/>
              </w:rPr>
              <w:t>Tax expense recogni</w:t>
            </w:r>
            <w:r w:rsidR="00F067FA">
              <w:rPr>
                <w:rFonts w:ascii="Times New Roman" w:hAnsi="Times New Roman" w:cs="Times New Roman"/>
                <w:b/>
                <w:i/>
                <w:iCs/>
                <w:sz w:val="22"/>
                <w:szCs w:val="22"/>
              </w:rPr>
              <w:t>s</w:t>
            </w:r>
            <w:r w:rsidRPr="005500F4">
              <w:rPr>
                <w:rFonts w:ascii="Times New Roman" w:hAnsi="Times New Roman" w:cs="Times New Roman"/>
                <w:b/>
                <w:i/>
                <w:iCs/>
                <w:sz w:val="22"/>
                <w:szCs w:val="22"/>
              </w:rPr>
              <w:t xml:space="preserve">ed in </w:t>
            </w:r>
          </w:p>
          <w:p w:rsidR="00F949F3" w:rsidRPr="0000044A" w:rsidRDefault="007257AB" w:rsidP="007257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sz w:val="22"/>
                <w:szCs w:val="22"/>
              </w:rPr>
            </w:pPr>
            <w:r w:rsidRPr="005500F4">
              <w:rPr>
                <w:rFonts w:ascii="Times New Roman" w:hAnsi="Times New Roman" w:cs="Times New Roman"/>
                <w:b/>
                <w:i/>
                <w:iCs/>
                <w:sz w:val="22"/>
                <w:szCs w:val="22"/>
              </w:rPr>
              <w:t xml:space="preserve">   profit or loss</w:t>
            </w:r>
          </w:p>
        </w:tc>
        <w:tc>
          <w:tcPr>
            <w:tcW w:w="2970" w:type="dxa"/>
            <w:gridSpan w:val="3"/>
          </w:tcPr>
          <w:p w:rsidR="00F949F3" w:rsidRPr="0000044A"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00044A">
              <w:rPr>
                <w:rFonts w:ascii="Times New Roman" w:hAnsi="Times New Roman" w:cs="Times New Roman"/>
                <w:b/>
                <w:bCs/>
                <w:sz w:val="22"/>
                <w:szCs w:val="22"/>
              </w:rPr>
              <w:t>Consolidated</w:t>
            </w:r>
          </w:p>
          <w:p w:rsidR="00F949F3" w:rsidRPr="0000044A"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00044A">
              <w:rPr>
                <w:rFonts w:ascii="Times New Roman" w:hAnsi="Times New Roman" w:cs="Times New Roman"/>
                <w:b/>
                <w:bCs/>
                <w:sz w:val="22"/>
                <w:szCs w:val="22"/>
              </w:rPr>
              <w:t>financial statements</w:t>
            </w:r>
          </w:p>
        </w:tc>
        <w:tc>
          <w:tcPr>
            <w:tcW w:w="270" w:type="dxa"/>
          </w:tcPr>
          <w:p w:rsidR="00F949F3" w:rsidRPr="0000044A"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880" w:type="dxa"/>
            <w:gridSpan w:val="3"/>
          </w:tcPr>
          <w:p w:rsidR="00F949F3" w:rsidRPr="0000044A"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00044A">
              <w:rPr>
                <w:rFonts w:ascii="Times New Roman" w:hAnsi="Times New Roman" w:cs="Times New Roman"/>
                <w:b/>
                <w:bCs/>
                <w:sz w:val="22"/>
                <w:szCs w:val="22"/>
              </w:rPr>
              <w:t>Separate</w:t>
            </w:r>
          </w:p>
          <w:p w:rsidR="00F949F3" w:rsidRPr="0000044A"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00044A">
              <w:rPr>
                <w:rFonts w:ascii="Times New Roman" w:hAnsi="Times New Roman" w:cs="Times New Roman"/>
                <w:b/>
                <w:bCs/>
                <w:sz w:val="22"/>
                <w:szCs w:val="22"/>
              </w:rPr>
              <w:t>financial statements</w:t>
            </w:r>
          </w:p>
        </w:tc>
      </w:tr>
      <w:tr w:rsidR="000E56F5" w:rsidRPr="00FA27A3" w:rsidTr="002B0048">
        <w:tc>
          <w:tcPr>
            <w:tcW w:w="333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350" w:type="dxa"/>
          </w:tcPr>
          <w:p w:rsidR="000E56F5" w:rsidRPr="001F2BEE" w:rsidRDefault="000E56F5" w:rsidP="000E56F5">
            <w:pPr>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0E56F5" w:rsidRPr="001F2BEE" w:rsidRDefault="000E56F5" w:rsidP="000E56F5">
            <w:pPr>
              <w:jc w:val="center"/>
              <w:rPr>
                <w:rFonts w:ascii="Times New Roman" w:hAnsi="Times New Roman" w:cs="Times New Roman"/>
                <w:sz w:val="22"/>
                <w:szCs w:val="22"/>
              </w:rPr>
            </w:pPr>
          </w:p>
        </w:tc>
        <w:tc>
          <w:tcPr>
            <w:tcW w:w="1350" w:type="dxa"/>
          </w:tcPr>
          <w:p w:rsidR="000E56F5" w:rsidRPr="001F2BEE" w:rsidRDefault="000E56F5" w:rsidP="000E56F5">
            <w:pPr>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60" w:type="dxa"/>
          </w:tcPr>
          <w:p w:rsidR="000E56F5" w:rsidRPr="001F2BEE" w:rsidRDefault="000E56F5" w:rsidP="000E56F5">
            <w:pPr>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0E56F5" w:rsidRPr="001F2BEE" w:rsidRDefault="000E56F5" w:rsidP="000E56F5">
            <w:pPr>
              <w:jc w:val="center"/>
              <w:rPr>
                <w:rFonts w:ascii="Times New Roman" w:hAnsi="Times New Roman" w:cs="Times New Roman"/>
                <w:sz w:val="22"/>
                <w:szCs w:val="22"/>
              </w:rPr>
            </w:pPr>
          </w:p>
        </w:tc>
        <w:tc>
          <w:tcPr>
            <w:tcW w:w="1350" w:type="dxa"/>
          </w:tcPr>
          <w:p w:rsidR="000E56F5" w:rsidRPr="001F2BEE" w:rsidRDefault="000E56F5" w:rsidP="000E56F5">
            <w:pPr>
              <w:jc w:val="center"/>
              <w:rPr>
                <w:rFonts w:ascii="Times New Roman" w:hAnsi="Times New Roman" w:cs="Times New Roman"/>
                <w:sz w:val="22"/>
                <w:szCs w:val="22"/>
              </w:rPr>
            </w:pPr>
            <w:r>
              <w:rPr>
                <w:rFonts w:ascii="Times New Roman" w:hAnsi="Times New Roman" w:cs="Times New Roman"/>
                <w:sz w:val="22"/>
                <w:szCs w:val="22"/>
              </w:rPr>
              <w:t>2019</w:t>
            </w:r>
          </w:p>
        </w:tc>
      </w:tr>
      <w:tr w:rsidR="000E56F5" w:rsidRPr="00FA27A3" w:rsidTr="002B0048">
        <w:tc>
          <w:tcPr>
            <w:tcW w:w="333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6120" w:type="dxa"/>
            <w:gridSpan w:val="7"/>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0044A">
              <w:rPr>
                <w:rFonts w:ascii="Times New Roman" w:hAnsi="Times New Roman" w:cs="Times New Roman"/>
                <w:i/>
                <w:iCs/>
                <w:sz w:val="22"/>
                <w:szCs w:val="22"/>
              </w:rPr>
              <w:t>(in thousand Baht)</w:t>
            </w:r>
          </w:p>
        </w:tc>
      </w:tr>
      <w:tr w:rsidR="000E56F5" w:rsidRPr="00FA27A3" w:rsidTr="002B0048">
        <w:tc>
          <w:tcPr>
            <w:tcW w:w="3330" w:type="dxa"/>
          </w:tcPr>
          <w:p w:rsidR="000E56F5" w:rsidRPr="0000044A" w:rsidRDefault="000E56F5" w:rsidP="000E56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sz w:val="22"/>
                <w:szCs w:val="22"/>
              </w:rPr>
            </w:pPr>
            <w:r w:rsidRPr="0000044A">
              <w:rPr>
                <w:rFonts w:ascii="Times New Roman" w:hAnsi="Times New Roman" w:cs="Times New Roman"/>
                <w:b/>
                <w:sz w:val="22"/>
                <w:szCs w:val="22"/>
              </w:rPr>
              <w:t>Current tax expense</w:t>
            </w:r>
          </w:p>
        </w:tc>
        <w:tc>
          <w:tcPr>
            <w:tcW w:w="1350" w:type="dxa"/>
            <w:vAlign w:val="bottom"/>
          </w:tcPr>
          <w:p w:rsidR="000E56F5" w:rsidRPr="0000044A" w:rsidRDefault="000E56F5" w:rsidP="000E56F5">
            <w:pPr>
              <w:pStyle w:val="acctfourfigures"/>
              <w:tabs>
                <w:tab w:val="clear" w:pos="765"/>
                <w:tab w:val="decimal" w:pos="1224"/>
              </w:tabs>
              <w:spacing w:line="240" w:lineRule="atLeast"/>
              <w:ind w:left="-79" w:right="-108"/>
              <w:rPr>
                <w:szCs w:val="22"/>
              </w:rPr>
            </w:pPr>
          </w:p>
        </w:tc>
        <w:tc>
          <w:tcPr>
            <w:tcW w:w="270" w:type="dxa"/>
            <w:vAlign w:val="bottom"/>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50" w:type="dxa"/>
            <w:vAlign w:val="bottom"/>
          </w:tcPr>
          <w:p w:rsidR="000E56F5" w:rsidRPr="0000044A" w:rsidRDefault="000E56F5" w:rsidP="000E56F5">
            <w:pPr>
              <w:pStyle w:val="acctfourfigures"/>
              <w:tabs>
                <w:tab w:val="clear" w:pos="765"/>
                <w:tab w:val="decimal" w:pos="1055"/>
              </w:tabs>
              <w:spacing w:line="240" w:lineRule="atLeast"/>
              <w:ind w:left="-79" w:right="-100"/>
              <w:rPr>
                <w:szCs w:val="22"/>
              </w:rPr>
            </w:pPr>
          </w:p>
        </w:tc>
        <w:tc>
          <w:tcPr>
            <w:tcW w:w="270" w:type="dxa"/>
            <w:vAlign w:val="bottom"/>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260" w:type="dxa"/>
            <w:vAlign w:val="bottom"/>
          </w:tcPr>
          <w:p w:rsidR="000E56F5" w:rsidRPr="0000044A" w:rsidRDefault="000E56F5" w:rsidP="000E56F5">
            <w:pPr>
              <w:pStyle w:val="acctfourfigures"/>
              <w:tabs>
                <w:tab w:val="clear" w:pos="765"/>
                <w:tab w:val="decimal" w:pos="1183"/>
              </w:tabs>
              <w:spacing w:line="240" w:lineRule="atLeast"/>
              <w:ind w:left="-79" w:right="-108"/>
              <w:rPr>
                <w:szCs w:val="22"/>
              </w:rPr>
            </w:pPr>
          </w:p>
        </w:tc>
        <w:tc>
          <w:tcPr>
            <w:tcW w:w="270" w:type="dxa"/>
            <w:vAlign w:val="bottom"/>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50" w:type="dxa"/>
            <w:vAlign w:val="bottom"/>
          </w:tcPr>
          <w:p w:rsidR="000E56F5" w:rsidRPr="0000044A" w:rsidRDefault="000E56F5" w:rsidP="000E56F5">
            <w:pPr>
              <w:pStyle w:val="acctfourfigures"/>
              <w:tabs>
                <w:tab w:val="clear" w:pos="765"/>
                <w:tab w:val="decimal" w:pos="1055"/>
              </w:tabs>
              <w:spacing w:line="240" w:lineRule="atLeast"/>
              <w:ind w:left="-79" w:right="-100"/>
              <w:rPr>
                <w:szCs w:val="22"/>
              </w:rPr>
            </w:pPr>
          </w:p>
        </w:tc>
      </w:tr>
      <w:tr w:rsidR="000E56F5" w:rsidRPr="00FA27A3" w:rsidTr="002B0048">
        <w:tc>
          <w:tcPr>
            <w:tcW w:w="333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00044A">
              <w:rPr>
                <w:rFonts w:ascii="Times New Roman" w:hAnsi="Times New Roman" w:cs="Times New Roman"/>
                <w:sz w:val="22"/>
                <w:szCs w:val="22"/>
              </w:rPr>
              <w:t>Current year</w:t>
            </w:r>
          </w:p>
        </w:tc>
        <w:tc>
          <w:tcPr>
            <w:tcW w:w="1350" w:type="dxa"/>
            <w:shd w:val="clear" w:color="auto" w:fill="auto"/>
          </w:tcPr>
          <w:p w:rsidR="000E56F5" w:rsidRPr="0000044A" w:rsidRDefault="002658CE" w:rsidP="000E56F5">
            <w:pPr>
              <w:pStyle w:val="acctfourfigures"/>
              <w:tabs>
                <w:tab w:val="clear" w:pos="765"/>
                <w:tab w:val="decimal" w:pos="1134"/>
              </w:tabs>
              <w:spacing w:line="240" w:lineRule="atLeast"/>
              <w:ind w:left="-79" w:right="-108"/>
              <w:rPr>
                <w:szCs w:val="22"/>
                <w:lang w:val="en-US" w:bidi="th-TH"/>
              </w:rPr>
            </w:pPr>
            <w:r>
              <w:rPr>
                <w:szCs w:val="22"/>
                <w:lang w:val="en-US" w:bidi="th-TH"/>
              </w:rPr>
              <w:t>14</w:t>
            </w:r>
            <w:r w:rsidR="00182C9E">
              <w:rPr>
                <w:szCs w:val="22"/>
                <w:lang w:val="en-US" w:bidi="th-TH"/>
              </w:rPr>
              <w:t>7</w:t>
            </w:r>
          </w:p>
        </w:tc>
        <w:tc>
          <w:tcPr>
            <w:tcW w:w="27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shd w:val="clear" w:color="auto" w:fill="auto"/>
          </w:tcPr>
          <w:p w:rsidR="000E56F5" w:rsidRPr="0000044A" w:rsidRDefault="000E56F5" w:rsidP="000E56F5">
            <w:pPr>
              <w:pStyle w:val="acctfourfigures"/>
              <w:tabs>
                <w:tab w:val="clear" w:pos="765"/>
                <w:tab w:val="decimal" w:pos="1134"/>
              </w:tabs>
              <w:spacing w:line="240" w:lineRule="atLeast"/>
              <w:ind w:left="-79" w:right="-108"/>
              <w:rPr>
                <w:szCs w:val="22"/>
                <w:lang w:val="en-US" w:bidi="th-TH"/>
              </w:rPr>
            </w:pPr>
            <w:r>
              <w:rPr>
                <w:szCs w:val="22"/>
                <w:lang w:val="en-US" w:bidi="th-TH"/>
              </w:rPr>
              <w:t>489</w:t>
            </w:r>
          </w:p>
        </w:tc>
        <w:tc>
          <w:tcPr>
            <w:tcW w:w="27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shd w:val="clear" w:color="auto" w:fill="auto"/>
          </w:tcPr>
          <w:p w:rsidR="000E56F5" w:rsidRPr="0000044A" w:rsidRDefault="009A07FE" w:rsidP="000E56F5">
            <w:pPr>
              <w:pStyle w:val="acctfourfigures"/>
              <w:tabs>
                <w:tab w:val="clear" w:pos="765"/>
                <w:tab w:val="decimal" w:pos="702"/>
              </w:tabs>
              <w:spacing w:line="240" w:lineRule="atLeast"/>
              <w:ind w:right="11"/>
              <w:rPr>
                <w:szCs w:val="22"/>
                <w:cs/>
                <w:lang w:bidi="th-TH"/>
              </w:rPr>
            </w:pPr>
            <w:r>
              <w:rPr>
                <w:szCs w:val="22"/>
                <w:lang w:bidi="th-TH"/>
              </w:rPr>
              <w:t>-</w:t>
            </w:r>
          </w:p>
        </w:tc>
        <w:tc>
          <w:tcPr>
            <w:tcW w:w="27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shd w:val="clear" w:color="auto" w:fill="auto"/>
          </w:tcPr>
          <w:p w:rsidR="000E56F5" w:rsidRPr="0000044A" w:rsidRDefault="000E56F5" w:rsidP="00F72B3D">
            <w:pPr>
              <w:pStyle w:val="acctfourfigures"/>
              <w:tabs>
                <w:tab w:val="clear" w:pos="765"/>
                <w:tab w:val="decimal" w:pos="702"/>
              </w:tabs>
              <w:spacing w:line="240" w:lineRule="atLeast"/>
              <w:ind w:right="11"/>
              <w:rPr>
                <w:szCs w:val="22"/>
                <w:cs/>
                <w:lang w:bidi="th-TH"/>
              </w:rPr>
            </w:pPr>
            <w:r w:rsidRPr="0000044A">
              <w:rPr>
                <w:szCs w:val="22"/>
              </w:rPr>
              <w:t>-</w:t>
            </w:r>
          </w:p>
        </w:tc>
      </w:tr>
      <w:tr w:rsidR="000E56F5" w:rsidRPr="00FA27A3" w:rsidTr="002B0048">
        <w:tc>
          <w:tcPr>
            <w:tcW w:w="333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1350" w:type="dxa"/>
            <w:tcBorders>
              <w:top w:val="single" w:sz="4" w:space="0" w:color="auto"/>
              <w:bottom w:val="single" w:sz="4" w:space="0" w:color="auto"/>
            </w:tcBorders>
            <w:shd w:val="clear" w:color="auto" w:fill="auto"/>
          </w:tcPr>
          <w:p w:rsidR="000E56F5" w:rsidRPr="0000044A" w:rsidRDefault="002658CE" w:rsidP="000E56F5">
            <w:pPr>
              <w:pStyle w:val="acctfourfigures"/>
              <w:tabs>
                <w:tab w:val="clear" w:pos="765"/>
                <w:tab w:val="decimal" w:pos="1134"/>
              </w:tabs>
              <w:spacing w:line="240" w:lineRule="atLeast"/>
              <w:ind w:left="-79" w:right="-108"/>
              <w:rPr>
                <w:b/>
                <w:bCs/>
                <w:szCs w:val="22"/>
              </w:rPr>
            </w:pPr>
            <w:r>
              <w:rPr>
                <w:b/>
                <w:bCs/>
                <w:szCs w:val="22"/>
              </w:rPr>
              <w:t>14</w:t>
            </w:r>
            <w:r w:rsidR="00182C9E">
              <w:rPr>
                <w:b/>
                <w:bCs/>
                <w:szCs w:val="22"/>
              </w:rPr>
              <w:t>7</w:t>
            </w:r>
          </w:p>
        </w:tc>
        <w:tc>
          <w:tcPr>
            <w:tcW w:w="27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tcPr>
          <w:p w:rsidR="000E56F5" w:rsidRPr="0000044A" w:rsidRDefault="000E56F5" w:rsidP="000E56F5">
            <w:pPr>
              <w:pStyle w:val="acctfourfigures"/>
              <w:tabs>
                <w:tab w:val="clear" w:pos="765"/>
                <w:tab w:val="decimal" w:pos="1134"/>
              </w:tabs>
              <w:spacing w:line="240" w:lineRule="atLeast"/>
              <w:ind w:left="-79" w:right="-108"/>
              <w:rPr>
                <w:b/>
                <w:bCs/>
                <w:szCs w:val="22"/>
              </w:rPr>
            </w:pPr>
            <w:r>
              <w:rPr>
                <w:b/>
                <w:bCs/>
                <w:szCs w:val="22"/>
              </w:rPr>
              <w:t>489</w:t>
            </w:r>
          </w:p>
        </w:tc>
        <w:tc>
          <w:tcPr>
            <w:tcW w:w="27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260" w:type="dxa"/>
            <w:tcBorders>
              <w:top w:val="single" w:sz="4" w:space="0" w:color="auto"/>
              <w:bottom w:val="single" w:sz="4" w:space="0" w:color="auto"/>
            </w:tcBorders>
            <w:shd w:val="clear" w:color="auto" w:fill="auto"/>
          </w:tcPr>
          <w:p w:rsidR="000E56F5" w:rsidRPr="0000044A" w:rsidRDefault="009A07FE" w:rsidP="000E56F5">
            <w:pPr>
              <w:pStyle w:val="acctfourfigures"/>
              <w:tabs>
                <w:tab w:val="clear" w:pos="765"/>
                <w:tab w:val="decimal" w:pos="702"/>
              </w:tabs>
              <w:spacing w:line="240" w:lineRule="atLeast"/>
              <w:ind w:right="11"/>
              <w:rPr>
                <w:b/>
                <w:bCs/>
                <w:szCs w:val="22"/>
              </w:rPr>
            </w:pPr>
            <w:r>
              <w:rPr>
                <w:b/>
                <w:bCs/>
                <w:szCs w:val="22"/>
              </w:rPr>
              <w:t>-</w:t>
            </w:r>
          </w:p>
        </w:tc>
        <w:tc>
          <w:tcPr>
            <w:tcW w:w="27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tcPr>
          <w:p w:rsidR="000E56F5" w:rsidRPr="0000044A" w:rsidRDefault="000E56F5" w:rsidP="000E56F5">
            <w:pPr>
              <w:pStyle w:val="acctfourfigures"/>
              <w:tabs>
                <w:tab w:val="clear" w:pos="765"/>
                <w:tab w:val="decimal" w:pos="702"/>
              </w:tabs>
              <w:spacing w:line="240" w:lineRule="atLeast"/>
              <w:ind w:right="11"/>
              <w:rPr>
                <w:b/>
                <w:bCs/>
                <w:szCs w:val="22"/>
              </w:rPr>
            </w:pPr>
            <w:r w:rsidRPr="0000044A">
              <w:rPr>
                <w:b/>
                <w:bCs/>
                <w:szCs w:val="22"/>
              </w:rPr>
              <w:t>-</w:t>
            </w:r>
          </w:p>
        </w:tc>
      </w:tr>
      <w:tr w:rsidR="000E56F5" w:rsidRPr="00FA27A3" w:rsidTr="002B0048">
        <w:tc>
          <w:tcPr>
            <w:tcW w:w="333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00044A">
              <w:rPr>
                <w:rFonts w:ascii="Times New Roman" w:hAnsi="Times New Roman" w:cs="Times New Roman"/>
                <w:b/>
                <w:bCs/>
                <w:sz w:val="22"/>
                <w:szCs w:val="22"/>
              </w:rPr>
              <w:t>Deferred tax expense</w:t>
            </w:r>
          </w:p>
        </w:tc>
        <w:tc>
          <w:tcPr>
            <w:tcW w:w="1350" w:type="dxa"/>
            <w:tcBorders>
              <w:top w:val="single" w:sz="4" w:space="0" w:color="auto"/>
            </w:tcBorders>
          </w:tcPr>
          <w:p w:rsidR="000E56F5" w:rsidRPr="0000044A" w:rsidRDefault="000E56F5" w:rsidP="000E56F5">
            <w:pPr>
              <w:pStyle w:val="acctfourfigures"/>
              <w:tabs>
                <w:tab w:val="clear" w:pos="765"/>
                <w:tab w:val="decimal" w:pos="684"/>
              </w:tabs>
              <w:spacing w:line="240" w:lineRule="atLeast"/>
              <w:ind w:left="-79" w:right="-108"/>
              <w:rPr>
                <w:szCs w:val="22"/>
              </w:rPr>
            </w:pPr>
          </w:p>
        </w:tc>
        <w:tc>
          <w:tcPr>
            <w:tcW w:w="27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top w:val="single" w:sz="4" w:space="0" w:color="auto"/>
            </w:tcBorders>
          </w:tcPr>
          <w:p w:rsidR="000E56F5" w:rsidRPr="0000044A" w:rsidRDefault="000E56F5" w:rsidP="000E56F5">
            <w:pPr>
              <w:pStyle w:val="acctfourfigures"/>
              <w:tabs>
                <w:tab w:val="clear" w:pos="765"/>
                <w:tab w:val="decimal" w:pos="684"/>
              </w:tabs>
              <w:spacing w:line="240" w:lineRule="atLeast"/>
              <w:ind w:left="-79" w:right="-108"/>
              <w:rPr>
                <w:szCs w:val="22"/>
              </w:rPr>
            </w:pPr>
          </w:p>
        </w:tc>
        <w:tc>
          <w:tcPr>
            <w:tcW w:w="27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top w:val="single" w:sz="4" w:space="0" w:color="auto"/>
            </w:tcBorders>
          </w:tcPr>
          <w:p w:rsidR="000E56F5" w:rsidRPr="0000044A" w:rsidRDefault="000E56F5" w:rsidP="000E56F5">
            <w:pPr>
              <w:pStyle w:val="acctfourfigures"/>
              <w:tabs>
                <w:tab w:val="clear" w:pos="765"/>
                <w:tab w:val="decimal" w:pos="792"/>
              </w:tabs>
              <w:spacing w:line="240" w:lineRule="atLeast"/>
              <w:ind w:left="-79" w:right="-108"/>
              <w:rPr>
                <w:szCs w:val="22"/>
              </w:rPr>
            </w:pPr>
          </w:p>
        </w:tc>
        <w:tc>
          <w:tcPr>
            <w:tcW w:w="27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top w:val="single" w:sz="4" w:space="0" w:color="auto"/>
            </w:tcBorders>
          </w:tcPr>
          <w:p w:rsidR="000E56F5" w:rsidRPr="0000044A" w:rsidRDefault="000E56F5" w:rsidP="000E56F5">
            <w:pPr>
              <w:pStyle w:val="acctfourfigures"/>
              <w:tabs>
                <w:tab w:val="clear" w:pos="765"/>
                <w:tab w:val="decimal" w:pos="792"/>
              </w:tabs>
              <w:spacing w:line="240" w:lineRule="atLeast"/>
              <w:ind w:left="-79" w:right="-108"/>
              <w:rPr>
                <w:szCs w:val="22"/>
              </w:rPr>
            </w:pPr>
          </w:p>
        </w:tc>
      </w:tr>
      <w:tr w:rsidR="000E56F5" w:rsidRPr="00FA27A3" w:rsidTr="002B0048">
        <w:tc>
          <w:tcPr>
            <w:tcW w:w="333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00044A">
              <w:rPr>
                <w:rFonts w:ascii="Times New Roman" w:hAnsi="Times New Roman" w:cs="Times New Roman"/>
                <w:sz w:val="22"/>
                <w:szCs w:val="22"/>
              </w:rPr>
              <w:t xml:space="preserve">Movement in temporary </w:t>
            </w:r>
          </w:p>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00044A">
              <w:rPr>
                <w:rFonts w:ascii="Times New Roman" w:hAnsi="Times New Roman" w:cs="Times New Roman"/>
                <w:sz w:val="22"/>
                <w:szCs w:val="22"/>
              </w:rPr>
              <w:t xml:space="preserve">   differences</w:t>
            </w:r>
          </w:p>
        </w:tc>
        <w:tc>
          <w:tcPr>
            <w:tcW w:w="1350" w:type="dxa"/>
            <w:tcBorders>
              <w:bottom w:val="single" w:sz="4" w:space="0" w:color="auto"/>
            </w:tcBorders>
            <w:shd w:val="clear" w:color="auto" w:fill="auto"/>
          </w:tcPr>
          <w:p w:rsidR="002658CE" w:rsidRDefault="002658CE" w:rsidP="002658CE">
            <w:pPr>
              <w:pStyle w:val="acctfourfigures"/>
              <w:tabs>
                <w:tab w:val="clear" w:pos="765"/>
                <w:tab w:val="decimal" w:pos="792"/>
              </w:tabs>
              <w:spacing w:line="240" w:lineRule="atLeast"/>
              <w:ind w:right="11"/>
              <w:rPr>
                <w:szCs w:val="22"/>
              </w:rPr>
            </w:pPr>
          </w:p>
          <w:p w:rsidR="000E56F5" w:rsidRPr="00FA27A3" w:rsidRDefault="002658CE" w:rsidP="000E56F5">
            <w:pPr>
              <w:pStyle w:val="acctfourfigures"/>
              <w:tabs>
                <w:tab w:val="clear" w:pos="765"/>
                <w:tab w:val="decimal" w:pos="792"/>
              </w:tabs>
              <w:spacing w:line="240" w:lineRule="atLeast"/>
              <w:ind w:right="11"/>
              <w:rPr>
                <w:szCs w:val="22"/>
              </w:rPr>
            </w:pPr>
            <w:r>
              <w:rPr>
                <w:szCs w:val="22"/>
              </w:rPr>
              <w:t>-</w:t>
            </w:r>
          </w:p>
        </w:tc>
        <w:tc>
          <w:tcPr>
            <w:tcW w:w="27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shd w:val="clear" w:color="auto" w:fill="auto"/>
          </w:tcPr>
          <w:p w:rsidR="000E56F5" w:rsidRDefault="000E56F5" w:rsidP="000E56F5">
            <w:pPr>
              <w:pStyle w:val="acctfourfigures"/>
              <w:tabs>
                <w:tab w:val="clear" w:pos="765"/>
                <w:tab w:val="decimal" w:pos="792"/>
              </w:tabs>
              <w:spacing w:line="240" w:lineRule="atLeast"/>
              <w:ind w:right="11"/>
              <w:rPr>
                <w:szCs w:val="22"/>
              </w:rPr>
            </w:pPr>
          </w:p>
          <w:p w:rsidR="000E56F5" w:rsidRPr="00FA27A3" w:rsidRDefault="000E56F5" w:rsidP="000E56F5">
            <w:pPr>
              <w:pStyle w:val="acctfourfigures"/>
              <w:tabs>
                <w:tab w:val="clear" w:pos="765"/>
                <w:tab w:val="decimal" w:pos="792"/>
              </w:tabs>
              <w:spacing w:line="240" w:lineRule="atLeast"/>
              <w:ind w:right="11"/>
              <w:rPr>
                <w:szCs w:val="22"/>
              </w:rPr>
            </w:pPr>
            <w:r>
              <w:rPr>
                <w:szCs w:val="22"/>
              </w:rPr>
              <w:t>-</w:t>
            </w:r>
          </w:p>
        </w:tc>
        <w:tc>
          <w:tcPr>
            <w:tcW w:w="27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bottom w:val="single" w:sz="4" w:space="0" w:color="auto"/>
            </w:tcBorders>
            <w:shd w:val="clear" w:color="auto" w:fill="auto"/>
          </w:tcPr>
          <w:p w:rsidR="002658CE" w:rsidRDefault="002658CE" w:rsidP="002658CE">
            <w:pPr>
              <w:pStyle w:val="acctfourfigures"/>
              <w:tabs>
                <w:tab w:val="clear" w:pos="765"/>
                <w:tab w:val="decimal" w:pos="792"/>
              </w:tabs>
              <w:spacing w:line="240" w:lineRule="atLeast"/>
              <w:ind w:right="11"/>
              <w:rPr>
                <w:szCs w:val="22"/>
              </w:rPr>
            </w:pPr>
          </w:p>
          <w:p w:rsidR="000E56F5" w:rsidRPr="0000044A" w:rsidRDefault="009A07FE" w:rsidP="000E56F5">
            <w:pPr>
              <w:pStyle w:val="acctfourfigures"/>
              <w:tabs>
                <w:tab w:val="clear" w:pos="765"/>
                <w:tab w:val="decimal" w:pos="702"/>
              </w:tabs>
              <w:spacing w:line="240" w:lineRule="atLeast"/>
              <w:ind w:right="11"/>
              <w:rPr>
                <w:szCs w:val="22"/>
              </w:rPr>
            </w:pPr>
            <w:r>
              <w:rPr>
                <w:szCs w:val="22"/>
              </w:rPr>
              <w:t>-</w:t>
            </w:r>
          </w:p>
        </w:tc>
        <w:tc>
          <w:tcPr>
            <w:tcW w:w="27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shd w:val="clear" w:color="auto" w:fill="auto"/>
          </w:tcPr>
          <w:p w:rsidR="000E56F5" w:rsidRPr="0000044A" w:rsidRDefault="000E56F5" w:rsidP="000E56F5">
            <w:pPr>
              <w:pStyle w:val="acctfourfigures"/>
              <w:tabs>
                <w:tab w:val="clear" w:pos="765"/>
                <w:tab w:val="decimal" w:pos="612"/>
              </w:tabs>
              <w:spacing w:line="240" w:lineRule="atLeast"/>
              <w:ind w:right="11"/>
              <w:rPr>
                <w:szCs w:val="22"/>
              </w:rPr>
            </w:pPr>
          </w:p>
          <w:p w:rsidR="000E56F5" w:rsidRPr="0000044A" w:rsidRDefault="000E56F5" w:rsidP="000E56F5">
            <w:pPr>
              <w:pStyle w:val="acctfourfigures"/>
              <w:tabs>
                <w:tab w:val="clear" w:pos="765"/>
                <w:tab w:val="decimal" w:pos="702"/>
              </w:tabs>
              <w:spacing w:line="240" w:lineRule="atLeast"/>
              <w:ind w:right="11"/>
              <w:rPr>
                <w:szCs w:val="22"/>
              </w:rPr>
            </w:pPr>
            <w:r w:rsidRPr="0000044A">
              <w:rPr>
                <w:szCs w:val="22"/>
              </w:rPr>
              <w:t>-</w:t>
            </w:r>
          </w:p>
        </w:tc>
      </w:tr>
      <w:tr w:rsidR="000E56F5" w:rsidRPr="00FA27A3" w:rsidTr="002B0048">
        <w:tc>
          <w:tcPr>
            <w:tcW w:w="333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00044A">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rsidR="000E56F5" w:rsidRPr="0000044A" w:rsidRDefault="002658CE" w:rsidP="000E56F5">
            <w:pPr>
              <w:pStyle w:val="acctfourfigures"/>
              <w:tabs>
                <w:tab w:val="clear" w:pos="765"/>
                <w:tab w:val="decimal" w:pos="1134"/>
              </w:tabs>
              <w:spacing w:line="240" w:lineRule="atLeast"/>
              <w:ind w:left="-79" w:right="-108"/>
              <w:rPr>
                <w:b/>
                <w:bCs/>
                <w:szCs w:val="22"/>
              </w:rPr>
            </w:pPr>
            <w:r>
              <w:rPr>
                <w:b/>
                <w:bCs/>
                <w:szCs w:val="22"/>
              </w:rPr>
              <w:t>14</w:t>
            </w:r>
            <w:r w:rsidR="00182C9E">
              <w:rPr>
                <w:b/>
                <w:bCs/>
                <w:szCs w:val="22"/>
              </w:rPr>
              <w:t>7</w:t>
            </w:r>
          </w:p>
        </w:tc>
        <w:tc>
          <w:tcPr>
            <w:tcW w:w="27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rsidR="000E56F5" w:rsidRPr="0000044A" w:rsidRDefault="000E56F5" w:rsidP="000E56F5">
            <w:pPr>
              <w:pStyle w:val="acctfourfigures"/>
              <w:tabs>
                <w:tab w:val="clear" w:pos="765"/>
                <w:tab w:val="decimal" w:pos="1134"/>
              </w:tabs>
              <w:spacing w:line="240" w:lineRule="atLeast"/>
              <w:ind w:left="-79" w:right="-108"/>
              <w:rPr>
                <w:b/>
                <w:bCs/>
                <w:szCs w:val="22"/>
              </w:rPr>
            </w:pPr>
            <w:r>
              <w:rPr>
                <w:b/>
                <w:bCs/>
                <w:szCs w:val="22"/>
              </w:rPr>
              <w:t>489</w:t>
            </w:r>
          </w:p>
        </w:tc>
        <w:tc>
          <w:tcPr>
            <w:tcW w:w="27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0E56F5" w:rsidRPr="0000044A" w:rsidRDefault="009A07FE" w:rsidP="000E56F5">
            <w:pPr>
              <w:pStyle w:val="acctfourfigures"/>
              <w:tabs>
                <w:tab w:val="clear" w:pos="765"/>
                <w:tab w:val="decimal" w:pos="702"/>
              </w:tabs>
              <w:spacing w:line="240" w:lineRule="atLeast"/>
              <w:ind w:right="11"/>
              <w:rPr>
                <w:b/>
                <w:bCs/>
                <w:szCs w:val="22"/>
              </w:rPr>
            </w:pPr>
            <w:r>
              <w:rPr>
                <w:b/>
                <w:bCs/>
                <w:szCs w:val="22"/>
              </w:rPr>
              <w:t>-</w:t>
            </w:r>
          </w:p>
        </w:tc>
        <w:tc>
          <w:tcPr>
            <w:tcW w:w="270" w:type="dxa"/>
          </w:tcPr>
          <w:p w:rsidR="000E56F5" w:rsidRPr="0000044A"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35"/>
              <w:jc w:val="right"/>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rsidR="000E56F5" w:rsidRPr="0000044A" w:rsidRDefault="000E56F5" w:rsidP="000E56F5">
            <w:pPr>
              <w:pStyle w:val="acctfourfigures"/>
              <w:tabs>
                <w:tab w:val="clear" w:pos="765"/>
                <w:tab w:val="decimal" w:pos="702"/>
              </w:tabs>
              <w:spacing w:line="240" w:lineRule="atLeast"/>
              <w:ind w:right="11"/>
              <w:rPr>
                <w:b/>
                <w:bCs/>
                <w:szCs w:val="22"/>
              </w:rPr>
            </w:pPr>
            <w:r w:rsidRPr="0000044A">
              <w:rPr>
                <w:b/>
                <w:bCs/>
                <w:szCs w:val="22"/>
              </w:rPr>
              <w:t>-</w:t>
            </w:r>
          </w:p>
        </w:tc>
      </w:tr>
    </w:tbl>
    <w:p w:rsidR="00C90537" w:rsidRPr="00FA27A3" w:rsidRDefault="00C9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F949F3" w:rsidRDefault="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tbl>
      <w:tblPr>
        <w:tblW w:w="9648" w:type="dxa"/>
        <w:tblInd w:w="450" w:type="dxa"/>
        <w:tblBorders>
          <w:bottom w:val="double" w:sz="4" w:space="0" w:color="auto"/>
        </w:tblBorders>
        <w:tblLayout w:type="fixed"/>
        <w:tblLook w:val="01E0"/>
      </w:tblPr>
      <w:tblGrid>
        <w:gridCol w:w="3888"/>
        <w:gridCol w:w="990"/>
        <w:gridCol w:w="236"/>
        <w:gridCol w:w="1474"/>
        <w:gridCol w:w="270"/>
        <w:gridCol w:w="990"/>
        <w:gridCol w:w="270"/>
        <w:gridCol w:w="1530"/>
      </w:tblGrid>
      <w:tr w:rsidR="00E54E54" w:rsidRPr="00FA27A3" w:rsidTr="00F949F3">
        <w:tc>
          <w:tcPr>
            <w:tcW w:w="3888" w:type="dxa"/>
            <w:shd w:val="clear" w:color="auto" w:fill="auto"/>
          </w:tcPr>
          <w:p w:rsidR="00E54E54" w:rsidRPr="00FA27A3" w:rsidRDefault="00046964"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FA27A3">
              <w:rPr>
                <w:rFonts w:ascii="Times New Roman" w:hAnsi="Times New Roman" w:cs="Times New Roman"/>
                <w:b/>
                <w:bCs/>
                <w:i/>
                <w:iCs/>
                <w:sz w:val="22"/>
                <w:szCs w:val="22"/>
              </w:rPr>
              <w:t>Reconciliation of effective tax rate</w:t>
            </w:r>
          </w:p>
        </w:tc>
        <w:tc>
          <w:tcPr>
            <w:tcW w:w="5760" w:type="dxa"/>
            <w:gridSpan w:val="7"/>
            <w:shd w:val="clear" w:color="auto" w:fill="auto"/>
          </w:tcPr>
          <w:p w:rsidR="00E54E54" w:rsidRPr="00FA27A3" w:rsidRDefault="00E54E54"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sz w:val="22"/>
                <w:szCs w:val="22"/>
              </w:rPr>
            </w:pPr>
            <w:r w:rsidRPr="00FA27A3">
              <w:rPr>
                <w:rFonts w:ascii="Times New Roman" w:hAnsi="Times New Roman" w:cs="Times New Roman"/>
                <w:b/>
                <w:sz w:val="22"/>
                <w:szCs w:val="22"/>
              </w:rPr>
              <w:t>Consolidated financial statements</w:t>
            </w:r>
          </w:p>
        </w:tc>
      </w:tr>
      <w:tr w:rsidR="00F949F3" w:rsidRPr="00FA27A3" w:rsidTr="00F949F3">
        <w:tc>
          <w:tcPr>
            <w:tcW w:w="3888" w:type="dxa"/>
            <w:shd w:val="clear" w:color="auto" w:fill="auto"/>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2700" w:type="dxa"/>
            <w:gridSpan w:val="3"/>
            <w:shd w:val="clear" w:color="auto" w:fill="auto"/>
          </w:tcPr>
          <w:p w:rsidR="00F949F3" w:rsidRPr="00FA27A3" w:rsidRDefault="00F949F3" w:rsidP="00F949F3">
            <w:pPr>
              <w:pStyle w:val="acctfourfigures"/>
              <w:tabs>
                <w:tab w:val="clear" w:pos="765"/>
              </w:tabs>
              <w:spacing w:line="240" w:lineRule="atLeast"/>
              <w:jc w:val="center"/>
              <w:rPr>
                <w:szCs w:val="22"/>
                <w:lang w:bidi="th-TH"/>
              </w:rPr>
            </w:pPr>
            <w:r w:rsidRPr="00FA27A3">
              <w:rPr>
                <w:szCs w:val="22"/>
                <w:lang w:bidi="th-TH"/>
              </w:rPr>
              <w:t>20</w:t>
            </w:r>
            <w:r w:rsidR="000E56F5">
              <w:rPr>
                <w:szCs w:val="22"/>
                <w:lang w:bidi="th-TH"/>
              </w:rPr>
              <w:t>20</w:t>
            </w:r>
          </w:p>
        </w:tc>
        <w:tc>
          <w:tcPr>
            <w:tcW w:w="270" w:type="dxa"/>
            <w:shd w:val="clear" w:color="auto" w:fill="auto"/>
          </w:tcPr>
          <w:p w:rsidR="00F949F3" w:rsidRPr="00FA27A3" w:rsidRDefault="00F949F3" w:rsidP="00F949F3">
            <w:pPr>
              <w:pStyle w:val="acctfourfigures"/>
              <w:spacing w:line="240" w:lineRule="atLeast"/>
              <w:rPr>
                <w:szCs w:val="22"/>
              </w:rPr>
            </w:pPr>
          </w:p>
        </w:tc>
        <w:tc>
          <w:tcPr>
            <w:tcW w:w="2790" w:type="dxa"/>
            <w:gridSpan w:val="3"/>
            <w:shd w:val="clear" w:color="auto" w:fill="auto"/>
          </w:tcPr>
          <w:p w:rsidR="00F949F3" w:rsidRPr="00FA27A3" w:rsidRDefault="00F949F3" w:rsidP="00F949F3">
            <w:pPr>
              <w:pStyle w:val="acctfourfigures"/>
              <w:tabs>
                <w:tab w:val="clear" w:pos="765"/>
              </w:tabs>
              <w:spacing w:line="240" w:lineRule="atLeast"/>
              <w:jc w:val="center"/>
              <w:rPr>
                <w:szCs w:val="22"/>
              </w:rPr>
            </w:pPr>
            <w:r w:rsidRPr="00FA27A3">
              <w:rPr>
                <w:szCs w:val="22"/>
              </w:rPr>
              <w:t>201</w:t>
            </w:r>
            <w:r w:rsidR="000E56F5">
              <w:rPr>
                <w:szCs w:val="22"/>
              </w:rPr>
              <w:t>9</w:t>
            </w:r>
          </w:p>
        </w:tc>
      </w:tr>
      <w:tr w:rsidR="00E54E54" w:rsidRPr="00FA27A3" w:rsidTr="00F949F3">
        <w:tc>
          <w:tcPr>
            <w:tcW w:w="3888" w:type="dxa"/>
            <w:shd w:val="clear" w:color="auto" w:fill="auto"/>
          </w:tcPr>
          <w:p w:rsidR="00E54E54" w:rsidRPr="00FA27A3" w:rsidRDefault="00E54E54" w:rsidP="00DB3F31">
            <w:pPr>
              <w:rPr>
                <w:rFonts w:ascii="Times New Roman" w:hAnsi="Times New Roman" w:cs="Times New Roman"/>
                <w:sz w:val="22"/>
                <w:szCs w:val="22"/>
              </w:rPr>
            </w:pPr>
          </w:p>
        </w:tc>
        <w:tc>
          <w:tcPr>
            <w:tcW w:w="990" w:type="dxa"/>
            <w:shd w:val="clear" w:color="auto" w:fill="auto"/>
          </w:tcPr>
          <w:p w:rsidR="00E54E54" w:rsidRPr="00FA27A3" w:rsidRDefault="00E54E54" w:rsidP="00DB3F31">
            <w:pPr>
              <w:pStyle w:val="acctfourfigures"/>
              <w:tabs>
                <w:tab w:val="clear" w:pos="765"/>
              </w:tabs>
              <w:spacing w:line="240" w:lineRule="atLeast"/>
              <w:ind w:left="-79" w:right="-18"/>
              <w:jc w:val="center"/>
              <w:rPr>
                <w:i/>
                <w:iCs/>
                <w:szCs w:val="22"/>
                <w:lang w:bidi="th-TH"/>
              </w:rPr>
            </w:pPr>
            <w:r w:rsidRPr="00FA27A3">
              <w:rPr>
                <w:i/>
                <w:iCs/>
                <w:szCs w:val="22"/>
                <w:lang w:bidi="th-TH"/>
              </w:rPr>
              <w:t>Rate</w:t>
            </w:r>
          </w:p>
          <w:p w:rsidR="00E54E54" w:rsidRPr="00FA27A3" w:rsidRDefault="00E54E54" w:rsidP="00DB3F31">
            <w:pPr>
              <w:pStyle w:val="acctfourfigures"/>
              <w:tabs>
                <w:tab w:val="clear" w:pos="765"/>
              </w:tabs>
              <w:spacing w:line="240" w:lineRule="atLeast"/>
              <w:ind w:left="-79" w:right="-18"/>
              <w:jc w:val="center"/>
              <w:rPr>
                <w:szCs w:val="22"/>
                <w:lang w:bidi="th-TH"/>
              </w:rPr>
            </w:pPr>
            <w:r w:rsidRPr="00FA27A3">
              <w:rPr>
                <w:i/>
                <w:iCs/>
                <w:szCs w:val="22"/>
                <w:lang w:bidi="th-TH"/>
              </w:rPr>
              <w:t>(%)</w:t>
            </w:r>
          </w:p>
        </w:tc>
        <w:tc>
          <w:tcPr>
            <w:tcW w:w="236" w:type="dxa"/>
            <w:shd w:val="clear" w:color="auto" w:fill="auto"/>
          </w:tcPr>
          <w:p w:rsidR="00E54E54" w:rsidRPr="00FA27A3" w:rsidRDefault="00E54E54"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474" w:type="dxa"/>
            <w:tcBorders>
              <w:bottom w:val="nil"/>
            </w:tcBorders>
            <w:shd w:val="clear" w:color="auto" w:fill="auto"/>
          </w:tcPr>
          <w:p w:rsidR="00E54E54" w:rsidRPr="00FA27A3" w:rsidRDefault="00E54E54" w:rsidP="00B74291">
            <w:pPr>
              <w:pStyle w:val="acctfourfigures"/>
              <w:tabs>
                <w:tab w:val="clear" w:pos="765"/>
              </w:tabs>
              <w:spacing w:line="240" w:lineRule="atLeast"/>
              <w:jc w:val="center"/>
              <w:rPr>
                <w:i/>
                <w:iCs/>
                <w:szCs w:val="22"/>
                <w:lang w:bidi="th-TH"/>
              </w:rPr>
            </w:pPr>
            <w:r w:rsidRPr="00FA27A3">
              <w:rPr>
                <w:i/>
                <w:iCs/>
                <w:szCs w:val="22"/>
                <w:lang w:bidi="th-TH"/>
              </w:rPr>
              <w:t xml:space="preserve">(in </w:t>
            </w:r>
            <w:r w:rsidR="00D916A3" w:rsidRPr="00FA27A3">
              <w:rPr>
                <w:i/>
                <w:iCs/>
                <w:szCs w:val="22"/>
                <w:lang w:bidi="th-TH"/>
              </w:rPr>
              <w:t xml:space="preserve">thousand </w:t>
            </w:r>
            <w:r w:rsidRPr="00FA27A3">
              <w:rPr>
                <w:i/>
                <w:iCs/>
                <w:szCs w:val="22"/>
                <w:lang w:bidi="th-TH"/>
              </w:rPr>
              <w:t>Baht)</w:t>
            </w:r>
          </w:p>
        </w:tc>
        <w:tc>
          <w:tcPr>
            <w:tcW w:w="270" w:type="dxa"/>
            <w:shd w:val="clear" w:color="auto" w:fill="auto"/>
          </w:tcPr>
          <w:p w:rsidR="00E54E54" w:rsidRPr="00FA27A3" w:rsidRDefault="00E54E54"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990" w:type="dxa"/>
            <w:shd w:val="clear" w:color="auto" w:fill="auto"/>
          </w:tcPr>
          <w:p w:rsidR="00E54E54" w:rsidRPr="00FA27A3" w:rsidRDefault="00E54E54" w:rsidP="00DB3F31">
            <w:pPr>
              <w:pStyle w:val="acctfourfigures"/>
              <w:tabs>
                <w:tab w:val="clear" w:pos="765"/>
              </w:tabs>
              <w:spacing w:line="240" w:lineRule="atLeast"/>
              <w:ind w:left="-79"/>
              <w:jc w:val="center"/>
              <w:rPr>
                <w:i/>
                <w:iCs/>
                <w:szCs w:val="22"/>
              </w:rPr>
            </w:pPr>
            <w:r w:rsidRPr="00FA27A3">
              <w:rPr>
                <w:i/>
                <w:iCs/>
                <w:szCs w:val="22"/>
              </w:rPr>
              <w:t>Rate</w:t>
            </w:r>
          </w:p>
          <w:p w:rsidR="00E54E54" w:rsidRPr="00FA27A3" w:rsidRDefault="00E54E54" w:rsidP="00DB3F31">
            <w:pPr>
              <w:pStyle w:val="acctfourfigures"/>
              <w:tabs>
                <w:tab w:val="clear" w:pos="765"/>
              </w:tabs>
              <w:spacing w:line="240" w:lineRule="atLeast"/>
              <w:ind w:left="-79"/>
              <w:jc w:val="center"/>
              <w:rPr>
                <w:i/>
                <w:iCs/>
                <w:szCs w:val="22"/>
              </w:rPr>
            </w:pPr>
            <w:r w:rsidRPr="00FA27A3">
              <w:rPr>
                <w:i/>
                <w:iCs/>
                <w:szCs w:val="22"/>
              </w:rPr>
              <w:t>(%)</w:t>
            </w:r>
          </w:p>
        </w:tc>
        <w:tc>
          <w:tcPr>
            <w:tcW w:w="270" w:type="dxa"/>
            <w:shd w:val="clear" w:color="auto" w:fill="auto"/>
          </w:tcPr>
          <w:p w:rsidR="00E54E54" w:rsidRPr="00FA27A3" w:rsidRDefault="00E54E54"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bottom w:val="nil"/>
            </w:tcBorders>
            <w:shd w:val="clear" w:color="auto" w:fill="auto"/>
          </w:tcPr>
          <w:p w:rsidR="00E54E54" w:rsidRPr="00FA27A3" w:rsidRDefault="00E54E54" w:rsidP="00B74291">
            <w:pPr>
              <w:pStyle w:val="acctfourfigures"/>
              <w:tabs>
                <w:tab w:val="clear" w:pos="765"/>
              </w:tabs>
              <w:spacing w:line="240" w:lineRule="atLeast"/>
              <w:jc w:val="center"/>
              <w:rPr>
                <w:i/>
                <w:iCs/>
                <w:szCs w:val="22"/>
                <w:lang w:bidi="th-TH"/>
              </w:rPr>
            </w:pPr>
            <w:r w:rsidRPr="00FA27A3">
              <w:rPr>
                <w:i/>
                <w:iCs/>
                <w:szCs w:val="22"/>
                <w:lang w:bidi="th-TH"/>
              </w:rPr>
              <w:t xml:space="preserve">(in </w:t>
            </w:r>
            <w:r w:rsidR="00D916A3" w:rsidRPr="00FA27A3">
              <w:rPr>
                <w:i/>
                <w:iCs/>
                <w:szCs w:val="22"/>
                <w:lang w:bidi="th-TH"/>
              </w:rPr>
              <w:t xml:space="preserve">thousand </w:t>
            </w:r>
            <w:r w:rsidRPr="00FA27A3">
              <w:rPr>
                <w:i/>
                <w:iCs/>
                <w:szCs w:val="22"/>
                <w:lang w:bidi="th-TH"/>
              </w:rPr>
              <w:t>Baht)</w:t>
            </w:r>
          </w:p>
        </w:tc>
      </w:tr>
      <w:tr w:rsidR="000E56F5" w:rsidRPr="00FA27A3" w:rsidTr="00F949F3">
        <w:tc>
          <w:tcPr>
            <w:tcW w:w="3888" w:type="dxa"/>
            <w:shd w:val="clear" w:color="auto" w:fill="auto"/>
          </w:tcPr>
          <w:p w:rsidR="000E56F5" w:rsidRPr="00FA27A3" w:rsidRDefault="000E56F5" w:rsidP="000E56F5">
            <w:pPr>
              <w:rPr>
                <w:rFonts w:ascii="Times New Roman" w:hAnsi="Times New Roman" w:cs="Times New Roman"/>
                <w:sz w:val="22"/>
                <w:szCs w:val="22"/>
                <w:cs/>
              </w:rPr>
            </w:pPr>
            <w:r w:rsidRPr="00FA27A3">
              <w:rPr>
                <w:rFonts w:ascii="Times New Roman" w:hAnsi="Times New Roman" w:cs="Times New Roman"/>
                <w:sz w:val="22"/>
                <w:szCs w:val="22"/>
              </w:rPr>
              <w:t>Loss before income tax expense</w:t>
            </w:r>
          </w:p>
        </w:tc>
        <w:tc>
          <w:tcPr>
            <w:tcW w:w="990" w:type="dxa"/>
            <w:shd w:val="clear" w:color="auto" w:fill="auto"/>
          </w:tcPr>
          <w:p w:rsidR="000E56F5" w:rsidRPr="00FA27A3" w:rsidRDefault="000E56F5" w:rsidP="000E56F5">
            <w:pPr>
              <w:pStyle w:val="acctfourfigures"/>
              <w:tabs>
                <w:tab w:val="clear" w:pos="765"/>
              </w:tabs>
              <w:spacing w:line="240" w:lineRule="atLeast"/>
              <w:ind w:left="-79" w:right="-18"/>
              <w:jc w:val="center"/>
              <w:rPr>
                <w:szCs w:val="22"/>
                <w:lang w:val="en-US" w:bidi="th-TH"/>
              </w:rPr>
            </w:pPr>
          </w:p>
        </w:tc>
        <w:tc>
          <w:tcPr>
            <w:tcW w:w="236"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tcBorders>
              <w:bottom w:val="double" w:sz="4" w:space="0" w:color="auto"/>
            </w:tcBorders>
            <w:shd w:val="clear" w:color="auto" w:fill="auto"/>
          </w:tcPr>
          <w:p w:rsidR="000E56F5" w:rsidRPr="00FA27A3" w:rsidRDefault="00B24C2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(5</w:t>
            </w:r>
            <w:r w:rsidR="00916614">
              <w:rPr>
                <w:rFonts w:ascii="Times New Roman" w:hAnsi="Times New Roman" w:cs="Times New Roman"/>
                <w:sz w:val="22"/>
                <w:szCs w:val="22"/>
              </w:rPr>
              <w:t>6,505</w:t>
            </w:r>
            <w:r>
              <w:rPr>
                <w:rFonts w:ascii="Times New Roman" w:hAnsi="Times New Roman" w:cs="Times New Roman"/>
                <w:sz w:val="22"/>
                <w:szCs w:val="22"/>
              </w:rPr>
              <w:t>)</w:t>
            </w:r>
          </w:p>
        </w:tc>
        <w:tc>
          <w:tcPr>
            <w:tcW w:w="27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tc>
        <w:tc>
          <w:tcPr>
            <w:tcW w:w="990" w:type="dxa"/>
            <w:tcBorders>
              <w:bottom w:val="nil"/>
            </w:tcBorders>
            <w:shd w:val="clear" w:color="auto" w:fill="auto"/>
          </w:tcPr>
          <w:p w:rsidR="000E56F5" w:rsidRPr="00FA27A3" w:rsidRDefault="000E56F5" w:rsidP="000E56F5">
            <w:pPr>
              <w:pStyle w:val="acctfourfigures"/>
              <w:tabs>
                <w:tab w:val="clear" w:pos="765"/>
              </w:tabs>
              <w:spacing w:line="240" w:lineRule="atLeast"/>
              <w:ind w:left="-79" w:right="-18"/>
              <w:jc w:val="center"/>
              <w:rPr>
                <w:szCs w:val="22"/>
                <w:lang w:val="en-US" w:bidi="th-TH"/>
              </w:rPr>
            </w:pPr>
          </w:p>
        </w:tc>
        <w:tc>
          <w:tcPr>
            <w:tcW w:w="27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double" w:sz="4" w:space="0" w:color="auto"/>
            </w:tcBorders>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(41,287)</w:t>
            </w:r>
          </w:p>
        </w:tc>
      </w:tr>
      <w:tr w:rsidR="000E56F5" w:rsidRPr="00FA27A3" w:rsidTr="00F949F3">
        <w:tc>
          <w:tcPr>
            <w:tcW w:w="3888" w:type="dxa"/>
            <w:shd w:val="clear" w:color="auto" w:fill="auto"/>
          </w:tcPr>
          <w:p w:rsidR="000E56F5" w:rsidRPr="00FA27A3" w:rsidRDefault="000E56F5" w:rsidP="000E56F5">
            <w:pPr>
              <w:rPr>
                <w:rFonts w:ascii="Times New Roman" w:hAnsi="Times New Roman" w:cs="Times New Roman"/>
                <w:sz w:val="22"/>
                <w:szCs w:val="22"/>
              </w:rPr>
            </w:pPr>
            <w:r w:rsidRPr="00FA27A3">
              <w:rPr>
                <w:rFonts w:ascii="Times New Roman" w:hAnsi="Times New Roman" w:cs="Times New Roman"/>
                <w:sz w:val="22"/>
                <w:szCs w:val="22"/>
              </w:rPr>
              <w:t xml:space="preserve">Income tax using the Thai corporation </w:t>
            </w:r>
          </w:p>
          <w:p w:rsidR="000E56F5" w:rsidRPr="00FA27A3" w:rsidRDefault="000E56F5" w:rsidP="000E56F5">
            <w:pPr>
              <w:rPr>
                <w:rFonts w:ascii="Times New Roman" w:hAnsi="Times New Roman" w:cs="Times New Roman"/>
                <w:sz w:val="22"/>
                <w:szCs w:val="22"/>
              </w:rPr>
            </w:pPr>
            <w:r w:rsidRPr="00FA27A3">
              <w:rPr>
                <w:rFonts w:ascii="Times New Roman" w:hAnsi="Times New Roman" w:cs="Times New Roman"/>
                <w:sz w:val="22"/>
                <w:szCs w:val="22"/>
              </w:rPr>
              <w:t xml:space="preserve">   tax rate</w:t>
            </w:r>
          </w:p>
        </w:tc>
        <w:tc>
          <w:tcPr>
            <w:tcW w:w="990" w:type="dxa"/>
            <w:shd w:val="clear" w:color="auto" w:fill="auto"/>
          </w:tcPr>
          <w:p w:rsidR="00015400" w:rsidRDefault="00015400" w:rsidP="0001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0E56F5" w:rsidRPr="00FA27A3" w:rsidRDefault="00015400"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r>
              <w:rPr>
                <w:rFonts w:ascii="Times New Roman" w:hAnsi="Times New Roman" w:cs="Times New Roman"/>
                <w:sz w:val="22"/>
                <w:szCs w:val="22"/>
              </w:rPr>
              <w:t>20</w:t>
            </w:r>
            <w:r w:rsidR="00916614">
              <w:rPr>
                <w:rFonts w:ascii="Times New Roman" w:hAnsi="Times New Roman" w:cs="Times New Roman"/>
                <w:sz w:val="22"/>
                <w:szCs w:val="22"/>
              </w:rPr>
              <w:t>.0</w:t>
            </w:r>
          </w:p>
        </w:tc>
        <w:tc>
          <w:tcPr>
            <w:tcW w:w="236"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tcBorders>
              <w:top w:val="double" w:sz="4" w:space="0" w:color="auto"/>
            </w:tcBorders>
            <w:shd w:val="clear" w:color="auto" w:fill="auto"/>
          </w:tcPr>
          <w:p w:rsidR="00015400" w:rsidRDefault="00015400" w:rsidP="0001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0E56F5" w:rsidRPr="00FA27A3" w:rsidRDefault="00015400"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(11</w:t>
            </w:r>
            <w:r w:rsidR="00B24C25">
              <w:rPr>
                <w:rFonts w:ascii="Times New Roman" w:hAnsi="Times New Roman" w:cs="Times New Roman"/>
                <w:sz w:val="22"/>
                <w:szCs w:val="22"/>
              </w:rPr>
              <w:t>,</w:t>
            </w:r>
            <w:r w:rsidR="00916614">
              <w:rPr>
                <w:rFonts w:ascii="Times New Roman" w:hAnsi="Times New Roman" w:cs="Times New Roman"/>
                <w:sz w:val="22"/>
                <w:szCs w:val="22"/>
              </w:rPr>
              <w:t>301</w:t>
            </w:r>
            <w:r w:rsidR="00B24C25">
              <w:rPr>
                <w:rFonts w:ascii="Times New Roman" w:hAnsi="Times New Roman" w:cs="Times New Roman"/>
                <w:sz w:val="22"/>
                <w:szCs w:val="22"/>
              </w:rPr>
              <w:t>)</w:t>
            </w:r>
          </w:p>
        </w:tc>
        <w:tc>
          <w:tcPr>
            <w:tcW w:w="27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tcBorders>
              <w:top w:val="nil"/>
            </w:tcBorders>
            <w:shd w:val="clear" w:color="auto" w:fill="auto"/>
          </w:tcPr>
          <w:p w:rsidR="000E56F5"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r>
              <w:rPr>
                <w:rFonts w:ascii="Times New Roman" w:hAnsi="Times New Roman" w:cs="Times New Roman"/>
                <w:sz w:val="22"/>
                <w:szCs w:val="22"/>
              </w:rPr>
              <w:t>20</w:t>
            </w:r>
            <w:r w:rsidR="00916614">
              <w:rPr>
                <w:rFonts w:ascii="Times New Roman" w:hAnsi="Times New Roman" w:cs="Times New Roman"/>
                <w:sz w:val="22"/>
                <w:szCs w:val="22"/>
              </w:rPr>
              <w:t>.0</w:t>
            </w:r>
          </w:p>
        </w:tc>
        <w:tc>
          <w:tcPr>
            <w:tcW w:w="27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top w:val="double" w:sz="4" w:space="0" w:color="auto"/>
            </w:tcBorders>
            <w:shd w:val="clear" w:color="auto" w:fill="auto"/>
          </w:tcPr>
          <w:p w:rsidR="000E56F5"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0E56F5" w:rsidRPr="00FA27A3" w:rsidRDefault="000E56F5" w:rsidP="00136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(8,257)</w:t>
            </w:r>
          </w:p>
        </w:tc>
      </w:tr>
      <w:tr w:rsidR="000E56F5" w:rsidRPr="00FA27A3" w:rsidTr="00F949F3">
        <w:tc>
          <w:tcPr>
            <w:tcW w:w="3888"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FA27A3">
              <w:rPr>
                <w:rFonts w:ascii="Times New Roman" w:hAnsi="Times New Roman" w:cs="Times New Roman"/>
                <w:sz w:val="22"/>
                <w:szCs w:val="22"/>
              </w:rPr>
              <w:t>Tax effect of income and expenses that</w:t>
            </w:r>
          </w:p>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FA27A3">
              <w:rPr>
                <w:rFonts w:ascii="Times New Roman" w:hAnsi="Times New Roman" w:cs="Times New Roman"/>
                <w:sz w:val="22"/>
                <w:szCs w:val="22"/>
              </w:rPr>
              <w:t xml:space="preserve">  are not taxable income or not</w:t>
            </w:r>
          </w:p>
          <w:p w:rsidR="000E56F5" w:rsidRPr="00FA27A3" w:rsidRDefault="000E56F5" w:rsidP="00E7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cs/>
              </w:rPr>
            </w:pPr>
            <w:r w:rsidRPr="00FA27A3">
              <w:rPr>
                <w:rFonts w:ascii="Times New Roman" w:hAnsi="Times New Roman" w:cs="Times New Roman"/>
                <w:sz w:val="22"/>
                <w:szCs w:val="22"/>
              </w:rPr>
              <w:t xml:space="preserve">  deductible in determining taxable</w:t>
            </w:r>
            <w:r w:rsidR="00E75C2A">
              <w:rPr>
                <w:rFonts w:ascii="Times New Roman" w:hAnsi="Times New Roman" w:cs="Times New Roman"/>
                <w:sz w:val="22"/>
                <w:szCs w:val="22"/>
              </w:rPr>
              <w:t xml:space="preserve"> </w:t>
            </w:r>
            <w:r w:rsidRPr="00FA27A3">
              <w:rPr>
                <w:rFonts w:ascii="Times New Roman" w:hAnsi="Times New Roman" w:cs="Times New Roman"/>
                <w:sz w:val="22"/>
                <w:szCs w:val="22"/>
              </w:rPr>
              <w:t>profit</w:t>
            </w:r>
          </w:p>
        </w:tc>
        <w:tc>
          <w:tcPr>
            <w:tcW w:w="990" w:type="dxa"/>
            <w:shd w:val="clear" w:color="auto" w:fill="auto"/>
          </w:tcPr>
          <w:p w:rsidR="00015400" w:rsidRDefault="00015400" w:rsidP="0001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015400" w:rsidRDefault="00015400" w:rsidP="0001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0E56F5" w:rsidRPr="001B32A5" w:rsidRDefault="000E56F5" w:rsidP="00E7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0"/>
              <w:rPr>
                <w:rFonts w:ascii="Times New Roman" w:hAnsi="Times New Roman" w:cstheme="minorBidi"/>
                <w:sz w:val="22"/>
                <w:szCs w:val="22"/>
              </w:rPr>
            </w:pPr>
          </w:p>
        </w:tc>
        <w:tc>
          <w:tcPr>
            <w:tcW w:w="236"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shd w:val="clear" w:color="auto" w:fill="auto"/>
          </w:tcPr>
          <w:p w:rsidR="00015400" w:rsidRDefault="00015400" w:rsidP="0001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015400" w:rsidRDefault="00015400" w:rsidP="0001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0E56F5" w:rsidRPr="00FA27A3" w:rsidRDefault="00916614"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(91)</w:t>
            </w:r>
          </w:p>
        </w:tc>
        <w:tc>
          <w:tcPr>
            <w:tcW w:w="27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shd w:val="clear" w:color="auto" w:fill="auto"/>
          </w:tcPr>
          <w:p w:rsidR="00015400" w:rsidRDefault="00015400" w:rsidP="0001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015400" w:rsidRDefault="00015400" w:rsidP="0001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0E56F5" w:rsidRPr="001B32A5" w:rsidRDefault="000E56F5" w:rsidP="00E7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0"/>
              <w:rPr>
                <w:rFonts w:ascii="Times New Roman" w:hAnsi="Times New Roman" w:cstheme="minorBidi"/>
                <w:sz w:val="22"/>
                <w:szCs w:val="22"/>
              </w:rPr>
            </w:pPr>
          </w:p>
        </w:tc>
        <w:tc>
          <w:tcPr>
            <w:tcW w:w="27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tcPr>
          <w:p w:rsidR="000E56F5"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0E56F5"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879</w:t>
            </w:r>
          </w:p>
        </w:tc>
      </w:tr>
      <w:tr w:rsidR="000E56F5" w:rsidRPr="00FA27A3" w:rsidTr="000E56F5">
        <w:tc>
          <w:tcPr>
            <w:tcW w:w="3888" w:type="dxa"/>
            <w:tcBorders>
              <w:bottom w:val="nil"/>
            </w:tcBorders>
            <w:shd w:val="clear" w:color="auto" w:fill="auto"/>
          </w:tcPr>
          <w:p w:rsidR="000E56F5" w:rsidRPr="00FA27A3" w:rsidRDefault="000E56F5" w:rsidP="000E56F5">
            <w:pPr>
              <w:tabs>
                <w:tab w:val="clear" w:pos="227"/>
              </w:tabs>
              <w:ind w:left="162" w:hanging="180"/>
              <w:rPr>
                <w:rFonts w:ascii="Times New Roman" w:hAnsi="Times New Roman" w:cs="Times New Roman"/>
                <w:sz w:val="22"/>
                <w:szCs w:val="22"/>
                <w:cs/>
              </w:rPr>
            </w:pPr>
            <w:r w:rsidRPr="00FA27A3">
              <w:rPr>
                <w:rFonts w:ascii="Times New Roman" w:hAnsi="Times New Roman" w:cs="Times New Roman"/>
                <w:sz w:val="22"/>
                <w:szCs w:val="22"/>
              </w:rPr>
              <w:t>Current year losses for which no deferred tax asset was recogni</w:t>
            </w:r>
            <w:r w:rsidR="003264C5">
              <w:rPr>
                <w:rFonts w:ascii="Times New Roman" w:hAnsi="Times New Roman" w:cs="Times New Roman"/>
                <w:sz w:val="22"/>
                <w:szCs w:val="22"/>
              </w:rPr>
              <w:t>s</w:t>
            </w:r>
            <w:r w:rsidRPr="00FA27A3">
              <w:rPr>
                <w:rFonts w:ascii="Times New Roman" w:hAnsi="Times New Roman" w:cs="Times New Roman"/>
                <w:sz w:val="22"/>
                <w:szCs w:val="22"/>
              </w:rPr>
              <w:t>ed</w:t>
            </w:r>
          </w:p>
        </w:tc>
        <w:tc>
          <w:tcPr>
            <w:tcW w:w="990" w:type="dxa"/>
            <w:tcBorders>
              <w:bottom w:val="nil"/>
            </w:tcBorders>
            <w:shd w:val="clear" w:color="auto" w:fill="auto"/>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100"/>
              <w:rPr>
                <w:rFonts w:ascii="Times New Roman" w:hAnsi="Times New Roman" w:cs="Times New Roman"/>
                <w:sz w:val="22"/>
                <w:szCs w:val="22"/>
              </w:rPr>
            </w:pPr>
          </w:p>
        </w:tc>
        <w:tc>
          <w:tcPr>
            <w:tcW w:w="236" w:type="dxa"/>
            <w:tcBorders>
              <w:bottom w:val="nil"/>
            </w:tcBorders>
            <w:shd w:val="clear" w:color="auto" w:fill="auto"/>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sz w:val="22"/>
                <w:szCs w:val="22"/>
              </w:rPr>
            </w:pPr>
          </w:p>
        </w:tc>
        <w:tc>
          <w:tcPr>
            <w:tcW w:w="1474" w:type="dxa"/>
            <w:tcBorders>
              <w:bottom w:val="nil"/>
            </w:tcBorders>
            <w:shd w:val="clear" w:color="auto" w:fill="auto"/>
          </w:tcPr>
          <w:p w:rsidR="00015400" w:rsidRDefault="00015400" w:rsidP="0001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35" w:right="-100"/>
              <w:rPr>
                <w:rFonts w:ascii="Times New Roman" w:hAnsi="Times New Roman" w:cs="Times New Roman"/>
                <w:sz w:val="22"/>
                <w:szCs w:val="22"/>
              </w:rPr>
            </w:pPr>
          </w:p>
          <w:p w:rsidR="000E56F5" w:rsidRPr="00FA27A3" w:rsidRDefault="00015400"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35" w:right="-100"/>
              <w:rPr>
                <w:rFonts w:ascii="Times New Roman" w:hAnsi="Times New Roman" w:cs="Times New Roman"/>
                <w:sz w:val="22"/>
                <w:szCs w:val="22"/>
              </w:rPr>
            </w:pPr>
            <w:r>
              <w:rPr>
                <w:rFonts w:ascii="Times New Roman" w:hAnsi="Times New Roman" w:cs="Times New Roman"/>
                <w:sz w:val="22"/>
                <w:szCs w:val="22"/>
              </w:rPr>
              <w:t>12,630</w:t>
            </w:r>
          </w:p>
        </w:tc>
        <w:tc>
          <w:tcPr>
            <w:tcW w:w="270" w:type="dxa"/>
            <w:tcBorders>
              <w:bottom w:val="nil"/>
            </w:tcBorders>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tcBorders>
              <w:bottom w:val="nil"/>
            </w:tcBorders>
            <w:shd w:val="clear" w:color="auto" w:fill="auto"/>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100"/>
              <w:rPr>
                <w:rFonts w:ascii="Times New Roman" w:hAnsi="Times New Roman" w:cs="Times New Roman"/>
                <w:sz w:val="22"/>
                <w:szCs w:val="22"/>
              </w:rPr>
            </w:pPr>
          </w:p>
        </w:tc>
        <w:tc>
          <w:tcPr>
            <w:tcW w:w="270" w:type="dxa"/>
            <w:tcBorders>
              <w:bottom w:val="nil"/>
            </w:tcBorders>
            <w:shd w:val="clear" w:color="auto" w:fill="auto"/>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sz w:val="22"/>
                <w:szCs w:val="22"/>
              </w:rPr>
            </w:pPr>
          </w:p>
        </w:tc>
        <w:tc>
          <w:tcPr>
            <w:tcW w:w="1530" w:type="dxa"/>
            <w:tcBorders>
              <w:bottom w:val="nil"/>
            </w:tcBorders>
            <w:shd w:val="clear" w:color="auto" w:fill="auto"/>
          </w:tcPr>
          <w:p w:rsidR="000E56F5"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35" w:right="-100"/>
              <w:rPr>
                <w:rFonts w:ascii="Times New Roman" w:hAnsi="Times New Roman" w:cs="Times New Roman"/>
                <w:sz w:val="22"/>
                <w:szCs w:val="22"/>
              </w:rPr>
            </w:pPr>
          </w:p>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35" w:right="-100"/>
              <w:rPr>
                <w:rFonts w:ascii="Times New Roman" w:hAnsi="Times New Roman" w:cs="Times New Roman"/>
                <w:sz w:val="22"/>
                <w:szCs w:val="22"/>
              </w:rPr>
            </w:pPr>
            <w:r>
              <w:rPr>
                <w:rFonts w:ascii="Times New Roman" w:hAnsi="Times New Roman" w:cs="Times New Roman"/>
                <w:sz w:val="22"/>
                <w:szCs w:val="22"/>
              </w:rPr>
              <w:t>9,063</w:t>
            </w:r>
          </w:p>
        </w:tc>
      </w:tr>
      <w:tr w:rsidR="000E56F5" w:rsidRPr="00FA27A3" w:rsidTr="00F949F3">
        <w:tc>
          <w:tcPr>
            <w:tcW w:w="3888" w:type="dxa"/>
            <w:tcBorders>
              <w:bottom w:val="nil"/>
            </w:tcBorders>
            <w:shd w:val="clear" w:color="auto" w:fill="auto"/>
          </w:tcPr>
          <w:p w:rsidR="000E56F5" w:rsidRPr="00FA27A3" w:rsidRDefault="000E56F5" w:rsidP="000E56F5">
            <w:pPr>
              <w:tabs>
                <w:tab w:val="clear" w:pos="227"/>
              </w:tabs>
              <w:ind w:left="162" w:hanging="180"/>
              <w:rPr>
                <w:rFonts w:ascii="Times New Roman" w:hAnsi="Times New Roman" w:cs="Times New Roman"/>
                <w:sz w:val="22"/>
                <w:szCs w:val="22"/>
                <w:cs/>
              </w:rPr>
            </w:pPr>
            <w:r w:rsidRPr="00FA27A3">
              <w:rPr>
                <w:rFonts w:ascii="Times New Roman" w:hAnsi="Times New Roman" w:cs="Times New Roman"/>
                <w:sz w:val="22"/>
                <w:szCs w:val="22"/>
              </w:rPr>
              <w:t>Change in unrecogni</w:t>
            </w:r>
            <w:r w:rsidR="003264C5">
              <w:rPr>
                <w:rFonts w:ascii="Times New Roman" w:hAnsi="Times New Roman" w:cs="Times New Roman"/>
                <w:sz w:val="22"/>
                <w:szCs w:val="22"/>
              </w:rPr>
              <w:t>s</w:t>
            </w:r>
            <w:r w:rsidRPr="00FA27A3">
              <w:rPr>
                <w:rFonts w:ascii="Times New Roman" w:hAnsi="Times New Roman" w:cs="Times New Roman"/>
                <w:sz w:val="22"/>
                <w:szCs w:val="22"/>
              </w:rPr>
              <w:t>ed deferred tax assets during the year</w:t>
            </w:r>
          </w:p>
        </w:tc>
        <w:tc>
          <w:tcPr>
            <w:tcW w:w="990" w:type="dxa"/>
            <w:tcBorders>
              <w:bottom w:val="nil"/>
            </w:tcBorders>
            <w:shd w:val="clear" w:color="auto" w:fill="auto"/>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36" w:type="dxa"/>
            <w:tcBorders>
              <w:bottom w:val="nil"/>
            </w:tcBorders>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tcBorders>
              <w:bottom w:val="nil"/>
            </w:tcBorders>
            <w:shd w:val="clear" w:color="auto" w:fill="auto"/>
            <w:vAlign w:val="bottom"/>
          </w:tcPr>
          <w:p w:rsidR="000E56F5" w:rsidRPr="00FA27A3" w:rsidRDefault="00015400"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(1,091)</w:t>
            </w:r>
          </w:p>
        </w:tc>
        <w:tc>
          <w:tcPr>
            <w:tcW w:w="270" w:type="dxa"/>
            <w:tcBorders>
              <w:bottom w:val="nil"/>
            </w:tcBorders>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tcBorders>
              <w:bottom w:val="nil"/>
            </w:tcBorders>
            <w:shd w:val="clear" w:color="auto" w:fill="auto"/>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tcBorders>
              <w:bottom w:val="nil"/>
            </w:tcBorders>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nil"/>
            </w:tcBorders>
            <w:shd w:val="clear" w:color="auto" w:fill="auto"/>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(1,196)</w:t>
            </w:r>
          </w:p>
        </w:tc>
      </w:tr>
      <w:tr w:rsidR="000E56F5" w:rsidRPr="00FA27A3" w:rsidTr="00F949F3">
        <w:tc>
          <w:tcPr>
            <w:tcW w:w="3888" w:type="dxa"/>
            <w:tcBorders>
              <w:bottom w:val="nil"/>
            </w:tcBorders>
            <w:shd w:val="clear" w:color="auto" w:fill="auto"/>
          </w:tcPr>
          <w:p w:rsidR="000E56F5" w:rsidRPr="00FA27A3" w:rsidRDefault="000E56F5" w:rsidP="000E56F5">
            <w:pPr>
              <w:tabs>
                <w:tab w:val="clear" w:pos="227"/>
              </w:tabs>
              <w:ind w:left="162" w:hanging="180"/>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vAlign w:val="bottom"/>
          </w:tcPr>
          <w:p w:rsidR="000E56F5" w:rsidRPr="00FA27A3" w:rsidRDefault="00015400"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35" w:right="-100"/>
              <w:rPr>
                <w:rFonts w:ascii="Times New Roman" w:hAnsi="Times New Roman" w:cs="Times New Roman"/>
                <w:b/>
                <w:bCs/>
                <w:sz w:val="22"/>
                <w:szCs w:val="22"/>
              </w:rPr>
            </w:pPr>
            <w:r>
              <w:rPr>
                <w:rFonts w:ascii="Times New Roman" w:hAnsi="Times New Roman" w:cs="Times New Roman"/>
                <w:b/>
                <w:bCs/>
                <w:sz w:val="22"/>
                <w:szCs w:val="22"/>
              </w:rPr>
              <w:t>(</w:t>
            </w:r>
            <w:r w:rsidR="00916614">
              <w:rPr>
                <w:rFonts w:ascii="Times New Roman" w:hAnsi="Times New Roman" w:cs="Times New Roman"/>
                <w:b/>
                <w:bCs/>
                <w:sz w:val="22"/>
                <w:szCs w:val="22"/>
              </w:rPr>
              <w:t>0.3</w:t>
            </w:r>
            <w:r>
              <w:rPr>
                <w:rFonts w:ascii="Times New Roman" w:hAnsi="Times New Roman" w:cs="Times New Roman"/>
                <w:b/>
                <w:bCs/>
                <w:sz w:val="22"/>
                <w:szCs w:val="22"/>
              </w:rPr>
              <w:t>)</w:t>
            </w:r>
          </w:p>
        </w:tc>
        <w:tc>
          <w:tcPr>
            <w:tcW w:w="236" w:type="dxa"/>
            <w:tcBorders>
              <w:bottom w:val="nil"/>
            </w:tcBorders>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74" w:type="dxa"/>
            <w:tcBorders>
              <w:top w:val="single" w:sz="4" w:space="0" w:color="auto"/>
              <w:bottom w:val="double" w:sz="4" w:space="0" w:color="auto"/>
            </w:tcBorders>
            <w:shd w:val="clear" w:color="auto" w:fill="auto"/>
            <w:vAlign w:val="bottom"/>
          </w:tcPr>
          <w:p w:rsidR="000E56F5" w:rsidRPr="00FA27A3" w:rsidRDefault="00015400"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r>
              <w:rPr>
                <w:rFonts w:ascii="Times New Roman" w:hAnsi="Times New Roman" w:cs="Times New Roman"/>
                <w:b/>
                <w:bCs/>
                <w:sz w:val="22"/>
                <w:szCs w:val="22"/>
              </w:rPr>
              <w:t>147</w:t>
            </w:r>
          </w:p>
        </w:tc>
        <w:tc>
          <w:tcPr>
            <w:tcW w:w="270" w:type="dxa"/>
            <w:tcBorders>
              <w:bottom w:val="nil"/>
            </w:tcBorders>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35" w:right="-100"/>
              <w:rPr>
                <w:rFonts w:ascii="Times New Roman" w:hAnsi="Times New Roman" w:cs="Times New Roman"/>
                <w:b/>
                <w:bCs/>
                <w:sz w:val="22"/>
                <w:szCs w:val="22"/>
              </w:rPr>
            </w:pPr>
            <w:r>
              <w:rPr>
                <w:rFonts w:ascii="Times New Roman" w:hAnsi="Times New Roman" w:cs="Times New Roman"/>
                <w:b/>
                <w:bCs/>
                <w:sz w:val="22"/>
                <w:szCs w:val="22"/>
              </w:rPr>
              <w:t>(1</w:t>
            </w:r>
            <w:r w:rsidR="00916614">
              <w:rPr>
                <w:rFonts w:ascii="Times New Roman" w:hAnsi="Times New Roman" w:cs="Times New Roman"/>
                <w:b/>
                <w:bCs/>
                <w:sz w:val="22"/>
                <w:szCs w:val="22"/>
              </w:rPr>
              <w:t>.2</w:t>
            </w:r>
            <w:r>
              <w:rPr>
                <w:rFonts w:ascii="Times New Roman" w:hAnsi="Times New Roman" w:cs="Times New Roman"/>
                <w:b/>
                <w:bCs/>
                <w:sz w:val="22"/>
                <w:szCs w:val="22"/>
              </w:rPr>
              <w:t>)</w:t>
            </w:r>
          </w:p>
        </w:tc>
        <w:tc>
          <w:tcPr>
            <w:tcW w:w="270" w:type="dxa"/>
            <w:tcBorders>
              <w:bottom w:val="nil"/>
            </w:tcBorders>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auto"/>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r>
              <w:rPr>
                <w:rFonts w:ascii="Times New Roman" w:hAnsi="Times New Roman" w:cs="Times New Roman"/>
                <w:b/>
                <w:bCs/>
                <w:sz w:val="22"/>
                <w:szCs w:val="22"/>
              </w:rPr>
              <w:t>489</w:t>
            </w:r>
          </w:p>
        </w:tc>
      </w:tr>
      <w:tr w:rsidR="000E56F5" w:rsidRPr="00FA27A3" w:rsidTr="00F949F3">
        <w:tc>
          <w:tcPr>
            <w:tcW w:w="3888" w:type="dxa"/>
            <w:tcBorders>
              <w:bottom w:val="nil"/>
            </w:tcBorders>
            <w:shd w:val="clear" w:color="auto" w:fill="auto"/>
          </w:tcPr>
          <w:p w:rsidR="000E56F5" w:rsidRPr="00FA27A3" w:rsidRDefault="000E56F5" w:rsidP="000E56F5">
            <w:pPr>
              <w:tabs>
                <w:tab w:val="clear" w:pos="227"/>
              </w:tabs>
              <w:ind w:left="162" w:hanging="180"/>
              <w:rPr>
                <w:rFonts w:ascii="Times New Roman" w:hAnsi="Times New Roman" w:cs="Times New Roman"/>
                <w:b/>
                <w:bCs/>
                <w:sz w:val="22"/>
                <w:szCs w:val="22"/>
              </w:rPr>
            </w:pPr>
          </w:p>
        </w:tc>
        <w:tc>
          <w:tcPr>
            <w:tcW w:w="990" w:type="dxa"/>
            <w:tcBorders>
              <w:top w:val="single" w:sz="4" w:space="0" w:color="auto"/>
              <w:bottom w:val="nil"/>
            </w:tcBorders>
            <w:shd w:val="clear" w:color="auto" w:fill="auto"/>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b/>
                <w:bCs/>
                <w:sz w:val="22"/>
                <w:szCs w:val="22"/>
              </w:rPr>
            </w:pPr>
          </w:p>
        </w:tc>
        <w:tc>
          <w:tcPr>
            <w:tcW w:w="236" w:type="dxa"/>
            <w:tcBorders>
              <w:bottom w:val="nil"/>
            </w:tcBorders>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74" w:type="dxa"/>
            <w:tcBorders>
              <w:top w:val="single" w:sz="4" w:space="0" w:color="auto"/>
              <w:bottom w:val="nil"/>
            </w:tcBorders>
            <w:shd w:val="clear" w:color="auto" w:fill="auto"/>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p>
        </w:tc>
        <w:tc>
          <w:tcPr>
            <w:tcW w:w="270" w:type="dxa"/>
            <w:tcBorders>
              <w:bottom w:val="nil"/>
            </w:tcBorders>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990" w:type="dxa"/>
            <w:tcBorders>
              <w:top w:val="single" w:sz="4" w:space="0" w:color="auto"/>
              <w:bottom w:val="nil"/>
            </w:tcBorders>
            <w:shd w:val="clear" w:color="auto" w:fill="auto"/>
          </w:tcPr>
          <w:p w:rsidR="000E56F5" w:rsidRPr="00FA27A3" w:rsidRDefault="000E56F5" w:rsidP="000E56F5">
            <w:pPr>
              <w:pStyle w:val="acctfourfigures"/>
              <w:tabs>
                <w:tab w:val="clear" w:pos="765"/>
              </w:tabs>
              <w:spacing w:line="240" w:lineRule="atLeast"/>
              <w:ind w:right="52"/>
              <w:jc w:val="center"/>
              <w:rPr>
                <w:szCs w:val="22"/>
              </w:rPr>
            </w:pPr>
          </w:p>
        </w:tc>
        <w:tc>
          <w:tcPr>
            <w:tcW w:w="270" w:type="dxa"/>
            <w:tcBorders>
              <w:bottom w:val="nil"/>
            </w:tcBorders>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single" w:sz="4" w:space="0" w:color="auto"/>
              <w:bottom w:val="nil"/>
            </w:tcBorders>
            <w:shd w:val="clear" w:color="auto" w:fill="auto"/>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p>
        </w:tc>
      </w:tr>
      <w:tr w:rsidR="000E56F5" w:rsidRPr="00FA27A3" w:rsidTr="00F949F3">
        <w:tblPrEx>
          <w:tblBorders>
            <w:bottom w:val="none" w:sz="0" w:space="0" w:color="auto"/>
          </w:tblBorders>
        </w:tblPrEx>
        <w:tc>
          <w:tcPr>
            <w:tcW w:w="3888"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FA27A3">
              <w:rPr>
                <w:rFonts w:ascii="Times New Roman" w:hAnsi="Times New Roman" w:cs="Times New Roman"/>
              </w:rPr>
              <w:br w:type="page"/>
            </w:r>
          </w:p>
        </w:tc>
        <w:tc>
          <w:tcPr>
            <w:tcW w:w="5760" w:type="dxa"/>
            <w:gridSpan w:val="7"/>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sz w:val="22"/>
                <w:szCs w:val="22"/>
                <w:cs/>
              </w:rPr>
            </w:pPr>
            <w:r w:rsidRPr="00FA27A3">
              <w:rPr>
                <w:rFonts w:ascii="Times New Roman" w:hAnsi="Times New Roman" w:cs="Times New Roman"/>
                <w:b/>
                <w:sz w:val="22"/>
                <w:szCs w:val="22"/>
              </w:rPr>
              <w:t>Separate financial statements</w:t>
            </w:r>
          </w:p>
        </w:tc>
      </w:tr>
      <w:tr w:rsidR="000E56F5" w:rsidRPr="00FA27A3" w:rsidTr="00F949F3">
        <w:tblPrEx>
          <w:tblBorders>
            <w:bottom w:val="none" w:sz="0" w:space="0" w:color="auto"/>
          </w:tblBorders>
        </w:tblPrEx>
        <w:tc>
          <w:tcPr>
            <w:tcW w:w="3888"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2700" w:type="dxa"/>
            <w:gridSpan w:val="3"/>
            <w:shd w:val="clear" w:color="auto" w:fill="auto"/>
          </w:tcPr>
          <w:p w:rsidR="000E56F5" w:rsidRPr="00FA27A3" w:rsidRDefault="000E56F5" w:rsidP="000E56F5">
            <w:pPr>
              <w:pStyle w:val="acctfourfigures"/>
              <w:tabs>
                <w:tab w:val="clear" w:pos="765"/>
              </w:tabs>
              <w:spacing w:line="240" w:lineRule="atLeast"/>
              <w:jc w:val="center"/>
              <w:rPr>
                <w:szCs w:val="22"/>
                <w:lang w:bidi="th-TH"/>
              </w:rPr>
            </w:pPr>
            <w:r w:rsidRPr="00FA27A3">
              <w:rPr>
                <w:szCs w:val="22"/>
                <w:lang w:bidi="th-TH"/>
              </w:rPr>
              <w:t>20</w:t>
            </w:r>
            <w:r>
              <w:rPr>
                <w:szCs w:val="22"/>
                <w:lang w:bidi="th-TH"/>
              </w:rPr>
              <w:t>20</w:t>
            </w:r>
          </w:p>
        </w:tc>
        <w:tc>
          <w:tcPr>
            <w:tcW w:w="270" w:type="dxa"/>
            <w:shd w:val="clear" w:color="auto" w:fill="auto"/>
          </w:tcPr>
          <w:p w:rsidR="000E56F5" w:rsidRPr="00FA27A3" w:rsidRDefault="000E56F5" w:rsidP="000E56F5">
            <w:pPr>
              <w:pStyle w:val="acctfourfigures"/>
              <w:spacing w:line="240" w:lineRule="atLeast"/>
              <w:rPr>
                <w:szCs w:val="22"/>
              </w:rPr>
            </w:pPr>
          </w:p>
        </w:tc>
        <w:tc>
          <w:tcPr>
            <w:tcW w:w="2790" w:type="dxa"/>
            <w:gridSpan w:val="3"/>
            <w:shd w:val="clear" w:color="auto" w:fill="auto"/>
          </w:tcPr>
          <w:p w:rsidR="000E56F5" w:rsidRPr="00FA27A3" w:rsidRDefault="000E56F5" w:rsidP="000E56F5">
            <w:pPr>
              <w:pStyle w:val="acctfourfigures"/>
              <w:tabs>
                <w:tab w:val="clear" w:pos="765"/>
              </w:tabs>
              <w:spacing w:line="240" w:lineRule="atLeast"/>
              <w:jc w:val="center"/>
              <w:rPr>
                <w:szCs w:val="22"/>
              </w:rPr>
            </w:pPr>
            <w:r w:rsidRPr="00FA27A3">
              <w:rPr>
                <w:szCs w:val="22"/>
              </w:rPr>
              <w:t>201</w:t>
            </w:r>
            <w:r>
              <w:rPr>
                <w:szCs w:val="22"/>
              </w:rPr>
              <w:t>9</w:t>
            </w:r>
          </w:p>
        </w:tc>
      </w:tr>
      <w:tr w:rsidR="000E56F5" w:rsidRPr="00FA27A3" w:rsidTr="00F949F3">
        <w:tblPrEx>
          <w:tblBorders>
            <w:bottom w:val="none" w:sz="0" w:space="0" w:color="auto"/>
          </w:tblBorders>
        </w:tblPrEx>
        <w:tc>
          <w:tcPr>
            <w:tcW w:w="3888" w:type="dxa"/>
            <w:shd w:val="clear" w:color="auto" w:fill="auto"/>
          </w:tcPr>
          <w:p w:rsidR="000E56F5" w:rsidRPr="00FA27A3" w:rsidRDefault="000E56F5" w:rsidP="000E56F5">
            <w:pPr>
              <w:rPr>
                <w:rFonts w:ascii="Times New Roman" w:hAnsi="Times New Roman" w:cs="Times New Roman"/>
                <w:sz w:val="22"/>
                <w:szCs w:val="22"/>
              </w:rPr>
            </w:pPr>
          </w:p>
        </w:tc>
        <w:tc>
          <w:tcPr>
            <w:tcW w:w="990" w:type="dxa"/>
            <w:shd w:val="clear" w:color="auto" w:fill="auto"/>
          </w:tcPr>
          <w:p w:rsidR="000E56F5" w:rsidRPr="00FA27A3" w:rsidRDefault="000E56F5" w:rsidP="000E56F5">
            <w:pPr>
              <w:pStyle w:val="acctfourfigures"/>
              <w:tabs>
                <w:tab w:val="clear" w:pos="765"/>
              </w:tabs>
              <w:spacing w:line="240" w:lineRule="atLeast"/>
              <w:ind w:left="-79" w:right="-18"/>
              <w:jc w:val="center"/>
              <w:rPr>
                <w:i/>
                <w:iCs/>
                <w:szCs w:val="22"/>
                <w:lang w:bidi="th-TH"/>
              </w:rPr>
            </w:pPr>
            <w:r w:rsidRPr="00FA27A3">
              <w:rPr>
                <w:i/>
                <w:iCs/>
                <w:szCs w:val="22"/>
                <w:lang w:bidi="th-TH"/>
              </w:rPr>
              <w:t>Rate</w:t>
            </w:r>
          </w:p>
          <w:p w:rsidR="000E56F5" w:rsidRPr="00FA27A3" w:rsidRDefault="000E56F5" w:rsidP="000E56F5">
            <w:pPr>
              <w:pStyle w:val="acctfourfigures"/>
              <w:tabs>
                <w:tab w:val="clear" w:pos="765"/>
              </w:tabs>
              <w:spacing w:line="240" w:lineRule="atLeast"/>
              <w:ind w:left="-79" w:right="-18"/>
              <w:jc w:val="center"/>
              <w:rPr>
                <w:szCs w:val="22"/>
                <w:lang w:bidi="th-TH"/>
              </w:rPr>
            </w:pPr>
            <w:r w:rsidRPr="00FA27A3">
              <w:rPr>
                <w:i/>
                <w:iCs/>
                <w:szCs w:val="22"/>
                <w:lang w:bidi="th-TH"/>
              </w:rPr>
              <w:t>(%)</w:t>
            </w:r>
          </w:p>
        </w:tc>
        <w:tc>
          <w:tcPr>
            <w:tcW w:w="236"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474" w:type="dxa"/>
            <w:tcBorders>
              <w:bottom w:val="nil"/>
            </w:tcBorders>
            <w:shd w:val="clear" w:color="auto" w:fill="auto"/>
          </w:tcPr>
          <w:p w:rsidR="000E56F5" w:rsidRPr="00FA27A3" w:rsidRDefault="000E56F5" w:rsidP="000E56F5">
            <w:pPr>
              <w:pStyle w:val="acctfourfigures"/>
              <w:tabs>
                <w:tab w:val="clear" w:pos="765"/>
              </w:tabs>
              <w:spacing w:line="240" w:lineRule="atLeast"/>
              <w:jc w:val="center"/>
              <w:rPr>
                <w:i/>
                <w:iCs/>
                <w:szCs w:val="22"/>
                <w:lang w:bidi="th-TH"/>
              </w:rPr>
            </w:pPr>
            <w:r w:rsidRPr="00FA27A3">
              <w:rPr>
                <w:i/>
                <w:iCs/>
                <w:szCs w:val="22"/>
                <w:lang w:bidi="th-TH"/>
              </w:rPr>
              <w:t>(in thousand Baht)</w:t>
            </w:r>
          </w:p>
        </w:tc>
        <w:tc>
          <w:tcPr>
            <w:tcW w:w="27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990" w:type="dxa"/>
            <w:shd w:val="clear" w:color="auto" w:fill="auto"/>
          </w:tcPr>
          <w:p w:rsidR="000E56F5" w:rsidRPr="00FA27A3" w:rsidRDefault="000E56F5" w:rsidP="000E56F5">
            <w:pPr>
              <w:pStyle w:val="acctfourfigures"/>
              <w:tabs>
                <w:tab w:val="clear" w:pos="765"/>
              </w:tabs>
              <w:spacing w:line="240" w:lineRule="atLeast"/>
              <w:ind w:left="-79"/>
              <w:jc w:val="center"/>
              <w:rPr>
                <w:i/>
                <w:iCs/>
                <w:szCs w:val="22"/>
              </w:rPr>
            </w:pPr>
            <w:r w:rsidRPr="00FA27A3">
              <w:rPr>
                <w:i/>
                <w:iCs/>
                <w:szCs w:val="22"/>
              </w:rPr>
              <w:t>Rate</w:t>
            </w:r>
          </w:p>
          <w:p w:rsidR="000E56F5" w:rsidRPr="00FA27A3" w:rsidRDefault="000E56F5" w:rsidP="000E56F5">
            <w:pPr>
              <w:pStyle w:val="acctfourfigures"/>
              <w:tabs>
                <w:tab w:val="clear" w:pos="765"/>
              </w:tabs>
              <w:spacing w:line="240" w:lineRule="atLeast"/>
              <w:ind w:left="-79"/>
              <w:jc w:val="center"/>
              <w:rPr>
                <w:i/>
                <w:iCs/>
                <w:szCs w:val="22"/>
              </w:rPr>
            </w:pPr>
            <w:r w:rsidRPr="00FA27A3">
              <w:rPr>
                <w:i/>
                <w:iCs/>
                <w:szCs w:val="22"/>
              </w:rPr>
              <w:t>(%)</w:t>
            </w:r>
          </w:p>
        </w:tc>
        <w:tc>
          <w:tcPr>
            <w:tcW w:w="27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bottom w:val="nil"/>
            </w:tcBorders>
            <w:shd w:val="clear" w:color="auto" w:fill="auto"/>
          </w:tcPr>
          <w:p w:rsidR="000E56F5" w:rsidRPr="00FA27A3" w:rsidRDefault="000E56F5" w:rsidP="000E56F5">
            <w:pPr>
              <w:pStyle w:val="acctfourfigures"/>
              <w:tabs>
                <w:tab w:val="clear" w:pos="765"/>
              </w:tabs>
              <w:spacing w:line="240" w:lineRule="atLeast"/>
              <w:jc w:val="center"/>
              <w:rPr>
                <w:i/>
                <w:iCs/>
                <w:szCs w:val="22"/>
                <w:lang w:bidi="th-TH"/>
              </w:rPr>
            </w:pPr>
            <w:r w:rsidRPr="00FA27A3">
              <w:rPr>
                <w:i/>
                <w:iCs/>
                <w:szCs w:val="22"/>
                <w:lang w:bidi="th-TH"/>
              </w:rPr>
              <w:t>(in thousand Baht)</w:t>
            </w:r>
          </w:p>
        </w:tc>
      </w:tr>
      <w:tr w:rsidR="000E56F5" w:rsidRPr="00FA27A3" w:rsidTr="00F949F3">
        <w:tblPrEx>
          <w:tblBorders>
            <w:bottom w:val="none" w:sz="0" w:space="0" w:color="auto"/>
          </w:tblBorders>
        </w:tblPrEx>
        <w:tc>
          <w:tcPr>
            <w:tcW w:w="3888" w:type="dxa"/>
            <w:shd w:val="clear" w:color="auto" w:fill="auto"/>
          </w:tcPr>
          <w:p w:rsidR="000E56F5" w:rsidRPr="00FA27A3" w:rsidRDefault="000E56F5" w:rsidP="000E56F5">
            <w:pPr>
              <w:rPr>
                <w:rFonts w:ascii="Times New Roman" w:hAnsi="Times New Roman" w:cs="Times New Roman"/>
                <w:sz w:val="22"/>
                <w:szCs w:val="22"/>
                <w:cs/>
              </w:rPr>
            </w:pPr>
            <w:r w:rsidRPr="00FA27A3">
              <w:rPr>
                <w:rFonts w:ascii="Times New Roman" w:hAnsi="Times New Roman" w:cs="Times New Roman"/>
                <w:sz w:val="22"/>
                <w:szCs w:val="22"/>
              </w:rPr>
              <w:t>Loss before income tax expense</w:t>
            </w:r>
          </w:p>
        </w:tc>
        <w:tc>
          <w:tcPr>
            <w:tcW w:w="990" w:type="dxa"/>
            <w:shd w:val="clear" w:color="auto" w:fill="auto"/>
          </w:tcPr>
          <w:p w:rsidR="000E56F5" w:rsidRPr="00FA27A3" w:rsidRDefault="000E56F5" w:rsidP="000E56F5">
            <w:pPr>
              <w:pStyle w:val="acctfourfigures"/>
              <w:tabs>
                <w:tab w:val="clear" w:pos="765"/>
              </w:tabs>
              <w:spacing w:line="240" w:lineRule="atLeast"/>
              <w:ind w:left="-79" w:right="-18"/>
              <w:jc w:val="center"/>
              <w:rPr>
                <w:szCs w:val="22"/>
                <w:lang w:val="en-US" w:bidi="th-TH"/>
              </w:rPr>
            </w:pPr>
          </w:p>
        </w:tc>
        <w:tc>
          <w:tcPr>
            <w:tcW w:w="236"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tcBorders>
              <w:bottom w:val="double" w:sz="4" w:space="0" w:color="auto"/>
            </w:tcBorders>
            <w:shd w:val="clear" w:color="auto" w:fill="auto"/>
          </w:tcPr>
          <w:p w:rsidR="000E56F5" w:rsidRPr="00CD4424" w:rsidRDefault="00015400"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heme="minorBidi"/>
                <w:sz w:val="22"/>
                <w:szCs w:val="22"/>
              </w:rPr>
            </w:pPr>
            <w:r>
              <w:rPr>
                <w:rFonts w:ascii="Times New Roman" w:hAnsi="Times New Roman" w:cstheme="minorBidi"/>
                <w:sz w:val="22"/>
                <w:szCs w:val="22"/>
              </w:rPr>
              <w:t>(4</w:t>
            </w:r>
            <w:r w:rsidR="00916614">
              <w:rPr>
                <w:rFonts w:ascii="Times New Roman" w:hAnsi="Times New Roman" w:cstheme="minorBidi"/>
                <w:sz w:val="22"/>
                <w:szCs w:val="22"/>
              </w:rPr>
              <w:t>7,875</w:t>
            </w:r>
            <w:r>
              <w:rPr>
                <w:rFonts w:ascii="Times New Roman" w:hAnsi="Times New Roman" w:cstheme="minorBidi"/>
                <w:sz w:val="22"/>
                <w:szCs w:val="22"/>
              </w:rPr>
              <w:t>)</w:t>
            </w:r>
          </w:p>
        </w:tc>
        <w:tc>
          <w:tcPr>
            <w:tcW w:w="27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tc>
        <w:tc>
          <w:tcPr>
            <w:tcW w:w="990" w:type="dxa"/>
            <w:shd w:val="clear" w:color="auto" w:fill="auto"/>
          </w:tcPr>
          <w:p w:rsidR="000E56F5" w:rsidRPr="00FA27A3" w:rsidRDefault="000E56F5" w:rsidP="000E56F5">
            <w:pPr>
              <w:pStyle w:val="acctfourfigures"/>
              <w:tabs>
                <w:tab w:val="clear" w:pos="765"/>
              </w:tabs>
              <w:spacing w:line="240" w:lineRule="atLeast"/>
              <w:ind w:left="-79" w:right="-18"/>
              <w:jc w:val="center"/>
              <w:rPr>
                <w:szCs w:val="22"/>
                <w:lang w:val="en-US" w:bidi="th-TH"/>
              </w:rPr>
            </w:pPr>
          </w:p>
        </w:tc>
        <w:tc>
          <w:tcPr>
            <w:tcW w:w="27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double" w:sz="4" w:space="0" w:color="auto"/>
            </w:tcBorders>
            <w:shd w:val="clear" w:color="auto" w:fill="auto"/>
          </w:tcPr>
          <w:p w:rsidR="000E56F5" w:rsidRPr="00CD4424"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heme="minorBidi"/>
                <w:sz w:val="22"/>
                <w:szCs w:val="22"/>
              </w:rPr>
            </w:pPr>
            <w:r>
              <w:rPr>
                <w:rFonts w:ascii="Times New Roman" w:hAnsi="Times New Roman" w:cstheme="minorBidi"/>
                <w:sz w:val="22"/>
                <w:szCs w:val="22"/>
              </w:rPr>
              <w:t>(40,301)</w:t>
            </w:r>
          </w:p>
        </w:tc>
      </w:tr>
      <w:tr w:rsidR="000E56F5" w:rsidRPr="00FA27A3" w:rsidTr="00F949F3">
        <w:tblPrEx>
          <w:tblBorders>
            <w:bottom w:val="none" w:sz="0" w:space="0" w:color="auto"/>
          </w:tblBorders>
        </w:tblPrEx>
        <w:tc>
          <w:tcPr>
            <w:tcW w:w="3888" w:type="dxa"/>
            <w:shd w:val="clear" w:color="auto" w:fill="auto"/>
          </w:tcPr>
          <w:p w:rsidR="000E56F5" w:rsidRPr="00FA27A3" w:rsidRDefault="000E56F5" w:rsidP="000E56F5">
            <w:pPr>
              <w:rPr>
                <w:rFonts w:ascii="Times New Roman" w:hAnsi="Times New Roman" w:cs="Times New Roman"/>
                <w:sz w:val="22"/>
                <w:szCs w:val="22"/>
              </w:rPr>
            </w:pPr>
            <w:r w:rsidRPr="00FA27A3">
              <w:rPr>
                <w:rFonts w:ascii="Times New Roman" w:hAnsi="Times New Roman" w:cs="Times New Roman"/>
                <w:sz w:val="22"/>
                <w:szCs w:val="22"/>
              </w:rPr>
              <w:t xml:space="preserve">Income tax using the Thai corporation </w:t>
            </w:r>
          </w:p>
          <w:p w:rsidR="000E56F5" w:rsidRPr="00FA27A3" w:rsidRDefault="000E56F5" w:rsidP="000E56F5">
            <w:pPr>
              <w:rPr>
                <w:rFonts w:ascii="Times New Roman" w:hAnsi="Times New Roman" w:cs="Times New Roman"/>
                <w:sz w:val="22"/>
                <w:szCs w:val="22"/>
              </w:rPr>
            </w:pPr>
            <w:r w:rsidRPr="00FA27A3">
              <w:rPr>
                <w:rFonts w:ascii="Times New Roman" w:hAnsi="Times New Roman" w:cs="Times New Roman"/>
                <w:sz w:val="22"/>
                <w:szCs w:val="22"/>
              </w:rPr>
              <w:t xml:space="preserve">   tax rate</w:t>
            </w:r>
          </w:p>
        </w:tc>
        <w:tc>
          <w:tcPr>
            <w:tcW w:w="990" w:type="dxa"/>
            <w:shd w:val="clear" w:color="auto" w:fill="auto"/>
          </w:tcPr>
          <w:p w:rsidR="00015400" w:rsidRDefault="00015400" w:rsidP="0001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35" w:right="-100"/>
              <w:rPr>
                <w:rFonts w:ascii="Times New Roman" w:hAnsi="Times New Roman" w:cs="Times New Roman"/>
                <w:sz w:val="22"/>
                <w:szCs w:val="22"/>
              </w:rPr>
            </w:pPr>
          </w:p>
          <w:p w:rsidR="000E56F5" w:rsidRPr="00FA27A3" w:rsidRDefault="00015400"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r>
              <w:rPr>
                <w:rFonts w:ascii="Times New Roman" w:hAnsi="Times New Roman" w:cs="Times New Roman"/>
                <w:sz w:val="22"/>
                <w:szCs w:val="22"/>
              </w:rPr>
              <w:t>20</w:t>
            </w:r>
            <w:r w:rsidR="00916614">
              <w:rPr>
                <w:rFonts w:ascii="Times New Roman" w:hAnsi="Times New Roman" w:cs="Times New Roman"/>
                <w:sz w:val="22"/>
                <w:szCs w:val="22"/>
              </w:rPr>
              <w:t>.0</w:t>
            </w:r>
          </w:p>
        </w:tc>
        <w:tc>
          <w:tcPr>
            <w:tcW w:w="236"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tcBorders>
              <w:top w:val="double" w:sz="4" w:space="0" w:color="auto"/>
            </w:tcBorders>
            <w:shd w:val="clear" w:color="auto" w:fill="auto"/>
          </w:tcPr>
          <w:p w:rsidR="00015400" w:rsidRDefault="00015400" w:rsidP="0001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35" w:right="-100"/>
              <w:rPr>
                <w:rFonts w:ascii="Times New Roman" w:hAnsi="Times New Roman" w:cs="Times New Roman"/>
                <w:sz w:val="22"/>
                <w:szCs w:val="22"/>
              </w:rPr>
            </w:pPr>
          </w:p>
          <w:p w:rsidR="000E56F5" w:rsidRPr="00FA27A3" w:rsidRDefault="00015400"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(9,</w:t>
            </w:r>
            <w:r w:rsidR="00916614">
              <w:rPr>
                <w:rFonts w:ascii="Times New Roman" w:hAnsi="Times New Roman" w:cs="Times New Roman"/>
                <w:sz w:val="22"/>
                <w:szCs w:val="22"/>
              </w:rPr>
              <w:t>575</w:t>
            </w:r>
            <w:r>
              <w:rPr>
                <w:rFonts w:ascii="Times New Roman" w:hAnsi="Times New Roman" w:cs="Times New Roman"/>
                <w:sz w:val="22"/>
                <w:szCs w:val="22"/>
              </w:rPr>
              <w:t>)</w:t>
            </w:r>
          </w:p>
        </w:tc>
        <w:tc>
          <w:tcPr>
            <w:tcW w:w="27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shd w:val="clear" w:color="auto" w:fill="auto"/>
          </w:tcPr>
          <w:p w:rsidR="000E56F5"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r>
              <w:rPr>
                <w:rFonts w:ascii="Times New Roman" w:hAnsi="Times New Roman" w:cs="Times New Roman"/>
                <w:sz w:val="22"/>
                <w:szCs w:val="22"/>
              </w:rPr>
              <w:t>20</w:t>
            </w:r>
            <w:r w:rsidR="00916614">
              <w:rPr>
                <w:rFonts w:ascii="Times New Roman" w:hAnsi="Times New Roman" w:cs="Times New Roman"/>
                <w:sz w:val="22"/>
                <w:szCs w:val="22"/>
              </w:rPr>
              <w:t>.0</w:t>
            </w:r>
          </w:p>
        </w:tc>
        <w:tc>
          <w:tcPr>
            <w:tcW w:w="27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top w:val="double" w:sz="4" w:space="0" w:color="auto"/>
            </w:tcBorders>
            <w:shd w:val="clear" w:color="auto" w:fill="auto"/>
          </w:tcPr>
          <w:p w:rsidR="000E56F5"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(8,060)</w:t>
            </w:r>
          </w:p>
        </w:tc>
      </w:tr>
      <w:tr w:rsidR="000E56F5" w:rsidRPr="00FA27A3" w:rsidTr="00F949F3">
        <w:tblPrEx>
          <w:tblBorders>
            <w:bottom w:val="none" w:sz="0" w:space="0" w:color="auto"/>
          </w:tblBorders>
        </w:tblPrEx>
        <w:tc>
          <w:tcPr>
            <w:tcW w:w="3888"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FA27A3">
              <w:rPr>
                <w:rFonts w:ascii="Times New Roman" w:hAnsi="Times New Roman" w:cs="Times New Roman"/>
                <w:sz w:val="22"/>
                <w:szCs w:val="22"/>
              </w:rPr>
              <w:t>Tax effect of income and expenses that</w:t>
            </w:r>
          </w:p>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FA27A3">
              <w:rPr>
                <w:rFonts w:ascii="Times New Roman" w:hAnsi="Times New Roman" w:cs="Times New Roman"/>
                <w:sz w:val="22"/>
                <w:szCs w:val="22"/>
              </w:rPr>
              <w:t xml:space="preserve">  are not taxable income or not</w:t>
            </w:r>
          </w:p>
          <w:p w:rsidR="000E56F5" w:rsidRPr="00FA27A3" w:rsidRDefault="000E56F5" w:rsidP="00E7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r w:rsidRPr="00FA27A3">
              <w:rPr>
                <w:rFonts w:ascii="Times New Roman" w:hAnsi="Times New Roman" w:cs="Times New Roman"/>
                <w:sz w:val="22"/>
                <w:szCs w:val="22"/>
              </w:rPr>
              <w:t xml:space="preserve">  deductible in determining taxable</w:t>
            </w:r>
            <w:r w:rsidR="00E75C2A">
              <w:rPr>
                <w:rFonts w:ascii="Times New Roman" w:hAnsi="Times New Roman" w:cs="Times New Roman"/>
                <w:sz w:val="22"/>
                <w:szCs w:val="22"/>
              </w:rPr>
              <w:t xml:space="preserve"> </w:t>
            </w:r>
            <w:r w:rsidRPr="00FA27A3">
              <w:rPr>
                <w:rFonts w:ascii="Times New Roman" w:hAnsi="Times New Roman" w:cs="Times New Roman"/>
                <w:sz w:val="22"/>
                <w:szCs w:val="22"/>
              </w:rPr>
              <w:t>profit</w:t>
            </w:r>
          </w:p>
        </w:tc>
        <w:tc>
          <w:tcPr>
            <w:tcW w:w="99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sz w:val="22"/>
                <w:szCs w:val="22"/>
              </w:rPr>
            </w:pPr>
          </w:p>
        </w:tc>
        <w:tc>
          <w:tcPr>
            <w:tcW w:w="236"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shd w:val="clear" w:color="auto" w:fill="auto"/>
          </w:tcPr>
          <w:p w:rsidR="00015400" w:rsidRDefault="00015400" w:rsidP="0001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015400" w:rsidRDefault="00015400" w:rsidP="0001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0E56F5" w:rsidRPr="00FA27A3" w:rsidRDefault="00916614"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(54)</w:t>
            </w:r>
          </w:p>
        </w:tc>
        <w:tc>
          <w:tcPr>
            <w:tcW w:w="27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sz w:val="22"/>
                <w:szCs w:val="22"/>
              </w:rPr>
            </w:pPr>
          </w:p>
        </w:tc>
        <w:tc>
          <w:tcPr>
            <w:tcW w:w="27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tcPr>
          <w:p w:rsidR="000E56F5"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0E56F5"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898</w:t>
            </w:r>
          </w:p>
        </w:tc>
      </w:tr>
      <w:tr w:rsidR="000E56F5" w:rsidRPr="00FA27A3" w:rsidTr="00F949F3">
        <w:tblPrEx>
          <w:tblBorders>
            <w:bottom w:val="none" w:sz="0" w:space="0" w:color="auto"/>
          </w:tblBorders>
        </w:tblPrEx>
        <w:tc>
          <w:tcPr>
            <w:tcW w:w="3888" w:type="dxa"/>
            <w:tcBorders>
              <w:bottom w:val="nil"/>
            </w:tcBorders>
            <w:shd w:val="clear" w:color="auto" w:fill="auto"/>
          </w:tcPr>
          <w:p w:rsidR="000E56F5" w:rsidRPr="00FA27A3" w:rsidRDefault="000E56F5" w:rsidP="000E56F5">
            <w:pPr>
              <w:tabs>
                <w:tab w:val="clear" w:pos="227"/>
              </w:tabs>
              <w:ind w:left="162" w:hanging="180"/>
              <w:rPr>
                <w:rFonts w:ascii="Times New Roman" w:hAnsi="Times New Roman" w:cs="Times New Roman"/>
                <w:sz w:val="22"/>
                <w:szCs w:val="22"/>
                <w:cs/>
              </w:rPr>
            </w:pPr>
            <w:r w:rsidRPr="00FA27A3">
              <w:rPr>
                <w:rFonts w:ascii="Times New Roman" w:hAnsi="Times New Roman" w:cs="Times New Roman"/>
                <w:sz w:val="22"/>
                <w:szCs w:val="22"/>
              </w:rPr>
              <w:t>Current year losses for which no deferred tax asset was recogni</w:t>
            </w:r>
            <w:r w:rsidR="003264C5">
              <w:rPr>
                <w:rFonts w:ascii="Times New Roman" w:hAnsi="Times New Roman" w:cs="Times New Roman"/>
                <w:sz w:val="22"/>
                <w:szCs w:val="22"/>
              </w:rPr>
              <w:t>s</w:t>
            </w:r>
            <w:r w:rsidRPr="00FA27A3">
              <w:rPr>
                <w:rFonts w:ascii="Times New Roman" w:hAnsi="Times New Roman" w:cs="Times New Roman"/>
                <w:sz w:val="22"/>
                <w:szCs w:val="22"/>
              </w:rPr>
              <w:t>ed</w:t>
            </w:r>
          </w:p>
        </w:tc>
        <w:tc>
          <w:tcPr>
            <w:tcW w:w="990" w:type="dxa"/>
            <w:shd w:val="clear" w:color="auto" w:fill="auto"/>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36"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shd w:val="clear" w:color="auto" w:fill="auto"/>
            <w:vAlign w:val="bottom"/>
          </w:tcPr>
          <w:p w:rsidR="000E56F5" w:rsidRPr="00FA27A3" w:rsidRDefault="00015400"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11,116</w:t>
            </w:r>
          </w:p>
        </w:tc>
        <w:tc>
          <w:tcPr>
            <w:tcW w:w="27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shd w:val="clear" w:color="auto" w:fill="auto"/>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8,845</w:t>
            </w:r>
          </w:p>
        </w:tc>
      </w:tr>
      <w:tr w:rsidR="000E56F5" w:rsidRPr="00FA27A3" w:rsidTr="00F949F3">
        <w:tblPrEx>
          <w:tblBorders>
            <w:bottom w:val="none" w:sz="0" w:space="0" w:color="auto"/>
          </w:tblBorders>
        </w:tblPrEx>
        <w:tc>
          <w:tcPr>
            <w:tcW w:w="3888" w:type="dxa"/>
            <w:tcBorders>
              <w:bottom w:val="nil"/>
            </w:tcBorders>
            <w:shd w:val="clear" w:color="auto" w:fill="auto"/>
          </w:tcPr>
          <w:p w:rsidR="000E56F5" w:rsidRPr="00FA27A3" w:rsidRDefault="000E56F5" w:rsidP="000E56F5">
            <w:pPr>
              <w:tabs>
                <w:tab w:val="clear" w:pos="227"/>
              </w:tabs>
              <w:ind w:left="162" w:hanging="180"/>
              <w:rPr>
                <w:rFonts w:ascii="Times New Roman" w:hAnsi="Times New Roman" w:cs="Times New Roman"/>
                <w:sz w:val="22"/>
                <w:szCs w:val="22"/>
                <w:cs/>
              </w:rPr>
            </w:pPr>
            <w:r w:rsidRPr="00FA27A3">
              <w:rPr>
                <w:rFonts w:ascii="Times New Roman" w:hAnsi="Times New Roman" w:cs="Times New Roman"/>
                <w:sz w:val="22"/>
                <w:szCs w:val="22"/>
              </w:rPr>
              <w:t>Change in unrecogni</w:t>
            </w:r>
            <w:r w:rsidR="003264C5">
              <w:rPr>
                <w:rFonts w:ascii="Times New Roman" w:hAnsi="Times New Roman" w:cs="Times New Roman"/>
                <w:sz w:val="22"/>
                <w:szCs w:val="22"/>
              </w:rPr>
              <w:t>s</w:t>
            </w:r>
            <w:r w:rsidRPr="00FA27A3">
              <w:rPr>
                <w:rFonts w:ascii="Times New Roman" w:hAnsi="Times New Roman" w:cs="Times New Roman"/>
                <w:sz w:val="22"/>
                <w:szCs w:val="22"/>
              </w:rPr>
              <w:t>ed deferred tax assets during the year</w:t>
            </w:r>
          </w:p>
        </w:tc>
        <w:tc>
          <w:tcPr>
            <w:tcW w:w="990" w:type="dxa"/>
            <w:shd w:val="clear" w:color="auto" w:fill="auto"/>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36"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shd w:val="clear" w:color="auto" w:fill="auto"/>
            <w:vAlign w:val="bottom"/>
          </w:tcPr>
          <w:p w:rsidR="000E56F5" w:rsidRPr="00CD4424" w:rsidRDefault="00015400"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heme="minorBidi"/>
                <w:sz w:val="22"/>
                <w:szCs w:val="22"/>
              </w:rPr>
            </w:pPr>
            <w:r>
              <w:rPr>
                <w:rFonts w:ascii="Times New Roman" w:hAnsi="Times New Roman" w:cstheme="minorBidi"/>
                <w:sz w:val="22"/>
                <w:szCs w:val="22"/>
              </w:rPr>
              <w:t>(1,487)</w:t>
            </w:r>
          </w:p>
        </w:tc>
        <w:tc>
          <w:tcPr>
            <w:tcW w:w="27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shd w:val="clear" w:color="auto" w:fill="auto"/>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vAlign w:val="bottom"/>
          </w:tcPr>
          <w:p w:rsidR="000E56F5" w:rsidRPr="00CD4424"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heme="minorBidi"/>
                <w:sz w:val="22"/>
                <w:szCs w:val="22"/>
              </w:rPr>
            </w:pPr>
            <w:r>
              <w:rPr>
                <w:rFonts w:ascii="Times New Roman" w:hAnsi="Times New Roman" w:cstheme="minorBidi"/>
                <w:sz w:val="22"/>
                <w:szCs w:val="22"/>
              </w:rPr>
              <w:t>(1,683)</w:t>
            </w:r>
          </w:p>
        </w:tc>
      </w:tr>
      <w:tr w:rsidR="000E56F5" w:rsidRPr="00FA27A3" w:rsidTr="00F949F3">
        <w:tblPrEx>
          <w:tblBorders>
            <w:bottom w:val="none" w:sz="0" w:space="0" w:color="auto"/>
          </w:tblBorders>
        </w:tblPrEx>
        <w:tc>
          <w:tcPr>
            <w:tcW w:w="3888" w:type="dxa"/>
            <w:shd w:val="clear" w:color="auto" w:fill="auto"/>
          </w:tcPr>
          <w:p w:rsidR="000E56F5" w:rsidRPr="00FA27A3" w:rsidRDefault="000E56F5" w:rsidP="000E56F5">
            <w:pPr>
              <w:tabs>
                <w:tab w:val="clear" w:pos="227"/>
              </w:tabs>
              <w:ind w:left="162" w:hanging="180"/>
              <w:rPr>
                <w:rFonts w:ascii="Times New Roman" w:hAnsi="Times New Roman" w:cs="Times New Roman"/>
                <w:b/>
                <w:bCs/>
                <w:sz w:val="22"/>
                <w:szCs w:val="22"/>
                <w:cs/>
              </w:rPr>
            </w:pPr>
            <w:r>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rsidR="000E56F5" w:rsidRPr="00FA27A3" w:rsidRDefault="00015400" w:rsidP="000E56F5">
            <w:pPr>
              <w:pStyle w:val="acctfourfigures"/>
              <w:tabs>
                <w:tab w:val="clear" w:pos="765"/>
              </w:tabs>
              <w:spacing w:line="240" w:lineRule="atLeast"/>
              <w:ind w:right="-175"/>
              <w:jc w:val="center"/>
              <w:rPr>
                <w:b/>
                <w:bCs/>
                <w:szCs w:val="22"/>
              </w:rPr>
            </w:pPr>
            <w:r>
              <w:rPr>
                <w:b/>
                <w:bCs/>
                <w:szCs w:val="22"/>
              </w:rPr>
              <w:t>-</w:t>
            </w:r>
          </w:p>
        </w:tc>
        <w:tc>
          <w:tcPr>
            <w:tcW w:w="236"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74" w:type="dxa"/>
            <w:tcBorders>
              <w:top w:val="single" w:sz="4" w:space="0" w:color="auto"/>
              <w:bottom w:val="double" w:sz="4" w:space="0" w:color="auto"/>
            </w:tcBorders>
            <w:shd w:val="clear" w:color="auto" w:fill="auto"/>
            <w:vAlign w:val="bottom"/>
          </w:tcPr>
          <w:p w:rsidR="000E56F5" w:rsidRPr="007257AB" w:rsidRDefault="00916614"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35" w:right="-10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0E56F5" w:rsidRPr="00FA27A3" w:rsidRDefault="000E56F5" w:rsidP="000E56F5">
            <w:pPr>
              <w:pStyle w:val="acctfourfigures"/>
              <w:tabs>
                <w:tab w:val="clear" w:pos="765"/>
              </w:tabs>
              <w:spacing w:line="240" w:lineRule="atLeast"/>
              <w:ind w:right="-175"/>
              <w:jc w:val="center"/>
              <w:rPr>
                <w:b/>
                <w:bCs/>
                <w:szCs w:val="22"/>
              </w:rPr>
            </w:pPr>
            <w:r>
              <w:rPr>
                <w:b/>
                <w:bCs/>
                <w:szCs w:val="22"/>
              </w:rPr>
              <w:t>-</w:t>
            </w:r>
          </w:p>
        </w:tc>
        <w:tc>
          <w:tcPr>
            <w:tcW w:w="270" w:type="dxa"/>
            <w:shd w:val="clear" w:color="auto" w:fill="auto"/>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auto"/>
            <w:vAlign w:val="bottom"/>
          </w:tcPr>
          <w:p w:rsidR="000E56F5" w:rsidRPr="007257AB" w:rsidRDefault="000E56F5" w:rsidP="00916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35" w:right="-100"/>
              <w:rPr>
                <w:rFonts w:ascii="Times New Roman" w:hAnsi="Times New Roman" w:cs="Times New Roman"/>
                <w:b/>
                <w:bCs/>
                <w:sz w:val="22"/>
                <w:szCs w:val="22"/>
              </w:rPr>
            </w:pPr>
            <w:r w:rsidRPr="007257AB">
              <w:rPr>
                <w:rFonts w:ascii="Times New Roman" w:hAnsi="Times New Roman" w:cs="Times New Roman"/>
                <w:b/>
                <w:bCs/>
                <w:sz w:val="22"/>
                <w:szCs w:val="22"/>
              </w:rPr>
              <w:t>-</w:t>
            </w:r>
          </w:p>
        </w:tc>
      </w:tr>
    </w:tbl>
    <w:p w:rsidR="000142E8" w:rsidRDefault="000142E8" w:rsidP="00E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p w:rsidR="00E23A6A" w:rsidRDefault="00E2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highlight w:val="cyan"/>
          <w:lang w:val="en-GB"/>
        </w:rPr>
      </w:pPr>
      <w:r>
        <w:rPr>
          <w:rFonts w:ascii="Times New Roman" w:hAnsi="Times New Roman" w:cs="Times New Roman"/>
          <w:spacing w:val="-2"/>
          <w:sz w:val="22"/>
          <w:szCs w:val="22"/>
          <w:highlight w:val="cyan"/>
          <w:lang w:val="en-GB"/>
        </w:rPr>
        <w:br w:type="page"/>
      </w:r>
    </w:p>
    <w:tbl>
      <w:tblPr>
        <w:tblW w:w="9298" w:type="dxa"/>
        <w:tblInd w:w="450" w:type="dxa"/>
        <w:tblLayout w:type="fixed"/>
        <w:tblCellMar>
          <w:left w:w="79" w:type="dxa"/>
          <w:right w:w="79" w:type="dxa"/>
        </w:tblCellMar>
        <w:tblLook w:val="0000"/>
      </w:tblPr>
      <w:tblGrid>
        <w:gridCol w:w="3510"/>
        <w:gridCol w:w="1263"/>
        <w:gridCol w:w="178"/>
        <w:gridCol w:w="1331"/>
        <w:gridCol w:w="178"/>
        <w:gridCol w:w="1329"/>
        <w:gridCol w:w="178"/>
        <w:gridCol w:w="1331"/>
      </w:tblGrid>
      <w:tr w:rsidR="006E063A" w:rsidRPr="004B30D5" w:rsidTr="001219A8">
        <w:trPr>
          <w:cantSplit/>
          <w:trHeight w:val="253"/>
          <w:tblHeader/>
        </w:trPr>
        <w:tc>
          <w:tcPr>
            <w:tcW w:w="3510" w:type="dxa"/>
          </w:tcPr>
          <w:p w:rsidR="006E063A" w:rsidRPr="004B30D5" w:rsidRDefault="006E063A" w:rsidP="00424CC9">
            <w:pPr>
              <w:rPr>
                <w:rFonts w:ascii="Times New Roman" w:hAnsi="Times New Roman" w:cs="Times New Roman"/>
                <w:sz w:val="22"/>
                <w:szCs w:val="22"/>
                <w:lang w:val="en-GB"/>
              </w:rPr>
            </w:pPr>
            <w:r w:rsidRPr="004B30D5">
              <w:rPr>
                <w:rFonts w:ascii="Times New Roman" w:hAnsi="Times New Roman" w:cs="Times New Roman"/>
                <w:b/>
                <w:bCs/>
                <w:sz w:val="22"/>
                <w:szCs w:val="22"/>
                <w:lang w:val="en-GB"/>
              </w:rPr>
              <w:br w:type="page"/>
            </w:r>
          </w:p>
        </w:tc>
        <w:tc>
          <w:tcPr>
            <w:tcW w:w="2772" w:type="dxa"/>
            <w:gridSpan w:val="3"/>
          </w:tcPr>
          <w:p w:rsidR="006E063A" w:rsidRPr="004B30D5" w:rsidRDefault="006E063A" w:rsidP="00424CC9">
            <w:pPr>
              <w:pStyle w:val="acctmergecolhdg"/>
              <w:spacing w:line="240" w:lineRule="atLeast"/>
              <w:rPr>
                <w:szCs w:val="22"/>
              </w:rPr>
            </w:pPr>
            <w:r w:rsidRPr="004B30D5">
              <w:rPr>
                <w:szCs w:val="22"/>
              </w:rPr>
              <w:t xml:space="preserve">Consolidated </w:t>
            </w:r>
          </w:p>
        </w:tc>
        <w:tc>
          <w:tcPr>
            <w:tcW w:w="178" w:type="dxa"/>
          </w:tcPr>
          <w:p w:rsidR="006E063A" w:rsidRPr="004B30D5" w:rsidRDefault="006E063A" w:rsidP="00424CC9">
            <w:pPr>
              <w:pStyle w:val="acctmergecolhdg"/>
              <w:spacing w:line="240" w:lineRule="atLeast"/>
              <w:rPr>
                <w:szCs w:val="22"/>
              </w:rPr>
            </w:pPr>
          </w:p>
        </w:tc>
        <w:tc>
          <w:tcPr>
            <w:tcW w:w="2838" w:type="dxa"/>
            <w:gridSpan w:val="3"/>
          </w:tcPr>
          <w:p w:rsidR="006E063A" w:rsidRPr="004B30D5" w:rsidRDefault="006E063A" w:rsidP="00424CC9">
            <w:pPr>
              <w:pStyle w:val="acctmergecolhdg"/>
              <w:spacing w:line="240" w:lineRule="atLeast"/>
              <w:rPr>
                <w:szCs w:val="22"/>
              </w:rPr>
            </w:pPr>
            <w:r w:rsidRPr="004B30D5">
              <w:rPr>
                <w:szCs w:val="22"/>
              </w:rPr>
              <w:t xml:space="preserve">Separate </w:t>
            </w:r>
          </w:p>
        </w:tc>
      </w:tr>
      <w:tr w:rsidR="006E063A" w:rsidRPr="004B30D5" w:rsidTr="001219A8">
        <w:trPr>
          <w:cantSplit/>
          <w:trHeight w:val="263"/>
          <w:tblHeader/>
        </w:trPr>
        <w:tc>
          <w:tcPr>
            <w:tcW w:w="3510" w:type="dxa"/>
          </w:tcPr>
          <w:p w:rsidR="006E063A" w:rsidRPr="004B30D5" w:rsidRDefault="003D7877" w:rsidP="003D7877">
            <w:pPr>
              <w:jc w:val="both"/>
              <w:rPr>
                <w:rFonts w:ascii="Times New Roman" w:hAnsi="Times New Roman" w:cs="Times New Roman"/>
                <w:b/>
                <w:bCs/>
                <w:i/>
                <w:iCs/>
                <w:sz w:val="22"/>
                <w:szCs w:val="22"/>
                <w:lang w:val="en-GB"/>
              </w:rPr>
            </w:pPr>
            <w:r w:rsidRPr="004B30D5">
              <w:rPr>
                <w:rFonts w:ascii="Times New Roman" w:hAnsi="Times New Roman" w:cs="Times New Roman"/>
                <w:b/>
                <w:bCs/>
                <w:i/>
                <w:iCs/>
                <w:sz w:val="22"/>
                <w:szCs w:val="22"/>
                <w:lang w:val="en-GB"/>
              </w:rPr>
              <w:t>Unrecognised deferred tax assets</w:t>
            </w:r>
          </w:p>
        </w:tc>
        <w:tc>
          <w:tcPr>
            <w:tcW w:w="2772" w:type="dxa"/>
            <w:gridSpan w:val="3"/>
          </w:tcPr>
          <w:p w:rsidR="006E063A" w:rsidRPr="004B30D5" w:rsidRDefault="006E063A" w:rsidP="00424CC9">
            <w:pPr>
              <w:pStyle w:val="acctmergecolhdg"/>
              <w:spacing w:line="240" w:lineRule="atLeast"/>
              <w:rPr>
                <w:szCs w:val="22"/>
              </w:rPr>
            </w:pPr>
            <w:r w:rsidRPr="004B30D5">
              <w:rPr>
                <w:szCs w:val="22"/>
              </w:rPr>
              <w:t>financial statements</w:t>
            </w:r>
          </w:p>
        </w:tc>
        <w:tc>
          <w:tcPr>
            <w:tcW w:w="178" w:type="dxa"/>
          </w:tcPr>
          <w:p w:rsidR="006E063A" w:rsidRPr="004B30D5" w:rsidRDefault="006E063A" w:rsidP="00424CC9">
            <w:pPr>
              <w:pStyle w:val="acctmergecolhdg"/>
              <w:spacing w:line="240" w:lineRule="atLeast"/>
              <w:rPr>
                <w:szCs w:val="22"/>
              </w:rPr>
            </w:pPr>
          </w:p>
        </w:tc>
        <w:tc>
          <w:tcPr>
            <w:tcW w:w="2838" w:type="dxa"/>
            <w:gridSpan w:val="3"/>
          </w:tcPr>
          <w:p w:rsidR="006E063A" w:rsidRPr="004B30D5" w:rsidRDefault="006E063A" w:rsidP="00424CC9">
            <w:pPr>
              <w:pStyle w:val="acctmergecolhdg"/>
              <w:spacing w:line="240" w:lineRule="atLeast"/>
              <w:rPr>
                <w:szCs w:val="22"/>
              </w:rPr>
            </w:pPr>
            <w:r w:rsidRPr="004B30D5">
              <w:rPr>
                <w:szCs w:val="22"/>
              </w:rPr>
              <w:t>financial statements</w:t>
            </w:r>
          </w:p>
        </w:tc>
      </w:tr>
      <w:tr w:rsidR="000E56F5" w:rsidRPr="004B30D5" w:rsidTr="001219A8">
        <w:trPr>
          <w:cantSplit/>
          <w:trHeight w:val="253"/>
          <w:tblHeader/>
        </w:trPr>
        <w:tc>
          <w:tcPr>
            <w:tcW w:w="3510" w:type="dxa"/>
          </w:tcPr>
          <w:p w:rsidR="000E56F5" w:rsidRPr="004B30D5" w:rsidRDefault="000E56F5" w:rsidP="000E56F5">
            <w:pPr>
              <w:pStyle w:val="acctfourfigures"/>
              <w:spacing w:line="240" w:lineRule="atLeast"/>
              <w:jc w:val="center"/>
              <w:rPr>
                <w:szCs w:val="22"/>
              </w:rPr>
            </w:pPr>
          </w:p>
        </w:tc>
        <w:tc>
          <w:tcPr>
            <w:tcW w:w="1263" w:type="dxa"/>
          </w:tcPr>
          <w:p w:rsidR="000E56F5" w:rsidRPr="004B30D5" w:rsidRDefault="000E56F5" w:rsidP="000E56F5">
            <w:pPr>
              <w:pStyle w:val="acctfourfigures"/>
              <w:tabs>
                <w:tab w:val="clear" w:pos="765"/>
              </w:tabs>
              <w:spacing w:line="240" w:lineRule="atLeast"/>
              <w:jc w:val="center"/>
              <w:rPr>
                <w:szCs w:val="22"/>
                <w:lang w:bidi="th-TH"/>
              </w:rPr>
            </w:pPr>
            <w:r w:rsidRPr="004B30D5">
              <w:rPr>
                <w:szCs w:val="22"/>
                <w:lang w:bidi="th-TH"/>
              </w:rPr>
              <w:t>20</w:t>
            </w:r>
            <w:r>
              <w:rPr>
                <w:szCs w:val="22"/>
                <w:lang w:bidi="th-TH"/>
              </w:rPr>
              <w:t>20</w:t>
            </w:r>
          </w:p>
        </w:tc>
        <w:tc>
          <w:tcPr>
            <w:tcW w:w="178" w:type="dxa"/>
          </w:tcPr>
          <w:p w:rsidR="000E56F5" w:rsidRPr="004B30D5" w:rsidRDefault="000E56F5" w:rsidP="000E56F5">
            <w:pPr>
              <w:pStyle w:val="acctfourfigures"/>
              <w:spacing w:line="240" w:lineRule="atLeast"/>
              <w:rPr>
                <w:szCs w:val="22"/>
              </w:rPr>
            </w:pPr>
          </w:p>
        </w:tc>
        <w:tc>
          <w:tcPr>
            <w:tcW w:w="1331" w:type="dxa"/>
          </w:tcPr>
          <w:p w:rsidR="000E56F5" w:rsidRPr="004B30D5" w:rsidRDefault="000E56F5" w:rsidP="000E56F5">
            <w:pPr>
              <w:pStyle w:val="acctfourfigures"/>
              <w:tabs>
                <w:tab w:val="clear" w:pos="765"/>
              </w:tabs>
              <w:spacing w:line="240" w:lineRule="atLeast"/>
              <w:jc w:val="center"/>
              <w:rPr>
                <w:szCs w:val="22"/>
              </w:rPr>
            </w:pPr>
            <w:r w:rsidRPr="004B30D5">
              <w:rPr>
                <w:szCs w:val="22"/>
              </w:rPr>
              <w:t>201</w:t>
            </w:r>
            <w:r>
              <w:rPr>
                <w:szCs w:val="22"/>
              </w:rPr>
              <w:t>9</w:t>
            </w:r>
          </w:p>
        </w:tc>
        <w:tc>
          <w:tcPr>
            <w:tcW w:w="178" w:type="dxa"/>
          </w:tcPr>
          <w:p w:rsidR="000E56F5" w:rsidRPr="004B30D5" w:rsidRDefault="000E56F5" w:rsidP="000E56F5">
            <w:pPr>
              <w:pStyle w:val="acctfourfigures"/>
              <w:spacing w:line="240" w:lineRule="atLeast"/>
              <w:rPr>
                <w:szCs w:val="22"/>
                <w:cs/>
                <w:lang w:bidi="th-TH"/>
              </w:rPr>
            </w:pPr>
          </w:p>
        </w:tc>
        <w:tc>
          <w:tcPr>
            <w:tcW w:w="1329" w:type="dxa"/>
          </w:tcPr>
          <w:p w:rsidR="000E56F5" w:rsidRPr="004B30D5" w:rsidRDefault="000E56F5" w:rsidP="000E56F5">
            <w:pPr>
              <w:pStyle w:val="acctfourfigures"/>
              <w:tabs>
                <w:tab w:val="clear" w:pos="765"/>
              </w:tabs>
              <w:spacing w:line="240" w:lineRule="atLeast"/>
              <w:jc w:val="center"/>
              <w:rPr>
                <w:szCs w:val="22"/>
                <w:lang w:bidi="th-TH"/>
              </w:rPr>
            </w:pPr>
            <w:r w:rsidRPr="004B30D5">
              <w:rPr>
                <w:szCs w:val="22"/>
                <w:lang w:bidi="th-TH"/>
              </w:rPr>
              <w:t>20</w:t>
            </w:r>
            <w:r>
              <w:rPr>
                <w:szCs w:val="22"/>
                <w:lang w:bidi="th-TH"/>
              </w:rPr>
              <w:t>20</w:t>
            </w:r>
          </w:p>
        </w:tc>
        <w:tc>
          <w:tcPr>
            <w:tcW w:w="178" w:type="dxa"/>
          </w:tcPr>
          <w:p w:rsidR="000E56F5" w:rsidRPr="004B30D5" w:rsidRDefault="000E56F5" w:rsidP="000E56F5">
            <w:pPr>
              <w:pStyle w:val="acctfourfigures"/>
              <w:spacing w:line="240" w:lineRule="atLeast"/>
              <w:rPr>
                <w:szCs w:val="22"/>
              </w:rPr>
            </w:pPr>
          </w:p>
        </w:tc>
        <w:tc>
          <w:tcPr>
            <w:tcW w:w="1331" w:type="dxa"/>
          </w:tcPr>
          <w:p w:rsidR="000E56F5" w:rsidRPr="004B30D5" w:rsidRDefault="000E56F5" w:rsidP="000E56F5">
            <w:pPr>
              <w:pStyle w:val="acctfourfigures"/>
              <w:tabs>
                <w:tab w:val="clear" w:pos="765"/>
              </w:tabs>
              <w:spacing w:line="240" w:lineRule="atLeast"/>
              <w:jc w:val="center"/>
              <w:rPr>
                <w:szCs w:val="22"/>
              </w:rPr>
            </w:pPr>
            <w:r w:rsidRPr="004B30D5">
              <w:rPr>
                <w:szCs w:val="22"/>
              </w:rPr>
              <w:t>201</w:t>
            </w:r>
            <w:r>
              <w:rPr>
                <w:szCs w:val="22"/>
              </w:rPr>
              <w:t>9</w:t>
            </w:r>
          </w:p>
        </w:tc>
      </w:tr>
      <w:tr w:rsidR="000E56F5" w:rsidRPr="004B30D5" w:rsidTr="001219A8">
        <w:trPr>
          <w:cantSplit/>
          <w:trHeight w:val="253"/>
        </w:trPr>
        <w:tc>
          <w:tcPr>
            <w:tcW w:w="3510" w:type="dxa"/>
          </w:tcPr>
          <w:p w:rsidR="000E56F5" w:rsidRPr="004B30D5" w:rsidRDefault="000E56F5" w:rsidP="000E56F5">
            <w:pPr>
              <w:rPr>
                <w:rFonts w:ascii="Times New Roman" w:hAnsi="Times New Roman" w:cs="Times New Roman"/>
                <w:b/>
                <w:bCs/>
                <w:i/>
                <w:iCs/>
                <w:sz w:val="22"/>
                <w:szCs w:val="22"/>
                <w:lang w:val="en-GB"/>
              </w:rPr>
            </w:pPr>
          </w:p>
        </w:tc>
        <w:tc>
          <w:tcPr>
            <w:tcW w:w="5788" w:type="dxa"/>
            <w:gridSpan w:val="7"/>
          </w:tcPr>
          <w:p w:rsidR="000E56F5" w:rsidRPr="004B30D5" w:rsidRDefault="000E56F5" w:rsidP="000E56F5">
            <w:pPr>
              <w:pStyle w:val="acctfourfigures"/>
              <w:spacing w:line="240" w:lineRule="atLeast"/>
              <w:jc w:val="center"/>
              <w:rPr>
                <w:i/>
                <w:iCs/>
                <w:szCs w:val="22"/>
              </w:rPr>
            </w:pPr>
            <w:r w:rsidRPr="004B30D5">
              <w:rPr>
                <w:i/>
                <w:iCs/>
                <w:szCs w:val="22"/>
              </w:rPr>
              <w:t>(in thousand Baht)</w:t>
            </w:r>
          </w:p>
        </w:tc>
      </w:tr>
      <w:tr w:rsidR="000E56F5" w:rsidRPr="004B30D5" w:rsidTr="001219A8">
        <w:trPr>
          <w:cantSplit/>
          <w:trHeight w:val="253"/>
        </w:trPr>
        <w:tc>
          <w:tcPr>
            <w:tcW w:w="3510" w:type="dxa"/>
            <w:vAlign w:val="bottom"/>
          </w:tcPr>
          <w:p w:rsidR="000E56F5" w:rsidRPr="004B30D5" w:rsidRDefault="000E56F5" w:rsidP="000E56F5">
            <w:pPr>
              <w:jc w:val="both"/>
              <w:rPr>
                <w:rFonts w:ascii="Times New Roman" w:hAnsi="Times New Roman" w:cs="Times New Roman"/>
                <w:sz w:val="22"/>
                <w:szCs w:val="22"/>
                <w:lang w:val="en-GB"/>
              </w:rPr>
            </w:pPr>
            <w:r w:rsidRPr="004B30D5">
              <w:rPr>
                <w:rFonts w:ascii="Times New Roman" w:hAnsi="Times New Roman" w:cs="Times New Roman"/>
                <w:sz w:val="22"/>
                <w:szCs w:val="22"/>
                <w:lang w:val="en-GB"/>
              </w:rPr>
              <w:t>Deductible temporary differences</w:t>
            </w:r>
          </w:p>
        </w:tc>
        <w:tc>
          <w:tcPr>
            <w:tcW w:w="1263" w:type="dxa"/>
            <w:shd w:val="clear" w:color="auto" w:fill="auto"/>
          </w:tcPr>
          <w:p w:rsidR="000E56F5" w:rsidRPr="004B30D5" w:rsidRDefault="000E56F5" w:rsidP="000E56F5">
            <w:pPr>
              <w:pStyle w:val="acctfourfigures"/>
              <w:tabs>
                <w:tab w:val="clear" w:pos="765"/>
                <w:tab w:val="decimal" w:pos="1100"/>
              </w:tabs>
              <w:spacing w:line="240" w:lineRule="atLeast"/>
              <w:rPr>
                <w:szCs w:val="22"/>
              </w:rPr>
            </w:pPr>
          </w:p>
        </w:tc>
        <w:tc>
          <w:tcPr>
            <w:tcW w:w="178" w:type="dxa"/>
            <w:shd w:val="clear" w:color="auto" w:fill="auto"/>
            <w:vAlign w:val="bottom"/>
          </w:tcPr>
          <w:p w:rsidR="000E56F5" w:rsidRPr="004B30D5" w:rsidRDefault="000E56F5" w:rsidP="000E56F5">
            <w:pPr>
              <w:pStyle w:val="acctfourfigures"/>
              <w:tabs>
                <w:tab w:val="clear" w:pos="765"/>
                <w:tab w:val="decimal" w:pos="851"/>
              </w:tabs>
              <w:spacing w:line="240" w:lineRule="atLeast"/>
              <w:rPr>
                <w:szCs w:val="22"/>
              </w:rPr>
            </w:pPr>
          </w:p>
        </w:tc>
        <w:tc>
          <w:tcPr>
            <w:tcW w:w="1331" w:type="dxa"/>
            <w:shd w:val="clear" w:color="auto" w:fill="auto"/>
          </w:tcPr>
          <w:p w:rsidR="000E56F5" w:rsidRPr="004B30D5" w:rsidRDefault="000E56F5" w:rsidP="000E56F5">
            <w:pPr>
              <w:pStyle w:val="acctfourfigures"/>
              <w:tabs>
                <w:tab w:val="clear" w:pos="765"/>
                <w:tab w:val="decimal" w:pos="1181"/>
              </w:tabs>
              <w:spacing w:line="240" w:lineRule="atLeast"/>
              <w:rPr>
                <w:szCs w:val="22"/>
              </w:rPr>
            </w:pPr>
          </w:p>
        </w:tc>
        <w:tc>
          <w:tcPr>
            <w:tcW w:w="178" w:type="dxa"/>
            <w:shd w:val="clear" w:color="auto" w:fill="auto"/>
            <w:vAlign w:val="bottom"/>
          </w:tcPr>
          <w:p w:rsidR="000E56F5" w:rsidRPr="004B30D5" w:rsidRDefault="000E56F5" w:rsidP="000E56F5">
            <w:pPr>
              <w:pStyle w:val="acctfourfigures"/>
              <w:tabs>
                <w:tab w:val="clear" w:pos="765"/>
                <w:tab w:val="decimal" w:pos="851"/>
              </w:tabs>
              <w:spacing w:line="240" w:lineRule="atLeast"/>
              <w:rPr>
                <w:szCs w:val="22"/>
              </w:rPr>
            </w:pPr>
          </w:p>
        </w:tc>
        <w:tc>
          <w:tcPr>
            <w:tcW w:w="1329" w:type="dxa"/>
            <w:shd w:val="clear" w:color="auto" w:fill="auto"/>
          </w:tcPr>
          <w:p w:rsidR="000E56F5" w:rsidRPr="004B30D5" w:rsidRDefault="000E56F5" w:rsidP="000E56F5">
            <w:pPr>
              <w:pStyle w:val="acctfourfigures"/>
              <w:tabs>
                <w:tab w:val="clear" w:pos="765"/>
                <w:tab w:val="decimal" w:pos="1181"/>
              </w:tabs>
              <w:spacing w:line="240" w:lineRule="atLeast"/>
              <w:ind w:right="11"/>
              <w:rPr>
                <w:szCs w:val="22"/>
              </w:rPr>
            </w:pPr>
          </w:p>
        </w:tc>
        <w:tc>
          <w:tcPr>
            <w:tcW w:w="178" w:type="dxa"/>
            <w:shd w:val="clear" w:color="auto" w:fill="auto"/>
            <w:vAlign w:val="bottom"/>
          </w:tcPr>
          <w:p w:rsidR="000E56F5" w:rsidRPr="004B30D5" w:rsidRDefault="000E56F5" w:rsidP="000E56F5">
            <w:pPr>
              <w:pStyle w:val="acctfourfigures"/>
              <w:tabs>
                <w:tab w:val="clear" w:pos="765"/>
                <w:tab w:val="decimal" w:pos="851"/>
              </w:tabs>
              <w:spacing w:line="240" w:lineRule="atLeast"/>
              <w:rPr>
                <w:szCs w:val="22"/>
              </w:rPr>
            </w:pPr>
          </w:p>
        </w:tc>
        <w:tc>
          <w:tcPr>
            <w:tcW w:w="1331" w:type="dxa"/>
            <w:shd w:val="clear" w:color="auto" w:fill="auto"/>
          </w:tcPr>
          <w:p w:rsidR="000E56F5" w:rsidRPr="004B30D5" w:rsidRDefault="000E56F5" w:rsidP="000E56F5">
            <w:pPr>
              <w:pStyle w:val="acctfourfigures"/>
              <w:tabs>
                <w:tab w:val="clear" w:pos="765"/>
                <w:tab w:val="decimal" w:pos="1181"/>
              </w:tabs>
              <w:spacing w:line="240" w:lineRule="atLeast"/>
              <w:rPr>
                <w:szCs w:val="22"/>
              </w:rPr>
            </w:pPr>
          </w:p>
        </w:tc>
      </w:tr>
      <w:tr w:rsidR="000E56F5" w:rsidRPr="004B30D5" w:rsidTr="001219A8">
        <w:trPr>
          <w:cantSplit/>
          <w:trHeight w:val="273"/>
        </w:trPr>
        <w:tc>
          <w:tcPr>
            <w:tcW w:w="3510" w:type="dxa"/>
            <w:vAlign w:val="bottom"/>
          </w:tcPr>
          <w:p w:rsidR="000E56F5" w:rsidRPr="004B30D5" w:rsidRDefault="000E56F5" w:rsidP="000E56F5">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lang w:val="en-GB"/>
              </w:rPr>
            </w:pPr>
            <w:r w:rsidRPr="004B30D5">
              <w:rPr>
                <w:rFonts w:ascii="Times New Roman" w:hAnsi="Times New Roman" w:cs="Times New Roman"/>
                <w:sz w:val="22"/>
                <w:szCs w:val="22"/>
              </w:rPr>
              <w:t xml:space="preserve">Allowance for </w:t>
            </w:r>
            <w:r w:rsidR="00D85D48">
              <w:rPr>
                <w:rFonts w:ascii="Times New Roman" w:hAnsi="Times New Roman" w:cs="Times New Roman"/>
                <w:sz w:val="22"/>
                <w:szCs w:val="22"/>
              </w:rPr>
              <w:t xml:space="preserve">expected credit loss </w:t>
            </w:r>
          </w:p>
        </w:tc>
        <w:tc>
          <w:tcPr>
            <w:tcW w:w="1263" w:type="dxa"/>
            <w:shd w:val="clear" w:color="auto" w:fill="auto"/>
          </w:tcPr>
          <w:p w:rsidR="000E56F5" w:rsidRPr="004B30D5" w:rsidRDefault="000E56F5" w:rsidP="000E56F5">
            <w:pPr>
              <w:pStyle w:val="acctfourfigures"/>
              <w:tabs>
                <w:tab w:val="clear" w:pos="765"/>
                <w:tab w:val="decimal" w:pos="1100"/>
              </w:tabs>
              <w:spacing w:line="240" w:lineRule="atLeast"/>
              <w:rPr>
                <w:szCs w:val="22"/>
              </w:rPr>
            </w:pPr>
          </w:p>
        </w:tc>
        <w:tc>
          <w:tcPr>
            <w:tcW w:w="178" w:type="dxa"/>
            <w:shd w:val="clear" w:color="auto" w:fill="auto"/>
            <w:vAlign w:val="bottom"/>
          </w:tcPr>
          <w:p w:rsidR="000E56F5" w:rsidRPr="004B30D5" w:rsidRDefault="000E56F5" w:rsidP="000E56F5">
            <w:pPr>
              <w:pStyle w:val="acctfourfigures"/>
              <w:tabs>
                <w:tab w:val="clear" w:pos="765"/>
                <w:tab w:val="decimal" w:pos="851"/>
              </w:tabs>
              <w:spacing w:line="240" w:lineRule="atLeast"/>
              <w:rPr>
                <w:szCs w:val="22"/>
              </w:rPr>
            </w:pPr>
          </w:p>
        </w:tc>
        <w:tc>
          <w:tcPr>
            <w:tcW w:w="1331" w:type="dxa"/>
            <w:shd w:val="clear" w:color="auto" w:fill="auto"/>
          </w:tcPr>
          <w:p w:rsidR="000E56F5" w:rsidRPr="004B30D5" w:rsidRDefault="000E56F5" w:rsidP="000E56F5">
            <w:pPr>
              <w:pStyle w:val="acctfourfigures"/>
              <w:tabs>
                <w:tab w:val="clear" w:pos="765"/>
                <w:tab w:val="decimal" w:pos="1181"/>
              </w:tabs>
              <w:spacing w:line="240" w:lineRule="atLeast"/>
              <w:rPr>
                <w:szCs w:val="22"/>
              </w:rPr>
            </w:pPr>
          </w:p>
        </w:tc>
        <w:tc>
          <w:tcPr>
            <w:tcW w:w="178" w:type="dxa"/>
            <w:shd w:val="clear" w:color="auto" w:fill="auto"/>
            <w:vAlign w:val="bottom"/>
          </w:tcPr>
          <w:p w:rsidR="000E56F5" w:rsidRPr="004B30D5" w:rsidRDefault="000E56F5" w:rsidP="000E56F5">
            <w:pPr>
              <w:pStyle w:val="acctfourfigures"/>
              <w:tabs>
                <w:tab w:val="clear" w:pos="765"/>
                <w:tab w:val="decimal" w:pos="851"/>
              </w:tabs>
              <w:spacing w:line="240" w:lineRule="atLeast"/>
              <w:rPr>
                <w:szCs w:val="22"/>
              </w:rPr>
            </w:pPr>
          </w:p>
        </w:tc>
        <w:tc>
          <w:tcPr>
            <w:tcW w:w="1329" w:type="dxa"/>
            <w:shd w:val="clear" w:color="auto" w:fill="auto"/>
          </w:tcPr>
          <w:p w:rsidR="000E56F5" w:rsidRPr="004B30D5" w:rsidRDefault="000E56F5" w:rsidP="000E56F5">
            <w:pPr>
              <w:pStyle w:val="acctfourfigures"/>
              <w:tabs>
                <w:tab w:val="clear" w:pos="765"/>
                <w:tab w:val="decimal" w:pos="1181"/>
              </w:tabs>
              <w:spacing w:line="240" w:lineRule="atLeast"/>
              <w:ind w:right="11"/>
              <w:rPr>
                <w:szCs w:val="22"/>
              </w:rPr>
            </w:pPr>
          </w:p>
        </w:tc>
        <w:tc>
          <w:tcPr>
            <w:tcW w:w="178" w:type="dxa"/>
            <w:shd w:val="clear" w:color="auto" w:fill="auto"/>
            <w:vAlign w:val="bottom"/>
          </w:tcPr>
          <w:p w:rsidR="000E56F5" w:rsidRPr="004B30D5" w:rsidRDefault="000E56F5" w:rsidP="000E56F5">
            <w:pPr>
              <w:pStyle w:val="acctfourfigures"/>
              <w:tabs>
                <w:tab w:val="clear" w:pos="765"/>
                <w:tab w:val="decimal" w:pos="851"/>
              </w:tabs>
              <w:spacing w:line="240" w:lineRule="atLeast"/>
              <w:rPr>
                <w:szCs w:val="22"/>
              </w:rPr>
            </w:pPr>
          </w:p>
        </w:tc>
        <w:tc>
          <w:tcPr>
            <w:tcW w:w="1331" w:type="dxa"/>
            <w:shd w:val="clear" w:color="auto" w:fill="auto"/>
          </w:tcPr>
          <w:p w:rsidR="000E56F5" w:rsidRPr="004B30D5" w:rsidRDefault="000E56F5" w:rsidP="000E56F5">
            <w:pPr>
              <w:pStyle w:val="acctfourfigures"/>
              <w:tabs>
                <w:tab w:val="clear" w:pos="765"/>
                <w:tab w:val="decimal" w:pos="1181"/>
              </w:tabs>
              <w:spacing w:line="240" w:lineRule="atLeast"/>
              <w:rPr>
                <w:szCs w:val="22"/>
              </w:rPr>
            </w:pPr>
          </w:p>
        </w:tc>
      </w:tr>
      <w:tr w:rsidR="00114A6F" w:rsidRPr="004B30D5" w:rsidTr="001219A8">
        <w:trPr>
          <w:cantSplit/>
          <w:trHeight w:val="263"/>
        </w:trPr>
        <w:tc>
          <w:tcPr>
            <w:tcW w:w="3510" w:type="dxa"/>
          </w:tcPr>
          <w:p w:rsidR="00114A6F" w:rsidRPr="004B30D5" w:rsidRDefault="00114A6F" w:rsidP="00F05C3F">
            <w:pPr>
              <w:ind w:left="191"/>
              <w:rPr>
                <w:rFonts w:ascii="Times New Roman" w:hAnsi="Times New Roman" w:cs="Times New Roman"/>
                <w:sz w:val="22"/>
                <w:szCs w:val="22"/>
                <w:lang w:val="en-GB"/>
              </w:rPr>
            </w:pPr>
            <w:r w:rsidRPr="004B30D5">
              <w:rPr>
                <w:rFonts w:ascii="Times New Roman" w:hAnsi="Times New Roman" w:cs="Times New Roman"/>
                <w:sz w:val="22"/>
                <w:szCs w:val="22"/>
              </w:rPr>
              <w:t xml:space="preserve">   </w:t>
            </w:r>
            <w:r w:rsidR="00D85D48" w:rsidRPr="004B30D5">
              <w:rPr>
                <w:rFonts w:ascii="Times New Roman" w:hAnsi="Times New Roman" w:cs="Times New Roman"/>
                <w:sz w:val="22"/>
                <w:szCs w:val="22"/>
              </w:rPr>
              <w:t>-</w:t>
            </w:r>
            <w:r w:rsidR="00D85D48">
              <w:rPr>
                <w:rFonts w:ascii="Times New Roman" w:hAnsi="Times New Roman" w:cs="Times New Roman"/>
                <w:sz w:val="22"/>
                <w:szCs w:val="22"/>
              </w:rPr>
              <w:t xml:space="preserve"> </w:t>
            </w:r>
            <w:r w:rsidRPr="004B30D5">
              <w:rPr>
                <w:rFonts w:ascii="Times New Roman" w:hAnsi="Times New Roman" w:cs="Times New Roman"/>
                <w:sz w:val="22"/>
                <w:szCs w:val="22"/>
              </w:rPr>
              <w:t>trade and other receivable</w:t>
            </w:r>
            <w:r w:rsidR="00037B76">
              <w:rPr>
                <w:rFonts w:ascii="Times New Roman" w:hAnsi="Times New Roman" w:cs="Times New Roman"/>
                <w:sz w:val="22"/>
                <w:szCs w:val="22"/>
              </w:rPr>
              <w:t>s</w:t>
            </w:r>
          </w:p>
        </w:tc>
        <w:tc>
          <w:tcPr>
            <w:tcW w:w="1263" w:type="dxa"/>
            <w:shd w:val="clear" w:color="auto" w:fill="auto"/>
          </w:tcPr>
          <w:p w:rsidR="00114A6F" w:rsidRPr="004B30D5" w:rsidRDefault="00114A6F" w:rsidP="00114A6F">
            <w:pPr>
              <w:pStyle w:val="acctfourfigures"/>
              <w:tabs>
                <w:tab w:val="clear" w:pos="765"/>
                <w:tab w:val="decimal" w:pos="1100"/>
              </w:tabs>
              <w:spacing w:line="240" w:lineRule="atLeast"/>
              <w:rPr>
                <w:szCs w:val="22"/>
                <w:lang w:val="en-US" w:bidi="th-TH"/>
              </w:rPr>
            </w:pPr>
            <w:r>
              <w:rPr>
                <w:szCs w:val="22"/>
                <w:lang w:val="en-US" w:bidi="th-TH"/>
              </w:rPr>
              <w:t>1,060</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14A6F">
            <w:pPr>
              <w:pStyle w:val="acctfourfigures"/>
              <w:tabs>
                <w:tab w:val="clear" w:pos="765"/>
                <w:tab w:val="decimal" w:pos="1100"/>
              </w:tabs>
              <w:spacing w:line="240" w:lineRule="atLeast"/>
              <w:rPr>
                <w:szCs w:val="22"/>
                <w:lang w:val="en-US" w:bidi="th-TH"/>
              </w:rPr>
            </w:pPr>
            <w:r w:rsidRPr="004B30D5">
              <w:rPr>
                <w:szCs w:val="22"/>
                <w:lang w:val="en-US" w:bidi="th-TH"/>
              </w:rPr>
              <w:t>1,097</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29" w:type="dxa"/>
            <w:shd w:val="clear" w:color="auto" w:fill="auto"/>
          </w:tcPr>
          <w:p w:rsidR="00114A6F" w:rsidRPr="004B30D5" w:rsidRDefault="00114A6F" w:rsidP="00114A6F">
            <w:pPr>
              <w:pStyle w:val="acctfourfigures"/>
              <w:tabs>
                <w:tab w:val="clear" w:pos="765"/>
                <w:tab w:val="decimal" w:pos="1102"/>
              </w:tabs>
              <w:spacing w:line="240" w:lineRule="atLeast"/>
              <w:ind w:right="11"/>
              <w:rPr>
                <w:szCs w:val="22"/>
                <w:lang w:val="en-US" w:bidi="th-TH"/>
              </w:rPr>
            </w:pPr>
            <w:r>
              <w:rPr>
                <w:szCs w:val="22"/>
                <w:lang w:val="en-US" w:bidi="th-TH"/>
              </w:rPr>
              <w:t>943</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36D5A">
            <w:pPr>
              <w:pStyle w:val="acctfourfigures"/>
              <w:tabs>
                <w:tab w:val="clear" w:pos="765"/>
                <w:tab w:val="decimal" w:pos="1040"/>
              </w:tabs>
              <w:spacing w:line="240" w:lineRule="atLeast"/>
              <w:ind w:right="11"/>
              <w:rPr>
                <w:szCs w:val="22"/>
                <w:lang w:val="en-US" w:bidi="th-TH"/>
              </w:rPr>
            </w:pPr>
            <w:r w:rsidRPr="004B30D5">
              <w:rPr>
                <w:szCs w:val="22"/>
                <w:lang w:val="en-US" w:bidi="th-TH"/>
              </w:rPr>
              <w:t>980</w:t>
            </w:r>
          </w:p>
        </w:tc>
      </w:tr>
      <w:tr w:rsidR="00114A6F" w:rsidRPr="004B30D5" w:rsidTr="001219A8">
        <w:trPr>
          <w:cantSplit/>
          <w:trHeight w:val="273"/>
        </w:trPr>
        <w:tc>
          <w:tcPr>
            <w:tcW w:w="3510" w:type="dxa"/>
          </w:tcPr>
          <w:p w:rsidR="00114A6F" w:rsidRPr="004B30D5" w:rsidRDefault="00114A6F" w:rsidP="00114A6F">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4B30D5">
              <w:rPr>
                <w:rFonts w:ascii="Times New Roman" w:hAnsi="Times New Roman" w:cs="Times New Roman"/>
                <w:sz w:val="22"/>
                <w:szCs w:val="22"/>
              </w:rPr>
              <w:t xml:space="preserve">Allowance for declining in value  </w:t>
            </w:r>
          </w:p>
        </w:tc>
        <w:tc>
          <w:tcPr>
            <w:tcW w:w="1263" w:type="dxa"/>
            <w:shd w:val="clear" w:color="auto" w:fill="auto"/>
          </w:tcPr>
          <w:p w:rsidR="00114A6F" w:rsidRPr="004B30D5" w:rsidRDefault="00114A6F" w:rsidP="00114A6F">
            <w:pPr>
              <w:pStyle w:val="acctfourfigures"/>
              <w:tabs>
                <w:tab w:val="clear" w:pos="765"/>
                <w:tab w:val="decimal" w:pos="1100"/>
              </w:tabs>
              <w:spacing w:line="240" w:lineRule="atLeast"/>
              <w:rPr>
                <w:szCs w:val="22"/>
              </w:rPr>
            </w:pP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14A6F">
            <w:pPr>
              <w:pStyle w:val="acctfourfigures"/>
              <w:tabs>
                <w:tab w:val="clear" w:pos="765"/>
                <w:tab w:val="decimal" w:pos="1100"/>
              </w:tabs>
              <w:spacing w:line="240" w:lineRule="atLeast"/>
              <w:rPr>
                <w:szCs w:val="22"/>
              </w:rPr>
            </w:pP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29" w:type="dxa"/>
            <w:shd w:val="clear" w:color="auto" w:fill="auto"/>
          </w:tcPr>
          <w:p w:rsidR="00114A6F" w:rsidRPr="004B30D5" w:rsidRDefault="00114A6F" w:rsidP="00114A6F">
            <w:pPr>
              <w:pStyle w:val="acctfourfigures"/>
              <w:tabs>
                <w:tab w:val="clear" w:pos="765"/>
                <w:tab w:val="decimal" w:pos="1102"/>
              </w:tabs>
              <w:spacing w:line="240" w:lineRule="atLeast"/>
              <w:ind w:right="11"/>
              <w:rPr>
                <w:szCs w:val="22"/>
              </w:rPr>
            </w:pP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14A6F">
            <w:pPr>
              <w:pStyle w:val="acctfourfigures"/>
              <w:tabs>
                <w:tab w:val="clear" w:pos="765"/>
                <w:tab w:val="decimal" w:pos="1102"/>
              </w:tabs>
              <w:spacing w:line="240" w:lineRule="atLeast"/>
              <w:ind w:right="11"/>
              <w:rPr>
                <w:szCs w:val="22"/>
              </w:rPr>
            </w:pPr>
          </w:p>
        </w:tc>
      </w:tr>
      <w:tr w:rsidR="00114A6F" w:rsidRPr="004B30D5" w:rsidTr="001219A8">
        <w:trPr>
          <w:cantSplit/>
          <w:trHeight w:val="80"/>
        </w:trPr>
        <w:tc>
          <w:tcPr>
            <w:tcW w:w="3510" w:type="dxa"/>
          </w:tcPr>
          <w:p w:rsidR="00114A6F" w:rsidRPr="004B30D5" w:rsidRDefault="00114A6F" w:rsidP="00114A6F">
            <w:pPr>
              <w:ind w:left="191"/>
              <w:rPr>
                <w:rFonts w:ascii="Times New Roman" w:hAnsi="Times New Roman" w:cs="Times New Roman"/>
                <w:sz w:val="22"/>
                <w:szCs w:val="22"/>
              </w:rPr>
            </w:pPr>
            <w:r w:rsidRPr="004B30D5">
              <w:rPr>
                <w:rFonts w:ascii="Times New Roman" w:hAnsi="Times New Roman" w:cs="Times New Roman"/>
                <w:sz w:val="22"/>
                <w:szCs w:val="22"/>
              </w:rPr>
              <w:t xml:space="preserve">   of inventories and inventory </w:t>
            </w:r>
          </w:p>
        </w:tc>
        <w:tc>
          <w:tcPr>
            <w:tcW w:w="1263" w:type="dxa"/>
            <w:shd w:val="clear" w:color="auto" w:fill="auto"/>
          </w:tcPr>
          <w:p w:rsidR="00114A6F" w:rsidRPr="004B30D5" w:rsidRDefault="00114A6F" w:rsidP="00114A6F">
            <w:pPr>
              <w:pStyle w:val="acctfourfigures"/>
              <w:tabs>
                <w:tab w:val="clear" w:pos="765"/>
                <w:tab w:val="decimal" w:pos="1100"/>
              </w:tabs>
              <w:spacing w:line="240" w:lineRule="atLeast"/>
              <w:rPr>
                <w:szCs w:val="22"/>
              </w:rPr>
            </w:pP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14A6F">
            <w:pPr>
              <w:pStyle w:val="acctfourfigures"/>
              <w:tabs>
                <w:tab w:val="clear" w:pos="765"/>
                <w:tab w:val="decimal" w:pos="1100"/>
              </w:tabs>
              <w:spacing w:line="240" w:lineRule="atLeast"/>
              <w:rPr>
                <w:szCs w:val="22"/>
              </w:rPr>
            </w:pP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29" w:type="dxa"/>
            <w:shd w:val="clear" w:color="auto" w:fill="auto"/>
          </w:tcPr>
          <w:p w:rsidR="00114A6F" w:rsidRPr="004B30D5" w:rsidRDefault="00114A6F" w:rsidP="00114A6F">
            <w:pPr>
              <w:pStyle w:val="acctfourfigures"/>
              <w:tabs>
                <w:tab w:val="clear" w:pos="765"/>
                <w:tab w:val="decimal" w:pos="1102"/>
              </w:tabs>
              <w:spacing w:line="240" w:lineRule="atLeast"/>
              <w:ind w:right="11"/>
              <w:rPr>
                <w:szCs w:val="22"/>
              </w:rPr>
            </w:pP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14A6F">
            <w:pPr>
              <w:pStyle w:val="acctfourfigures"/>
              <w:tabs>
                <w:tab w:val="clear" w:pos="765"/>
                <w:tab w:val="decimal" w:pos="1102"/>
              </w:tabs>
              <w:spacing w:line="240" w:lineRule="atLeast"/>
              <w:ind w:right="11"/>
              <w:rPr>
                <w:szCs w:val="22"/>
              </w:rPr>
            </w:pPr>
          </w:p>
        </w:tc>
      </w:tr>
      <w:tr w:rsidR="00114A6F" w:rsidRPr="004B30D5" w:rsidTr="001219A8">
        <w:trPr>
          <w:cantSplit/>
          <w:trHeight w:val="80"/>
        </w:trPr>
        <w:tc>
          <w:tcPr>
            <w:tcW w:w="3510" w:type="dxa"/>
          </w:tcPr>
          <w:p w:rsidR="00114A6F" w:rsidRPr="004B30D5" w:rsidRDefault="00114A6F" w:rsidP="00114A6F">
            <w:pPr>
              <w:ind w:left="191"/>
              <w:rPr>
                <w:rFonts w:ascii="Times New Roman" w:hAnsi="Times New Roman" w:cs="Times New Roman"/>
                <w:sz w:val="22"/>
                <w:szCs w:val="22"/>
              </w:rPr>
            </w:pPr>
            <w:r w:rsidRPr="004B30D5">
              <w:rPr>
                <w:rFonts w:ascii="Times New Roman" w:hAnsi="Times New Roman" w:cs="Times New Roman"/>
                <w:sz w:val="22"/>
                <w:szCs w:val="22"/>
              </w:rPr>
              <w:t xml:space="preserve">   deterioration</w:t>
            </w:r>
          </w:p>
        </w:tc>
        <w:tc>
          <w:tcPr>
            <w:tcW w:w="1263" w:type="dxa"/>
            <w:shd w:val="clear" w:color="auto" w:fill="auto"/>
          </w:tcPr>
          <w:p w:rsidR="00114A6F" w:rsidRPr="004B30D5" w:rsidRDefault="00114A6F" w:rsidP="00114A6F">
            <w:pPr>
              <w:pStyle w:val="acctfourfigures"/>
              <w:tabs>
                <w:tab w:val="clear" w:pos="765"/>
                <w:tab w:val="decimal" w:pos="1100"/>
              </w:tabs>
              <w:spacing w:line="240" w:lineRule="atLeast"/>
              <w:rPr>
                <w:szCs w:val="22"/>
                <w:lang w:val="en-US"/>
              </w:rPr>
            </w:pPr>
            <w:r>
              <w:rPr>
                <w:szCs w:val="22"/>
                <w:lang w:val="en-US"/>
              </w:rPr>
              <w:t>43,741</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14A6F">
            <w:pPr>
              <w:pStyle w:val="acctfourfigures"/>
              <w:tabs>
                <w:tab w:val="clear" w:pos="765"/>
                <w:tab w:val="decimal" w:pos="1100"/>
              </w:tabs>
              <w:spacing w:line="240" w:lineRule="atLeast"/>
              <w:rPr>
                <w:szCs w:val="22"/>
                <w:lang w:val="en-US"/>
              </w:rPr>
            </w:pPr>
            <w:r w:rsidRPr="004B30D5">
              <w:rPr>
                <w:szCs w:val="22"/>
                <w:lang w:val="en-US"/>
              </w:rPr>
              <w:t>43,838</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29" w:type="dxa"/>
            <w:shd w:val="clear" w:color="auto" w:fill="auto"/>
          </w:tcPr>
          <w:p w:rsidR="00114A6F" w:rsidRPr="004B30D5" w:rsidRDefault="00114A6F" w:rsidP="00136D5A">
            <w:pPr>
              <w:pStyle w:val="acctfourfigures"/>
              <w:tabs>
                <w:tab w:val="clear" w:pos="765"/>
                <w:tab w:val="decimal" w:pos="1102"/>
              </w:tabs>
              <w:spacing w:line="240" w:lineRule="atLeast"/>
              <w:ind w:right="11"/>
              <w:rPr>
                <w:szCs w:val="22"/>
              </w:rPr>
            </w:pPr>
            <w:r>
              <w:rPr>
                <w:szCs w:val="22"/>
              </w:rPr>
              <w:t>43,741</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36D5A">
            <w:pPr>
              <w:pStyle w:val="acctfourfigures"/>
              <w:tabs>
                <w:tab w:val="clear" w:pos="765"/>
                <w:tab w:val="decimal" w:pos="1040"/>
              </w:tabs>
              <w:spacing w:line="240" w:lineRule="atLeast"/>
              <w:ind w:right="11"/>
              <w:rPr>
                <w:szCs w:val="22"/>
              </w:rPr>
            </w:pPr>
            <w:r w:rsidRPr="004B30D5">
              <w:rPr>
                <w:szCs w:val="22"/>
              </w:rPr>
              <w:t>43,838</w:t>
            </w:r>
          </w:p>
        </w:tc>
      </w:tr>
      <w:tr w:rsidR="00114A6F" w:rsidRPr="004B30D5" w:rsidTr="001219A8">
        <w:trPr>
          <w:cantSplit/>
          <w:trHeight w:val="273"/>
        </w:trPr>
        <w:tc>
          <w:tcPr>
            <w:tcW w:w="3510" w:type="dxa"/>
          </w:tcPr>
          <w:p w:rsidR="00114A6F" w:rsidRPr="004B30D5" w:rsidRDefault="00114A6F" w:rsidP="00114A6F">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4B30D5">
              <w:rPr>
                <w:rFonts w:ascii="Times New Roman" w:hAnsi="Times New Roman" w:cs="Times New Roman"/>
                <w:sz w:val="22"/>
                <w:szCs w:val="22"/>
              </w:rPr>
              <w:t>Allowance for impairment losses</w:t>
            </w:r>
          </w:p>
        </w:tc>
        <w:tc>
          <w:tcPr>
            <w:tcW w:w="1263" w:type="dxa"/>
            <w:shd w:val="clear" w:color="auto" w:fill="auto"/>
          </w:tcPr>
          <w:p w:rsidR="00114A6F" w:rsidRPr="004B30D5" w:rsidRDefault="00114A6F" w:rsidP="00114A6F">
            <w:pPr>
              <w:pStyle w:val="acctfourfigures"/>
              <w:tabs>
                <w:tab w:val="clear" w:pos="765"/>
                <w:tab w:val="decimal" w:pos="1100"/>
              </w:tabs>
              <w:spacing w:line="240" w:lineRule="atLeast"/>
              <w:rPr>
                <w:szCs w:val="22"/>
              </w:rPr>
            </w:pP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14A6F">
            <w:pPr>
              <w:pStyle w:val="acctfourfigures"/>
              <w:tabs>
                <w:tab w:val="clear" w:pos="765"/>
                <w:tab w:val="decimal" w:pos="1100"/>
              </w:tabs>
              <w:spacing w:line="240" w:lineRule="atLeast"/>
              <w:rPr>
                <w:szCs w:val="22"/>
              </w:rPr>
            </w:pP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29" w:type="dxa"/>
            <w:shd w:val="clear" w:color="auto" w:fill="auto"/>
          </w:tcPr>
          <w:p w:rsidR="00114A6F" w:rsidRPr="004B30D5" w:rsidRDefault="00114A6F" w:rsidP="00114A6F">
            <w:pPr>
              <w:pStyle w:val="acctfourfigures"/>
              <w:tabs>
                <w:tab w:val="clear" w:pos="765"/>
                <w:tab w:val="decimal" w:pos="1102"/>
              </w:tabs>
              <w:spacing w:line="240" w:lineRule="atLeast"/>
              <w:ind w:right="11"/>
              <w:rPr>
                <w:szCs w:val="22"/>
              </w:rPr>
            </w:pP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14A6F">
            <w:pPr>
              <w:pStyle w:val="acctfourfigures"/>
              <w:tabs>
                <w:tab w:val="clear" w:pos="765"/>
                <w:tab w:val="decimal" w:pos="1102"/>
              </w:tabs>
              <w:spacing w:line="240" w:lineRule="atLeast"/>
              <w:ind w:right="11"/>
              <w:rPr>
                <w:szCs w:val="22"/>
              </w:rPr>
            </w:pPr>
          </w:p>
        </w:tc>
      </w:tr>
      <w:tr w:rsidR="00114A6F" w:rsidRPr="004B30D5" w:rsidTr="001219A8">
        <w:trPr>
          <w:cantSplit/>
          <w:trHeight w:val="253"/>
        </w:trPr>
        <w:tc>
          <w:tcPr>
            <w:tcW w:w="3510" w:type="dxa"/>
          </w:tcPr>
          <w:p w:rsidR="00114A6F" w:rsidRPr="004B30D5" w:rsidRDefault="00114A6F" w:rsidP="00114A6F">
            <w:pPr>
              <w:ind w:left="191"/>
              <w:rPr>
                <w:rFonts w:ascii="Times New Roman" w:hAnsi="Times New Roman" w:cs="Times New Roman"/>
                <w:sz w:val="22"/>
                <w:szCs w:val="22"/>
              </w:rPr>
            </w:pPr>
            <w:r w:rsidRPr="004B30D5">
              <w:rPr>
                <w:rFonts w:ascii="Times New Roman" w:hAnsi="Times New Roman" w:cs="Times New Roman"/>
                <w:sz w:val="22"/>
                <w:szCs w:val="22"/>
              </w:rPr>
              <w:t xml:space="preserve">   on investment</w:t>
            </w:r>
          </w:p>
        </w:tc>
        <w:tc>
          <w:tcPr>
            <w:tcW w:w="1263" w:type="dxa"/>
            <w:shd w:val="clear" w:color="auto" w:fill="auto"/>
          </w:tcPr>
          <w:p w:rsidR="00114A6F" w:rsidRPr="004B30D5" w:rsidRDefault="00114A6F" w:rsidP="00114A6F">
            <w:pPr>
              <w:pStyle w:val="acctfourfigures"/>
              <w:tabs>
                <w:tab w:val="clear" w:pos="765"/>
                <w:tab w:val="decimal" w:pos="748"/>
              </w:tabs>
              <w:spacing w:line="240" w:lineRule="atLeast"/>
              <w:rPr>
                <w:szCs w:val="22"/>
              </w:rPr>
            </w:pPr>
            <w:r>
              <w:rPr>
                <w:szCs w:val="22"/>
              </w:rPr>
              <w:t>-</w:t>
            </w:r>
          </w:p>
        </w:tc>
        <w:tc>
          <w:tcPr>
            <w:tcW w:w="178" w:type="dxa"/>
            <w:shd w:val="clear" w:color="auto" w:fill="auto"/>
            <w:vAlign w:val="bottom"/>
          </w:tcPr>
          <w:p w:rsidR="00114A6F" w:rsidRPr="004B30D5" w:rsidRDefault="00114A6F" w:rsidP="0011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jc w:val="right"/>
              <w:rPr>
                <w:rFonts w:ascii="Times New Roman" w:hAnsi="Times New Roman" w:cs="Times New Roman"/>
                <w:sz w:val="22"/>
                <w:szCs w:val="22"/>
              </w:rPr>
            </w:pPr>
          </w:p>
        </w:tc>
        <w:tc>
          <w:tcPr>
            <w:tcW w:w="1331" w:type="dxa"/>
            <w:shd w:val="clear" w:color="auto" w:fill="auto"/>
          </w:tcPr>
          <w:p w:rsidR="00114A6F" w:rsidRPr="004B30D5" w:rsidRDefault="00114A6F" w:rsidP="00114A6F">
            <w:pPr>
              <w:pStyle w:val="acctfourfigures"/>
              <w:tabs>
                <w:tab w:val="clear" w:pos="765"/>
                <w:tab w:val="decimal" w:pos="748"/>
              </w:tabs>
              <w:spacing w:line="240" w:lineRule="atLeast"/>
              <w:rPr>
                <w:szCs w:val="22"/>
              </w:rPr>
            </w:pPr>
            <w:r w:rsidRPr="004B30D5">
              <w:rPr>
                <w:szCs w:val="22"/>
              </w:rPr>
              <w:t>-</w:t>
            </w:r>
          </w:p>
        </w:tc>
        <w:tc>
          <w:tcPr>
            <w:tcW w:w="178" w:type="dxa"/>
            <w:shd w:val="clear" w:color="auto" w:fill="auto"/>
            <w:vAlign w:val="bottom"/>
          </w:tcPr>
          <w:p w:rsidR="00114A6F" w:rsidRPr="004B30D5" w:rsidRDefault="00114A6F" w:rsidP="0011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jc w:val="right"/>
              <w:rPr>
                <w:rFonts w:ascii="Times New Roman" w:hAnsi="Times New Roman" w:cs="Times New Roman"/>
                <w:sz w:val="22"/>
                <w:szCs w:val="22"/>
              </w:rPr>
            </w:pPr>
          </w:p>
        </w:tc>
        <w:tc>
          <w:tcPr>
            <w:tcW w:w="1329" w:type="dxa"/>
            <w:shd w:val="clear" w:color="auto" w:fill="auto"/>
          </w:tcPr>
          <w:p w:rsidR="00114A6F" w:rsidRPr="004B30D5" w:rsidRDefault="00114A6F" w:rsidP="00114A6F">
            <w:pPr>
              <w:pStyle w:val="acctfourfigures"/>
              <w:tabs>
                <w:tab w:val="clear" w:pos="765"/>
                <w:tab w:val="decimal" w:pos="1102"/>
              </w:tabs>
              <w:spacing w:line="240" w:lineRule="atLeast"/>
              <w:ind w:right="11"/>
              <w:rPr>
                <w:szCs w:val="22"/>
              </w:rPr>
            </w:pPr>
            <w:r>
              <w:rPr>
                <w:szCs w:val="22"/>
              </w:rPr>
              <w:t>3,621</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36D5A">
            <w:pPr>
              <w:pStyle w:val="acctfourfigures"/>
              <w:tabs>
                <w:tab w:val="clear" w:pos="765"/>
                <w:tab w:val="decimal" w:pos="1040"/>
              </w:tabs>
              <w:spacing w:line="240" w:lineRule="atLeast"/>
              <w:ind w:right="11"/>
              <w:rPr>
                <w:szCs w:val="22"/>
              </w:rPr>
            </w:pPr>
            <w:r w:rsidRPr="004B30D5">
              <w:rPr>
                <w:szCs w:val="22"/>
              </w:rPr>
              <w:t>3,591</w:t>
            </w:r>
          </w:p>
        </w:tc>
      </w:tr>
      <w:tr w:rsidR="00114A6F" w:rsidRPr="004B30D5" w:rsidTr="001219A8">
        <w:trPr>
          <w:cantSplit/>
          <w:trHeight w:val="273"/>
        </w:trPr>
        <w:tc>
          <w:tcPr>
            <w:tcW w:w="3510" w:type="dxa"/>
          </w:tcPr>
          <w:p w:rsidR="00114A6F" w:rsidRPr="004B30D5" w:rsidRDefault="00114A6F" w:rsidP="00114A6F">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4B30D5">
              <w:rPr>
                <w:rFonts w:ascii="Times New Roman" w:hAnsi="Times New Roman" w:cs="Times New Roman"/>
                <w:sz w:val="22"/>
                <w:szCs w:val="22"/>
              </w:rPr>
              <w:t xml:space="preserve">Allowance impairment losses on </w:t>
            </w:r>
          </w:p>
        </w:tc>
        <w:tc>
          <w:tcPr>
            <w:tcW w:w="1263" w:type="dxa"/>
            <w:shd w:val="clear" w:color="auto" w:fill="auto"/>
          </w:tcPr>
          <w:p w:rsidR="00114A6F" w:rsidRPr="004B30D5" w:rsidRDefault="00114A6F" w:rsidP="00114A6F">
            <w:pPr>
              <w:pStyle w:val="acctfourfigures"/>
              <w:tabs>
                <w:tab w:val="clear" w:pos="765"/>
                <w:tab w:val="decimal" w:pos="1100"/>
              </w:tabs>
              <w:spacing w:line="240" w:lineRule="atLeast"/>
              <w:rPr>
                <w:szCs w:val="22"/>
              </w:rPr>
            </w:pP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14A6F">
            <w:pPr>
              <w:pStyle w:val="acctfourfigures"/>
              <w:tabs>
                <w:tab w:val="clear" w:pos="765"/>
                <w:tab w:val="decimal" w:pos="1100"/>
              </w:tabs>
              <w:spacing w:line="240" w:lineRule="atLeast"/>
              <w:rPr>
                <w:szCs w:val="22"/>
              </w:rPr>
            </w:pP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29" w:type="dxa"/>
            <w:shd w:val="clear" w:color="auto" w:fill="auto"/>
          </w:tcPr>
          <w:p w:rsidR="00114A6F" w:rsidRPr="004B30D5" w:rsidRDefault="00114A6F" w:rsidP="00114A6F">
            <w:pPr>
              <w:pStyle w:val="acctfourfigures"/>
              <w:tabs>
                <w:tab w:val="clear" w:pos="765"/>
                <w:tab w:val="decimal" w:pos="1102"/>
              </w:tabs>
              <w:spacing w:line="240" w:lineRule="atLeast"/>
              <w:ind w:right="11"/>
              <w:rPr>
                <w:szCs w:val="22"/>
              </w:rPr>
            </w:pP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14A6F">
            <w:pPr>
              <w:pStyle w:val="acctfourfigures"/>
              <w:tabs>
                <w:tab w:val="clear" w:pos="765"/>
                <w:tab w:val="decimal" w:pos="1102"/>
              </w:tabs>
              <w:spacing w:line="240" w:lineRule="atLeast"/>
              <w:ind w:right="11"/>
              <w:rPr>
                <w:szCs w:val="22"/>
              </w:rPr>
            </w:pPr>
          </w:p>
        </w:tc>
      </w:tr>
      <w:tr w:rsidR="00114A6F" w:rsidRPr="004B30D5" w:rsidTr="001219A8">
        <w:trPr>
          <w:cantSplit/>
          <w:trHeight w:val="253"/>
        </w:trPr>
        <w:tc>
          <w:tcPr>
            <w:tcW w:w="3510" w:type="dxa"/>
          </w:tcPr>
          <w:p w:rsidR="00114A6F" w:rsidRPr="004B30D5" w:rsidRDefault="00114A6F" w:rsidP="00114A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91"/>
              <w:textAlignment w:val="baseline"/>
              <w:rPr>
                <w:rFonts w:ascii="Times New Roman" w:hAnsi="Times New Roman" w:cs="Times New Roman"/>
                <w:sz w:val="22"/>
                <w:szCs w:val="22"/>
              </w:rPr>
            </w:pPr>
            <w:r w:rsidRPr="004B30D5">
              <w:rPr>
                <w:rFonts w:ascii="Times New Roman" w:hAnsi="Times New Roman" w:cs="Times New Roman"/>
                <w:sz w:val="22"/>
                <w:szCs w:val="22"/>
              </w:rPr>
              <w:t xml:space="preserve">   investment properties and</w:t>
            </w:r>
          </w:p>
        </w:tc>
        <w:tc>
          <w:tcPr>
            <w:tcW w:w="1263" w:type="dxa"/>
            <w:shd w:val="clear" w:color="auto" w:fill="auto"/>
          </w:tcPr>
          <w:p w:rsidR="00114A6F" w:rsidRPr="004B30D5" w:rsidRDefault="00114A6F" w:rsidP="00114A6F">
            <w:pPr>
              <w:pStyle w:val="acctfourfigures"/>
              <w:tabs>
                <w:tab w:val="clear" w:pos="765"/>
                <w:tab w:val="decimal" w:pos="1100"/>
              </w:tabs>
              <w:spacing w:line="240" w:lineRule="atLeast"/>
              <w:rPr>
                <w:szCs w:val="22"/>
              </w:rPr>
            </w:pP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14A6F">
            <w:pPr>
              <w:pStyle w:val="acctfourfigures"/>
              <w:tabs>
                <w:tab w:val="clear" w:pos="765"/>
                <w:tab w:val="decimal" w:pos="1100"/>
              </w:tabs>
              <w:spacing w:line="240" w:lineRule="atLeast"/>
              <w:rPr>
                <w:szCs w:val="22"/>
              </w:rPr>
            </w:pP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29" w:type="dxa"/>
            <w:shd w:val="clear" w:color="auto" w:fill="auto"/>
          </w:tcPr>
          <w:p w:rsidR="00114A6F" w:rsidRPr="004B30D5" w:rsidRDefault="00114A6F" w:rsidP="00114A6F">
            <w:pPr>
              <w:pStyle w:val="acctfourfigures"/>
              <w:tabs>
                <w:tab w:val="clear" w:pos="765"/>
                <w:tab w:val="decimal" w:pos="1102"/>
              </w:tabs>
              <w:spacing w:line="240" w:lineRule="atLeast"/>
              <w:ind w:right="11"/>
              <w:rPr>
                <w:szCs w:val="22"/>
              </w:rPr>
            </w:pP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14A6F">
            <w:pPr>
              <w:pStyle w:val="acctfourfigures"/>
              <w:tabs>
                <w:tab w:val="clear" w:pos="765"/>
                <w:tab w:val="decimal" w:pos="1102"/>
              </w:tabs>
              <w:spacing w:line="240" w:lineRule="atLeast"/>
              <w:ind w:right="11"/>
              <w:rPr>
                <w:szCs w:val="22"/>
              </w:rPr>
            </w:pPr>
          </w:p>
        </w:tc>
      </w:tr>
      <w:tr w:rsidR="00114A6F" w:rsidRPr="004B30D5" w:rsidTr="001219A8">
        <w:trPr>
          <w:cantSplit/>
          <w:trHeight w:val="263"/>
        </w:trPr>
        <w:tc>
          <w:tcPr>
            <w:tcW w:w="3510" w:type="dxa"/>
          </w:tcPr>
          <w:p w:rsidR="00114A6F" w:rsidRPr="004B30D5" w:rsidRDefault="00114A6F" w:rsidP="00114A6F">
            <w:pPr>
              <w:ind w:left="191"/>
              <w:rPr>
                <w:rFonts w:ascii="Times New Roman" w:hAnsi="Times New Roman" w:cs="Times New Roman"/>
                <w:sz w:val="22"/>
                <w:szCs w:val="22"/>
              </w:rPr>
            </w:pPr>
            <w:r w:rsidRPr="004B30D5">
              <w:rPr>
                <w:rFonts w:ascii="Times New Roman" w:hAnsi="Times New Roman" w:cs="Times New Roman"/>
                <w:sz w:val="22"/>
                <w:szCs w:val="22"/>
              </w:rPr>
              <w:t xml:space="preserve">   property, plant and equipment</w:t>
            </w:r>
          </w:p>
        </w:tc>
        <w:tc>
          <w:tcPr>
            <w:tcW w:w="1263" w:type="dxa"/>
            <w:shd w:val="clear" w:color="auto" w:fill="auto"/>
          </w:tcPr>
          <w:p w:rsidR="00114A6F" w:rsidRPr="004B30D5" w:rsidRDefault="00114A6F" w:rsidP="00114A6F">
            <w:pPr>
              <w:pStyle w:val="acctfourfigures"/>
              <w:tabs>
                <w:tab w:val="clear" w:pos="765"/>
                <w:tab w:val="decimal" w:pos="1100"/>
              </w:tabs>
              <w:spacing w:line="240" w:lineRule="atLeast"/>
              <w:rPr>
                <w:szCs w:val="22"/>
              </w:rPr>
            </w:pPr>
            <w:r>
              <w:rPr>
                <w:szCs w:val="22"/>
              </w:rPr>
              <w:t>3,774</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14A6F">
            <w:pPr>
              <w:pStyle w:val="acctfourfigures"/>
              <w:tabs>
                <w:tab w:val="clear" w:pos="765"/>
                <w:tab w:val="decimal" w:pos="1100"/>
              </w:tabs>
              <w:spacing w:line="240" w:lineRule="atLeast"/>
              <w:rPr>
                <w:szCs w:val="22"/>
              </w:rPr>
            </w:pPr>
            <w:r w:rsidRPr="004B30D5">
              <w:rPr>
                <w:szCs w:val="22"/>
              </w:rPr>
              <w:t>5,397</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29" w:type="dxa"/>
            <w:shd w:val="clear" w:color="auto" w:fill="auto"/>
          </w:tcPr>
          <w:p w:rsidR="00114A6F" w:rsidRPr="004B30D5" w:rsidRDefault="00114A6F" w:rsidP="00114A6F">
            <w:pPr>
              <w:pStyle w:val="acctfourfigures"/>
              <w:tabs>
                <w:tab w:val="clear" w:pos="765"/>
                <w:tab w:val="decimal" w:pos="1102"/>
              </w:tabs>
              <w:spacing w:line="240" w:lineRule="atLeast"/>
              <w:rPr>
                <w:szCs w:val="22"/>
              </w:rPr>
            </w:pPr>
            <w:r>
              <w:rPr>
                <w:szCs w:val="22"/>
              </w:rPr>
              <w:t>3,774</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36D5A">
            <w:pPr>
              <w:pStyle w:val="acctfourfigures"/>
              <w:tabs>
                <w:tab w:val="clear" w:pos="765"/>
                <w:tab w:val="decimal" w:pos="1040"/>
              </w:tabs>
              <w:spacing w:line="240" w:lineRule="atLeast"/>
              <w:ind w:right="11"/>
              <w:rPr>
                <w:szCs w:val="22"/>
              </w:rPr>
            </w:pPr>
            <w:r w:rsidRPr="004B30D5">
              <w:rPr>
                <w:szCs w:val="22"/>
              </w:rPr>
              <w:t>5,397</w:t>
            </w:r>
          </w:p>
        </w:tc>
      </w:tr>
      <w:tr w:rsidR="00114A6F" w:rsidRPr="004B30D5" w:rsidTr="001219A8">
        <w:trPr>
          <w:cantSplit/>
          <w:trHeight w:val="273"/>
        </w:trPr>
        <w:tc>
          <w:tcPr>
            <w:tcW w:w="3510" w:type="dxa"/>
          </w:tcPr>
          <w:p w:rsidR="00114A6F" w:rsidRPr="004B30D5" w:rsidRDefault="00114A6F" w:rsidP="00114A6F">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4B30D5">
              <w:rPr>
                <w:rFonts w:ascii="Times New Roman" w:hAnsi="Times New Roman" w:cs="Times New Roman"/>
                <w:sz w:val="22"/>
                <w:szCs w:val="22"/>
              </w:rPr>
              <w:t>Depreciation gap</w:t>
            </w:r>
          </w:p>
        </w:tc>
        <w:tc>
          <w:tcPr>
            <w:tcW w:w="1263" w:type="dxa"/>
            <w:shd w:val="clear" w:color="auto" w:fill="auto"/>
          </w:tcPr>
          <w:p w:rsidR="00114A6F" w:rsidRPr="004B30D5" w:rsidRDefault="00114A6F" w:rsidP="00114A6F">
            <w:pPr>
              <w:pStyle w:val="acctfourfigures"/>
              <w:tabs>
                <w:tab w:val="clear" w:pos="765"/>
                <w:tab w:val="decimal" w:pos="1100"/>
              </w:tabs>
              <w:spacing w:line="240" w:lineRule="atLeast"/>
              <w:rPr>
                <w:szCs w:val="22"/>
              </w:rPr>
            </w:pPr>
            <w:r>
              <w:rPr>
                <w:szCs w:val="22"/>
              </w:rPr>
              <w:t>4,408</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14A6F">
            <w:pPr>
              <w:pStyle w:val="acctfourfigures"/>
              <w:tabs>
                <w:tab w:val="clear" w:pos="765"/>
                <w:tab w:val="decimal" w:pos="1100"/>
              </w:tabs>
              <w:spacing w:line="240" w:lineRule="atLeast"/>
              <w:rPr>
                <w:szCs w:val="22"/>
              </w:rPr>
            </w:pPr>
            <w:r w:rsidRPr="004B30D5">
              <w:rPr>
                <w:szCs w:val="22"/>
              </w:rPr>
              <w:t>3,672</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29" w:type="dxa"/>
            <w:shd w:val="clear" w:color="auto" w:fill="auto"/>
          </w:tcPr>
          <w:p w:rsidR="00114A6F" w:rsidRPr="004B30D5" w:rsidRDefault="00114A6F" w:rsidP="00114A6F">
            <w:pPr>
              <w:pStyle w:val="acctfourfigures"/>
              <w:tabs>
                <w:tab w:val="clear" w:pos="765"/>
                <w:tab w:val="decimal" w:pos="1102"/>
              </w:tabs>
              <w:spacing w:line="240" w:lineRule="atLeast"/>
              <w:rPr>
                <w:szCs w:val="22"/>
              </w:rPr>
            </w:pPr>
            <w:r>
              <w:rPr>
                <w:szCs w:val="22"/>
              </w:rPr>
              <w:t>430</w:t>
            </w:r>
          </w:p>
        </w:tc>
        <w:tc>
          <w:tcPr>
            <w:tcW w:w="178" w:type="dxa"/>
            <w:shd w:val="clear" w:color="auto" w:fill="auto"/>
            <w:vAlign w:val="bottom"/>
          </w:tcPr>
          <w:p w:rsidR="00114A6F" w:rsidRPr="004B30D5" w:rsidRDefault="00114A6F" w:rsidP="0011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jc w:val="right"/>
              <w:rPr>
                <w:rFonts w:ascii="Times New Roman" w:hAnsi="Times New Roman" w:cs="Times New Roman"/>
                <w:sz w:val="22"/>
                <w:szCs w:val="22"/>
              </w:rPr>
            </w:pPr>
          </w:p>
        </w:tc>
        <w:tc>
          <w:tcPr>
            <w:tcW w:w="1331" w:type="dxa"/>
            <w:shd w:val="clear" w:color="auto" w:fill="auto"/>
          </w:tcPr>
          <w:p w:rsidR="00114A6F" w:rsidRPr="004B30D5" w:rsidRDefault="00114A6F" w:rsidP="00136D5A">
            <w:pPr>
              <w:pStyle w:val="acctfourfigures"/>
              <w:tabs>
                <w:tab w:val="clear" w:pos="765"/>
                <w:tab w:val="decimal" w:pos="1040"/>
              </w:tabs>
              <w:spacing w:line="240" w:lineRule="atLeast"/>
              <w:ind w:right="11"/>
              <w:rPr>
                <w:szCs w:val="22"/>
              </w:rPr>
            </w:pPr>
            <w:r w:rsidRPr="004B30D5">
              <w:rPr>
                <w:szCs w:val="22"/>
              </w:rPr>
              <w:t>164</w:t>
            </w:r>
          </w:p>
        </w:tc>
      </w:tr>
      <w:tr w:rsidR="00114A6F" w:rsidRPr="004B30D5" w:rsidTr="001219A8">
        <w:trPr>
          <w:cantSplit/>
          <w:trHeight w:val="273"/>
        </w:trPr>
        <w:tc>
          <w:tcPr>
            <w:tcW w:w="3510" w:type="dxa"/>
          </w:tcPr>
          <w:p w:rsidR="00114A6F" w:rsidRPr="004B30D5" w:rsidRDefault="00114A6F" w:rsidP="00114A6F">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Pr>
                <w:rFonts w:ascii="Times New Roman" w:hAnsi="Times New Roman" w:cs="Times New Roman"/>
                <w:sz w:val="22"/>
                <w:szCs w:val="22"/>
              </w:rPr>
              <w:t>Right of use assets</w:t>
            </w:r>
          </w:p>
        </w:tc>
        <w:tc>
          <w:tcPr>
            <w:tcW w:w="1263" w:type="dxa"/>
            <w:shd w:val="clear" w:color="auto" w:fill="auto"/>
          </w:tcPr>
          <w:p w:rsidR="00114A6F" w:rsidRDefault="00114A6F" w:rsidP="00114A6F">
            <w:pPr>
              <w:pStyle w:val="acctfourfigures"/>
              <w:tabs>
                <w:tab w:val="clear" w:pos="765"/>
                <w:tab w:val="decimal" w:pos="1100"/>
              </w:tabs>
              <w:spacing w:line="240" w:lineRule="atLeast"/>
              <w:rPr>
                <w:szCs w:val="22"/>
              </w:rPr>
            </w:pPr>
            <w:r>
              <w:rPr>
                <w:szCs w:val="22"/>
              </w:rPr>
              <w:t>19</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14A6F">
            <w:pPr>
              <w:pStyle w:val="acctfourfigures"/>
              <w:tabs>
                <w:tab w:val="clear" w:pos="765"/>
                <w:tab w:val="decimal" w:pos="1100"/>
              </w:tabs>
              <w:spacing w:line="240" w:lineRule="atLeast"/>
              <w:rPr>
                <w:szCs w:val="22"/>
              </w:rPr>
            </w:pPr>
            <w:r>
              <w:rPr>
                <w:szCs w:val="22"/>
              </w:rPr>
              <w:t>-</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29" w:type="dxa"/>
            <w:shd w:val="clear" w:color="auto" w:fill="auto"/>
          </w:tcPr>
          <w:p w:rsidR="00114A6F" w:rsidRDefault="00114A6F" w:rsidP="00114A6F">
            <w:pPr>
              <w:pStyle w:val="acctfourfigures"/>
              <w:tabs>
                <w:tab w:val="clear" w:pos="765"/>
                <w:tab w:val="decimal" w:pos="1102"/>
              </w:tabs>
              <w:spacing w:line="240" w:lineRule="atLeast"/>
              <w:ind w:right="11"/>
              <w:rPr>
                <w:szCs w:val="22"/>
                <w:lang w:val="en-US" w:bidi="th-TH"/>
              </w:rPr>
            </w:pPr>
            <w:r>
              <w:rPr>
                <w:szCs w:val="22"/>
                <w:lang w:val="en-US" w:bidi="th-TH"/>
              </w:rPr>
              <w:t>19</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F864C5" w:rsidP="00F864C5">
            <w:pPr>
              <w:pStyle w:val="acctfourfigures"/>
              <w:tabs>
                <w:tab w:val="clear" w:pos="765"/>
              </w:tabs>
              <w:spacing w:line="240" w:lineRule="atLeast"/>
              <w:ind w:left="230" w:right="30"/>
              <w:jc w:val="center"/>
              <w:rPr>
                <w:szCs w:val="22"/>
                <w:lang w:val="en-US" w:bidi="th-TH"/>
              </w:rPr>
            </w:pPr>
            <w:r>
              <w:rPr>
                <w:szCs w:val="22"/>
                <w:lang w:val="en-US" w:bidi="th-TH"/>
              </w:rPr>
              <w:t>-</w:t>
            </w:r>
          </w:p>
        </w:tc>
      </w:tr>
      <w:tr w:rsidR="00114A6F" w:rsidRPr="004B30D5" w:rsidTr="001219A8">
        <w:trPr>
          <w:cantSplit/>
          <w:trHeight w:val="263"/>
        </w:trPr>
        <w:tc>
          <w:tcPr>
            <w:tcW w:w="3510" w:type="dxa"/>
          </w:tcPr>
          <w:p w:rsidR="00114A6F" w:rsidRPr="004B30D5" w:rsidRDefault="00114A6F" w:rsidP="00114A6F">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4B30D5">
              <w:rPr>
                <w:rFonts w:ascii="Times New Roman" w:hAnsi="Times New Roman" w:cs="Times New Roman"/>
                <w:sz w:val="22"/>
                <w:szCs w:val="22"/>
              </w:rPr>
              <w:t>Accrued bonus</w:t>
            </w:r>
          </w:p>
        </w:tc>
        <w:tc>
          <w:tcPr>
            <w:tcW w:w="1263" w:type="dxa"/>
            <w:shd w:val="clear" w:color="auto" w:fill="auto"/>
          </w:tcPr>
          <w:p w:rsidR="00114A6F" w:rsidRPr="004B30D5" w:rsidRDefault="00114A6F" w:rsidP="00114A6F">
            <w:pPr>
              <w:pStyle w:val="acctfourfigures"/>
              <w:tabs>
                <w:tab w:val="clear" w:pos="765"/>
                <w:tab w:val="decimal" w:pos="748"/>
              </w:tabs>
              <w:spacing w:line="240" w:lineRule="atLeast"/>
              <w:rPr>
                <w:szCs w:val="22"/>
              </w:rPr>
            </w:pPr>
            <w:r>
              <w:rPr>
                <w:szCs w:val="22"/>
              </w:rPr>
              <w:t>-</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14A6F">
            <w:pPr>
              <w:pStyle w:val="acctfourfigures"/>
              <w:tabs>
                <w:tab w:val="clear" w:pos="765"/>
                <w:tab w:val="decimal" w:pos="1100"/>
              </w:tabs>
              <w:spacing w:line="240" w:lineRule="atLeast"/>
              <w:rPr>
                <w:szCs w:val="22"/>
              </w:rPr>
            </w:pPr>
            <w:r w:rsidRPr="004B30D5">
              <w:rPr>
                <w:szCs w:val="22"/>
              </w:rPr>
              <w:t>191</w:t>
            </w:r>
          </w:p>
        </w:tc>
        <w:tc>
          <w:tcPr>
            <w:tcW w:w="178" w:type="dxa"/>
            <w:shd w:val="clear" w:color="auto" w:fill="auto"/>
            <w:vAlign w:val="bottom"/>
          </w:tcPr>
          <w:p w:rsidR="00114A6F" w:rsidRPr="004B30D5" w:rsidRDefault="00114A6F" w:rsidP="0011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jc w:val="right"/>
              <w:rPr>
                <w:rFonts w:ascii="Times New Roman" w:hAnsi="Times New Roman" w:cs="Times New Roman"/>
                <w:sz w:val="22"/>
                <w:szCs w:val="22"/>
              </w:rPr>
            </w:pPr>
          </w:p>
        </w:tc>
        <w:tc>
          <w:tcPr>
            <w:tcW w:w="1329" w:type="dxa"/>
            <w:shd w:val="clear" w:color="auto" w:fill="auto"/>
          </w:tcPr>
          <w:p w:rsidR="00114A6F" w:rsidRPr="004B30D5" w:rsidRDefault="00114A6F" w:rsidP="00114A6F">
            <w:pPr>
              <w:pStyle w:val="acctfourfigures"/>
              <w:tabs>
                <w:tab w:val="clear" w:pos="765"/>
                <w:tab w:val="decimal" w:pos="743"/>
              </w:tabs>
              <w:spacing w:line="240" w:lineRule="atLeast"/>
              <w:ind w:right="11"/>
              <w:rPr>
                <w:szCs w:val="22"/>
              </w:rPr>
            </w:pPr>
            <w:r>
              <w:rPr>
                <w:szCs w:val="22"/>
              </w:rPr>
              <w:t>-</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36D5A">
            <w:pPr>
              <w:pStyle w:val="acctfourfigures"/>
              <w:tabs>
                <w:tab w:val="clear" w:pos="765"/>
                <w:tab w:val="decimal" w:pos="1040"/>
              </w:tabs>
              <w:spacing w:line="240" w:lineRule="atLeast"/>
              <w:ind w:right="11"/>
              <w:rPr>
                <w:szCs w:val="22"/>
              </w:rPr>
            </w:pPr>
            <w:r w:rsidRPr="004B30D5">
              <w:rPr>
                <w:szCs w:val="22"/>
              </w:rPr>
              <w:t>116</w:t>
            </w:r>
          </w:p>
        </w:tc>
      </w:tr>
      <w:tr w:rsidR="00114A6F" w:rsidRPr="004B30D5" w:rsidTr="001219A8">
        <w:trPr>
          <w:cantSplit/>
          <w:trHeight w:val="273"/>
        </w:trPr>
        <w:tc>
          <w:tcPr>
            <w:tcW w:w="3510" w:type="dxa"/>
          </w:tcPr>
          <w:p w:rsidR="00114A6F" w:rsidRPr="004B30D5" w:rsidRDefault="00114A6F" w:rsidP="00114A6F">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4B30D5">
              <w:rPr>
                <w:rFonts w:ascii="Times New Roman" w:hAnsi="Times New Roman" w:cs="Times New Roman"/>
                <w:sz w:val="22"/>
                <w:szCs w:val="22"/>
              </w:rPr>
              <w:t>Provision for employee benefit</w:t>
            </w:r>
            <w:r w:rsidR="00AD1433">
              <w:rPr>
                <w:rFonts w:ascii="Times New Roman" w:hAnsi="Times New Roman" w:cs="Times New Roman"/>
                <w:sz w:val="22"/>
                <w:szCs w:val="22"/>
              </w:rPr>
              <w:t>s</w:t>
            </w:r>
          </w:p>
        </w:tc>
        <w:tc>
          <w:tcPr>
            <w:tcW w:w="1263" w:type="dxa"/>
            <w:shd w:val="clear" w:color="auto" w:fill="auto"/>
          </w:tcPr>
          <w:p w:rsidR="00114A6F" w:rsidRPr="004B30D5" w:rsidRDefault="00114A6F" w:rsidP="00114A6F">
            <w:pPr>
              <w:pStyle w:val="acctfourfigures"/>
              <w:tabs>
                <w:tab w:val="clear" w:pos="765"/>
                <w:tab w:val="decimal" w:pos="1100"/>
              </w:tabs>
              <w:spacing w:line="240" w:lineRule="atLeast"/>
              <w:rPr>
                <w:szCs w:val="22"/>
              </w:rPr>
            </w:pPr>
            <w:r>
              <w:rPr>
                <w:szCs w:val="22"/>
              </w:rPr>
              <w:t>583</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14A6F">
            <w:pPr>
              <w:pStyle w:val="acctfourfigures"/>
              <w:tabs>
                <w:tab w:val="clear" w:pos="765"/>
                <w:tab w:val="decimal" w:pos="1100"/>
              </w:tabs>
              <w:spacing w:line="240" w:lineRule="atLeast"/>
              <w:rPr>
                <w:szCs w:val="22"/>
              </w:rPr>
            </w:pPr>
            <w:r w:rsidRPr="004B30D5">
              <w:rPr>
                <w:szCs w:val="22"/>
              </w:rPr>
              <w:t>481</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29" w:type="dxa"/>
            <w:shd w:val="clear" w:color="auto" w:fill="auto"/>
          </w:tcPr>
          <w:p w:rsidR="00114A6F" w:rsidRPr="004B30D5" w:rsidRDefault="00114A6F" w:rsidP="00977AD1">
            <w:pPr>
              <w:pStyle w:val="acctfourfigures"/>
              <w:tabs>
                <w:tab w:val="clear" w:pos="765"/>
                <w:tab w:val="decimal" w:pos="1102"/>
              </w:tabs>
              <w:spacing w:line="240" w:lineRule="atLeast"/>
              <w:ind w:right="11"/>
              <w:rPr>
                <w:szCs w:val="22"/>
                <w:lang w:val="en-US" w:bidi="th-TH"/>
              </w:rPr>
            </w:pPr>
            <w:r>
              <w:rPr>
                <w:szCs w:val="22"/>
                <w:lang w:val="en-US" w:bidi="th-TH"/>
              </w:rPr>
              <w:t>391</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shd w:val="clear" w:color="auto" w:fill="auto"/>
          </w:tcPr>
          <w:p w:rsidR="00114A6F" w:rsidRPr="004B30D5" w:rsidRDefault="00114A6F" w:rsidP="00136D5A">
            <w:pPr>
              <w:pStyle w:val="acctfourfigures"/>
              <w:tabs>
                <w:tab w:val="clear" w:pos="765"/>
                <w:tab w:val="decimal" w:pos="1040"/>
              </w:tabs>
              <w:spacing w:line="240" w:lineRule="atLeast"/>
              <w:ind w:right="11"/>
              <w:rPr>
                <w:szCs w:val="22"/>
                <w:lang w:val="en-US" w:bidi="th-TH"/>
              </w:rPr>
            </w:pPr>
            <w:r w:rsidRPr="004B30D5">
              <w:rPr>
                <w:szCs w:val="22"/>
                <w:lang w:val="en-US" w:bidi="th-TH"/>
              </w:rPr>
              <w:t>320</w:t>
            </w:r>
          </w:p>
        </w:tc>
      </w:tr>
      <w:tr w:rsidR="00114A6F" w:rsidRPr="004B30D5" w:rsidTr="001219A8">
        <w:trPr>
          <w:cantSplit/>
          <w:trHeight w:val="263"/>
        </w:trPr>
        <w:tc>
          <w:tcPr>
            <w:tcW w:w="3510" w:type="dxa"/>
          </w:tcPr>
          <w:p w:rsidR="00114A6F" w:rsidRDefault="00114A6F" w:rsidP="00114A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textAlignment w:val="baseline"/>
              <w:rPr>
                <w:rFonts w:ascii="Times New Roman" w:hAnsi="Times New Roman" w:cs="Times New Roman"/>
                <w:sz w:val="22"/>
                <w:szCs w:val="22"/>
              </w:rPr>
            </w:pPr>
          </w:p>
        </w:tc>
        <w:tc>
          <w:tcPr>
            <w:tcW w:w="1263" w:type="dxa"/>
            <w:tcBorders>
              <w:top w:val="single" w:sz="4" w:space="0" w:color="auto"/>
            </w:tcBorders>
            <w:shd w:val="clear" w:color="auto" w:fill="auto"/>
          </w:tcPr>
          <w:p w:rsidR="00114A6F" w:rsidRDefault="00114A6F" w:rsidP="00114A6F">
            <w:pPr>
              <w:pStyle w:val="acctfourfigures"/>
              <w:tabs>
                <w:tab w:val="clear" w:pos="765"/>
                <w:tab w:val="decimal" w:pos="1100"/>
              </w:tabs>
              <w:spacing w:line="240" w:lineRule="atLeast"/>
              <w:rPr>
                <w:szCs w:val="22"/>
              </w:rPr>
            </w:pPr>
            <w:r>
              <w:rPr>
                <w:szCs w:val="22"/>
              </w:rPr>
              <w:t>53,585</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tcBorders>
              <w:top w:val="single" w:sz="4" w:space="0" w:color="auto"/>
            </w:tcBorders>
            <w:shd w:val="clear" w:color="auto" w:fill="auto"/>
          </w:tcPr>
          <w:p w:rsidR="00114A6F" w:rsidRPr="004B30D5" w:rsidRDefault="00114A6F" w:rsidP="00114A6F">
            <w:pPr>
              <w:pStyle w:val="acctfourfigures"/>
              <w:tabs>
                <w:tab w:val="clear" w:pos="765"/>
                <w:tab w:val="decimal" w:pos="1100"/>
              </w:tabs>
              <w:spacing w:line="240" w:lineRule="atLeast"/>
              <w:rPr>
                <w:szCs w:val="22"/>
              </w:rPr>
            </w:pPr>
            <w:r>
              <w:rPr>
                <w:szCs w:val="22"/>
              </w:rPr>
              <w:t>54,676</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29" w:type="dxa"/>
            <w:tcBorders>
              <w:top w:val="single" w:sz="4" w:space="0" w:color="auto"/>
            </w:tcBorders>
            <w:shd w:val="clear" w:color="auto" w:fill="auto"/>
          </w:tcPr>
          <w:p w:rsidR="00114A6F" w:rsidRDefault="00114A6F" w:rsidP="00114A6F">
            <w:pPr>
              <w:pStyle w:val="acctfourfigures"/>
              <w:tabs>
                <w:tab w:val="clear" w:pos="765"/>
                <w:tab w:val="decimal" w:pos="1102"/>
              </w:tabs>
              <w:spacing w:line="240" w:lineRule="atLeast"/>
              <w:ind w:right="11"/>
              <w:rPr>
                <w:szCs w:val="22"/>
                <w:lang w:val="en-US" w:bidi="th-TH"/>
              </w:rPr>
            </w:pPr>
            <w:r>
              <w:rPr>
                <w:szCs w:val="22"/>
                <w:lang w:val="en-US" w:bidi="th-TH"/>
              </w:rPr>
              <w:t>52,919</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tcBorders>
              <w:top w:val="single" w:sz="4" w:space="0" w:color="auto"/>
            </w:tcBorders>
            <w:shd w:val="clear" w:color="auto" w:fill="auto"/>
          </w:tcPr>
          <w:p w:rsidR="00114A6F" w:rsidRPr="004B30D5" w:rsidRDefault="00114A6F" w:rsidP="00136D5A">
            <w:pPr>
              <w:pStyle w:val="acctfourfigures"/>
              <w:tabs>
                <w:tab w:val="clear" w:pos="765"/>
                <w:tab w:val="decimal" w:pos="1040"/>
              </w:tabs>
              <w:spacing w:line="240" w:lineRule="atLeast"/>
              <w:ind w:right="11"/>
              <w:rPr>
                <w:szCs w:val="22"/>
                <w:lang w:val="en-US" w:bidi="th-TH"/>
              </w:rPr>
            </w:pPr>
            <w:r>
              <w:rPr>
                <w:szCs w:val="22"/>
                <w:lang w:val="en-US" w:bidi="th-TH"/>
              </w:rPr>
              <w:t>54,406</w:t>
            </w:r>
          </w:p>
        </w:tc>
      </w:tr>
      <w:tr w:rsidR="00114A6F" w:rsidRPr="004B30D5" w:rsidTr="001219A8">
        <w:trPr>
          <w:cantSplit/>
          <w:trHeight w:val="253"/>
        </w:trPr>
        <w:tc>
          <w:tcPr>
            <w:tcW w:w="3510" w:type="dxa"/>
          </w:tcPr>
          <w:p w:rsidR="00114A6F" w:rsidRPr="004B30D5" w:rsidRDefault="00114A6F" w:rsidP="00114A6F">
            <w:pPr>
              <w:rPr>
                <w:rFonts w:ascii="Times New Roman" w:hAnsi="Times New Roman" w:cs="Times New Roman"/>
                <w:sz w:val="22"/>
                <w:szCs w:val="22"/>
              </w:rPr>
            </w:pPr>
            <w:r w:rsidRPr="004B30D5">
              <w:rPr>
                <w:rFonts w:ascii="Times New Roman" w:hAnsi="Times New Roman" w:cs="Times New Roman"/>
                <w:sz w:val="22"/>
                <w:szCs w:val="22"/>
              </w:rPr>
              <w:t>Loss carry forward</w:t>
            </w:r>
          </w:p>
        </w:tc>
        <w:tc>
          <w:tcPr>
            <w:tcW w:w="1263" w:type="dxa"/>
            <w:tcBorders>
              <w:bottom w:val="single" w:sz="4" w:space="0" w:color="auto"/>
            </w:tcBorders>
            <w:shd w:val="clear" w:color="auto" w:fill="auto"/>
          </w:tcPr>
          <w:p w:rsidR="00114A6F" w:rsidRPr="004B30D5" w:rsidRDefault="00114A6F" w:rsidP="00114A6F">
            <w:pPr>
              <w:pStyle w:val="acctfourfigures"/>
              <w:tabs>
                <w:tab w:val="clear" w:pos="765"/>
                <w:tab w:val="decimal" w:pos="1100"/>
              </w:tabs>
              <w:spacing w:line="240" w:lineRule="atLeast"/>
              <w:rPr>
                <w:szCs w:val="22"/>
                <w:cs/>
                <w:lang w:val="en-US" w:bidi="th-TH"/>
              </w:rPr>
            </w:pPr>
            <w:r>
              <w:rPr>
                <w:szCs w:val="22"/>
                <w:lang w:val="en-US" w:bidi="th-TH"/>
              </w:rPr>
              <w:t>102,579</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tcBorders>
              <w:bottom w:val="single" w:sz="4" w:space="0" w:color="auto"/>
            </w:tcBorders>
            <w:shd w:val="clear" w:color="auto" w:fill="auto"/>
          </w:tcPr>
          <w:p w:rsidR="00114A6F" w:rsidRPr="004B30D5" w:rsidRDefault="00114A6F" w:rsidP="00114A6F">
            <w:pPr>
              <w:pStyle w:val="acctfourfigures"/>
              <w:tabs>
                <w:tab w:val="clear" w:pos="765"/>
                <w:tab w:val="decimal" w:pos="1100"/>
              </w:tabs>
              <w:spacing w:line="240" w:lineRule="atLeast"/>
              <w:rPr>
                <w:szCs w:val="22"/>
                <w:cs/>
                <w:lang w:val="en-US" w:bidi="th-TH"/>
              </w:rPr>
            </w:pPr>
            <w:r w:rsidRPr="004B30D5">
              <w:rPr>
                <w:szCs w:val="22"/>
                <w:lang w:val="en-US" w:bidi="th-TH"/>
              </w:rPr>
              <w:t>121,613</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29" w:type="dxa"/>
            <w:tcBorders>
              <w:bottom w:val="single" w:sz="4" w:space="0" w:color="auto"/>
            </w:tcBorders>
            <w:shd w:val="clear" w:color="auto" w:fill="auto"/>
          </w:tcPr>
          <w:p w:rsidR="00114A6F" w:rsidRPr="004B30D5" w:rsidRDefault="00114A6F" w:rsidP="00136D5A">
            <w:pPr>
              <w:pStyle w:val="acctfourfigures"/>
              <w:tabs>
                <w:tab w:val="clear" w:pos="765"/>
                <w:tab w:val="decimal" w:pos="1102"/>
              </w:tabs>
              <w:spacing w:line="240" w:lineRule="atLeast"/>
              <w:rPr>
                <w:szCs w:val="22"/>
              </w:rPr>
            </w:pPr>
            <w:r>
              <w:rPr>
                <w:szCs w:val="22"/>
              </w:rPr>
              <w:t>100,743</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szCs w:val="22"/>
              </w:rPr>
            </w:pPr>
          </w:p>
        </w:tc>
        <w:tc>
          <w:tcPr>
            <w:tcW w:w="1331" w:type="dxa"/>
            <w:tcBorders>
              <w:bottom w:val="single" w:sz="4" w:space="0" w:color="auto"/>
            </w:tcBorders>
            <w:shd w:val="clear" w:color="auto" w:fill="auto"/>
          </w:tcPr>
          <w:p w:rsidR="00114A6F" w:rsidRPr="004B30D5" w:rsidRDefault="00114A6F" w:rsidP="00136D5A">
            <w:pPr>
              <w:pStyle w:val="acctfourfigures"/>
              <w:tabs>
                <w:tab w:val="clear" w:pos="765"/>
                <w:tab w:val="decimal" w:pos="1040"/>
              </w:tabs>
              <w:spacing w:line="240" w:lineRule="atLeast"/>
              <w:ind w:right="11"/>
              <w:rPr>
                <w:szCs w:val="22"/>
              </w:rPr>
            </w:pPr>
            <w:r w:rsidRPr="004B30D5">
              <w:rPr>
                <w:szCs w:val="22"/>
              </w:rPr>
              <w:t>121,279</w:t>
            </w:r>
          </w:p>
        </w:tc>
      </w:tr>
      <w:tr w:rsidR="00114A6F" w:rsidRPr="004B30D5" w:rsidTr="001219A8">
        <w:trPr>
          <w:cantSplit/>
          <w:trHeight w:val="253"/>
        </w:trPr>
        <w:tc>
          <w:tcPr>
            <w:tcW w:w="3510" w:type="dxa"/>
          </w:tcPr>
          <w:p w:rsidR="00114A6F" w:rsidRPr="004B30D5" w:rsidRDefault="00114A6F" w:rsidP="00114A6F">
            <w:pPr>
              <w:jc w:val="both"/>
              <w:rPr>
                <w:rFonts w:ascii="Times New Roman" w:hAnsi="Times New Roman" w:cs="Times New Roman"/>
                <w:sz w:val="22"/>
                <w:szCs w:val="22"/>
                <w:lang w:val="en-GB"/>
              </w:rPr>
            </w:pPr>
            <w:r w:rsidRPr="004B30D5">
              <w:rPr>
                <w:rFonts w:ascii="Times New Roman" w:hAnsi="Times New Roman" w:cs="Times New Roman"/>
                <w:b/>
                <w:bCs/>
                <w:sz w:val="22"/>
                <w:szCs w:val="22"/>
                <w:lang w:val="en-GB"/>
              </w:rPr>
              <w:t>Total</w:t>
            </w:r>
          </w:p>
        </w:tc>
        <w:tc>
          <w:tcPr>
            <w:tcW w:w="1263" w:type="dxa"/>
            <w:tcBorders>
              <w:top w:val="single" w:sz="4" w:space="0" w:color="auto"/>
              <w:bottom w:val="double" w:sz="4" w:space="0" w:color="auto"/>
            </w:tcBorders>
            <w:shd w:val="clear" w:color="auto" w:fill="auto"/>
          </w:tcPr>
          <w:p w:rsidR="00114A6F" w:rsidRPr="004B30D5" w:rsidRDefault="00114A6F" w:rsidP="00114A6F">
            <w:pPr>
              <w:pStyle w:val="acctfourfigures"/>
              <w:tabs>
                <w:tab w:val="clear" w:pos="765"/>
                <w:tab w:val="decimal" w:pos="1100"/>
              </w:tabs>
              <w:spacing w:line="240" w:lineRule="atLeast"/>
              <w:rPr>
                <w:b/>
                <w:bCs/>
                <w:szCs w:val="22"/>
              </w:rPr>
            </w:pPr>
            <w:r>
              <w:rPr>
                <w:b/>
                <w:bCs/>
                <w:szCs w:val="22"/>
              </w:rPr>
              <w:t>156,164</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b/>
                <w:bCs/>
                <w:szCs w:val="22"/>
              </w:rPr>
            </w:pPr>
          </w:p>
        </w:tc>
        <w:tc>
          <w:tcPr>
            <w:tcW w:w="1331" w:type="dxa"/>
            <w:tcBorders>
              <w:top w:val="single" w:sz="4" w:space="0" w:color="auto"/>
              <w:bottom w:val="double" w:sz="4" w:space="0" w:color="auto"/>
            </w:tcBorders>
            <w:shd w:val="clear" w:color="auto" w:fill="auto"/>
          </w:tcPr>
          <w:p w:rsidR="00114A6F" w:rsidRPr="004B30D5" w:rsidRDefault="00114A6F" w:rsidP="00114A6F">
            <w:pPr>
              <w:pStyle w:val="acctfourfigures"/>
              <w:tabs>
                <w:tab w:val="clear" w:pos="765"/>
                <w:tab w:val="decimal" w:pos="1100"/>
              </w:tabs>
              <w:spacing w:line="240" w:lineRule="atLeast"/>
              <w:rPr>
                <w:b/>
                <w:bCs/>
                <w:szCs w:val="22"/>
              </w:rPr>
            </w:pPr>
            <w:r w:rsidRPr="004B30D5">
              <w:rPr>
                <w:b/>
                <w:bCs/>
                <w:szCs w:val="22"/>
              </w:rPr>
              <w:t>176,289</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b/>
                <w:bCs/>
                <w:szCs w:val="22"/>
              </w:rPr>
            </w:pPr>
          </w:p>
        </w:tc>
        <w:tc>
          <w:tcPr>
            <w:tcW w:w="1329" w:type="dxa"/>
            <w:tcBorders>
              <w:top w:val="single" w:sz="4" w:space="0" w:color="auto"/>
              <w:bottom w:val="double" w:sz="4" w:space="0" w:color="auto"/>
            </w:tcBorders>
            <w:shd w:val="clear" w:color="auto" w:fill="auto"/>
          </w:tcPr>
          <w:p w:rsidR="00114A6F" w:rsidRPr="004B30D5" w:rsidRDefault="00114A6F" w:rsidP="00977AD1">
            <w:pPr>
              <w:pStyle w:val="acctfourfigures"/>
              <w:tabs>
                <w:tab w:val="clear" w:pos="765"/>
                <w:tab w:val="decimal" w:pos="1102"/>
              </w:tabs>
              <w:spacing w:line="240" w:lineRule="atLeast"/>
              <w:rPr>
                <w:b/>
                <w:bCs/>
                <w:szCs w:val="22"/>
              </w:rPr>
            </w:pPr>
            <w:r>
              <w:rPr>
                <w:b/>
                <w:bCs/>
                <w:szCs w:val="22"/>
              </w:rPr>
              <w:t>153,662</w:t>
            </w:r>
          </w:p>
        </w:tc>
        <w:tc>
          <w:tcPr>
            <w:tcW w:w="178" w:type="dxa"/>
            <w:shd w:val="clear" w:color="auto" w:fill="auto"/>
            <w:vAlign w:val="bottom"/>
          </w:tcPr>
          <w:p w:rsidR="00114A6F" w:rsidRPr="004B30D5" w:rsidRDefault="00114A6F" w:rsidP="00114A6F">
            <w:pPr>
              <w:pStyle w:val="acctfourfigures"/>
              <w:tabs>
                <w:tab w:val="clear" w:pos="765"/>
                <w:tab w:val="decimal" w:pos="851"/>
              </w:tabs>
              <w:spacing w:line="240" w:lineRule="atLeast"/>
              <w:rPr>
                <w:b/>
                <w:bCs/>
                <w:szCs w:val="22"/>
              </w:rPr>
            </w:pPr>
          </w:p>
        </w:tc>
        <w:tc>
          <w:tcPr>
            <w:tcW w:w="1331" w:type="dxa"/>
            <w:tcBorders>
              <w:top w:val="single" w:sz="4" w:space="0" w:color="auto"/>
              <w:bottom w:val="double" w:sz="4" w:space="0" w:color="auto"/>
            </w:tcBorders>
            <w:shd w:val="clear" w:color="auto" w:fill="auto"/>
          </w:tcPr>
          <w:p w:rsidR="00114A6F" w:rsidRPr="004B30D5" w:rsidRDefault="00114A6F" w:rsidP="003B1A4A">
            <w:pPr>
              <w:pStyle w:val="acctfourfigures"/>
              <w:tabs>
                <w:tab w:val="clear" w:pos="765"/>
                <w:tab w:val="decimal" w:pos="1040"/>
              </w:tabs>
              <w:spacing w:line="240" w:lineRule="atLeast"/>
              <w:ind w:right="11"/>
              <w:rPr>
                <w:b/>
                <w:bCs/>
                <w:szCs w:val="22"/>
              </w:rPr>
            </w:pPr>
            <w:r w:rsidRPr="004B30D5">
              <w:rPr>
                <w:b/>
                <w:bCs/>
                <w:szCs w:val="22"/>
              </w:rPr>
              <w:t>175,685</w:t>
            </w:r>
          </w:p>
        </w:tc>
      </w:tr>
    </w:tbl>
    <w:p w:rsidR="004B30D5" w:rsidRPr="004B30D5" w:rsidRDefault="004B30D5" w:rsidP="006E063A">
      <w:pPr>
        <w:ind w:left="540"/>
        <w:jc w:val="thaiDistribute"/>
        <w:rPr>
          <w:rFonts w:ascii="Times New Roman" w:hAnsi="Times New Roman" w:cs="Times New Roman"/>
          <w:sz w:val="22"/>
          <w:szCs w:val="22"/>
          <w:lang w:val="en-GB"/>
        </w:rPr>
      </w:pPr>
    </w:p>
    <w:p w:rsidR="006E063A" w:rsidRDefault="006E063A" w:rsidP="006E063A">
      <w:pPr>
        <w:ind w:left="540"/>
        <w:jc w:val="thaiDistribute"/>
        <w:rPr>
          <w:rFonts w:ascii="Times New Roman" w:hAnsi="Times New Roman" w:cs="Times New Roman"/>
          <w:sz w:val="22"/>
          <w:szCs w:val="22"/>
          <w:lang w:val="en-GB"/>
        </w:rPr>
      </w:pPr>
      <w:r w:rsidRPr="004B30D5">
        <w:rPr>
          <w:rFonts w:ascii="Times New Roman" w:hAnsi="Times New Roman" w:cs="Times New Roman"/>
          <w:sz w:val="22"/>
          <w:szCs w:val="22"/>
          <w:lang w:val="en-GB"/>
        </w:rPr>
        <w:t>The tax loss expire in 202</w:t>
      </w:r>
      <w:r w:rsidR="00C233DB">
        <w:rPr>
          <w:rFonts w:ascii="Times New Roman" w:hAnsi="Times New Roman" w:cs="Times New Roman"/>
          <w:sz w:val="22"/>
          <w:szCs w:val="22"/>
          <w:lang w:val="en-GB"/>
        </w:rPr>
        <w:t>1</w:t>
      </w:r>
      <w:r w:rsidRPr="004B30D5">
        <w:rPr>
          <w:rFonts w:ascii="Times New Roman" w:hAnsi="Times New Roman" w:cs="Times New Roman"/>
          <w:sz w:val="22"/>
          <w:szCs w:val="22"/>
          <w:lang w:val="en-GB"/>
        </w:rPr>
        <w:t xml:space="preserve"> to 202</w:t>
      </w:r>
      <w:r w:rsidR="00C233DB">
        <w:rPr>
          <w:rFonts w:ascii="Times New Roman" w:hAnsi="Times New Roman" w:cs="Times New Roman"/>
          <w:sz w:val="22"/>
          <w:szCs w:val="22"/>
          <w:lang w:val="en-GB"/>
        </w:rPr>
        <w:t>5</w:t>
      </w:r>
      <w:r w:rsidRPr="004B30D5">
        <w:rPr>
          <w:rFonts w:ascii="Times New Roman" w:hAnsi="Times New Roman" w:cs="Times New Roman"/>
          <w:sz w:val="22"/>
          <w:szCs w:val="22"/>
          <w:lang w:val="en-GB"/>
        </w:rPr>
        <w:t>. The deductible temporary differences do not expire under current tax legislation. Deferred tax assets have not been recogni</w:t>
      </w:r>
      <w:r w:rsidR="005278CA">
        <w:rPr>
          <w:rFonts w:ascii="Times New Roman" w:hAnsi="Times New Roman" w:cs="Times New Roman"/>
          <w:sz w:val="22"/>
          <w:szCs w:val="22"/>
          <w:lang w:val="en-GB"/>
        </w:rPr>
        <w:t>s</w:t>
      </w:r>
      <w:r w:rsidRPr="004B30D5">
        <w:rPr>
          <w:rFonts w:ascii="Times New Roman" w:hAnsi="Times New Roman" w:cs="Times New Roman"/>
          <w:sz w:val="22"/>
          <w:szCs w:val="22"/>
          <w:lang w:val="en-GB"/>
        </w:rPr>
        <w:t>ed in the financial statements of the Group in respect of these items because it is not certain that future taxable profit will be generated against which the Group can utilise the benefits there from.</w:t>
      </w:r>
      <w:r w:rsidRPr="00FA27A3">
        <w:rPr>
          <w:rFonts w:ascii="Times New Roman" w:hAnsi="Times New Roman" w:cs="Times New Roman"/>
          <w:sz w:val="22"/>
          <w:szCs w:val="22"/>
          <w:lang w:val="en-GB"/>
        </w:rPr>
        <w:t xml:space="preserve"> </w:t>
      </w:r>
    </w:p>
    <w:p w:rsidR="006E063A" w:rsidRPr="006E063A" w:rsidRDefault="006E063A" w:rsidP="00E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lang w:val="en-GB"/>
        </w:rPr>
      </w:pPr>
    </w:p>
    <w:p w:rsidR="00B94516" w:rsidRPr="001C0E48" w:rsidRDefault="009D171F"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1C0E48">
        <w:rPr>
          <w:rFonts w:ascii="Times New Roman" w:hAnsi="Times New Roman"/>
          <w:sz w:val="24"/>
          <w:szCs w:val="24"/>
        </w:rPr>
        <w:t>Basic loss per share</w:t>
      </w:r>
    </w:p>
    <w:p w:rsidR="00B94516" w:rsidRPr="003539F4"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325" w:type="dxa"/>
        <w:tblInd w:w="450" w:type="dxa"/>
        <w:tblLayout w:type="fixed"/>
        <w:tblLook w:val="01E0"/>
      </w:tblPr>
      <w:tblGrid>
        <w:gridCol w:w="3330"/>
        <w:gridCol w:w="1249"/>
        <w:gridCol w:w="239"/>
        <w:gridCol w:w="1339"/>
        <w:gridCol w:w="245"/>
        <w:gridCol w:w="1339"/>
        <w:gridCol w:w="245"/>
        <w:gridCol w:w="1339"/>
      </w:tblGrid>
      <w:tr w:rsidR="003B1A4A" w:rsidRPr="00FA27A3" w:rsidTr="00EF1DF3">
        <w:trPr>
          <w:trHeight w:val="234"/>
        </w:trPr>
        <w:tc>
          <w:tcPr>
            <w:tcW w:w="3330" w:type="dxa"/>
          </w:tcPr>
          <w:p w:rsidR="003B1A4A" w:rsidRPr="00FA27A3"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827" w:type="dxa"/>
            <w:gridSpan w:val="3"/>
          </w:tcPr>
          <w:p w:rsidR="003B1A4A" w:rsidRPr="00FA27A3"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tc>
        <w:tc>
          <w:tcPr>
            <w:tcW w:w="245" w:type="dxa"/>
          </w:tcPr>
          <w:p w:rsidR="003B1A4A" w:rsidRPr="00FA27A3"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923" w:type="dxa"/>
            <w:gridSpan w:val="3"/>
          </w:tcPr>
          <w:p w:rsidR="003B1A4A" w:rsidRPr="00FA27A3"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p>
        </w:tc>
      </w:tr>
      <w:tr w:rsidR="003B1A4A" w:rsidRPr="00FA27A3" w:rsidTr="00EF1DF3">
        <w:trPr>
          <w:trHeight w:val="234"/>
        </w:trPr>
        <w:tc>
          <w:tcPr>
            <w:tcW w:w="3330" w:type="dxa"/>
          </w:tcPr>
          <w:p w:rsidR="003B1A4A" w:rsidRPr="00FA27A3"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827" w:type="dxa"/>
            <w:gridSpan w:val="3"/>
          </w:tcPr>
          <w:p w:rsidR="003B1A4A" w:rsidRPr="00FA27A3"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45" w:type="dxa"/>
          </w:tcPr>
          <w:p w:rsidR="003B1A4A" w:rsidRPr="00FA27A3"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923" w:type="dxa"/>
            <w:gridSpan w:val="3"/>
          </w:tcPr>
          <w:p w:rsidR="003B1A4A" w:rsidRPr="00FA27A3"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3B1A4A" w:rsidRPr="00FA27A3" w:rsidTr="00EF1DF3">
        <w:trPr>
          <w:trHeight w:val="244"/>
        </w:trPr>
        <w:tc>
          <w:tcPr>
            <w:tcW w:w="3330"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p>
        </w:tc>
        <w:tc>
          <w:tcPr>
            <w:tcW w:w="1249" w:type="dxa"/>
          </w:tcPr>
          <w:p w:rsidR="000E56F5" w:rsidRPr="001F2BEE" w:rsidRDefault="000E56F5" w:rsidP="000E56F5">
            <w:pPr>
              <w:jc w:val="center"/>
              <w:rPr>
                <w:rFonts w:ascii="Times New Roman" w:hAnsi="Times New Roman" w:cs="Times New Roman"/>
                <w:sz w:val="22"/>
                <w:szCs w:val="22"/>
              </w:rPr>
            </w:pPr>
            <w:r>
              <w:rPr>
                <w:rFonts w:ascii="Times New Roman" w:hAnsi="Times New Roman" w:cs="Times New Roman"/>
                <w:sz w:val="22"/>
                <w:szCs w:val="22"/>
              </w:rPr>
              <w:t>2020</w:t>
            </w:r>
          </w:p>
        </w:tc>
        <w:tc>
          <w:tcPr>
            <w:tcW w:w="239" w:type="dxa"/>
          </w:tcPr>
          <w:p w:rsidR="000E56F5" w:rsidRPr="001F2BEE" w:rsidRDefault="000E56F5" w:rsidP="000E56F5">
            <w:pPr>
              <w:jc w:val="center"/>
              <w:rPr>
                <w:rFonts w:ascii="Times New Roman" w:hAnsi="Times New Roman" w:cs="Times New Roman"/>
                <w:sz w:val="22"/>
                <w:szCs w:val="22"/>
              </w:rPr>
            </w:pPr>
          </w:p>
        </w:tc>
        <w:tc>
          <w:tcPr>
            <w:tcW w:w="1339" w:type="dxa"/>
          </w:tcPr>
          <w:p w:rsidR="000E56F5" w:rsidRPr="001F2BEE" w:rsidRDefault="000E56F5" w:rsidP="000E56F5">
            <w:pPr>
              <w:jc w:val="center"/>
              <w:rPr>
                <w:rFonts w:ascii="Times New Roman" w:hAnsi="Times New Roman" w:cs="Times New Roman"/>
                <w:sz w:val="22"/>
                <w:szCs w:val="22"/>
              </w:rPr>
            </w:pPr>
            <w:r>
              <w:rPr>
                <w:rFonts w:ascii="Times New Roman" w:hAnsi="Times New Roman" w:cs="Times New Roman"/>
                <w:sz w:val="22"/>
                <w:szCs w:val="22"/>
              </w:rPr>
              <w:t>2019</w:t>
            </w:r>
          </w:p>
        </w:tc>
        <w:tc>
          <w:tcPr>
            <w:tcW w:w="245"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339" w:type="dxa"/>
          </w:tcPr>
          <w:p w:rsidR="000E56F5" w:rsidRPr="001F2BEE" w:rsidRDefault="000E56F5" w:rsidP="000E56F5">
            <w:pPr>
              <w:jc w:val="center"/>
              <w:rPr>
                <w:rFonts w:ascii="Times New Roman" w:hAnsi="Times New Roman" w:cs="Times New Roman"/>
                <w:sz w:val="22"/>
                <w:szCs w:val="22"/>
              </w:rPr>
            </w:pPr>
            <w:r>
              <w:rPr>
                <w:rFonts w:ascii="Times New Roman" w:hAnsi="Times New Roman" w:cs="Times New Roman"/>
                <w:sz w:val="22"/>
                <w:szCs w:val="22"/>
              </w:rPr>
              <w:t>2020</w:t>
            </w:r>
          </w:p>
        </w:tc>
        <w:tc>
          <w:tcPr>
            <w:tcW w:w="245" w:type="dxa"/>
          </w:tcPr>
          <w:p w:rsidR="000E56F5" w:rsidRPr="001F2BEE" w:rsidRDefault="000E56F5" w:rsidP="000E56F5">
            <w:pPr>
              <w:jc w:val="center"/>
              <w:rPr>
                <w:rFonts w:ascii="Times New Roman" w:hAnsi="Times New Roman" w:cs="Times New Roman"/>
                <w:sz w:val="22"/>
                <w:szCs w:val="22"/>
              </w:rPr>
            </w:pPr>
          </w:p>
        </w:tc>
        <w:tc>
          <w:tcPr>
            <w:tcW w:w="1339" w:type="dxa"/>
          </w:tcPr>
          <w:p w:rsidR="000E56F5" w:rsidRPr="001F2BEE" w:rsidRDefault="000E56F5" w:rsidP="000E56F5">
            <w:pPr>
              <w:jc w:val="center"/>
              <w:rPr>
                <w:rFonts w:ascii="Times New Roman" w:hAnsi="Times New Roman" w:cs="Times New Roman"/>
                <w:sz w:val="22"/>
                <w:szCs w:val="22"/>
              </w:rPr>
            </w:pPr>
            <w:r>
              <w:rPr>
                <w:rFonts w:ascii="Times New Roman" w:hAnsi="Times New Roman" w:cs="Times New Roman"/>
                <w:sz w:val="22"/>
                <w:szCs w:val="22"/>
              </w:rPr>
              <w:t>2019</w:t>
            </w:r>
          </w:p>
        </w:tc>
      </w:tr>
      <w:tr w:rsidR="003B1A4A" w:rsidRPr="00FA27A3" w:rsidTr="00EF1DF3">
        <w:trPr>
          <w:trHeight w:val="234"/>
        </w:trPr>
        <w:tc>
          <w:tcPr>
            <w:tcW w:w="3330" w:type="dxa"/>
          </w:tcPr>
          <w:p w:rsidR="003B1A4A" w:rsidRPr="00FA27A3" w:rsidRDefault="003B1A4A"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995" w:type="dxa"/>
            <w:gridSpan w:val="7"/>
          </w:tcPr>
          <w:p w:rsidR="003B1A4A" w:rsidRPr="00FA27A3" w:rsidRDefault="003B1A4A"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 / thousand shares)</w:t>
            </w:r>
          </w:p>
        </w:tc>
      </w:tr>
      <w:tr w:rsidR="003B1A4A" w:rsidRPr="00FA27A3" w:rsidTr="00EF1DF3">
        <w:trPr>
          <w:trHeight w:val="470"/>
        </w:trPr>
        <w:tc>
          <w:tcPr>
            <w:tcW w:w="3330" w:type="dxa"/>
          </w:tcPr>
          <w:p w:rsidR="000E56F5" w:rsidRPr="00FA27A3" w:rsidRDefault="000E56F5" w:rsidP="000E56F5">
            <w:pPr>
              <w:pStyle w:val="3"/>
              <w:tabs>
                <w:tab w:val="clear" w:pos="360"/>
                <w:tab w:val="clear" w:pos="720"/>
              </w:tabs>
              <w:spacing w:line="240" w:lineRule="exact"/>
              <w:ind w:right="-108"/>
              <w:rPr>
                <w:rFonts w:ascii="Times New Roman" w:hAnsi="Times New Roman" w:cs="Times New Roman"/>
                <w:b/>
                <w:bCs/>
                <w:lang w:val="en-US"/>
              </w:rPr>
            </w:pPr>
            <w:r w:rsidRPr="00FA27A3">
              <w:rPr>
                <w:rFonts w:ascii="Times New Roman" w:hAnsi="Times New Roman" w:cs="Times New Roman"/>
                <w:b/>
                <w:bCs/>
                <w:lang w:val="en-US"/>
              </w:rPr>
              <w:t xml:space="preserve">Loss attributable to ordinary </w:t>
            </w:r>
          </w:p>
          <w:p w:rsidR="000E56F5" w:rsidRPr="00FA27A3" w:rsidRDefault="000E56F5" w:rsidP="000E56F5">
            <w:pPr>
              <w:pStyle w:val="3"/>
              <w:tabs>
                <w:tab w:val="clear" w:pos="360"/>
                <w:tab w:val="clear" w:pos="720"/>
              </w:tabs>
              <w:spacing w:line="240" w:lineRule="exact"/>
              <w:ind w:right="-108"/>
              <w:rPr>
                <w:rFonts w:ascii="Times New Roman" w:hAnsi="Times New Roman" w:cs="Times New Roman"/>
                <w:b/>
                <w:bCs/>
                <w:lang w:val="en-US"/>
              </w:rPr>
            </w:pPr>
            <w:r w:rsidRPr="00FA27A3">
              <w:rPr>
                <w:rFonts w:ascii="Times New Roman" w:hAnsi="Times New Roman" w:cs="Times New Roman"/>
                <w:b/>
                <w:bCs/>
                <w:lang w:val="en-US"/>
              </w:rPr>
              <w:t xml:space="preserve">   shareholders of the Company</w:t>
            </w:r>
          </w:p>
        </w:tc>
        <w:tc>
          <w:tcPr>
            <w:tcW w:w="1249" w:type="dxa"/>
            <w:vAlign w:val="bottom"/>
          </w:tcPr>
          <w:p w:rsidR="000E56F5" w:rsidRPr="00FA27A3" w:rsidRDefault="00441952" w:rsidP="000E56F5">
            <w:pPr>
              <w:pStyle w:val="31"/>
              <w:tabs>
                <w:tab w:val="clear" w:pos="360"/>
                <w:tab w:val="clear" w:pos="720"/>
                <w:tab w:val="decimal" w:pos="1134"/>
              </w:tabs>
              <w:ind w:left="-115"/>
              <w:rPr>
                <w:rFonts w:ascii="Times New Roman" w:hAnsi="Times New Roman" w:cs="Times New Roman"/>
                <w:b/>
                <w:bCs/>
                <w:lang w:val="en-US"/>
              </w:rPr>
            </w:pPr>
            <w:r>
              <w:rPr>
                <w:rFonts w:ascii="Times New Roman" w:hAnsi="Times New Roman" w:cs="Times New Roman"/>
                <w:b/>
                <w:bCs/>
                <w:lang w:val="en-US"/>
              </w:rPr>
              <w:t>(5</w:t>
            </w:r>
            <w:r w:rsidR="000007F0">
              <w:rPr>
                <w:rFonts w:ascii="Times New Roman" w:hAnsi="Times New Roman" w:cs="Times New Roman"/>
                <w:b/>
                <w:bCs/>
                <w:lang w:val="en-US"/>
              </w:rPr>
              <w:t>6,652</w:t>
            </w:r>
            <w:r>
              <w:rPr>
                <w:rFonts w:ascii="Times New Roman" w:hAnsi="Times New Roman" w:cs="Times New Roman"/>
                <w:b/>
                <w:bCs/>
                <w:lang w:val="en-US"/>
              </w:rPr>
              <w:t>)</w:t>
            </w:r>
          </w:p>
        </w:tc>
        <w:tc>
          <w:tcPr>
            <w:tcW w:w="239" w:type="dxa"/>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39" w:type="dxa"/>
            <w:vAlign w:val="bottom"/>
          </w:tcPr>
          <w:p w:rsidR="000E56F5" w:rsidRPr="00FA27A3" w:rsidRDefault="000E56F5" w:rsidP="000E56F5">
            <w:pPr>
              <w:pStyle w:val="31"/>
              <w:tabs>
                <w:tab w:val="clear" w:pos="360"/>
                <w:tab w:val="clear" w:pos="720"/>
                <w:tab w:val="decimal" w:pos="1134"/>
              </w:tabs>
              <w:ind w:left="-115"/>
              <w:rPr>
                <w:rFonts w:ascii="Times New Roman" w:hAnsi="Times New Roman" w:cs="Times New Roman"/>
                <w:b/>
                <w:bCs/>
                <w:lang w:val="en-US"/>
              </w:rPr>
            </w:pPr>
            <w:r>
              <w:rPr>
                <w:rFonts w:ascii="Times New Roman" w:hAnsi="Times New Roman" w:cs="Times New Roman"/>
                <w:b/>
                <w:bCs/>
                <w:lang w:val="en-US"/>
              </w:rPr>
              <w:t>(41,776)</w:t>
            </w:r>
          </w:p>
        </w:tc>
        <w:tc>
          <w:tcPr>
            <w:tcW w:w="245" w:type="dxa"/>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39" w:type="dxa"/>
            <w:vAlign w:val="bottom"/>
          </w:tcPr>
          <w:p w:rsidR="000E56F5" w:rsidRPr="00FA27A3" w:rsidRDefault="00441952" w:rsidP="00977AD1">
            <w:pPr>
              <w:pStyle w:val="31"/>
              <w:tabs>
                <w:tab w:val="clear" w:pos="360"/>
                <w:tab w:val="clear" w:pos="720"/>
              </w:tabs>
              <w:ind w:left="-115"/>
              <w:jc w:val="right"/>
              <w:rPr>
                <w:rFonts w:ascii="Times New Roman" w:hAnsi="Times New Roman" w:cs="Times New Roman"/>
                <w:b/>
                <w:bCs/>
                <w:lang w:val="en-US"/>
              </w:rPr>
            </w:pPr>
            <w:r>
              <w:rPr>
                <w:rFonts w:ascii="Times New Roman" w:hAnsi="Times New Roman" w:cs="Times New Roman"/>
                <w:b/>
                <w:bCs/>
                <w:lang w:val="en-US"/>
              </w:rPr>
              <w:t>(4</w:t>
            </w:r>
            <w:r w:rsidR="000007F0">
              <w:rPr>
                <w:rFonts w:ascii="Times New Roman" w:hAnsi="Times New Roman" w:cs="Times New Roman"/>
                <w:b/>
                <w:bCs/>
                <w:lang w:val="en-US"/>
              </w:rPr>
              <w:t>7,875</w:t>
            </w:r>
            <w:r>
              <w:rPr>
                <w:rFonts w:ascii="Times New Roman" w:hAnsi="Times New Roman" w:cs="Times New Roman"/>
                <w:b/>
                <w:bCs/>
                <w:lang w:val="en-US"/>
              </w:rPr>
              <w:t>)</w:t>
            </w:r>
          </w:p>
        </w:tc>
        <w:tc>
          <w:tcPr>
            <w:tcW w:w="245" w:type="dxa"/>
            <w:vAlign w:val="bottom"/>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39" w:type="dxa"/>
            <w:vAlign w:val="bottom"/>
          </w:tcPr>
          <w:p w:rsidR="000E56F5" w:rsidRPr="00FA27A3" w:rsidRDefault="000E56F5" w:rsidP="003B1A4A">
            <w:pPr>
              <w:pStyle w:val="31"/>
              <w:tabs>
                <w:tab w:val="clear" w:pos="360"/>
                <w:tab w:val="clear" w:pos="720"/>
                <w:tab w:val="decimal" w:pos="1033"/>
              </w:tabs>
              <w:ind w:left="-115" w:right="-769"/>
              <w:rPr>
                <w:rFonts w:ascii="Times New Roman" w:hAnsi="Times New Roman" w:cs="Times New Roman"/>
                <w:b/>
                <w:bCs/>
                <w:lang w:val="en-US"/>
              </w:rPr>
            </w:pPr>
            <w:r>
              <w:rPr>
                <w:rFonts w:ascii="Times New Roman" w:hAnsi="Times New Roman" w:cs="Times New Roman"/>
                <w:b/>
                <w:bCs/>
                <w:lang w:val="en-US"/>
              </w:rPr>
              <w:t>(40,301)</w:t>
            </w:r>
          </w:p>
        </w:tc>
      </w:tr>
      <w:tr w:rsidR="003B1A4A" w:rsidRPr="00FA27A3" w:rsidTr="00EF1DF3">
        <w:trPr>
          <w:trHeight w:val="186"/>
        </w:trPr>
        <w:tc>
          <w:tcPr>
            <w:tcW w:w="3330" w:type="dxa"/>
          </w:tcPr>
          <w:p w:rsidR="000E56F5" w:rsidRPr="00FA27A3" w:rsidRDefault="000E56F5" w:rsidP="000E56F5">
            <w:pPr>
              <w:pStyle w:val="3"/>
              <w:tabs>
                <w:tab w:val="clear" w:pos="360"/>
                <w:tab w:val="clear" w:pos="720"/>
              </w:tabs>
              <w:ind w:right="-108"/>
              <w:rPr>
                <w:rFonts w:ascii="Times New Roman" w:hAnsi="Times New Roman" w:cs="Times New Roman"/>
                <w:sz w:val="16"/>
                <w:szCs w:val="16"/>
                <w:lang w:val="en-US"/>
              </w:rPr>
            </w:pPr>
          </w:p>
        </w:tc>
        <w:tc>
          <w:tcPr>
            <w:tcW w:w="1249" w:type="dxa"/>
            <w:tcBorders>
              <w:top w:val="double" w:sz="4" w:space="0" w:color="auto"/>
            </w:tcBorders>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c>
          <w:tcPr>
            <w:tcW w:w="239"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339" w:type="dxa"/>
            <w:tcBorders>
              <w:top w:val="double" w:sz="4" w:space="0" w:color="auto"/>
            </w:tcBorders>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c>
          <w:tcPr>
            <w:tcW w:w="245"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339" w:type="dxa"/>
            <w:tcBorders>
              <w:top w:val="double" w:sz="4" w:space="0" w:color="auto"/>
            </w:tcBorders>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c>
          <w:tcPr>
            <w:tcW w:w="245" w:type="dxa"/>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339" w:type="dxa"/>
            <w:tcBorders>
              <w:top w:val="double" w:sz="4" w:space="0" w:color="auto"/>
            </w:tcBorders>
          </w:tcPr>
          <w:p w:rsidR="000E56F5" w:rsidRPr="00FA27A3"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r>
      <w:tr w:rsidR="003B1A4A" w:rsidRPr="00FA27A3" w:rsidTr="00EF1DF3">
        <w:trPr>
          <w:trHeight w:val="283"/>
        </w:trPr>
        <w:tc>
          <w:tcPr>
            <w:tcW w:w="3330" w:type="dxa"/>
          </w:tcPr>
          <w:p w:rsidR="000B552D" w:rsidRPr="00723911" w:rsidRDefault="000B552D" w:rsidP="00B72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ind w:right="-225"/>
              <w:rPr>
                <w:rFonts w:ascii="Times New Roman" w:hAnsi="Times New Roman" w:cs="Times New Roman"/>
                <w:b/>
                <w:bCs/>
                <w:i/>
                <w:iCs/>
                <w:sz w:val="22"/>
                <w:szCs w:val="22"/>
              </w:rPr>
            </w:pPr>
            <w:r w:rsidRPr="00723911">
              <w:rPr>
                <w:rFonts w:ascii="Times New Roman" w:hAnsi="Times New Roman" w:cs="Times New Roman"/>
                <w:b/>
                <w:bCs/>
                <w:i/>
                <w:iCs/>
                <w:sz w:val="22"/>
                <w:szCs w:val="22"/>
              </w:rPr>
              <w:t>Number of ordinary shares issued</w:t>
            </w:r>
          </w:p>
        </w:tc>
        <w:tc>
          <w:tcPr>
            <w:tcW w:w="1249" w:type="dxa"/>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c>
          <w:tcPr>
            <w:tcW w:w="239" w:type="dxa"/>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339" w:type="dxa"/>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c>
          <w:tcPr>
            <w:tcW w:w="245" w:type="dxa"/>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339" w:type="dxa"/>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c>
          <w:tcPr>
            <w:tcW w:w="245" w:type="dxa"/>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339" w:type="dxa"/>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r>
      <w:tr w:rsidR="003B1A4A" w:rsidRPr="00FA27A3" w:rsidTr="00EF1DF3">
        <w:trPr>
          <w:trHeight w:val="470"/>
        </w:trPr>
        <w:tc>
          <w:tcPr>
            <w:tcW w:w="3330" w:type="dxa"/>
          </w:tcPr>
          <w:p w:rsidR="000B552D" w:rsidRPr="00FA27A3" w:rsidRDefault="000B552D" w:rsidP="000B552D">
            <w:pPr>
              <w:pStyle w:val="3"/>
              <w:tabs>
                <w:tab w:val="clear" w:pos="360"/>
                <w:tab w:val="clear" w:pos="720"/>
              </w:tabs>
              <w:spacing w:line="240" w:lineRule="exact"/>
              <w:ind w:right="-108"/>
              <w:rPr>
                <w:rFonts w:ascii="Times New Roman" w:hAnsi="Times New Roman" w:cs="Times New Roman"/>
                <w:lang w:val="en-US"/>
              </w:rPr>
            </w:pPr>
            <w:r w:rsidRPr="00FA27A3">
              <w:rPr>
                <w:rFonts w:ascii="Times New Roman" w:hAnsi="Times New Roman" w:cs="Times New Roman"/>
                <w:lang w:val="en-US"/>
              </w:rPr>
              <w:t xml:space="preserve">Number of ordinary shares </w:t>
            </w:r>
          </w:p>
          <w:p w:rsidR="000B552D" w:rsidRPr="00FA27A3" w:rsidRDefault="000B552D" w:rsidP="000B552D">
            <w:pPr>
              <w:pStyle w:val="3"/>
              <w:tabs>
                <w:tab w:val="clear" w:pos="360"/>
                <w:tab w:val="clear" w:pos="720"/>
              </w:tabs>
              <w:spacing w:line="240" w:lineRule="exact"/>
              <w:ind w:right="-108"/>
              <w:rPr>
                <w:rFonts w:ascii="Times New Roman" w:hAnsi="Times New Roman" w:cs="Times New Roman"/>
                <w:b/>
                <w:bCs/>
                <w:lang w:val="en-US"/>
              </w:rPr>
            </w:pPr>
            <w:r w:rsidRPr="00FA27A3">
              <w:rPr>
                <w:rFonts w:ascii="Times New Roman" w:hAnsi="Times New Roman" w:cs="Times New Roman"/>
                <w:lang w:val="en-US"/>
              </w:rPr>
              <w:t xml:space="preserve">   outstanding at 1 January</w:t>
            </w:r>
          </w:p>
        </w:tc>
        <w:tc>
          <w:tcPr>
            <w:tcW w:w="1249" w:type="dxa"/>
            <w:vAlign w:val="bottom"/>
          </w:tcPr>
          <w:p w:rsidR="000B552D" w:rsidRPr="00FA27A3" w:rsidRDefault="000B552D" w:rsidP="000B552D">
            <w:pPr>
              <w:pStyle w:val="31"/>
              <w:tabs>
                <w:tab w:val="clear" w:pos="360"/>
                <w:tab w:val="clear" w:pos="720"/>
                <w:tab w:val="decimal" w:pos="1062"/>
              </w:tabs>
              <w:ind w:left="-115"/>
              <w:rPr>
                <w:rFonts w:ascii="Times New Roman" w:hAnsi="Times New Roman" w:cs="Times New Roman"/>
                <w:cs/>
                <w:lang w:val="en-US"/>
              </w:rPr>
            </w:pPr>
            <w:r>
              <w:rPr>
                <w:rFonts w:ascii="Times New Roman" w:hAnsi="Times New Roman" w:cs="Times New Roman"/>
                <w:lang w:val="en-US"/>
              </w:rPr>
              <w:t>704,738</w:t>
            </w:r>
          </w:p>
        </w:tc>
        <w:tc>
          <w:tcPr>
            <w:tcW w:w="239" w:type="dxa"/>
            <w:vAlign w:val="bottom"/>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39" w:type="dxa"/>
            <w:vAlign w:val="bottom"/>
          </w:tcPr>
          <w:p w:rsidR="000B552D" w:rsidRPr="00FA27A3" w:rsidRDefault="000B552D" w:rsidP="000B552D">
            <w:pPr>
              <w:pStyle w:val="31"/>
              <w:tabs>
                <w:tab w:val="clear" w:pos="360"/>
                <w:tab w:val="clear" w:pos="720"/>
                <w:tab w:val="decimal" w:pos="1062"/>
              </w:tabs>
              <w:ind w:left="-115"/>
              <w:rPr>
                <w:rFonts w:ascii="Times New Roman" w:hAnsi="Times New Roman" w:cs="Times New Roman"/>
                <w:cs/>
                <w:lang w:val="en-US"/>
              </w:rPr>
            </w:pPr>
            <w:r>
              <w:rPr>
                <w:rFonts w:ascii="Times New Roman" w:hAnsi="Times New Roman" w:cs="Times New Roman"/>
                <w:lang w:val="en-US"/>
              </w:rPr>
              <w:t>704,738</w:t>
            </w:r>
          </w:p>
        </w:tc>
        <w:tc>
          <w:tcPr>
            <w:tcW w:w="245" w:type="dxa"/>
            <w:vAlign w:val="bottom"/>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39" w:type="dxa"/>
            <w:vAlign w:val="bottom"/>
          </w:tcPr>
          <w:p w:rsidR="000B552D" w:rsidRPr="00FA27A3" w:rsidRDefault="000B552D" w:rsidP="000B552D">
            <w:pPr>
              <w:pStyle w:val="31"/>
              <w:tabs>
                <w:tab w:val="clear" w:pos="360"/>
                <w:tab w:val="clear" w:pos="720"/>
                <w:tab w:val="decimal" w:pos="1101"/>
              </w:tabs>
              <w:ind w:left="-115"/>
              <w:rPr>
                <w:rFonts w:ascii="Times New Roman" w:hAnsi="Times New Roman" w:cs="Times New Roman"/>
                <w:cs/>
                <w:lang w:val="en-US"/>
              </w:rPr>
            </w:pPr>
            <w:r>
              <w:rPr>
                <w:rFonts w:ascii="Times New Roman" w:hAnsi="Times New Roman" w:cs="Times New Roman"/>
                <w:lang w:val="en-US"/>
              </w:rPr>
              <w:t>704,738</w:t>
            </w:r>
          </w:p>
        </w:tc>
        <w:tc>
          <w:tcPr>
            <w:tcW w:w="245" w:type="dxa"/>
            <w:vAlign w:val="bottom"/>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39" w:type="dxa"/>
            <w:vAlign w:val="bottom"/>
          </w:tcPr>
          <w:p w:rsidR="000B552D" w:rsidRPr="00FA27A3" w:rsidRDefault="000B552D" w:rsidP="003B1A4A">
            <w:pPr>
              <w:pStyle w:val="31"/>
              <w:tabs>
                <w:tab w:val="clear" w:pos="360"/>
                <w:tab w:val="clear" w:pos="720"/>
                <w:tab w:val="decimal" w:pos="1040"/>
              </w:tabs>
              <w:ind w:left="-115"/>
              <w:rPr>
                <w:rFonts w:ascii="Times New Roman" w:hAnsi="Times New Roman" w:cs="Times New Roman"/>
                <w:cs/>
                <w:lang w:val="en-US"/>
              </w:rPr>
            </w:pPr>
            <w:r>
              <w:rPr>
                <w:rFonts w:ascii="Times New Roman" w:hAnsi="Times New Roman" w:cs="Times New Roman"/>
                <w:lang w:val="en-US"/>
              </w:rPr>
              <w:t>704,738</w:t>
            </w:r>
          </w:p>
        </w:tc>
      </w:tr>
      <w:tr w:rsidR="003B1A4A" w:rsidRPr="00FA27A3" w:rsidTr="00EF1DF3">
        <w:trPr>
          <w:trHeight w:val="489"/>
        </w:trPr>
        <w:tc>
          <w:tcPr>
            <w:tcW w:w="3330" w:type="dxa"/>
          </w:tcPr>
          <w:p w:rsidR="000B552D" w:rsidRPr="00FA27A3" w:rsidRDefault="000B552D" w:rsidP="000B552D">
            <w:pPr>
              <w:pStyle w:val="3"/>
              <w:tabs>
                <w:tab w:val="clear" w:pos="360"/>
                <w:tab w:val="clear" w:pos="720"/>
              </w:tabs>
              <w:spacing w:line="240" w:lineRule="atLeast"/>
              <w:ind w:right="-108"/>
              <w:rPr>
                <w:rFonts w:ascii="Times New Roman" w:hAnsi="Times New Roman" w:cs="Times New Roman"/>
                <w:lang w:val="en-US"/>
              </w:rPr>
            </w:pPr>
            <w:r w:rsidRPr="00FA27A3">
              <w:rPr>
                <w:rFonts w:ascii="Times New Roman" w:hAnsi="Times New Roman" w:cs="Times New Roman"/>
                <w:lang w:val="en-US"/>
              </w:rPr>
              <w:t>Effect of shares issued on</w:t>
            </w:r>
          </w:p>
          <w:p w:rsidR="000B552D" w:rsidRPr="00FA27A3" w:rsidRDefault="000B552D" w:rsidP="000B552D">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cs="Times New Roman"/>
                <w:lang w:val="en-US"/>
              </w:rPr>
              <w:t xml:space="preserve">   2</w:t>
            </w:r>
            <w:r w:rsidR="00904FC1">
              <w:rPr>
                <w:rFonts w:ascii="Times New Roman" w:hAnsi="Times New Roman" w:cs="Times New Roman"/>
                <w:lang w:val="en-US"/>
              </w:rPr>
              <w:t>9</w:t>
            </w:r>
            <w:r>
              <w:rPr>
                <w:rFonts w:ascii="Times New Roman" w:hAnsi="Times New Roman" w:cs="Times New Roman"/>
                <w:lang w:val="en-US"/>
              </w:rPr>
              <w:t xml:space="preserve"> December 20</w:t>
            </w:r>
            <w:r w:rsidR="00904FC1">
              <w:rPr>
                <w:rFonts w:ascii="Times New Roman" w:hAnsi="Times New Roman" w:cs="Times New Roman"/>
                <w:lang w:val="en-US"/>
              </w:rPr>
              <w:t>20</w:t>
            </w:r>
          </w:p>
        </w:tc>
        <w:tc>
          <w:tcPr>
            <w:tcW w:w="1249" w:type="dxa"/>
            <w:tcBorders>
              <w:bottom w:val="single" w:sz="4" w:space="0" w:color="auto"/>
            </w:tcBorders>
            <w:vAlign w:val="bottom"/>
          </w:tcPr>
          <w:p w:rsidR="000B552D" w:rsidRPr="00FA27A3" w:rsidRDefault="001E0060" w:rsidP="000B552D">
            <w:pPr>
              <w:pStyle w:val="31"/>
              <w:tabs>
                <w:tab w:val="clear" w:pos="360"/>
                <w:tab w:val="clear" w:pos="720"/>
                <w:tab w:val="decimal" w:pos="1062"/>
              </w:tabs>
              <w:ind w:left="-115"/>
              <w:rPr>
                <w:lang w:val="en-US"/>
              </w:rPr>
            </w:pPr>
            <w:r w:rsidRPr="001E0060">
              <w:rPr>
                <w:rFonts w:ascii="Times New Roman" w:hAnsi="Times New Roman" w:cs="Times New Roman"/>
                <w:lang w:val="en-US"/>
              </w:rPr>
              <w:t>3,610</w:t>
            </w:r>
          </w:p>
        </w:tc>
        <w:tc>
          <w:tcPr>
            <w:tcW w:w="239" w:type="dxa"/>
            <w:vAlign w:val="bottom"/>
          </w:tcPr>
          <w:p w:rsidR="000B552D" w:rsidRPr="00FA27A3" w:rsidRDefault="000B552D" w:rsidP="000B552D">
            <w:pPr>
              <w:pStyle w:val="acctfourfigures"/>
              <w:tabs>
                <w:tab w:val="clear" w:pos="765"/>
                <w:tab w:val="decimal" w:pos="1134"/>
              </w:tabs>
              <w:spacing w:line="240" w:lineRule="auto"/>
              <w:ind w:left="-115"/>
              <w:rPr>
                <w:szCs w:val="22"/>
              </w:rPr>
            </w:pPr>
          </w:p>
        </w:tc>
        <w:tc>
          <w:tcPr>
            <w:tcW w:w="1339" w:type="dxa"/>
            <w:tcBorders>
              <w:bottom w:val="single" w:sz="4" w:space="0" w:color="auto"/>
            </w:tcBorders>
            <w:vAlign w:val="bottom"/>
          </w:tcPr>
          <w:p w:rsidR="000B552D" w:rsidRPr="00FA27A3" w:rsidRDefault="000B552D" w:rsidP="005E6475">
            <w:pPr>
              <w:pStyle w:val="31"/>
              <w:tabs>
                <w:tab w:val="clear" w:pos="360"/>
                <w:tab w:val="clear" w:pos="720"/>
                <w:tab w:val="decimal" w:pos="646"/>
              </w:tabs>
              <w:ind w:left="-115"/>
              <w:rPr>
                <w:lang w:val="en-US"/>
              </w:rPr>
            </w:pPr>
            <w:r w:rsidRPr="001E0060">
              <w:rPr>
                <w:rFonts w:ascii="Times New Roman" w:hAnsi="Times New Roman" w:cs="Times New Roman"/>
                <w:lang w:val="en-US"/>
              </w:rPr>
              <w:t>-</w:t>
            </w:r>
          </w:p>
        </w:tc>
        <w:tc>
          <w:tcPr>
            <w:tcW w:w="245" w:type="dxa"/>
            <w:vAlign w:val="bottom"/>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39" w:type="dxa"/>
            <w:tcBorders>
              <w:bottom w:val="single" w:sz="4" w:space="0" w:color="auto"/>
            </w:tcBorders>
            <w:vAlign w:val="bottom"/>
          </w:tcPr>
          <w:p w:rsidR="000B552D" w:rsidRPr="00FA27A3" w:rsidRDefault="001E0060" w:rsidP="001E0060">
            <w:pPr>
              <w:pStyle w:val="31"/>
              <w:tabs>
                <w:tab w:val="clear" w:pos="360"/>
                <w:tab w:val="clear" w:pos="720"/>
                <w:tab w:val="decimal" w:pos="1062"/>
              </w:tabs>
              <w:ind w:left="-115"/>
              <w:rPr>
                <w:lang w:val="en-US"/>
              </w:rPr>
            </w:pPr>
            <w:r w:rsidRPr="001E0060">
              <w:rPr>
                <w:rFonts w:ascii="Times New Roman" w:hAnsi="Times New Roman" w:cs="Times New Roman"/>
                <w:lang w:val="en-US"/>
              </w:rPr>
              <w:t>3,610</w:t>
            </w:r>
          </w:p>
        </w:tc>
        <w:tc>
          <w:tcPr>
            <w:tcW w:w="245" w:type="dxa"/>
            <w:vAlign w:val="bottom"/>
          </w:tcPr>
          <w:p w:rsidR="000B552D" w:rsidRPr="00FA27A3" w:rsidRDefault="000B552D" w:rsidP="000B552D">
            <w:pPr>
              <w:pStyle w:val="acctfourfigures"/>
              <w:tabs>
                <w:tab w:val="clear" w:pos="765"/>
                <w:tab w:val="decimal" w:pos="1134"/>
              </w:tabs>
              <w:spacing w:line="240" w:lineRule="auto"/>
              <w:ind w:left="-115"/>
              <w:rPr>
                <w:szCs w:val="22"/>
              </w:rPr>
            </w:pPr>
          </w:p>
        </w:tc>
        <w:tc>
          <w:tcPr>
            <w:tcW w:w="1339" w:type="dxa"/>
            <w:tcBorders>
              <w:bottom w:val="single" w:sz="4" w:space="0" w:color="auto"/>
            </w:tcBorders>
            <w:vAlign w:val="bottom"/>
          </w:tcPr>
          <w:p w:rsidR="000B552D" w:rsidRPr="00FA27A3" w:rsidRDefault="000B552D" w:rsidP="00F864C5">
            <w:pPr>
              <w:pStyle w:val="acctfourfigures"/>
              <w:tabs>
                <w:tab w:val="clear" w:pos="765"/>
                <w:tab w:val="decimal" w:pos="680"/>
              </w:tabs>
              <w:spacing w:line="240" w:lineRule="auto"/>
              <w:ind w:left="-115" w:right="-104"/>
              <w:rPr>
                <w:szCs w:val="22"/>
                <w:lang w:val="en-US" w:bidi="th-TH"/>
              </w:rPr>
            </w:pPr>
            <w:r w:rsidRPr="00FA27A3">
              <w:rPr>
                <w:szCs w:val="22"/>
                <w:lang w:val="en-US" w:bidi="th-TH"/>
              </w:rPr>
              <w:t>-</w:t>
            </w:r>
          </w:p>
        </w:tc>
      </w:tr>
      <w:tr w:rsidR="003B1A4A" w:rsidRPr="00FA27A3" w:rsidTr="00EF1DF3">
        <w:trPr>
          <w:trHeight w:val="745"/>
        </w:trPr>
        <w:tc>
          <w:tcPr>
            <w:tcW w:w="3330" w:type="dxa"/>
          </w:tcPr>
          <w:p w:rsidR="000B552D" w:rsidRPr="00FA27A3" w:rsidRDefault="000B552D" w:rsidP="000B552D">
            <w:pPr>
              <w:pStyle w:val="3"/>
              <w:tabs>
                <w:tab w:val="clear" w:pos="360"/>
                <w:tab w:val="clear" w:pos="720"/>
              </w:tabs>
              <w:spacing w:line="240" w:lineRule="atLeast"/>
              <w:ind w:right="-108"/>
              <w:rPr>
                <w:rFonts w:ascii="Times New Roman" w:hAnsi="Times New Roman" w:cs="Times New Roman"/>
                <w:b/>
                <w:bCs/>
                <w:lang w:val="en-US"/>
              </w:rPr>
            </w:pPr>
            <w:r w:rsidRPr="00FA27A3">
              <w:rPr>
                <w:rFonts w:ascii="Times New Roman" w:hAnsi="Times New Roman" w:cs="Times New Roman"/>
                <w:b/>
                <w:bCs/>
                <w:lang w:val="en-US"/>
              </w:rPr>
              <w:t xml:space="preserve">Weighted average number of     </w:t>
            </w:r>
          </w:p>
          <w:p w:rsidR="000B552D" w:rsidRPr="00FA27A3" w:rsidRDefault="000B552D" w:rsidP="000B552D">
            <w:pPr>
              <w:pStyle w:val="3"/>
              <w:tabs>
                <w:tab w:val="clear" w:pos="360"/>
                <w:tab w:val="clear" w:pos="720"/>
              </w:tabs>
              <w:spacing w:line="240" w:lineRule="atLeast"/>
              <w:ind w:right="-108"/>
              <w:rPr>
                <w:rFonts w:ascii="Times New Roman" w:hAnsi="Times New Roman" w:cs="Times New Roman"/>
                <w:b/>
                <w:bCs/>
                <w:lang w:val="en-US"/>
              </w:rPr>
            </w:pPr>
            <w:r w:rsidRPr="00FA27A3">
              <w:rPr>
                <w:rFonts w:ascii="Times New Roman" w:hAnsi="Times New Roman" w:cs="Times New Roman"/>
                <w:b/>
                <w:bCs/>
                <w:lang w:val="en-US"/>
              </w:rPr>
              <w:t xml:space="preserve">   ordinary shares outstanding   </w:t>
            </w:r>
          </w:p>
          <w:p w:rsidR="000B552D" w:rsidRPr="00FA27A3" w:rsidRDefault="000B552D" w:rsidP="000B552D">
            <w:pPr>
              <w:pStyle w:val="3"/>
              <w:tabs>
                <w:tab w:val="clear" w:pos="360"/>
                <w:tab w:val="clear" w:pos="720"/>
                <w:tab w:val="left" w:pos="207"/>
              </w:tabs>
              <w:spacing w:line="240" w:lineRule="atLeast"/>
              <w:ind w:right="-108"/>
              <w:rPr>
                <w:rFonts w:ascii="Times New Roman" w:hAnsi="Times New Roman" w:cs="Times New Roman"/>
                <w:b/>
                <w:bCs/>
                <w:lang w:val="en-US"/>
              </w:rPr>
            </w:pPr>
            <w:r w:rsidRPr="00FA27A3">
              <w:rPr>
                <w:rFonts w:ascii="Times New Roman" w:hAnsi="Times New Roman" w:cs="Times New Roman"/>
                <w:b/>
                <w:bCs/>
                <w:lang w:val="en-US"/>
              </w:rPr>
              <w:t xml:space="preserve">   (basic)</w:t>
            </w:r>
            <w:r w:rsidR="000A18A8">
              <w:rPr>
                <w:rFonts w:ascii="Times New Roman" w:hAnsi="Times New Roman" w:cs="Times New Roman"/>
                <w:b/>
                <w:bCs/>
                <w:lang w:val="en-US"/>
              </w:rPr>
              <w:t xml:space="preserve"> at 31 December</w:t>
            </w:r>
          </w:p>
        </w:tc>
        <w:tc>
          <w:tcPr>
            <w:tcW w:w="1249" w:type="dxa"/>
            <w:tcBorders>
              <w:top w:val="single" w:sz="4" w:space="0" w:color="auto"/>
              <w:bottom w:val="double" w:sz="4" w:space="0" w:color="auto"/>
            </w:tcBorders>
            <w:vAlign w:val="bottom"/>
          </w:tcPr>
          <w:p w:rsidR="000B552D" w:rsidRPr="00FA27A3" w:rsidRDefault="000B552D" w:rsidP="000B552D">
            <w:pPr>
              <w:pStyle w:val="31"/>
              <w:tabs>
                <w:tab w:val="clear" w:pos="360"/>
                <w:tab w:val="clear" w:pos="720"/>
                <w:tab w:val="decimal" w:pos="1062"/>
              </w:tabs>
              <w:ind w:left="-115"/>
              <w:rPr>
                <w:rFonts w:ascii="Times New Roman" w:hAnsi="Times New Roman" w:cs="Times New Roman"/>
                <w:b/>
                <w:bCs/>
                <w:cs/>
                <w:lang w:val="en-US"/>
              </w:rPr>
            </w:pPr>
            <w:r>
              <w:rPr>
                <w:rFonts w:ascii="Times New Roman" w:hAnsi="Times New Roman" w:cs="Times New Roman"/>
                <w:b/>
                <w:bCs/>
                <w:lang w:val="en-US"/>
              </w:rPr>
              <w:t>70</w:t>
            </w:r>
            <w:r w:rsidR="001E0060">
              <w:rPr>
                <w:rFonts w:ascii="Times New Roman" w:hAnsi="Times New Roman" w:cs="Times New Roman"/>
                <w:b/>
                <w:bCs/>
                <w:lang w:val="en-US"/>
              </w:rPr>
              <w:t>8,348</w:t>
            </w:r>
          </w:p>
        </w:tc>
        <w:tc>
          <w:tcPr>
            <w:tcW w:w="239" w:type="dxa"/>
            <w:vAlign w:val="bottom"/>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39" w:type="dxa"/>
            <w:tcBorders>
              <w:top w:val="single" w:sz="4" w:space="0" w:color="auto"/>
              <w:bottom w:val="double" w:sz="4" w:space="0" w:color="auto"/>
            </w:tcBorders>
            <w:vAlign w:val="bottom"/>
          </w:tcPr>
          <w:p w:rsidR="000B552D" w:rsidRPr="00FA27A3" w:rsidRDefault="000B552D" w:rsidP="000B552D">
            <w:pPr>
              <w:pStyle w:val="31"/>
              <w:tabs>
                <w:tab w:val="clear" w:pos="360"/>
                <w:tab w:val="clear" w:pos="720"/>
                <w:tab w:val="decimal" w:pos="1062"/>
              </w:tabs>
              <w:ind w:left="-115"/>
              <w:rPr>
                <w:rFonts w:ascii="Times New Roman" w:hAnsi="Times New Roman" w:cs="Times New Roman"/>
                <w:b/>
                <w:bCs/>
                <w:cs/>
                <w:lang w:val="en-US"/>
              </w:rPr>
            </w:pPr>
            <w:r>
              <w:rPr>
                <w:rFonts w:ascii="Times New Roman" w:hAnsi="Times New Roman" w:cs="Times New Roman"/>
                <w:b/>
                <w:bCs/>
                <w:lang w:val="en-US"/>
              </w:rPr>
              <w:t>704,738</w:t>
            </w:r>
          </w:p>
        </w:tc>
        <w:tc>
          <w:tcPr>
            <w:tcW w:w="245" w:type="dxa"/>
            <w:vAlign w:val="bottom"/>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39" w:type="dxa"/>
            <w:tcBorders>
              <w:top w:val="single" w:sz="4" w:space="0" w:color="auto"/>
              <w:bottom w:val="double" w:sz="4" w:space="0" w:color="auto"/>
            </w:tcBorders>
            <w:vAlign w:val="bottom"/>
          </w:tcPr>
          <w:p w:rsidR="000B552D" w:rsidRPr="00FA27A3" w:rsidRDefault="000B552D" w:rsidP="000B552D">
            <w:pPr>
              <w:pStyle w:val="31"/>
              <w:tabs>
                <w:tab w:val="clear" w:pos="360"/>
                <w:tab w:val="clear" w:pos="720"/>
                <w:tab w:val="decimal" w:pos="1101"/>
              </w:tabs>
              <w:ind w:left="-115"/>
              <w:rPr>
                <w:rFonts w:ascii="Times New Roman" w:hAnsi="Times New Roman" w:cs="Times New Roman"/>
                <w:b/>
                <w:bCs/>
                <w:cs/>
                <w:lang w:val="en-US"/>
              </w:rPr>
            </w:pPr>
            <w:r>
              <w:rPr>
                <w:rFonts w:ascii="Times New Roman" w:hAnsi="Times New Roman" w:cs="Times New Roman"/>
                <w:b/>
                <w:bCs/>
                <w:lang w:val="en-US"/>
              </w:rPr>
              <w:t>70</w:t>
            </w:r>
            <w:r w:rsidR="005E6475">
              <w:rPr>
                <w:rFonts w:ascii="Times New Roman" w:hAnsi="Times New Roman" w:cs="Times New Roman"/>
                <w:b/>
                <w:bCs/>
                <w:lang w:val="en-US"/>
              </w:rPr>
              <w:t>8,348</w:t>
            </w:r>
          </w:p>
        </w:tc>
        <w:tc>
          <w:tcPr>
            <w:tcW w:w="245" w:type="dxa"/>
            <w:vAlign w:val="bottom"/>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39" w:type="dxa"/>
            <w:tcBorders>
              <w:top w:val="single" w:sz="4" w:space="0" w:color="auto"/>
              <w:bottom w:val="double" w:sz="4" w:space="0" w:color="auto"/>
            </w:tcBorders>
            <w:vAlign w:val="bottom"/>
          </w:tcPr>
          <w:p w:rsidR="000B552D" w:rsidRPr="00FA27A3" w:rsidRDefault="000B552D" w:rsidP="0001533E">
            <w:pPr>
              <w:pStyle w:val="31"/>
              <w:tabs>
                <w:tab w:val="clear" w:pos="360"/>
                <w:tab w:val="clear" w:pos="720"/>
                <w:tab w:val="decimal" w:pos="1040"/>
              </w:tabs>
              <w:ind w:left="-115"/>
              <w:rPr>
                <w:rFonts w:ascii="Times New Roman" w:hAnsi="Times New Roman" w:cs="Times New Roman"/>
                <w:b/>
                <w:bCs/>
                <w:cs/>
                <w:lang w:val="en-US"/>
              </w:rPr>
            </w:pPr>
            <w:r>
              <w:rPr>
                <w:rFonts w:ascii="Times New Roman" w:hAnsi="Times New Roman" w:cs="Times New Roman"/>
                <w:b/>
                <w:bCs/>
                <w:lang w:val="en-US"/>
              </w:rPr>
              <w:t>704,738</w:t>
            </w:r>
          </w:p>
        </w:tc>
      </w:tr>
      <w:tr w:rsidR="003B1A4A" w:rsidRPr="00FA27A3" w:rsidTr="00EF1DF3">
        <w:trPr>
          <w:trHeight w:val="183"/>
        </w:trPr>
        <w:tc>
          <w:tcPr>
            <w:tcW w:w="3330" w:type="dxa"/>
          </w:tcPr>
          <w:p w:rsidR="000B552D" w:rsidRPr="00FA27A3" w:rsidRDefault="000B552D" w:rsidP="000B552D">
            <w:pPr>
              <w:pStyle w:val="3"/>
              <w:tabs>
                <w:tab w:val="clear" w:pos="360"/>
                <w:tab w:val="clear" w:pos="720"/>
              </w:tabs>
              <w:spacing w:line="240" w:lineRule="exact"/>
              <w:ind w:right="-108"/>
              <w:rPr>
                <w:rFonts w:ascii="Times New Roman" w:hAnsi="Times New Roman" w:cs="Times New Roman"/>
                <w:b/>
                <w:bCs/>
                <w:lang w:val="en-US"/>
              </w:rPr>
            </w:pPr>
          </w:p>
        </w:tc>
        <w:tc>
          <w:tcPr>
            <w:tcW w:w="1249" w:type="dxa"/>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239" w:type="dxa"/>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39" w:type="dxa"/>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245" w:type="dxa"/>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39" w:type="dxa"/>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245" w:type="dxa"/>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39" w:type="dxa"/>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r>
      <w:tr w:rsidR="003B1A4A" w:rsidRPr="00FA27A3" w:rsidTr="00EF1DF3">
        <w:trPr>
          <w:trHeight w:val="254"/>
        </w:trPr>
        <w:tc>
          <w:tcPr>
            <w:tcW w:w="3330" w:type="dxa"/>
          </w:tcPr>
          <w:p w:rsidR="000B552D" w:rsidRPr="00FA27A3" w:rsidRDefault="000B552D" w:rsidP="000B552D">
            <w:pPr>
              <w:pStyle w:val="3"/>
              <w:tabs>
                <w:tab w:val="clear" w:pos="360"/>
                <w:tab w:val="clear" w:pos="720"/>
              </w:tabs>
              <w:spacing w:line="240" w:lineRule="exact"/>
              <w:ind w:right="-108"/>
              <w:rPr>
                <w:rFonts w:ascii="Times New Roman" w:hAnsi="Times New Roman" w:cs="Times New Roman"/>
                <w:b/>
                <w:bCs/>
                <w:lang w:val="en-US"/>
              </w:rPr>
            </w:pPr>
            <w:r w:rsidRPr="00FA27A3">
              <w:rPr>
                <w:rFonts w:ascii="Times New Roman" w:hAnsi="Times New Roman" w:cs="Times New Roman"/>
                <w:b/>
                <w:bCs/>
                <w:lang w:val="en-US"/>
              </w:rPr>
              <w:t>Basic loss per share</w:t>
            </w:r>
            <w:r w:rsidRPr="00FA27A3">
              <w:rPr>
                <w:rFonts w:ascii="Times New Roman" w:hAnsi="Times New Roman" w:cs="Times New Roman"/>
                <w:b/>
                <w:bCs/>
                <w:i/>
                <w:iCs/>
                <w:lang w:val="en-US"/>
              </w:rPr>
              <w:t xml:space="preserve"> (in Baht)</w:t>
            </w:r>
          </w:p>
        </w:tc>
        <w:tc>
          <w:tcPr>
            <w:tcW w:w="1249" w:type="dxa"/>
            <w:tcBorders>
              <w:bottom w:val="double" w:sz="4" w:space="0" w:color="auto"/>
            </w:tcBorders>
          </w:tcPr>
          <w:p w:rsidR="000B552D" w:rsidRPr="00FA27A3" w:rsidRDefault="000B552D" w:rsidP="000B552D">
            <w:pPr>
              <w:pStyle w:val="31"/>
              <w:tabs>
                <w:tab w:val="clear" w:pos="360"/>
                <w:tab w:val="clear" w:pos="720"/>
                <w:tab w:val="decimal" w:pos="1066"/>
              </w:tabs>
              <w:ind w:left="-115"/>
              <w:rPr>
                <w:rFonts w:ascii="Times New Roman" w:hAnsi="Times New Roman" w:cs="Times New Roman"/>
                <w:b/>
                <w:bCs/>
                <w:cs/>
                <w:lang w:val="en-US"/>
              </w:rPr>
            </w:pPr>
            <w:r>
              <w:rPr>
                <w:rFonts w:ascii="Times New Roman" w:hAnsi="Times New Roman" w:cs="Times New Roman"/>
                <w:b/>
                <w:bCs/>
                <w:lang w:val="en-US"/>
              </w:rPr>
              <w:t>(0.08)</w:t>
            </w:r>
          </w:p>
        </w:tc>
        <w:tc>
          <w:tcPr>
            <w:tcW w:w="239" w:type="dxa"/>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39" w:type="dxa"/>
            <w:tcBorders>
              <w:bottom w:val="double" w:sz="4" w:space="0" w:color="auto"/>
            </w:tcBorders>
          </w:tcPr>
          <w:p w:rsidR="000B552D" w:rsidRPr="00FA27A3" w:rsidRDefault="000B552D" w:rsidP="000B552D">
            <w:pPr>
              <w:pStyle w:val="31"/>
              <w:tabs>
                <w:tab w:val="clear" w:pos="360"/>
                <w:tab w:val="clear" w:pos="720"/>
                <w:tab w:val="decimal" w:pos="1066"/>
              </w:tabs>
              <w:ind w:left="-115"/>
              <w:rPr>
                <w:rFonts w:ascii="Times New Roman" w:hAnsi="Times New Roman" w:cs="Times New Roman"/>
                <w:b/>
                <w:bCs/>
                <w:cs/>
                <w:lang w:val="en-US"/>
              </w:rPr>
            </w:pPr>
            <w:r>
              <w:rPr>
                <w:rFonts w:ascii="Times New Roman" w:hAnsi="Times New Roman" w:cs="Times New Roman"/>
                <w:b/>
                <w:bCs/>
                <w:lang w:val="en-US"/>
              </w:rPr>
              <w:t>(0.06)</w:t>
            </w:r>
          </w:p>
        </w:tc>
        <w:tc>
          <w:tcPr>
            <w:tcW w:w="245" w:type="dxa"/>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39" w:type="dxa"/>
            <w:tcBorders>
              <w:bottom w:val="double" w:sz="4" w:space="0" w:color="auto"/>
            </w:tcBorders>
          </w:tcPr>
          <w:p w:rsidR="000B552D" w:rsidRPr="00FA27A3" w:rsidRDefault="000B552D" w:rsidP="000B552D">
            <w:pPr>
              <w:pStyle w:val="31"/>
              <w:tabs>
                <w:tab w:val="clear" w:pos="360"/>
                <w:tab w:val="clear" w:pos="720"/>
                <w:tab w:val="decimal" w:pos="1011"/>
              </w:tabs>
              <w:ind w:left="-115" w:right="167"/>
              <w:rPr>
                <w:rFonts w:ascii="Times New Roman" w:hAnsi="Times New Roman" w:cs="Times New Roman"/>
                <w:b/>
                <w:bCs/>
                <w:cs/>
                <w:lang w:val="en-US"/>
              </w:rPr>
            </w:pPr>
            <w:r>
              <w:rPr>
                <w:rFonts w:ascii="Times New Roman" w:hAnsi="Times New Roman" w:cs="Times New Roman"/>
                <w:b/>
                <w:bCs/>
                <w:lang w:val="en-US"/>
              </w:rPr>
              <w:t>(0.07)</w:t>
            </w:r>
          </w:p>
        </w:tc>
        <w:tc>
          <w:tcPr>
            <w:tcW w:w="245" w:type="dxa"/>
          </w:tcPr>
          <w:p w:rsidR="000B552D" w:rsidRPr="00FA27A3" w:rsidRDefault="000B552D" w:rsidP="000B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39" w:type="dxa"/>
            <w:tcBorders>
              <w:bottom w:val="double" w:sz="4" w:space="0" w:color="auto"/>
            </w:tcBorders>
          </w:tcPr>
          <w:p w:rsidR="000B552D" w:rsidRPr="00FA27A3" w:rsidRDefault="000B552D" w:rsidP="000B552D">
            <w:pPr>
              <w:pStyle w:val="31"/>
              <w:tabs>
                <w:tab w:val="clear" w:pos="360"/>
                <w:tab w:val="clear" w:pos="720"/>
                <w:tab w:val="decimal" w:pos="1011"/>
              </w:tabs>
              <w:ind w:left="-115" w:right="167"/>
              <w:rPr>
                <w:rFonts w:ascii="Times New Roman" w:hAnsi="Times New Roman" w:cs="Times New Roman"/>
                <w:b/>
                <w:bCs/>
                <w:cs/>
                <w:lang w:val="en-US"/>
              </w:rPr>
            </w:pPr>
            <w:r>
              <w:rPr>
                <w:rFonts w:ascii="Times New Roman" w:hAnsi="Times New Roman" w:cs="Times New Roman"/>
                <w:b/>
                <w:bCs/>
                <w:lang w:val="en-US"/>
              </w:rPr>
              <w:t>(0.06)</w:t>
            </w:r>
          </w:p>
        </w:tc>
      </w:tr>
    </w:tbl>
    <w:p w:rsidR="00D5335C" w:rsidRDefault="00D5335C" w:rsidP="00B1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cs/>
        </w:rPr>
      </w:pPr>
    </w:p>
    <w:p w:rsidR="00D5335C" w:rsidRDefault="00D5335C" w:rsidP="00D5335C">
      <w:pPr>
        <w:rPr>
          <w:rFonts w:cs="Times New Roman"/>
          <w:cs/>
        </w:rPr>
      </w:pPr>
      <w:r>
        <w:rPr>
          <w:cs/>
        </w:rPr>
        <w:br w:type="page"/>
      </w:r>
    </w:p>
    <w:p w:rsidR="00DB3F31" w:rsidRPr="00E34535" w:rsidRDefault="00DB3F31" w:rsidP="001D2479">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E34535">
        <w:rPr>
          <w:rFonts w:ascii="Times New Roman" w:hAnsi="Times New Roman"/>
          <w:sz w:val="24"/>
          <w:szCs w:val="24"/>
        </w:rPr>
        <w:t>Financial instruments</w:t>
      </w:r>
    </w:p>
    <w:p w:rsidR="00DA0FD8" w:rsidRPr="00DA6C43" w:rsidRDefault="00DB3F31"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r w:rsidRPr="00FA27A3">
        <w:rPr>
          <w:rFonts w:ascii="Times New Roman" w:hAnsi="Times New Roman" w:cs="Times New Roman"/>
          <w:b/>
          <w:bCs/>
          <w:sz w:val="22"/>
          <w:szCs w:val="22"/>
        </w:rPr>
        <w:tab/>
      </w:r>
    </w:p>
    <w:p w:rsidR="002804CF" w:rsidRPr="005A7B67" w:rsidRDefault="00383637" w:rsidP="00383637">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ind w:left="720" w:hanging="720"/>
        <w:jc w:val="both"/>
        <w:rPr>
          <w:rFonts w:ascii="Times New Roman" w:hAnsi="Times New Roman" w:cs="Times New Roman"/>
          <w:b/>
          <w:bCs/>
          <w:i/>
          <w:iCs/>
          <w:sz w:val="22"/>
        </w:rPr>
      </w:pPr>
      <w:r>
        <w:rPr>
          <w:rFonts w:ascii="Times New Roman" w:hAnsi="Times New Roman" w:cs="Times New Roman"/>
          <w:b/>
          <w:bCs/>
          <w:i/>
          <w:iCs/>
          <w:sz w:val="22"/>
        </w:rPr>
        <w:t xml:space="preserve"> </w:t>
      </w:r>
      <w:r w:rsidR="002804CF" w:rsidRPr="002D7F57">
        <w:rPr>
          <w:rFonts w:ascii="Times New Roman" w:hAnsi="Times New Roman" w:cs="Times New Roman"/>
          <w:b/>
          <w:bCs/>
          <w:i/>
          <w:iCs/>
          <w:sz w:val="22"/>
        </w:rPr>
        <w:t>Carrying</w:t>
      </w:r>
      <w:r w:rsidR="002804CF" w:rsidRPr="005A7B67">
        <w:rPr>
          <w:rFonts w:ascii="Times New Roman" w:hAnsi="Times New Roman" w:cs="Times New Roman"/>
          <w:b/>
          <w:bCs/>
          <w:i/>
          <w:iCs/>
          <w:sz w:val="22"/>
        </w:rPr>
        <w:t xml:space="preserve"> amounts and fair values</w:t>
      </w:r>
    </w:p>
    <w:p w:rsidR="002804CF" w:rsidRDefault="002804CF"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rsidR="003B1A4A" w:rsidRPr="00A4561E" w:rsidRDefault="003B1A4A" w:rsidP="003B1A4A">
      <w:pPr>
        <w:pStyle w:val="block"/>
        <w:spacing w:after="0" w:line="240" w:lineRule="atLeast"/>
        <w:jc w:val="thaiDistribute"/>
        <w:rPr>
          <w:rFonts w:cstheme="minorBidi"/>
          <w:spacing w:val="-4"/>
          <w:szCs w:val="22"/>
          <w:highlight w:val="yellow"/>
          <w:cs/>
          <w:lang w:val="en-US" w:bidi="th-TH"/>
        </w:rPr>
      </w:pPr>
      <w:r w:rsidRPr="00A4561E">
        <w:rPr>
          <w:rFonts w:cstheme="minorBidi"/>
          <w:spacing w:val="-4"/>
          <w:szCs w:val="22"/>
          <w:lang w:val="en-US" w:bidi="th-TH"/>
        </w:rPr>
        <w:t>The carrying amounts and fair values of financial current assets and financial current liabilities are taken to approximate the carrying values due to the relatively short-term maturity of these financial instruments.</w:t>
      </w:r>
    </w:p>
    <w:p w:rsidR="002804CF" w:rsidRDefault="002804CF"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rsidR="00DA0FD8" w:rsidRPr="005A7B67" w:rsidRDefault="00DA0FD8" w:rsidP="001D2479">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rPr>
      </w:pPr>
      <w:r w:rsidRPr="005A7B67">
        <w:rPr>
          <w:rFonts w:ascii="Times New Roman" w:hAnsi="Times New Roman" w:cs="Times New Roman"/>
          <w:b/>
          <w:bCs/>
          <w:i/>
          <w:iCs/>
          <w:sz w:val="22"/>
        </w:rPr>
        <w:t>Financial risk management policies</w:t>
      </w:r>
    </w:p>
    <w:p w:rsidR="008E4876" w:rsidRDefault="008E4876"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rsidR="008E4876" w:rsidRDefault="008E4876"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8E4876">
        <w:rPr>
          <w:rFonts w:ascii="Times New Roman" w:hAnsi="Times New Roman" w:cs="Times New Roman"/>
          <w:b/>
          <w:bCs/>
          <w:i/>
          <w:iCs/>
          <w:sz w:val="22"/>
          <w:szCs w:val="22"/>
        </w:rPr>
        <w:t>Risk management framework</w:t>
      </w:r>
    </w:p>
    <w:p w:rsidR="008E4876" w:rsidRDefault="008E4876"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rsidR="008E4876" w:rsidRPr="009F4B9D" w:rsidRDefault="008E4876" w:rsidP="008E4876">
      <w:pPr>
        <w:spacing w:line="240" w:lineRule="auto"/>
        <w:ind w:left="540" w:right="-7"/>
        <w:jc w:val="thaiDistribute"/>
        <w:rPr>
          <w:rFonts w:ascii="Times New Roman" w:hAnsi="Times New Roman" w:cs="Times New Roman"/>
          <w:sz w:val="21"/>
          <w:szCs w:val="28"/>
        </w:rPr>
      </w:pPr>
      <w:r w:rsidRPr="009F4B9D">
        <w:rPr>
          <w:rFonts w:ascii="Times New Roman" w:hAnsi="Times New Roman" w:cs="Times New Roman"/>
          <w:sz w:val="21"/>
          <w:szCs w:val="28"/>
        </w:rPr>
        <w:t xml:space="preserve">The </w:t>
      </w:r>
      <w:r w:rsidR="009F4B9D">
        <w:rPr>
          <w:rFonts w:ascii="Times New Roman" w:hAnsi="Times New Roman" w:cs="Times New Roman"/>
          <w:sz w:val="21"/>
          <w:szCs w:val="28"/>
        </w:rPr>
        <w:t>Group’s</w:t>
      </w:r>
      <w:r w:rsidRPr="009F4B9D">
        <w:rPr>
          <w:rFonts w:ascii="Times New Roman" w:hAnsi="Times New Roman" w:cs="Times New Roman"/>
          <w:sz w:val="21"/>
          <w:szCs w:val="28"/>
        </w:rPr>
        <w:t xml:space="preserve"> board of directors has overall responsibility for the establishment and oversight of the </w:t>
      </w:r>
      <w:r w:rsidR="009F4B9D">
        <w:rPr>
          <w:rFonts w:ascii="Times New Roman" w:hAnsi="Times New Roman" w:cs="Times New Roman"/>
          <w:sz w:val="21"/>
          <w:szCs w:val="28"/>
        </w:rPr>
        <w:t>Group’s</w:t>
      </w:r>
      <w:r w:rsidRPr="009F4B9D">
        <w:rPr>
          <w:rFonts w:ascii="Times New Roman" w:hAnsi="Times New Roman" w:cs="Times New Roman"/>
          <w:sz w:val="21"/>
          <w:szCs w:val="28"/>
        </w:rPr>
        <w:t xml:space="preserve"> risk management framework. The board of directors has established the risk management committee, which is responsible for developing and monitoring the </w:t>
      </w:r>
      <w:r w:rsidR="009F4B9D">
        <w:rPr>
          <w:rFonts w:ascii="Times New Roman" w:hAnsi="Times New Roman" w:cs="Times New Roman"/>
          <w:sz w:val="21"/>
          <w:szCs w:val="28"/>
        </w:rPr>
        <w:t>Group’s</w:t>
      </w:r>
      <w:r w:rsidRPr="009F4B9D">
        <w:rPr>
          <w:rFonts w:ascii="Times New Roman" w:hAnsi="Times New Roman" w:cs="Times New Roman"/>
          <w:sz w:val="21"/>
          <w:szCs w:val="28"/>
        </w:rPr>
        <w:t xml:space="preserve"> risk management policies. The committee reports regularly to the board of directors on its activities.</w:t>
      </w:r>
    </w:p>
    <w:p w:rsidR="008E4876" w:rsidRPr="009F4B9D" w:rsidRDefault="008E4876" w:rsidP="008E4876">
      <w:pPr>
        <w:spacing w:line="240" w:lineRule="auto"/>
        <w:ind w:left="540" w:right="-7"/>
        <w:jc w:val="thaiDistribute"/>
        <w:rPr>
          <w:rFonts w:ascii="Times New Roman" w:hAnsi="Times New Roman" w:cs="Times New Roman"/>
          <w:sz w:val="21"/>
          <w:szCs w:val="28"/>
          <w:lang w:eastAsia="ja-JP"/>
        </w:rPr>
      </w:pPr>
    </w:p>
    <w:p w:rsidR="008E4876" w:rsidRPr="009F4B9D" w:rsidRDefault="008E4876" w:rsidP="008E4876">
      <w:pPr>
        <w:spacing w:line="240" w:lineRule="auto"/>
        <w:ind w:left="540" w:right="-7"/>
        <w:jc w:val="thaiDistribute"/>
        <w:rPr>
          <w:rFonts w:ascii="Times New Roman" w:hAnsi="Times New Roman" w:cs="Times New Roman"/>
          <w:sz w:val="21"/>
          <w:szCs w:val="28"/>
        </w:rPr>
      </w:pPr>
      <w:r w:rsidRPr="009F4B9D">
        <w:rPr>
          <w:rFonts w:ascii="Times New Roman" w:hAnsi="Times New Roman" w:cs="Times New Roman"/>
          <w:sz w:val="21"/>
          <w:szCs w:val="28"/>
        </w:rPr>
        <w:t xml:space="preserve">The </w:t>
      </w:r>
      <w:r w:rsidR="009F4B9D">
        <w:rPr>
          <w:rFonts w:ascii="Times New Roman" w:hAnsi="Times New Roman" w:cs="Times New Roman"/>
          <w:sz w:val="21"/>
          <w:szCs w:val="28"/>
        </w:rPr>
        <w:t xml:space="preserve">Group’s </w:t>
      </w:r>
      <w:r w:rsidRPr="009F4B9D">
        <w:rPr>
          <w:rFonts w:ascii="Times New Roman" w:hAnsi="Times New Roman" w:cs="Times New Roman"/>
          <w:sz w:val="21"/>
          <w:szCs w:val="28"/>
        </w:rPr>
        <w:t xml:space="preserve">risk management policies are established to identify and analyse the risks faced by the </w:t>
      </w:r>
      <w:r w:rsidR="009F4B9D">
        <w:rPr>
          <w:rFonts w:ascii="Times New Roman" w:hAnsi="Times New Roman" w:cs="Times New Roman"/>
          <w:sz w:val="21"/>
          <w:szCs w:val="28"/>
        </w:rPr>
        <w:t>Group</w:t>
      </w:r>
      <w:r w:rsidRPr="009F4B9D">
        <w:rPr>
          <w:rFonts w:ascii="Times New Roman" w:hAnsi="Times New Roman" w:cs="Times New Roman"/>
          <w:sz w:val="21"/>
          <w:szCs w:val="28"/>
        </w:rPr>
        <w:t xml:space="preserve">, to set appropriate risk limits and controls and to monitor risks and adherence to limits. Risk management policies and systems are reviewed regularly to reflect changes in market conditions and the </w:t>
      </w:r>
      <w:r w:rsidR="009F4B9D">
        <w:rPr>
          <w:rFonts w:ascii="Times New Roman" w:hAnsi="Times New Roman" w:cs="Times New Roman"/>
          <w:sz w:val="21"/>
          <w:szCs w:val="28"/>
        </w:rPr>
        <w:t>Group’s</w:t>
      </w:r>
      <w:r w:rsidRPr="009F4B9D">
        <w:rPr>
          <w:rFonts w:ascii="Times New Roman" w:hAnsi="Times New Roman" w:cs="Times New Roman"/>
          <w:sz w:val="21"/>
          <w:szCs w:val="28"/>
        </w:rPr>
        <w:t xml:space="preserve"> activities. The </w:t>
      </w:r>
      <w:r w:rsidR="009F4B9D">
        <w:rPr>
          <w:rFonts w:ascii="Times New Roman" w:hAnsi="Times New Roman" w:cs="Times New Roman"/>
          <w:sz w:val="21"/>
          <w:szCs w:val="28"/>
        </w:rPr>
        <w:t>Group</w:t>
      </w:r>
      <w:r w:rsidRPr="009F4B9D">
        <w:rPr>
          <w:rFonts w:ascii="Times New Roman" w:hAnsi="Times New Roman" w:cs="Times New Roman"/>
          <w:sz w:val="21"/>
          <w:szCs w:val="28"/>
        </w:rPr>
        <w:t>, through its training and management standards and procedures, aims to maintain a disciplined and constructive control environment in which all employees understand their roles and obligations.</w:t>
      </w:r>
    </w:p>
    <w:p w:rsidR="008E4876" w:rsidRPr="009F4B9D" w:rsidRDefault="008E4876" w:rsidP="008E4876">
      <w:pPr>
        <w:spacing w:line="240" w:lineRule="auto"/>
        <w:ind w:left="540" w:right="-7"/>
        <w:jc w:val="thaiDistribute"/>
        <w:rPr>
          <w:rFonts w:ascii="Times New Roman" w:hAnsi="Times New Roman" w:cs="Times New Roman"/>
          <w:sz w:val="21"/>
          <w:szCs w:val="28"/>
        </w:rPr>
      </w:pPr>
    </w:p>
    <w:p w:rsidR="008E4876" w:rsidRPr="008E4876" w:rsidRDefault="008E4876" w:rsidP="008E4876">
      <w:pPr>
        <w:spacing w:line="240" w:lineRule="auto"/>
        <w:ind w:left="540" w:right="-7"/>
        <w:jc w:val="thaiDistribute"/>
        <w:rPr>
          <w:rFonts w:ascii="Times New Roman" w:hAnsi="Times New Roman" w:cs="Times New Roman"/>
          <w:sz w:val="21"/>
          <w:szCs w:val="28"/>
        </w:rPr>
      </w:pPr>
      <w:r w:rsidRPr="009F4B9D">
        <w:rPr>
          <w:rFonts w:ascii="Times New Roman" w:hAnsi="Times New Roman" w:cs="Times New Roman"/>
          <w:sz w:val="21"/>
          <w:szCs w:val="28"/>
        </w:rPr>
        <w:t xml:space="preserve">The </w:t>
      </w:r>
      <w:r w:rsidR="009F4B9D">
        <w:rPr>
          <w:rFonts w:ascii="Times New Roman" w:hAnsi="Times New Roman" w:cs="Times New Roman"/>
          <w:sz w:val="21"/>
          <w:szCs w:val="28"/>
        </w:rPr>
        <w:t>Group</w:t>
      </w:r>
      <w:r w:rsidR="004B57AF">
        <w:rPr>
          <w:rFonts w:ascii="Times New Roman" w:hAnsi="Times New Roman" w:cs="Times New Roman"/>
          <w:sz w:val="21"/>
          <w:szCs w:val="28"/>
        </w:rPr>
        <w:t>’s</w:t>
      </w:r>
      <w:r w:rsidRPr="009F4B9D">
        <w:rPr>
          <w:rFonts w:ascii="Times New Roman" w:hAnsi="Times New Roman" w:cs="Times New Roman"/>
          <w:sz w:val="21"/>
          <w:szCs w:val="28"/>
        </w:rPr>
        <w:t xml:space="preserve"> audit committee oversees how management monitors compliance with the </w:t>
      </w:r>
      <w:r w:rsidR="009F4B9D">
        <w:rPr>
          <w:rFonts w:ascii="Times New Roman" w:hAnsi="Times New Roman" w:cs="Times New Roman"/>
          <w:sz w:val="21"/>
          <w:szCs w:val="28"/>
        </w:rPr>
        <w:t>Group’s</w:t>
      </w:r>
      <w:r w:rsidRPr="009F4B9D">
        <w:rPr>
          <w:rFonts w:ascii="Times New Roman" w:hAnsi="Times New Roman" w:cs="Times New Roman"/>
          <w:sz w:val="21"/>
          <w:szCs w:val="28"/>
        </w:rPr>
        <w:t xml:space="preserve"> risk management policies and procedures, and reviews the adequacy of the risk management framework in relation to the risks faced by the </w:t>
      </w:r>
      <w:r w:rsidR="009F4B9D">
        <w:rPr>
          <w:rFonts w:ascii="Times New Roman" w:hAnsi="Times New Roman" w:cs="Times New Roman"/>
          <w:sz w:val="21"/>
          <w:szCs w:val="28"/>
        </w:rPr>
        <w:t>Group</w:t>
      </w:r>
      <w:r w:rsidRPr="009F4B9D">
        <w:rPr>
          <w:rFonts w:ascii="Times New Roman" w:hAnsi="Times New Roman" w:cs="Times New Roman"/>
          <w:sz w:val="21"/>
          <w:szCs w:val="28"/>
        </w:rPr>
        <w:t xml:space="preserve">. The </w:t>
      </w:r>
      <w:r w:rsidR="009F4B9D">
        <w:rPr>
          <w:rFonts w:ascii="Times New Roman" w:hAnsi="Times New Roman" w:cs="Times New Roman"/>
          <w:sz w:val="21"/>
          <w:szCs w:val="28"/>
        </w:rPr>
        <w:t>Group</w:t>
      </w:r>
      <w:r w:rsidR="004B57AF">
        <w:rPr>
          <w:rFonts w:ascii="Times New Roman" w:hAnsi="Times New Roman" w:cs="Times New Roman"/>
          <w:sz w:val="21"/>
          <w:szCs w:val="28"/>
        </w:rPr>
        <w:t>’s</w:t>
      </w:r>
      <w:r w:rsidRPr="009F4B9D">
        <w:rPr>
          <w:rFonts w:ascii="Times New Roman" w:hAnsi="Times New Roman" w:cs="Times New Roman"/>
          <w:sz w:val="21"/>
          <w:szCs w:val="28"/>
        </w:rPr>
        <w:t xml:space="preserve"> audit committee is assisted in its oversight role by internal audit. Internal audit undertakes both regular and ad hoc reviews of risk management controls and procedures, the results of which are reported to the audit committee.</w:t>
      </w:r>
    </w:p>
    <w:p w:rsidR="008E4876" w:rsidRDefault="008E4876"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rsidR="009E5A5D" w:rsidRPr="005A7B67" w:rsidRDefault="005A7B67" w:rsidP="005A7B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firstLine="180"/>
        <w:jc w:val="both"/>
        <w:rPr>
          <w:rFonts w:ascii="Times New Roman" w:hAnsi="Times New Roman" w:cs="Times New Roman"/>
          <w:b/>
          <w:bCs/>
          <w:i/>
          <w:iCs/>
          <w:sz w:val="22"/>
          <w:lang w:val="en-GB"/>
        </w:rPr>
      </w:pPr>
      <w:r w:rsidRPr="005A7B67">
        <w:rPr>
          <w:rFonts w:ascii="Times New Roman" w:hAnsi="Times New Roman" w:cs="Times New Roman"/>
          <w:b/>
          <w:bCs/>
          <w:i/>
          <w:iCs/>
          <w:sz w:val="22"/>
        </w:rPr>
        <w:t>(b</w:t>
      </w:r>
      <w:r>
        <w:rPr>
          <w:rFonts w:ascii="Times New Roman" w:hAnsi="Times New Roman" w:cs="Times New Roman"/>
          <w:b/>
          <w:bCs/>
          <w:i/>
          <w:iCs/>
          <w:sz w:val="22"/>
        </w:rPr>
        <w:t>.1</w:t>
      </w:r>
      <w:r w:rsidRPr="005A7B67">
        <w:rPr>
          <w:rFonts w:ascii="Times New Roman" w:hAnsi="Times New Roman" w:cs="Times New Roman"/>
          <w:b/>
          <w:bCs/>
          <w:i/>
          <w:iCs/>
          <w:sz w:val="22"/>
        </w:rPr>
        <w:t>)</w:t>
      </w:r>
      <w:r>
        <w:rPr>
          <w:rFonts w:ascii="Times New Roman" w:hAnsi="Times New Roman" w:cs="Times New Roman"/>
          <w:b/>
          <w:bCs/>
          <w:i/>
          <w:iCs/>
          <w:sz w:val="22"/>
        </w:rPr>
        <w:t xml:space="preserve"> </w:t>
      </w:r>
      <w:r w:rsidR="009E5A5D" w:rsidRPr="005A7B67">
        <w:rPr>
          <w:rFonts w:ascii="Times New Roman" w:hAnsi="Times New Roman" w:cs="Times New Roman"/>
          <w:b/>
          <w:bCs/>
          <w:i/>
          <w:iCs/>
          <w:sz w:val="22"/>
        </w:rPr>
        <w:t>Credit risk</w:t>
      </w:r>
    </w:p>
    <w:p w:rsidR="009E5A5D" w:rsidRDefault="009E5A5D"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lang w:val="en-GB"/>
        </w:rPr>
      </w:pPr>
    </w:p>
    <w:p w:rsidR="009E5A5D" w:rsidRPr="009E5A5D" w:rsidRDefault="009E5A5D"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9E5A5D">
        <w:rPr>
          <w:rFonts w:ascii="Times New Roman" w:hAnsi="Times New Roman" w:cs="Times New Roman"/>
          <w:sz w:val="22"/>
          <w:szCs w:val="22"/>
        </w:rPr>
        <w:t xml:space="preserve">Credit risk is the risk of financial loss to the </w:t>
      </w:r>
      <w:r w:rsidRPr="009E5A5D">
        <w:rPr>
          <w:rFonts w:ascii="Times New Roman" w:hAnsi="Times New Roman" w:cs="Times New Roman"/>
          <w:sz w:val="22"/>
          <w:szCs w:val="22"/>
          <w:lang w:val="en-GB"/>
        </w:rPr>
        <w:t>Group</w:t>
      </w:r>
      <w:r w:rsidRPr="009E5A5D">
        <w:rPr>
          <w:rFonts w:ascii="Times New Roman" w:hAnsi="Times New Roman" w:cs="Times New Roman"/>
          <w:sz w:val="22"/>
          <w:szCs w:val="22"/>
        </w:rPr>
        <w:t xml:space="preserve"> if a customer or counterparty to a financial instrument fails to meet its contractual obligations, and arises principally from the </w:t>
      </w:r>
      <w:r w:rsidRPr="009E5A5D">
        <w:rPr>
          <w:rFonts w:ascii="Times New Roman" w:hAnsi="Times New Roman" w:cs="Times New Roman"/>
          <w:sz w:val="22"/>
          <w:szCs w:val="22"/>
          <w:lang w:val="en-GB"/>
        </w:rPr>
        <w:t>Group’s</w:t>
      </w:r>
      <w:r w:rsidRPr="009E5A5D">
        <w:rPr>
          <w:rFonts w:ascii="Times New Roman" w:hAnsi="Times New Roman" w:cs="Times New Roman"/>
          <w:sz w:val="22"/>
          <w:szCs w:val="22"/>
        </w:rPr>
        <w:t xml:space="preserve"> receivables from customers.</w:t>
      </w:r>
    </w:p>
    <w:p w:rsidR="009E5A5D" w:rsidRDefault="009E5A5D"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rsidR="009E5A5D" w:rsidRPr="00A634AC" w:rsidRDefault="009E5A5D"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8"/>
        </w:rPr>
      </w:pPr>
      <w:r w:rsidRPr="00A634AC">
        <w:rPr>
          <w:rFonts w:ascii="Times New Roman" w:hAnsi="Times New Roman" w:cs="Times New Roman"/>
          <w:i/>
          <w:iCs/>
          <w:sz w:val="22"/>
          <w:szCs w:val="22"/>
        </w:rPr>
        <w:t>Trade receivable</w:t>
      </w:r>
      <w:r w:rsidR="003061D5" w:rsidRPr="00A634AC">
        <w:rPr>
          <w:rFonts w:ascii="Times New Roman" w:hAnsi="Times New Roman"/>
          <w:i/>
          <w:iCs/>
          <w:sz w:val="22"/>
          <w:szCs w:val="28"/>
        </w:rPr>
        <w:t>s</w:t>
      </w:r>
    </w:p>
    <w:p w:rsidR="009E5A5D" w:rsidRDefault="009E5A5D"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9E5A5D" w:rsidRPr="009E5A5D" w:rsidRDefault="009E5A5D"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9E5A5D">
        <w:rPr>
          <w:rFonts w:ascii="Times New Roman" w:hAnsi="Times New Roman" w:cs="Times New Roman"/>
          <w:sz w:val="22"/>
          <w:szCs w:val="22"/>
          <w:lang w:val="en-GB"/>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962ABE">
        <w:rPr>
          <w:rFonts w:ascii="Times New Roman" w:hAnsi="Times New Roman" w:cs="Times New Roman"/>
          <w:sz w:val="22"/>
          <w:szCs w:val="22"/>
          <w:lang w:val="en-GB"/>
        </w:rPr>
        <w:t>18</w:t>
      </w:r>
      <w:r w:rsidRPr="009E5A5D">
        <w:rPr>
          <w:rFonts w:ascii="Times New Roman" w:hAnsi="Times New Roman" w:cs="Times New Roman"/>
          <w:sz w:val="22"/>
          <w:szCs w:val="22"/>
          <w:lang w:val="en-GB"/>
        </w:rPr>
        <w:t>.</w:t>
      </w:r>
    </w:p>
    <w:p w:rsidR="009E5A5D" w:rsidRPr="009E5A5D" w:rsidRDefault="009E5A5D"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rsidR="009E5A5D" w:rsidRDefault="009E5A5D"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9E5A5D">
        <w:rPr>
          <w:rFonts w:ascii="Times New Roman" w:hAnsi="Times New Roman" w:cs="Times New Roman"/>
          <w:sz w:val="22"/>
          <w:szCs w:val="22"/>
          <w:lang w:val="en-GB"/>
        </w:rPr>
        <w:t xml:space="preserve">The risk management committee has established a credit policy under which each new customer is analysed individually for creditworthiness before the Group’s standard payment and delivery terms and conditions are offered. The Group’s review </w:t>
      </w:r>
      <w:r w:rsidR="004B57AF">
        <w:rPr>
          <w:rFonts w:ascii="Times New Roman" w:hAnsi="Times New Roman" w:cs="Times New Roman"/>
          <w:sz w:val="22"/>
          <w:szCs w:val="22"/>
          <w:lang w:val="en-GB"/>
        </w:rPr>
        <w:t xml:space="preserve">includes </w:t>
      </w:r>
      <w:r w:rsidRPr="009E5A5D">
        <w:rPr>
          <w:rFonts w:ascii="Times New Roman" w:hAnsi="Times New Roman" w:cs="Times New Roman"/>
          <w:sz w:val="22"/>
          <w:szCs w:val="22"/>
          <w:lang w:val="en-GB"/>
        </w:rPr>
        <w:t>financial statements</w:t>
      </w:r>
      <w:r w:rsidR="00CE2044" w:rsidRPr="00CE2044">
        <w:rPr>
          <w:rFonts w:ascii="Times New Roman" w:hAnsi="Times New Roman"/>
          <w:sz w:val="22"/>
          <w:szCs w:val="28"/>
        </w:rPr>
        <w:t>.</w:t>
      </w:r>
      <w:r w:rsidRPr="009E5A5D">
        <w:rPr>
          <w:rFonts w:ascii="Times New Roman" w:hAnsi="Times New Roman" w:cs="Times New Roman"/>
          <w:sz w:val="22"/>
          <w:szCs w:val="22"/>
          <w:lang w:val="en-GB"/>
        </w:rPr>
        <w:t xml:space="preserve"> Sale limits are established for each customer. Any sales exceeding those limits require approval from the management.</w:t>
      </w:r>
    </w:p>
    <w:p w:rsidR="00F340D1" w:rsidRDefault="00F34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rsidR="00DD275B" w:rsidRPr="00DD275B" w:rsidRDefault="00DD275B" w:rsidP="00DD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DD275B">
        <w:rPr>
          <w:rFonts w:ascii="Times New Roman" w:hAnsi="Times New Roman" w:cs="Times New Roman"/>
          <w:sz w:val="22"/>
          <w:szCs w:val="22"/>
          <w:lang w:val="en-GB"/>
        </w:rPr>
        <w:t xml:space="preserve">The Group limits its exposure to credit risk from trade receivables by establishing a maximum payment period of </w:t>
      </w:r>
      <w:r w:rsidR="00AF6988">
        <w:rPr>
          <w:rFonts w:ascii="Times New Roman" w:hAnsi="Times New Roman" w:cs="Times New Roman"/>
          <w:sz w:val="22"/>
          <w:szCs w:val="22"/>
          <w:lang w:val="en-GB"/>
        </w:rPr>
        <w:t>6</w:t>
      </w:r>
      <w:r>
        <w:rPr>
          <w:rFonts w:ascii="Times New Roman" w:hAnsi="Times New Roman" w:cs="Times New Roman"/>
          <w:sz w:val="22"/>
          <w:szCs w:val="22"/>
          <w:lang w:val="en-GB"/>
        </w:rPr>
        <w:t>0 days.</w:t>
      </w:r>
    </w:p>
    <w:p w:rsidR="00DD275B" w:rsidRPr="00DD275B" w:rsidRDefault="00DD275B" w:rsidP="00DD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rsidR="0049533C" w:rsidRDefault="0049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DD275B" w:rsidRDefault="00DD275B" w:rsidP="00DD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D275B">
        <w:rPr>
          <w:rFonts w:ascii="Times New Roman" w:hAnsi="Times New Roman" w:cs="Times New Roman"/>
          <w:sz w:val="22"/>
          <w:szCs w:val="22"/>
        </w:rPr>
        <w:t xml:space="preserve">The following table provides information about the exposure to credit risk and ECLs for </w:t>
      </w:r>
      <w:r w:rsidR="005C3DE4">
        <w:rPr>
          <w:rFonts w:ascii="Times New Roman" w:hAnsi="Times New Roman" w:cs="Times New Roman"/>
          <w:sz w:val="22"/>
          <w:szCs w:val="22"/>
        </w:rPr>
        <w:br/>
      </w:r>
      <w:r w:rsidRPr="00DD275B">
        <w:rPr>
          <w:rFonts w:ascii="Times New Roman" w:hAnsi="Times New Roman" w:cs="Times New Roman"/>
          <w:sz w:val="22"/>
          <w:szCs w:val="22"/>
        </w:rPr>
        <w:t>trade receivables.</w:t>
      </w:r>
    </w:p>
    <w:p w:rsidR="00DD275B" w:rsidRDefault="00DD275B" w:rsidP="00DD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30"/>
        <w:gridCol w:w="1800"/>
        <w:gridCol w:w="270"/>
        <w:gridCol w:w="1890"/>
      </w:tblGrid>
      <w:tr w:rsidR="00DD275B" w:rsidRPr="00585286" w:rsidTr="00845208">
        <w:trPr>
          <w:trHeight w:val="19"/>
          <w:tblHeader/>
        </w:trPr>
        <w:tc>
          <w:tcPr>
            <w:tcW w:w="5130" w:type="dxa"/>
            <w:shd w:val="clear" w:color="auto" w:fill="auto"/>
            <w:vAlign w:val="bottom"/>
          </w:tcPr>
          <w:p w:rsidR="00DD275B" w:rsidRPr="00585286" w:rsidRDefault="00DD275B" w:rsidP="00704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sz w:val="22"/>
                <w:szCs w:val="22"/>
                <w:cs/>
              </w:rPr>
            </w:pPr>
          </w:p>
        </w:tc>
        <w:tc>
          <w:tcPr>
            <w:tcW w:w="3960" w:type="dxa"/>
            <w:gridSpan w:val="3"/>
            <w:vAlign w:val="bottom"/>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6"/>
              <w:jc w:val="center"/>
              <w:rPr>
                <w:rFonts w:ascii="Times New Roman" w:hAnsi="Times New Roman" w:cs="Times New Roman"/>
                <w:b/>
                <w:bCs/>
                <w:sz w:val="22"/>
                <w:szCs w:val="22"/>
                <w:cs/>
              </w:rPr>
            </w:pPr>
            <w:r w:rsidRPr="00585286">
              <w:rPr>
                <w:rFonts w:ascii="Times New Roman" w:hAnsi="Times New Roman" w:cs="Times New Roman"/>
                <w:b/>
                <w:bCs/>
                <w:sz w:val="22"/>
                <w:szCs w:val="22"/>
              </w:rPr>
              <w:t>Consolidated financial statements</w:t>
            </w:r>
          </w:p>
        </w:tc>
      </w:tr>
      <w:tr w:rsidR="00DD275B" w:rsidRPr="00585286" w:rsidTr="00845208">
        <w:trPr>
          <w:trHeight w:val="19"/>
          <w:tblHeader/>
        </w:trPr>
        <w:tc>
          <w:tcPr>
            <w:tcW w:w="5130" w:type="dxa"/>
            <w:shd w:val="clear" w:color="auto" w:fill="auto"/>
            <w:vAlign w:val="bottom"/>
          </w:tcPr>
          <w:p w:rsidR="00DD275B" w:rsidRPr="00585286" w:rsidRDefault="00DD275B" w:rsidP="00704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lang w:eastAsia="ja-JP"/>
              </w:rPr>
            </w:pPr>
            <w:r w:rsidRPr="00585286">
              <w:rPr>
                <w:rFonts w:ascii="Times New Roman" w:hAnsi="Times New Roman" w:cs="Times New Roman"/>
                <w:b/>
                <w:bCs/>
                <w:i/>
                <w:iCs/>
                <w:sz w:val="22"/>
                <w:szCs w:val="22"/>
              </w:rPr>
              <w:t>At 31 December 2020</w:t>
            </w:r>
          </w:p>
        </w:tc>
        <w:tc>
          <w:tcPr>
            <w:tcW w:w="1800" w:type="dxa"/>
            <w:vAlign w:val="bottom"/>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585286">
              <w:rPr>
                <w:rFonts w:ascii="Times New Roman" w:hAnsi="Times New Roman" w:cs="Times New Roman"/>
                <w:sz w:val="22"/>
                <w:szCs w:val="22"/>
              </w:rPr>
              <w:t>Trade receivable</w:t>
            </w:r>
            <w:r w:rsidR="00223199">
              <w:rPr>
                <w:rFonts w:ascii="Times New Roman" w:hAnsi="Times New Roman" w:cs="Times New Roman"/>
                <w:sz w:val="22"/>
                <w:szCs w:val="22"/>
              </w:rPr>
              <w:t>s</w:t>
            </w:r>
          </w:p>
        </w:tc>
        <w:tc>
          <w:tcPr>
            <w:tcW w:w="270" w:type="dxa"/>
            <w:vAlign w:val="bottom"/>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890" w:type="dxa"/>
            <w:vAlign w:val="bottom"/>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6"/>
              <w:jc w:val="center"/>
              <w:rPr>
                <w:rFonts w:ascii="Times New Roman" w:hAnsi="Times New Roman" w:cs="Times New Roman"/>
                <w:sz w:val="22"/>
                <w:szCs w:val="22"/>
                <w:cs/>
              </w:rPr>
            </w:pPr>
            <w:r w:rsidRPr="00585286">
              <w:rPr>
                <w:rFonts w:ascii="Times New Roman" w:hAnsi="Times New Roman" w:cs="Times New Roman"/>
                <w:sz w:val="22"/>
                <w:szCs w:val="22"/>
              </w:rPr>
              <w:t>Allowance for expected credit loss</w:t>
            </w:r>
          </w:p>
        </w:tc>
      </w:tr>
      <w:tr w:rsidR="00DD275B" w:rsidRPr="00585286" w:rsidTr="00845208">
        <w:trPr>
          <w:trHeight w:val="172"/>
          <w:tblHeader/>
        </w:trPr>
        <w:tc>
          <w:tcPr>
            <w:tcW w:w="513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3960" w:type="dxa"/>
            <w:gridSpan w:val="3"/>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40" w:lineRule="auto"/>
              <w:ind w:left="-129" w:right="-86"/>
              <w:jc w:val="center"/>
              <w:rPr>
                <w:rFonts w:ascii="Times New Roman" w:hAnsi="Times New Roman" w:cs="Times New Roman"/>
                <w:i/>
                <w:iCs/>
                <w:sz w:val="22"/>
                <w:szCs w:val="22"/>
              </w:rPr>
            </w:pPr>
            <w:r w:rsidRPr="00585286">
              <w:rPr>
                <w:rFonts w:ascii="Times New Roman" w:hAnsi="Times New Roman" w:cs="Times New Roman"/>
                <w:i/>
                <w:iCs/>
                <w:sz w:val="22"/>
                <w:szCs w:val="22"/>
              </w:rPr>
              <w:t>(in thousand Baht)</w:t>
            </w:r>
          </w:p>
        </w:tc>
      </w:tr>
      <w:tr w:rsidR="00DD275B" w:rsidRPr="00585286" w:rsidTr="00845208">
        <w:trPr>
          <w:trHeight w:val="19"/>
        </w:trPr>
        <w:tc>
          <w:tcPr>
            <w:tcW w:w="513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85286">
              <w:rPr>
                <w:rFonts w:ascii="Times New Roman" w:hAnsi="Times New Roman" w:cs="Times New Roman"/>
                <w:sz w:val="22"/>
                <w:szCs w:val="22"/>
              </w:rPr>
              <w:t>Within credit terms</w:t>
            </w:r>
          </w:p>
        </w:tc>
        <w:tc>
          <w:tcPr>
            <w:tcW w:w="180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29" w:right="-70"/>
              <w:rPr>
                <w:rFonts w:ascii="Times New Roman" w:hAnsi="Times New Roman" w:cs="Times New Roman"/>
                <w:sz w:val="22"/>
                <w:szCs w:val="22"/>
              </w:rPr>
            </w:pPr>
            <w:r w:rsidRPr="00585286">
              <w:rPr>
                <w:rFonts w:ascii="Times New Roman" w:hAnsi="Times New Roman" w:cs="Times New Roman"/>
                <w:sz w:val="22"/>
                <w:szCs w:val="22"/>
              </w:rPr>
              <w:t>11,507</w:t>
            </w:r>
          </w:p>
        </w:tc>
        <w:tc>
          <w:tcPr>
            <w:tcW w:w="27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right="-70"/>
              <w:rPr>
                <w:rFonts w:ascii="Times New Roman" w:hAnsi="Times New Roman" w:cs="Times New Roman"/>
                <w:sz w:val="22"/>
                <w:szCs w:val="22"/>
              </w:rPr>
            </w:pPr>
          </w:p>
        </w:tc>
        <w:tc>
          <w:tcPr>
            <w:tcW w:w="189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29" w:right="-70"/>
              <w:rPr>
                <w:rFonts w:ascii="Times New Roman" w:hAnsi="Times New Roman" w:cs="Times New Roman"/>
                <w:sz w:val="22"/>
                <w:szCs w:val="22"/>
              </w:rPr>
            </w:pPr>
            <w:r w:rsidRPr="00585286">
              <w:rPr>
                <w:rFonts w:ascii="Times New Roman" w:hAnsi="Times New Roman" w:cs="Times New Roman"/>
                <w:sz w:val="22"/>
                <w:szCs w:val="22"/>
              </w:rPr>
              <w:t>-</w:t>
            </w:r>
          </w:p>
        </w:tc>
      </w:tr>
      <w:tr w:rsidR="00DD275B" w:rsidRPr="00585286" w:rsidTr="00845208">
        <w:trPr>
          <w:trHeight w:val="19"/>
        </w:trPr>
        <w:tc>
          <w:tcPr>
            <w:tcW w:w="513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585286">
              <w:rPr>
                <w:rFonts w:ascii="Times New Roman" w:hAnsi="Times New Roman" w:cs="Times New Roman"/>
                <w:sz w:val="22"/>
                <w:szCs w:val="22"/>
              </w:rPr>
              <w:t>Overdue</w:t>
            </w:r>
          </w:p>
        </w:tc>
        <w:tc>
          <w:tcPr>
            <w:tcW w:w="180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29" w:right="-70"/>
              <w:rPr>
                <w:rFonts w:ascii="Times New Roman" w:hAnsi="Times New Roman" w:cs="Times New Roman"/>
                <w:sz w:val="22"/>
                <w:szCs w:val="22"/>
              </w:rPr>
            </w:pPr>
          </w:p>
        </w:tc>
        <w:tc>
          <w:tcPr>
            <w:tcW w:w="27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right="-70"/>
              <w:rPr>
                <w:rFonts w:ascii="Times New Roman" w:hAnsi="Times New Roman" w:cs="Times New Roman"/>
                <w:sz w:val="22"/>
                <w:szCs w:val="22"/>
              </w:rPr>
            </w:pPr>
          </w:p>
        </w:tc>
        <w:tc>
          <w:tcPr>
            <w:tcW w:w="189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auto"/>
              <w:ind w:left="-129" w:right="-70"/>
              <w:rPr>
                <w:rFonts w:ascii="Times New Roman" w:hAnsi="Times New Roman" w:cs="Times New Roman"/>
                <w:sz w:val="22"/>
                <w:szCs w:val="22"/>
              </w:rPr>
            </w:pPr>
          </w:p>
        </w:tc>
      </w:tr>
      <w:tr w:rsidR="00DD275B" w:rsidRPr="00585286" w:rsidTr="00845208">
        <w:trPr>
          <w:trHeight w:val="19"/>
        </w:trPr>
        <w:tc>
          <w:tcPr>
            <w:tcW w:w="513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585286">
              <w:rPr>
                <w:rFonts w:ascii="Times New Roman" w:hAnsi="Times New Roman" w:cs="Times New Roman"/>
                <w:sz w:val="22"/>
                <w:szCs w:val="22"/>
              </w:rPr>
              <w:t xml:space="preserve">   1 </w:t>
            </w:r>
            <w:r w:rsidR="00223199">
              <w:rPr>
                <w:rFonts w:ascii="Times New Roman" w:hAnsi="Times New Roman" w:cs="Times New Roman"/>
                <w:sz w:val="22"/>
                <w:szCs w:val="22"/>
              </w:rPr>
              <w:t>-</w:t>
            </w:r>
            <w:r w:rsidRPr="00585286">
              <w:rPr>
                <w:rFonts w:ascii="Times New Roman" w:hAnsi="Times New Roman" w:cs="Times New Roman"/>
                <w:sz w:val="22"/>
                <w:szCs w:val="22"/>
              </w:rPr>
              <w:t xml:space="preserve"> 30 days</w:t>
            </w:r>
          </w:p>
        </w:tc>
        <w:tc>
          <w:tcPr>
            <w:tcW w:w="180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29" w:right="-70"/>
              <w:rPr>
                <w:rFonts w:ascii="Times New Roman" w:hAnsi="Times New Roman" w:cs="Times New Roman"/>
                <w:sz w:val="22"/>
                <w:szCs w:val="22"/>
              </w:rPr>
            </w:pPr>
            <w:r w:rsidRPr="00585286">
              <w:rPr>
                <w:rFonts w:ascii="Times New Roman" w:hAnsi="Times New Roman" w:cs="Times New Roman"/>
                <w:sz w:val="22"/>
                <w:szCs w:val="22"/>
              </w:rPr>
              <w:t>6,072</w:t>
            </w:r>
          </w:p>
        </w:tc>
        <w:tc>
          <w:tcPr>
            <w:tcW w:w="27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right="-70"/>
              <w:rPr>
                <w:rFonts w:ascii="Times New Roman" w:hAnsi="Times New Roman" w:cs="Times New Roman"/>
                <w:sz w:val="22"/>
                <w:szCs w:val="22"/>
              </w:rPr>
            </w:pPr>
          </w:p>
        </w:tc>
        <w:tc>
          <w:tcPr>
            <w:tcW w:w="189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29" w:right="-70"/>
              <w:rPr>
                <w:rFonts w:ascii="Times New Roman" w:hAnsi="Times New Roman" w:cs="Times New Roman"/>
                <w:sz w:val="22"/>
                <w:szCs w:val="22"/>
              </w:rPr>
            </w:pPr>
            <w:r w:rsidRPr="00585286">
              <w:rPr>
                <w:rFonts w:ascii="Times New Roman" w:hAnsi="Times New Roman" w:cs="Times New Roman"/>
                <w:sz w:val="22"/>
                <w:szCs w:val="22"/>
              </w:rPr>
              <w:t>-</w:t>
            </w:r>
          </w:p>
        </w:tc>
      </w:tr>
      <w:tr w:rsidR="00DD275B" w:rsidRPr="00585286" w:rsidTr="00845208">
        <w:trPr>
          <w:trHeight w:val="19"/>
        </w:trPr>
        <w:tc>
          <w:tcPr>
            <w:tcW w:w="513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585286">
              <w:rPr>
                <w:rFonts w:ascii="Times New Roman" w:hAnsi="Times New Roman" w:cs="Times New Roman"/>
                <w:sz w:val="22"/>
                <w:szCs w:val="22"/>
              </w:rPr>
              <w:t xml:space="preserve">   31 </w:t>
            </w:r>
            <w:r w:rsidR="00223199">
              <w:rPr>
                <w:rFonts w:ascii="Times New Roman" w:hAnsi="Times New Roman" w:cs="Times New Roman"/>
                <w:sz w:val="22"/>
                <w:szCs w:val="22"/>
              </w:rPr>
              <w:t>-</w:t>
            </w:r>
            <w:r w:rsidRPr="00585286">
              <w:rPr>
                <w:rFonts w:ascii="Times New Roman" w:hAnsi="Times New Roman" w:cs="Times New Roman"/>
                <w:sz w:val="22"/>
                <w:szCs w:val="22"/>
              </w:rPr>
              <w:t xml:space="preserve"> 60 days</w:t>
            </w:r>
          </w:p>
        </w:tc>
        <w:tc>
          <w:tcPr>
            <w:tcW w:w="180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29" w:right="-70"/>
              <w:rPr>
                <w:rFonts w:ascii="Times New Roman" w:hAnsi="Times New Roman" w:cs="Times New Roman"/>
                <w:sz w:val="22"/>
                <w:szCs w:val="22"/>
              </w:rPr>
            </w:pPr>
            <w:r w:rsidRPr="00585286">
              <w:rPr>
                <w:rFonts w:ascii="Times New Roman" w:hAnsi="Times New Roman" w:cs="Times New Roman"/>
                <w:sz w:val="22"/>
                <w:szCs w:val="22"/>
              </w:rPr>
              <w:t>1,716</w:t>
            </w:r>
          </w:p>
        </w:tc>
        <w:tc>
          <w:tcPr>
            <w:tcW w:w="27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right="-70"/>
              <w:rPr>
                <w:rFonts w:ascii="Times New Roman" w:hAnsi="Times New Roman" w:cs="Times New Roman"/>
                <w:sz w:val="22"/>
                <w:szCs w:val="22"/>
              </w:rPr>
            </w:pPr>
          </w:p>
        </w:tc>
        <w:tc>
          <w:tcPr>
            <w:tcW w:w="189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29" w:right="-70"/>
              <w:rPr>
                <w:rFonts w:ascii="Times New Roman" w:hAnsi="Times New Roman" w:cs="Times New Roman"/>
                <w:sz w:val="22"/>
                <w:szCs w:val="22"/>
              </w:rPr>
            </w:pPr>
            <w:r w:rsidRPr="00585286">
              <w:rPr>
                <w:rFonts w:ascii="Times New Roman" w:hAnsi="Times New Roman" w:cs="Times New Roman"/>
                <w:sz w:val="22"/>
                <w:szCs w:val="22"/>
              </w:rPr>
              <w:t>-</w:t>
            </w:r>
          </w:p>
        </w:tc>
      </w:tr>
      <w:tr w:rsidR="00DD275B" w:rsidRPr="00585286" w:rsidTr="00845208">
        <w:trPr>
          <w:trHeight w:val="19"/>
        </w:trPr>
        <w:tc>
          <w:tcPr>
            <w:tcW w:w="513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85286">
              <w:rPr>
                <w:rFonts w:ascii="Times New Roman" w:hAnsi="Times New Roman" w:cs="Times New Roman"/>
                <w:sz w:val="22"/>
                <w:szCs w:val="22"/>
              </w:rPr>
              <w:t xml:space="preserve">   61 </w:t>
            </w:r>
            <w:r w:rsidR="00223199">
              <w:rPr>
                <w:rFonts w:ascii="Times New Roman" w:hAnsi="Times New Roman" w:cs="Times New Roman"/>
                <w:sz w:val="22"/>
                <w:szCs w:val="22"/>
              </w:rPr>
              <w:t>-</w:t>
            </w:r>
            <w:r w:rsidRPr="00585286">
              <w:rPr>
                <w:rFonts w:ascii="Times New Roman" w:hAnsi="Times New Roman" w:cs="Times New Roman"/>
                <w:sz w:val="22"/>
                <w:szCs w:val="22"/>
              </w:rPr>
              <w:t xml:space="preserve"> 90 days</w:t>
            </w:r>
          </w:p>
        </w:tc>
        <w:tc>
          <w:tcPr>
            <w:tcW w:w="180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29" w:right="-70"/>
              <w:rPr>
                <w:rFonts w:ascii="Times New Roman" w:hAnsi="Times New Roman" w:cs="Times New Roman"/>
                <w:sz w:val="22"/>
                <w:szCs w:val="22"/>
              </w:rPr>
            </w:pPr>
            <w:r w:rsidRPr="00585286">
              <w:rPr>
                <w:rFonts w:ascii="Times New Roman" w:hAnsi="Times New Roman" w:cs="Times New Roman"/>
                <w:sz w:val="22"/>
                <w:szCs w:val="22"/>
              </w:rPr>
              <w:t>90</w:t>
            </w:r>
          </w:p>
        </w:tc>
        <w:tc>
          <w:tcPr>
            <w:tcW w:w="27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right="-70"/>
              <w:rPr>
                <w:rFonts w:ascii="Times New Roman" w:hAnsi="Times New Roman" w:cs="Times New Roman"/>
                <w:sz w:val="22"/>
                <w:szCs w:val="22"/>
              </w:rPr>
            </w:pPr>
          </w:p>
        </w:tc>
        <w:tc>
          <w:tcPr>
            <w:tcW w:w="189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29" w:right="-70"/>
              <w:rPr>
                <w:rFonts w:ascii="Times New Roman" w:hAnsi="Times New Roman" w:cs="Times New Roman"/>
                <w:sz w:val="22"/>
                <w:szCs w:val="22"/>
              </w:rPr>
            </w:pPr>
            <w:r w:rsidRPr="00585286">
              <w:rPr>
                <w:rFonts w:ascii="Times New Roman" w:hAnsi="Times New Roman" w:cs="Times New Roman"/>
                <w:sz w:val="22"/>
                <w:szCs w:val="22"/>
              </w:rPr>
              <w:t>-</w:t>
            </w:r>
          </w:p>
        </w:tc>
      </w:tr>
      <w:tr w:rsidR="00DD275B" w:rsidRPr="00585286" w:rsidTr="00845208">
        <w:trPr>
          <w:trHeight w:val="19"/>
        </w:trPr>
        <w:tc>
          <w:tcPr>
            <w:tcW w:w="513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585286">
              <w:rPr>
                <w:rFonts w:ascii="Times New Roman" w:hAnsi="Times New Roman" w:cs="Times New Roman"/>
                <w:sz w:val="22"/>
                <w:szCs w:val="22"/>
              </w:rPr>
              <w:t xml:space="preserve">   91 </w:t>
            </w:r>
            <w:r w:rsidR="00223199">
              <w:rPr>
                <w:rFonts w:ascii="Times New Roman" w:hAnsi="Times New Roman" w:cs="Times New Roman"/>
                <w:sz w:val="22"/>
                <w:szCs w:val="22"/>
              </w:rPr>
              <w:t>-</w:t>
            </w:r>
            <w:r w:rsidRPr="00585286">
              <w:rPr>
                <w:rFonts w:ascii="Times New Roman" w:hAnsi="Times New Roman" w:cs="Times New Roman"/>
                <w:sz w:val="22"/>
                <w:szCs w:val="22"/>
              </w:rPr>
              <w:t xml:space="preserve"> </w:t>
            </w:r>
            <w:r w:rsidR="00585286" w:rsidRPr="00585286">
              <w:rPr>
                <w:rFonts w:ascii="Times New Roman" w:hAnsi="Times New Roman" w:cs="Times New Roman"/>
                <w:sz w:val="22"/>
                <w:szCs w:val="22"/>
              </w:rPr>
              <w:t>366 days</w:t>
            </w:r>
          </w:p>
        </w:tc>
        <w:tc>
          <w:tcPr>
            <w:tcW w:w="180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29" w:right="-70"/>
              <w:rPr>
                <w:rFonts w:ascii="Times New Roman" w:hAnsi="Times New Roman" w:cs="Times New Roman"/>
                <w:sz w:val="22"/>
                <w:szCs w:val="22"/>
              </w:rPr>
            </w:pPr>
            <w:r w:rsidRPr="00585286">
              <w:rPr>
                <w:rFonts w:ascii="Times New Roman" w:hAnsi="Times New Roman" w:cs="Times New Roman"/>
                <w:sz w:val="22"/>
                <w:szCs w:val="22"/>
              </w:rPr>
              <w:t>404</w:t>
            </w:r>
          </w:p>
        </w:tc>
        <w:tc>
          <w:tcPr>
            <w:tcW w:w="27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right="-70"/>
              <w:rPr>
                <w:rFonts w:ascii="Times New Roman" w:hAnsi="Times New Roman" w:cs="Times New Roman"/>
                <w:sz w:val="22"/>
                <w:szCs w:val="22"/>
              </w:rPr>
            </w:pPr>
          </w:p>
        </w:tc>
        <w:tc>
          <w:tcPr>
            <w:tcW w:w="189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29" w:right="-70"/>
              <w:rPr>
                <w:rFonts w:ascii="Times New Roman" w:hAnsi="Times New Roman" w:cs="Times New Roman"/>
                <w:sz w:val="22"/>
                <w:szCs w:val="22"/>
              </w:rPr>
            </w:pPr>
            <w:r w:rsidRPr="00585286">
              <w:rPr>
                <w:rFonts w:ascii="Times New Roman" w:hAnsi="Times New Roman" w:cs="Times New Roman"/>
                <w:sz w:val="22"/>
                <w:szCs w:val="22"/>
              </w:rPr>
              <w:t>-</w:t>
            </w:r>
          </w:p>
        </w:tc>
      </w:tr>
      <w:tr w:rsidR="00DD275B" w:rsidRPr="00585286" w:rsidTr="00845208">
        <w:trPr>
          <w:trHeight w:val="19"/>
        </w:trPr>
        <w:tc>
          <w:tcPr>
            <w:tcW w:w="5130" w:type="dxa"/>
          </w:tcPr>
          <w:p w:rsidR="00DD275B" w:rsidRPr="00585286" w:rsidRDefault="00585286"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85286">
              <w:rPr>
                <w:rFonts w:ascii="Times New Roman" w:hAnsi="Times New Roman" w:cs="Times New Roman"/>
                <w:sz w:val="22"/>
                <w:szCs w:val="22"/>
              </w:rPr>
              <w:t xml:space="preserve">   More than 366 days</w:t>
            </w:r>
          </w:p>
        </w:tc>
        <w:tc>
          <w:tcPr>
            <w:tcW w:w="1800" w:type="dxa"/>
            <w:tcBorders>
              <w:bottom w:val="single" w:sz="4" w:space="0" w:color="auto"/>
            </w:tcBorders>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29" w:right="-70"/>
              <w:rPr>
                <w:rFonts w:ascii="Times New Roman" w:hAnsi="Times New Roman" w:cs="Times New Roman"/>
                <w:sz w:val="22"/>
                <w:szCs w:val="22"/>
              </w:rPr>
            </w:pPr>
            <w:r w:rsidRPr="00585286">
              <w:rPr>
                <w:rFonts w:ascii="Times New Roman" w:hAnsi="Times New Roman" w:cs="Times New Roman"/>
                <w:sz w:val="22"/>
                <w:szCs w:val="22"/>
              </w:rPr>
              <w:t>4,74</w:t>
            </w:r>
            <w:r w:rsidR="0054632D">
              <w:rPr>
                <w:rFonts w:ascii="Times New Roman" w:hAnsi="Times New Roman" w:cs="Times New Roman"/>
                <w:sz w:val="22"/>
                <w:szCs w:val="22"/>
              </w:rPr>
              <w:t>4</w:t>
            </w:r>
          </w:p>
        </w:tc>
        <w:tc>
          <w:tcPr>
            <w:tcW w:w="27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right="-70"/>
              <w:rPr>
                <w:rFonts w:ascii="Times New Roman" w:hAnsi="Times New Roman" w:cs="Times New Roman"/>
                <w:sz w:val="22"/>
                <w:szCs w:val="22"/>
              </w:rPr>
            </w:pPr>
          </w:p>
        </w:tc>
        <w:tc>
          <w:tcPr>
            <w:tcW w:w="1890" w:type="dxa"/>
            <w:tcBorders>
              <w:bottom w:val="single" w:sz="4" w:space="0" w:color="auto"/>
            </w:tcBorders>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29" w:right="-70"/>
              <w:rPr>
                <w:rFonts w:ascii="Times New Roman" w:hAnsi="Times New Roman" w:cs="Times New Roman"/>
                <w:sz w:val="22"/>
                <w:szCs w:val="22"/>
                <w:cs/>
              </w:rPr>
            </w:pPr>
            <w:r w:rsidRPr="00585286">
              <w:rPr>
                <w:rFonts w:ascii="Times New Roman" w:hAnsi="Times New Roman" w:cs="Times New Roman"/>
                <w:sz w:val="22"/>
                <w:szCs w:val="22"/>
              </w:rPr>
              <w:t>4,74</w:t>
            </w:r>
            <w:r w:rsidR="00266E1D">
              <w:rPr>
                <w:rFonts w:ascii="Times New Roman" w:hAnsi="Times New Roman" w:cs="Times New Roman"/>
                <w:sz w:val="22"/>
                <w:szCs w:val="22"/>
              </w:rPr>
              <w:t>4</w:t>
            </w:r>
          </w:p>
        </w:tc>
      </w:tr>
      <w:tr w:rsidR="00DD275B" w:rsidRPr="00585286" w:rsidTr="00845208">
        <w:trPr>
          <w:trHeight w:val="19"/>
        </w:trPr>
        <w:tc>
          <w:tcPr>
            <w:tcW w:w="5130" w:type="dxa"/>
          </w:tcPr>
          <w:p w:rsidR="00DD275B" w:rsidRPr="00585286" w:rsidRDefault="00585286"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585286">
              <w:rPr>
                <w:rFonts w:ascii="Times New Roman" w:hAnsi="Times New Roman" w:cs="Times New Roman"/>
                <w:b/>
                <w:bCs/>
                <w:sz w:val="22"/>
                <w:szCs w:val="22"/>
              </w:rPr>
              <w:t>Total</w:t>
            </w:r>
          </w:p>
        </w:tc>
        <w:tc>
          <w:tcPr>
            <w:tcW w:w="1800" w:type="dxa"/>
            <w:tcBorders>
              <w:top w:val="single" w:sz="4" w:space="0" w:color="auto"/>
            </w:tcBorders>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29" w:right="-70"/>
              <w:rPr>
                <w:rFonts w:ascii="Times New Roman" w:hAnsi="Times New Roman" w:cs="Times New Roman"/>
                <w:b/>
                <w:bCs/>
                <w:sz w:val="22"/>
                <w:szCs w:val="22"/>
              </w:rPr>
            </w:pPr>
            <w:r w:rsidRPr="00585286">
              <w:rPr>
                <w:rFonts w:ascii="Times New Roman" w:hAnsi="Times New Roman" w:cs="Times New Roman"/>
                <w:b/>
                <w:bCs/>
                <w:sz w:val="22"/>
                <w:szCs w:val="22"/>
              </w:rPr>
              <w:t>24,53</w:t>
            </w:r>
            <w:r w:rsidR="0054632D">
              <w:rPr>
                <w:rFonts w:ascii="Times New Roman" w:hAnsi="Times New Roman" w:cs="Times New Roman"/>
                <w:b/>
                <w:bCs/>
                <w:sz w:val="22"/>
                <w:szCs w:val="22"/>
              </w:rPr>
              <w:t>3</w:t>
            </w:r>
          </w:p>
        </w:tc>
        <w:tc>
          <w:tcPr>
            <w:tcW w:w="27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right="-70"/>
              <w:rPr>
                <w:rFonts w:ascii="Times New Roman" w:hAnsi="Times New Roman" w:cs="Times New Roman"/>
                <w:b/>
                <w:bCs/>
                <w:sz w:val="22"/>
                <w:szCs w:val="22"/>
              </w:rPr>
            </w:pPr>
          </w:p>
        </w:tc>
        <w:tc>
          <w:tcPr>
            <w:tcW w:w="1890" w:type="dxa"/>
            <w:tcBorders>
              <w:top w:val="single" w:sz="4" w:space="0" w:color="auto"/>
              <w:bottom w:val="double" w:sz="4" w:space="0" w:color="auto"/>
            </w:tcBorders>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29" w:right="-70"/>
              <w:rPr>
                <w:rFonts w:ascii="Times New Roman" w:hAnsi="Times New Roman" w:cs="Times New Roman"/>
                <w:b/>
                <w:bCs/>
                <w:sz w:val="22"/>
                <w:szCs w:val="22"/>
                <w:cs/>
              </w:rPr>
            </w:pPr>
            <w:r w:rsidRPr="00585286">
              <w:rPr>
                <w:rFonts w:ascii="Times New Roman" w:hAnsi="Times New Roman" w:cs="Times New Roman"/>
                <w:b/>
                <w:bCs/>
                <w:sz w:val="22"/>
                <w:szCs w:val="22"/>
              </w:rPr>
              <w:t>4,74</w:t>
            </w:r>
            <w:r w:rsidR="00266E1D">
              <w:rPr>
                <w:rFonts w:ascii="Times New Roman" w:hAnsi="Times New Roman" w:cs="Times New Roman"/>
                <w:b/>
                <w:bCs/>
                <w:sz w:val="22"/>
                <w:szCs w:val="22"/>
              </w:rPr>
              <w:t>4</w:t>
            </w:r>
          </w:p>
        </w:tc>
      </w:tr>
      <w:tr w:rsidR="00DD275B" w:rsidRPr="00585286" w:rsidTr="00845208">
        <w:trPr>
          <w:trHeight w:val="19"/>
        </w:trPr>
        <w:tc>
          <w:tcPr>
            <w:tcW w:w="5130" w:type="dxa"/>
          </w:tcPr>
          <w:p w:rsidR="00DD275B" w:rsidRPr="00585286" w:rsidRDefault="00585286"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585286">
              <w:rPr>
                <w:rFonts w:ascii="Times New Roman" w:hAnsi="Times New Roman" w:cs="Times New Roman"/>
                <w:i/>
                <w:iCs/>
                <w:sz w:val="22"/>
                <w:szCs w:val="22"/>
              </w:rPr>
              <w:t xml:space="preserve">Less </w:t>
            </w:r>
            <w:r w:rsidRPr="00585286">
              <w:rPr>
                <w:rFonts w:ascii="Times New Roman" w:hAnsi="Times New Roman" w:cs="Times New Roman"/>
                <w:sz w:val="22"/>
                <w:szCs w:val="22"/>
              </w:rPr>
              <w:t>allowance for expected credit loss</w:t>
            </w:r>
          </w:p>
        </w:tc>
        <w:tc>
          <w:tcPr>
            <w:tcW w:w="1800" w:type="dxa"/>
            <w:tcBorders>
              <w:bottom w:val="single" w:sz="4" w:space="0" w:color="auto"/>
            </w:tcBorders>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29" w:right="-70"/>
              <w:rPr>
                <w:rFonts w:ascii="Times New Roman" w:hAnsi="Times New Roman" w:cs="Times New Roman"/>
                <w:sz w:val="22"/>
                <w:szCs w:val="22"/>
                <w:cs/>
              </w:rPr>
            </w:pPr>
            <w:r w:rsidRPr="00585286">
              <w:rPr>
                <w:rFonts w:ascii="Times New Roman" w:hAnsi="Times New Roman" w:cs="Times New Roman"/>
                <w:sz w:val="22"/>
                <w:szCs w:val="22"/>
                <w:cs/>
              </w:rPr>
              <w:t>(</w:t>
            </w:r>
            <w:r w:rsidRPr="00585286">
              <w:rPr>
                <w:rFonts w:ascii="Times New Roman" w:hAnsi="Times New Roman" w:cs="Times New Roman"/>
                <w:sz w:val="22"/>
                <w:szCs w:val="22"/>
              </w:rPr>
              <w:t>4,74</w:t>
            </w:r>
            <w:r w:rsidR="0054632D">
              <w:rPr>
                <w:rFonts w:ascii="Times New Roman" w:hAnsi="Times New Roman" w:cs="Times New Roman"/>
                <w:sz w:val="22"/>
                <w:szCs w:val="22"/>
              </w:rPr>
              <w:t>4</w:t>
            </w:r>
            <w:r w:rsidRPr="00585286">
              <w:rPr>
                <w:rFonts w:ascii="Times New Roman" w:hAnsi="Times New Roman" w:cs="Times New Roman"/>
                <w:sz w:val="22"/>
                <w:szCs w:val="22"/>
                <w:cs/>
              </w:rPr>
              <w:t>)</w:t>
            </w:r>
          </w:p>
        </w:tc>
        <w:tc>
          <w:tcPr>
            <w:tcW w:w="27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right="-70"/>
              <w:rPr>
                <w:rFonts w:ascii="Times New Roman" w:hAnsi="Times New Roman" w:cs="Times New Roman"/>
                <w:sz w:val="22"/>
                <w:szCs w:val="22"/>
              </w:rPr>
            </w:pPr>
          </w:p>
        </w:tc>
        <w:tc>
          <w:tcPr>
            <w:tcW w:w="1890" w:type="dxa"/>
            <w:tcBorders>
              <w:top w:val="double" w:sz="4" w:space="0" w:color="auto"/>
            </w:tcBorders>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29" w:right="-70"/>
              <w:rPr>
                <w:rFonts w:ascii="Times New Roman" w:hAnsi="Times New Roman" w:cs="Times New Roman"/>
                <w:sz w:val="22"/>
                <w:szCs w:val="22"/>
              </w:rPr>
            </w:pPr>
          </w:p>
        </w:tc>
      </w:tr>
      <w:tr w:rsidR="00DD275B" w:rsidRPr="00585286" w:rsidTr="00845208">
        <w:trPr>
          <w:trHeight w:val="19"/>
        </w:trPr>
        <w:tc>
          <w:tcPr>
            <w:tcW w:w="5130" w:type="dxa"/>
          </w:tcPr>
          <w:p w:rsidR="00DD275B" w:rsidRPr="00585286" w:rsidRDefault="00585286"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585286">
              <w:rPr>
                <w:rFonts w:ascii="Times New Roman" w:hAnsi="Times New Roman" w:cs="Times New Roman"/>
                <w:b/>
                <w:bCs/>
                <w:sz w:val="22"/>
                <w:szCs w:val="22"/>
              </w:rPr>
              <w:t>Net</w:t>
            </w:r>
          </w:p>
        </w:tc>
        <w:tc>
          <w:tcPr>
            <w:tcW w:w="1800" w:type="dxa"/>
            <w:tcBorders>
              <w:top w:val="single" w:sz="4" w:space="0" w:color="auto"/>
              <w:bottom w:val="double" w:sz="4" w:space="0" w:color="auto"/>
            </w:tcBorders>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right="-70"/>
              <w:rPr>
                <w:rFonts w:ascii="Times New Roman" w:hAnsi="Times New Roman" w:cs="Times New Roman"/>
                <w:b/>
                <w:bCs/>
                <w:sz w:val="22"/>
                <w:szCs w:val="22"/>
              </w:rPr>
            </w:pPr>
            <w:r w:rsidRPr="00585286">
              <w:rPr>
                <w:rFonts w:ascii="Times New Roman" w:hAnsi="Times New Roman" w:cs="Times New Roman"/>
                <w:b/>
                <w:bCs/>
                <w:sz w:val="22"/>
                <w:szCs w:val="22"/>
              </w:rPr>
              <w:t>19,789</w:t>
            </w:r>
          </w:p>
        </w:tc>
        <w:tc>
          <w:tcPr>
            <w:tcW w:w="27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right="-70"/>
              <w:rPr>
                <w:rFonts w:ascii="Times New Roman" w:hAnsi="Times New Roman" w:cs="Times New Roman"/>
                <w:b/>
                <w:bCs/>
                <w:sz w:val="22"/>
                <w:szCs w:val="22"/>
              </w:rPr>
            </w:pPr>
          </w:p>
        </w:tc>
        <w:tc>
          <w:tcPr>
            <w:tcW w:w="1890" w:type="dxa"/>
          </w:tcPr>
          <w:p w:rsidR="00DD275B" w:rsidRPr="00585286" w:rsidRDefault="00DD275B"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29" w:right="-70"/>
              <w:rPr>
                <w:rFonts w:ascii="Times New Roman" w:hAnsi="Times New Roman" w:cs="Times New Roman"/>
                <w:sz w:val="22"/>
                <w:szCs w:val="22"/>
              </w:rPr>
            </w:pPr>
          </w:p>
        </w:tc>
      </w:tr>
    </w:tbl>
    <w:p w:rsidR="00DD275B" w:rsidRDefault="00DD275B" w:rsidP="00DD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30"/>
        <w:gridCol w:w="1800"/>
        <w:gridCol w:w="270"/>
        <w:gridCol w:w="1890"/>
      </w:tblGrid>
      <w:tr w:rsidR="00845208" w:rsidRPr="00845208" w:rsidTr="00845208">
        <w:trPr>
          <w:trHeight w:val="19"/>
          <w:tblHeader/>
        </w:trPr>
        <w:tc>
          <w:tcPr>
            <w:tcW w:w="5130" w:type="dxa"/>
            <w:shd w:val="clear" w:color="auto" w:fill="FFFFFF"/>
          </w:tcPr>
          <w:p w:rsidR="00845208" w:rsidRPr="00845208" w:rsidRDefault="00845208" w:rsidP="00704316">
            <w:pPr>
              <w:pStyle w:val="31"/>
              <w:tabs>
                <w:tab w:val="clear" w:pos="360"/>
                <w:tab w:val="clear" w:pos="720"/>
              </w:tabs>
              <w:jc w:val="both"/>
              <w:rPr>
                <w:rFonts w:ascii="Times New Roman" w:hAnsi="Times New Roman" w:cs="Times New Roman"/>
                <w:cs/>
                <w:lang w:val="en-US"/>
              </w:rPr>
            </w:pPr>
          </w:p>
        </w:tc>
        <w:tc>
          <w:tcPr>
            <w:tcW w:w="3960" w:type="dxa"/>
            <w:gridSpan w:val="3"/>
            <w:vAlign w:val="bottom"/>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6"/>
              <w:jc w:val="center"/>
              <w:rPr>
                <w:rFonts w:ascii="Times New Roman" w:hAnsi="Times New Roman" w:cs="Times New Roman"/>
                <w:b/>
                <w:bCs/>
                <w:sz w:val="22"/>
                <w:szCs w:val="22"/>
              </w:rPr>
            </w:pPr>
            <w:r w:rsidRPr="00845208">
              <w:rPr>
                <w:rFonts w:ascii="Times New Roman" w:hAnsi="Times New Roman" w:cs="Times New Roman"/>
                <w:b/>
                <w:bCs/>
                <w:sz w:val="22"/>
                <w:szCs w:val="22"/>
              </w:rPr>
              <w:t>Separate financial statements</w:t>
            </w:r>
          </w:p>
        </w:tc>
      </w:tr>
      <w:tr w:rsidR="00845208" w:rsidRPr="00845208" w:rsidTr="00845208">
        <w:trPr>
          <w:trHeight w:val="19"/>
          <w:tblHeader/>
        </w:trPr>
        <w:tc>
          <w:tcPr>
            <w:tcW w:w="5130" w:type="dxa"/>
            <w:shd w:val="clear" w:color="auto" w:fill="auto"/>
            <w:vAlign w:val="bottom"/>
          </w:tcPr>
          <w:p w:rsidR="00845208" w:rsidRPr="00845208" w:rsidRDefault="00845208" w:rsidP="00704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rPr>
            </w:pPr>
            <w:r w:rsidRPr="00845208">
              <w:rPr>
                <w:rFonts w:ascii="Times New Roman" w:hAnsi="Times New Roman" w:cs="Times New Roman"/>
                <w:b/>
                <w:bCs/>
                <w:i/>
                <w:iCs/>
                <w:sz w:val="22"/>
                <w:szCs w:val="22"/>
              </w:rPr>
              <w:t>At 31 December 2020</w:t>
            </w:r>
          </w:p>
        </w:tc>
        <w:tc>
          <w:tcPr>
            <w:tcW w:w="1800" w:type="dxa"/>
            <w:vAlign w:val="bottom"/>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845208">
              <w:rPr>
                <w:rFonts w:ascii="Times New Roman" w:hAnsi="Times New Roman" w:cs="Times New Roman"/>
                <w:sz w:val="22"/>
                <w:szCs w:val="22"/>
              </w:rPr>
              <w:t>Trade receivable</w:t>
            </w:r>
            <w:r w:rsidR="000B39DC">
              <w:rPr>
                <w:rFonts w:ascii="Times New Roman" w:hAnsi="Times New Roman" w:cs="Times New Roman"/>
                <w:sz w:val="22"/>
                <w:szCs w:val="22"/>
              </w:rPr>
              <w:t>s</w:t>
            </w:r>
          </w:p>
        </w:tc>
        <w:tc>
          <w:tcPr>
            <w:tcW w:w="270" w:type="dxa"/>
            <w:vAlign w:val="bottom"/>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890" w:type="dxa"/>
            <w:vAlign w:val="bottom"/>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6"/>
              <w:jc w:val="center"/>
              <w:rPr>
                <w:rFonts w:ascii="Times New Roman" w:hAnsi="Times New Roman" w:cs="Times New Roman"/>
                <w:sz w:val="22"/>
                <w:szCs w:val="22"/>
                <w:cs/>
              </w:rPr>
            </w:pPr>
            <w:r w:rsidRPr="00845208">
              <w:rPr>
                <w:rFonts w:ascii="Times New Roman" w:hAnsi="Times New Roman" w:cs="Times New Roman"/>
                <w:sz w:val="22"/>
                <w:szCs w:val="22"/>
              </w:rPr>
              <w:t>Allowance for expected credit loss</w:t>
            </w:r>
          </w:p>
        </w:tc>
      </w:tr>
      <w:tr w:rsidR="00845208" w:rsidRPr="00845208" w:rsidTr="00845208">
        <w:trPr>
          <w:trHeight w:val="172"/>
          <w:tblHeader/>
        </w:trPr>
        <w:tc>
          <w:tcPr>
            <w:tcW w:w="513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3960" w:type="dxa"/>
            <w:gridSpan w:val="3"/>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40" w:lineRule="auto"/>
              <w:ind w:left="-129" w:right="-86"/>
              <w:jc w:val="center"/>
              <w:rPr>
                <w:rFonts w:ascii="Times New Roman" w:hAnsi="Times New Roman" w:cs="Times New Roman"/>
                <w:i/>
                <w:iCs/>
                <w:sz w:val="22"/>
                <w:szCs w:val="22"/>
              </w:rPr>
            </w:pPr>
            <w:r w:rsidRPr="00845208">
              <w:rPr>
                <w:rFonts w:ascii="Times New Roman" w:hAnsi="Times New Roman" w:cs="Times New Roman"/>
                <w:i/>
                <w:iCs/>
                <w:sz w:val="22"/>
                <w:szCs w:val="22"/>
              </w:rPr>
              <w:t>(in thousand Baht)</w:t>
            </w:r>
          </w:p>
        </w:tc>
      </w:tr>
      <w:tr w:rsidR="00845208" w:rsidRPr="00845208" w:rsidTr="00845208">
        <w:trPr>
          <w:trHeight w:val="19"/>
        </w:trPr>
        <w:tc>
          <w:tcPr>
            <w:tcW w:w="513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45208">
              <w:rPr>
                <w:rFonts w:ascii="Times New Roman" w:hAnsi="Times New Roman" w:cs="Times New Roman"/>
                <w:sz w:val="22"/>
                <w:szCs w:val="22"/>
              </w:rPr>
              <w:t>Within credit terms</w:t>
            </w:r>
          </w:p>
        </w:tc>
        <w:tc>
          <w:tcPr>
            <w:tcW w:w="180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129" w:right="-86"/>
              <w:rPr>
                <w:rFonts w:ascii="Times New Roman" w:hAnsi="Times New Roman" w:cs="Times New Roman"/>
                <w:sz w:val="22"/>
                <w:szCs w:val="22"/>
              </w:rPr>
            </w:pPr>
            <w:r w:rsidRPr="00845208">
              <w:rPr>
                <w:rFonts w:ascii="Times New Roman" w:hAnsi="Times New Roman" w:cs="Times New Roman"/>
                <w:sz w:val="22"/>
                <w:szCs w:val="22"/>
              </w:rPr>
              <w:t>10,111</w:t>
            </w:r>
          </w:p>
        </w:tc>
        <w:tc>
          <w:tcPr>
            <w:tcW w:w="27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right="-86"/>
              <w:rPr>
                <w:rFonts w:ascii="Times New Roman" w:hAnsi="Times New Roman" w:cs="Times New Roman"/>
                <w:sz w:val="22"/>
                <w:szCs w:val="22"/>
              </w:rPr>
            </w:pPr>
          </w:p>
        </w:tc>
        <w:tc>
          <w:tcPr>
            <w:tcW w:w="189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29" w:right="-70"/>
              <w:rPr>
                <w:rFonts w:ascii="Times New Roman" w:hAnsi="Times New Roman" w:cs="Times New Roman"/>
                <w:sz w:val="22"/>
                <w:szCs w:val="22"/>
              </w:rPr>
            </w:pPr>
            <w:r w:rsidRPr="00845208">
              <w:rPr>
                <w:rFonts w:ascii="Times New Roman" w:hAnsi="Times New Roman" w:cs="Times New Roman"/>
                <w:sz w:val="22"/>
                <w:szCs w:val="22"/>
              </w:rPr>
              <w:t>-</w:t>
            </w:r>
          </w:p>
        </w:tc>
      </w:tr>
      <w:tr w:rsidR="00845208" w:rsidRPr="00845208" w:rsidTr="00845208">
        <w:trPr>
          <w:trHeight w:val="19"/>
        </w:trPr>
        <w:tc>
          <w:tcPr>
            <w:tcW w:w="513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845208">
              <w:rPr>
                <w:rFonts w:ascii="Times New Roman" w:hAnsi="Times New Roman" w:cs="Times New Roman"/>
                <w:sz w:val="22"/>
                <w:szCs w:val="22"/>
              </w:rPr>
              <w:t>Overdue</w:t>
            </w:r>
          </w:p>
        </w:tc>
        <w:tc>
          <w:tcPr>
            <w:tcW w:w="180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129" w:right="-86"/>
              <w:rPr>
                <w:rFonts w:ascii="Times New Roman" w:hAnsi="Times New Roman" w:cs="Times New Roman"/>
                <w:sz w:val="22"/>
                <w:szCs w:val="22"/>
              </w:rPr>
            </w:pPr>
          </w:p>
        </w:tc>
        <w:tc>
          <w:tcPr>
            <w:tcW w:w="27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right="-86"/>
              <w:rPr>
                <w:rFonts w:ascii="Times New Roman" w:hAnsi="Times New Roman" w:cs="Times New Roman"/>
                <w:sz w:val="22"/>
                <w:szCs w:val="22"/>
              </w:rPr>
            </w:pPr>
          </w:p>
        </w:tc>
        <w:tc>
          <w:tcPr>
            <w:tcW w:w="189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129" w:right="-86"/>
              <w:rPr>
                <w:rFonts w:ascii="Times New Roman" w:hAnsi="Times New Roman" w:cs="Times New Roman"/>
                <w:sz w:val="22"/>
                <w:szCs w:val="22"/>
              </w:rPr>
            </w:pPr>
          </w:p>
        </w:tc>
      </w:tr>
      <w:tr w:rsidR="00845208" w:rsidRPr="00845208" w:rsidTr="00845208">
        <w:trPr>
          <w:trHeight w:val="19"/>
        </w:trPr>
        <w:tc>
          <w:tcPr>
            <w:tcW w:w="513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845208">
              <w:rPr>
                <w:rFonts w:ascii="Times New Roman" w:hAnsi="Times New Roman" w:cs="Times New Roman"/>
                <w:sz w:val="22"/>
                <w:szCs w:val="22"/>
              </w:rPr>
              <w:t xml:space="preserve">   1 </w:t>
            </w:r>
            <w:r w:rsidR="00954AFD">
              <w:rPr>
                <w:rFonts w:ascii="Times New Roman" w:hAnsi="Times New Roman" w:cs="Times New Roman"/>
                <w:sz w:val="22"/>
                <w:szCs w:val="22"/>
              </w:rPr>
              <w:t>-</w:t>
            </w:r>
            <w:r w:rsidRPr="00845208">
              <w:rPr>
                <w:rFonts w:ascii="Times New Roman" w:hAnsi="Times New Roman" w:cs="Times New Roman"/>
                <w:sz w:val="22"/>
                <w:szCs w:val="22"/>
              </w:rPr>
              <w:t xml:space="preserve"> 30 days</w:t>
            </w:r>
          </w:p>
        </w:tc>
        <w:tc>
          <w:tcPr>
            <w:tcW w:w="180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129" w:right="-86"/>
              <w:rPr>
                <w:rFonts w:ascii="Times New Roman" w:hAnsi="Times New Roman" w:cs="Times New Roman"/>
                <w:sz w:val="22"/>
                <w:szCs w:val="22"/>
              </w:rPr>
            </w:pPr>
            <w:r w:rsidRPr="00845208">
              <w:rPr>
                <w:rFonts w:ascii="Times New Roman" w:hAnsi="Times New Roman" w:cs="Times New Roman"/>
                <w:sz w:val="22"/>
                <w:szCs w:val="22"/>
              </w:rPr>
              <w:t>1,007</w:t>
            </w:r>
          </w:p>
        </w:tc>
        <w:tc>
          <w:tcPr>
            <w:tcW w:w="27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right="-86"/>
              <w:rPr>
                <w:rFonts w:ascii="Times New Roman" w:hAnsi="Times New Roman" w:cs="Times New Roman"/>
                <w:sz w:val="22"/>
                <w:szCs w:val="22"/>
              </w:rPr>
            </w:pPr>
          </w:p>
        </w:tc>
        <w:tc>
          <w:tcPr>
            <w:tcW w:w="189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29" w:right="-70"/>
              <w:rPr>
                <w:rFonts w:ascii="Times New Roman" w:hAnsi="Times New Roman" w:cs="Times New Roman"/>
                <w:sz w:val="22"/>
                <w:szCs w:val="22"/>
              </w:rPr>
            </w:pPr>
            <w:r w:rsidRPr="00845208">
              <w:rPr>
                <w:rFonts w:ascii="Times New Roman" w:hAnsi="Times New Roman" w:cs="Times New Roman"/>
                <w:sz w:val="22"/>
                <w:szCs w:val="22"/>
              </w:rPr>
              <w:t>-</w:t>
            </w:r>
          </w:p>
        </w:tc>
      </w:tr>
      <w:tr w:rsidR="00845208" w:rsidRPr="00845208" w:rsidTr="00845208">
        <w:trPr>
          <w:trHeight w:val="19"/>
        </w:trPr>
        <w:tc>
          <w:tcPr>
            <w:tcW w:w="513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845208">
              <w:rPr>
                <w:rFonts w:ascii="Times New Roman" w:hAnsi="Times New Roman" w:cs="Times New Roman"/>
                <w:sz w:val="22"/>
                <w:szCs w:val="22"/>
              </w:rPr>
              <w:t xml:space="preserve">   31 </w:t>
            </w:r>
            <w:r w:rsidR="00954AFD">
              <w:rPr>
                <w:rFonts w:ascii="Times New Roman" w:hAnsi="Times New Roman" w:cs="Times New Roman"/>
                <w:sz w:val="22"/>
                <w:szCs w:val="22"/>
              </w:rPr>
              <w:t>-</w:t>
            </w:r>
            <w:r w:rsidRPr="00845208">
              <w:rPr>
                <w:rFonts w:ascii="Times New Roman" w:hAnsi="Times New Roman" w:cs="Times New Roman"/>
                <w:sz w:val="22"/>
                <w:szCs w:val="22"/>
              </w:rPr>
              <w:t xml:space="preserve"> 60 days</w:t>
            </w:r>
          </w:p>
        </w:tc>
        <w:tc>
          <w:tcPr>
            <w:tcW w:w="180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129" w:right="-86"/>
              <w:rPr>
                <w:rFonts w:ascii="Times New Roman" w:hAnsi="Times New Roman" w:cs="Times New Roman"/>
                <w:sz w:val="22"/>
                <w:szCs w:val="22"/>
              </w:rPr>
            </w:pPr>
            <w:r w:rsidRPr="00845208">
              <w:rPr>
                <w:rFonts w:ascii="Times New Roman" w:hAnsi="Times New Roman" w:cs="Times New Roman"/>
                <w:sz w:val="22"/>
                <w:szCs w:val="22"/>
              </w:rPr>
              <w:t>124</w:t>
            </w:r>
          </w:p>
        </w:tc>
        <w:tc>
          <w:tcPr>
            <w:tcW w:w="27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right="-86"/>
              <w:rPr>
                <w:rFonts w:ascii="Times New Roman" w:hAnsi="Times New Roman" w:cs="Times New Roman"/>
                <w:sz w:val="22"/>
                <w:szCs w:val="22"/>
              </w:rPr>
            </w:pPr>
          </w:p>
        </w:tc>
        <w:tc>
          <w:tcPr>
            <w:tcW w:w="189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29" w:right="-70"/>
              <w:rPr>
                <w:rFonts w:ascii="Times New Roman" w:hAnsi="Times New Roman" w:cs="Times New Roman"/>
                <w:sz w:val="22"/>
                <w:szCs w:val="22"/>
              </w:rPr>
            </w:pPr>
            <w:r w:rsidRPr="00845208">
              <w:rPr>
                <w:rFonts w:ascii="Times New Roman" w:hAnsi="Times New Roman" w:cs="Times New Roman"/>
                <w:sz w:val="22"/>
                <w:szCs w:val="22"/>
              </w:rPr>
              <w:t>-</w:t>
            </w:r>
          </w:p>
        </w:tc>
      </w:tr>
      <w:tr w:rsidR="00845208" w:rsidRPr="00845208" w:rsidTr="00845208">
        <w:trPr>
          <w:trHeight w:val="19"/>
        </w:trPr>
        <w:tc>
          <w:tcPr>
            <w:tcW w:w="513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845208">
              <w:rPr>
                <w:rFonts w:ascii="Times New Roman" w:hAnsi="Times New Roman" w:cs="Times New Roman"/>
                <w:sz w:val="22"/>
                <w:szCs w:val="22"/>
              </w:rPr>
              <w:t xml:space="preserve">   61 </w:t>
            </w:r>
            <w:r w:rsidR="00954AFD">
              <w:rPr>
                <w:rFonts w:ascii="Times New Roman" w:hAnsi="Times New Roman" w:cs="Times New Roman"/>
                <w:sz w:val="22"/>
                <w:szCs w:val="22"/>
              </w:rPr>
              <w:t>-</w:t>
            </w:r>
            <w:r w:rsidRPr="00845208">
              <w:rPr>
                <w:rFonts w:ascii="Times New Roman" w:hAnsi="Times New Roman" w:cs="Times New Roman"/>
                <w:sz w:val="22"/>
                <w:szCs w:val="22"/>
              </w:rPr>
              <w:t xml:space="preserve"> 90 days</w:t>
            </w:r>
          </w:p>
        </w:tc>
        <w:tc>
          <w:tcPr>
            <w:tcW w:w="180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129" w:right="-86"/>
              <w:rPr>
                <w:rFonts w:ascii="Times New Roman" w:hAnsi="Times New Roman" w:cs="Times New Roman"/>
                <w:sz w:val="22"/>
                <w:szCs w:val="22"/>
              </w:rPr>
            </w:pPr>
            <w:r w:rsidRPr="00845208">
              <w:rPr>
                <w:rFonts w:ascii="Times New Roman" w:hAnsi="Times New Roman" w:cs="Times New Roman"/>
                <w:sz w:val="22"/>
                <w:szCs w:val="22"/>
              </w:rPr>
              <w:t>90</w:t>
            </w:r>
          </w:p>
        </w:tc>
        <w:tc>
          <w:tcPr>
            <w:tcW w:w="27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right="-86"/>
              <w:rPr>
                <w:rFonts w:ascii="Times New Roman" w:hAnsi="Times New Roman" w:cs="Times New Roman"/>
                <w:sz w:val="22"/>
                <w:szCs w:val="22"/>
              </w:rPr>
            </w:pPr>
          </w:p>
        </w:tc>
        <w:tc>
          <w:tcPr>
            <w:tcW w:w="189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29" w:right="-70"/>
              <w:rPr>
                <w:rFonts w:ascii="Times New Roman" w:hAnsi="Times New Roman" w:cs="Times New Roman"/>
                <w:sz w:val="22"/>
                <w:szCs w:val="22"/>
              </w:rPr>
            </w:pPr>
            <w:r w:rsidRPr="00845208">
              <w:rPr>
                <w:rFonts w:ascii="Times New Roman" w:hAnsi="Times New Roman" w:cs="Times New Roman"/>
                <w:sz w:val="22"/>
                <w:szCs w:val="22"/>
              </w:rPr>
              <w:t>-</w:t>
            </w:r>
          </w:p>
        </w:tc>
      </w:tr>
      <w:tr w:rsidR="00845208" w:rsidRPr="00845208" w:rsidTr="00845208">
        <w:trPr>
          <w:trHeight w:val="19"/>
        </w:trPr>
        <w:tc>
          <w:tcPr>
            <w:tcW w:w="513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45208">
              <w:rPr>
                <w:rFonts w:ascii="Times New Roman" w:hAnsi="Times New Roman" w:cs="Times New Roman"/>
                <w:sz w:val="22"/>
                <w:szCs w:val="22"/>
              </w:rPr>
              <w:t xml:space="preserve">   91 </w:t>
            </w:r>
            <w:r w:rsidR="00954AFD">
              <w:rPr>
                <w:rFonts w:ascii="Times New Roman" w:hAnsi="Times New Roman" w:cs="Times New Roman"/>
                <w:sz w:val="22"/>
                <w:szCs w:val="22"/>
              </w:rPr>
              <w:t>-</w:t>
            </w:r>
            <w:r w:rsidRPr="00845208">
              <w:rPr>
                <w:rFonts w:ascii="Times New Roman" w:hAnsi="Times New Roman" w:cs="Times New Roman"/>
                <w:sz w:val="22"/>
                <w:szCs w:val="22"/>
              </w:rPr>
              <w:t xml:space="preserve"> 366 days</w:t>
            </w:r>
          </w:p>
        </w:tc>
        <w:tc>
          <w:tcPr>
            <w:tcW w:w="180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129" w:right="-86"/>
              <w:rPr>
                <w:rFonts w:ascii="Times New Roman" w:hAnsi="Times New Roman" w:cs="Times New Roman"/>
                <w:sz w:val="22"/>
                <w:szCs w:val="22"/>
              </w:rPr>
            </w:pPr>
            <w:r w:rsidRPr="00845208">
              <w:rPr>
                <w:rFonts w:ascii="Times New Roman" w:hAnsi="Times New Roman" w:cs="Times New Roman"/>
                <w:sz w:val="22"/>
                <w:szCs w:val="22"/>
              </w:rPr>
              <w:t>2</w:t>
            </w:r>
          </w:p>
        </w:tc>
        <w:tc>
          <w:tcPr>
            <w:tcW w:w="27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right="-86"/>
              <w:rPr>
                <w:rFonts w:ascii="Times New Roman" w:hAnsi="Times New Roman" w:cs="Times New Roman"/>
                <w:sz w:val="22"/>
                <w:szCs w:val="22"/>
              </w:rPr>
            </w:pPr>
          </w:p>
        </w:tc>
        <w:tc>
          <w:tcPr>
            <w:tcW w:w="1890" w:type="dxa"/>
          </w:tcPr>
          <w:p w:rsidR="00845208" w:rsidRPr="00845208" w:rsidRDefault="005A7B67"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29" w:right="-70"/>
              <w:rPr>
                <w:rFonts w:ascii="Times New Roman" w:hAnsi="Times New Roman" w:cs="Times New Roman"/>
                <w:sz w:val="22"/>
                <w:szCs w:val="22"/>
              </w:rPr>
            </w:pPr>
            <w:r>
              <w:rPr>
                <w:rFonts w:ascii="Times New Roman" w:hAnsi="Times New Roman" w:cs="Times New Roman"/>
                <w:sz w:val="22"/>
                <w:szCs w:val="22"/>
              </w:rPr>
              <w:t>-</w:t>
            </w:r>
          </w:p>
        </w:tc>
      </w:tr>
      <w:tr w:rsidR="00845208" w:rsidRPr="00845208" w:rsidTr="00845208">
        <w:trPr>
          <w:trHeight w:val="19"/>
        </w:trPr>
        <w:tc>
          <w:tcPr>
            <w:tcW w:w="513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45208">
              <w:rPr>
                <w:rFonts w:ascii="Times New Roman" w:hAnsi="Times New Roman" w:cs="Times New Roman"/>
                <w:sz w:val="22"/>
                <w:szCs w:val="22"/>
              </w:rPr>
              <w:t xml:space="preserve">   More than 366 days</w:t>
            </w:r>
          </w:p>
        </w:tc>
        <w:tc>
          <w:tcPr>
            <w:tcW w:w="1800" w:type="dxa"/>
            <w:tcBorders>
              <w:bottom w:val="single" w:sz="4" w:space="0" w:color="auto"/>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129" w:right="-86"/>
              <w:rPr>
                <w:rFonts w:ascii="Times New Roman" w:hAnsi="Times New Roman" w:cs="Times New Roman"/>
                <w:sz w:val="22"/>
                <w:szCs w:val="22"/>
              </w:rPr>
            </w:pPr>
            <w:r w:rsidRPr="00845208">
              <w:rPr>
                <w:rFonts w:ascii="Times New Roman" w:hAnsi="Times New Roman" w:cs="Times New Roman"/>
                <w:sz w:val="22"/>
                <w:szCs w:val="22"/>
              </w:rPr>
              <w:t>4,65</w:t>
            </w:r>
            <w:r w:rsidR="00F273EA">
              <w:rPr>
                <w:rFonts w:ascii="Times New Roman" w:hAnsi="Times New Roman" w:cs="Times New Roman"/>
                <w:sz w:val="22"/>
                <w:szCs w:val="22"/>
              </w:rPr>
              <w:t>8</w:t>
            </w:r>
          </w:p>
        </w:tc>
        <w:tc>
          <w:tcPr>
            <w:tcW w:w="27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right="-86"/>
              <w:rPr>
                <w:rFonts w:ascii="Times New Roman" w:hAnsi="Times New Roman" w:cs="Times New Roman"/>
                <w:sz w:val="22"/>
                <w:szCs w:val="22"/>
              </w:rPr>
            </w:pPr>
          </w:p>
        </w:tc>
        <w:tc>
          <w:tcPr>
            <w:tcW w:w="1890" w:type="dxa"/>
            <w:tcBorders>
              <w:bottom w:val="single" w:sz="4" w:space="0" w:color="auto"/>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129" w:right="-86"/>
              <w:rPr>
                <w:rFonts w:ascii="Times New Roman" w:hAnsi="Times New Roman" w:cs="Times New Roman"/>
                <w:sz w:val="22"/>
                <w:szCs w:val="22"/>
                <w:cs/>
              </w:rPr>
            </w:pPr>
            <w:r w:rsidRPr="00845208">
              <w:rPr>
                <w:rFonts w:ascii="Times New Roman" w:hAnsi="Times New Roman" w:cs="Times New Roman"/>
                <w:sz w:val="22"/>
                <w:szCs w:val="22"/>
              </w:rPr>
              <w:t>4,65</w:t>
            </w:r>
            <w:r w:rsidR="00CA2481">
              <w:rPr>
                <w:rFonts w:ascii="Times New Roman" w:hAnsi="Times New Roman" w:cs="Times New Roman"/>
                <w:sz w:val="22"/>
                <w:szCs w:val="22"/>
              </w:rPr>
              <w:t>8</w:t>
            </w:r>
          </w:p>
        </w:tc>
      </w:tr>
      <w:tr w:rsidR="00845208" w:rsidRPr="00845208" w:rsidTr="00845208">
        <w:trPr>
          <w:trHeight w:val="19"/>
        </w:trPr>
        <w:tc>
          <w:tcPr>
            <w:tcW w:w="513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845208">
              <w:rPr>
                <w:rFonts w:ascii="Times New Roman" w:hAnsi="Times New Roman" w:cs="Times New Roman"/>
                <w:b/>
                <w:bCs/>
                <w:sz w:val="22"/>
                <w:szCs w:val="22"/>
              </w:rPr>
              <w:t>Total</w:t>
            </w:r>
          </w:p>
        </w:tc>
        <w:tc>
          <w:tcPr>
            <w:tcW w:w="1800" w:type="dxa"/>
            <w:tcBorders>
              <w:top w:val="single" w:sz="4" w:space="0" w:color="auto"/>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129" w:right="-86"/>
              <w:rPr>
                <w:rFonts w:ascii="Times New Roman" w:hAnsi="Times New Roman" w:cs="Times New Roman"/>
                <w:b/>
                <w:bCs/>
                <w:sz w:val="22"/>
                <w:szCs w:val="22"/>
              </w:rPr>
            </w:pPr>
            <w:r w:rsidRPr="00845208">
              <w:rPr>
                <w:rFonts w:ascii="Times New Roman" w:hAnsi="Times New Roman" w:cs="Times New Roman"/>
                <w:b/>
                <w:bCs/>
                <w:sz w:val="22"/>
                <w:szCs w:val="22"/>
              </w:rPr>
              <w:t>15,99</w:t>
            </w:r>
            <w:r w:rsidR="00F273EA">
              <w:rPr>
                <w:rFonts w:ascii="Times New Roman" w:hAnsi="Times New Roman" w:cs="Times New Roman"/>
                <w:b/>
                <w:bCs/>
                <w:sz w:val="22"/>
                <w:szCs w:val="22"/>
              </w:rPr>
              <w:t>2</w:t>
            </w:r>
          </w:p>
        </w:tc>
        <w:tc>
          <w:tcPr>
            <w:tcW w:w="27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right="-86"/>
              <w:rPr>
                <w:rFonts w:ascii="Times New Roman" w:hAnsi="Times New Roman" w:cs="Times New Roman"/>
                <w:b/>
                <w:bCs/>
                <w:sz w:val="22"/>
                <w:szCs w:val="22"/>
              </w:rPr>
            </w:pPr>
          </w:p>
        </w:tc>
        <w:tc>
          <w:tcPr>
            <w:tcW w:w="1890" w:type="dxa"/>
            <w:tcBorders>
              <w:top w:val="single" w:sz="4" w:space="0" w:color="auto"/>
              <w:bottom w:val="double" w:sz="4" w:space="0" w:color="auto"/>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129" w:right="-86"/>
              <w:rPr>
                <w:rFonts w:ascii="Times New Roman" w:hAnsi="Times New Roman" w:cs="Times New Roman"/>
                <w:b/>
                <w:bCs/>
                <w:sz w:val="22"/>
                <w:szCs w:val="22"/>
              </w:rPr>
            </w:pPr>
            <w:r w:rsidRPr="00845208">
              <w:rPr>
                <w:rFonts w:ascii="Times New Roman" w:hAnsi="Times New Roman" w:cs="Times New Roman"/>
                <w:b/>
                <w:bCs/>
                <w:sz w:val="22"/>
                <w:szCs w:val="22"/>
              </w:rPr>
              <w:t>4,65</w:t>
            </w:r>
            <w:r w:rsidR="00CA2481">
              <w:rPr>
                <w:rFonts w:ascii="Times New Roman" w:hAnsi="Times New Roman" w:cs="Times New Roman"/>
                <w:b/>
                <w:bCs/>
                <w:sz w:val="22"/>
                <w:szCs w:val="22"/>
              </w:rPr>
              <w:t>8</w:t>
            </w:r>
          </w:p>
        </w:tc>
      </w:tr>
      <w:tr w:rsidR="00845208" w:rsidRPr="00845208" w:rsidTr="00845208">
        <w:trPr>
          <w:trHeight w:val="19"/>
        </w:trPr>
        <w:tc>
          <w:tcPr>
            <w:tcW w:w="5130" w:type="dxa"/>
          </w:tcPr>
          <w:p w:rsidR="00845208" w:rsidRPr="009A45F4"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845208">
              <w:rPr>
                <w:rFonts w:ascii="Times New Roman" w:hAnsi="Times New Roman" w:cs="Times New Roman"/>
                <w:i/>
                <w:iCs/>
                <w:sz w:val="22"/>
                <w:szCs w:val="22"/>
              </w:rPr>
              <w:t xml:space="preserve">Less </w:t>
            </w:r>
            <w:r w:rsidRPr="00845208">
              <w:rPr>
                <w:rFonts w:ascii="Times New Roman" w:hAnsi="Times New Roman" w:cs="Times New Roman"/>
                <w:sz w:val="22"/>
                <w:szCs w:val="22"/>
              </w:rPr>
              <w:t xml:space="preserve">allowance for </w:t>
            </w:r>
            <w:r w:rsidR="009A45F4" w:rsidRPr="00585286">
              <w:rPr>
                <w:rFonts w:ascii="Times New Roman" w:hAnsi="Times New Roman" w:cs="Times New Roman"/>
                <w:sz w:val="22"/>
                <w:szCs w:val="22"/>
              </w:rPr>
              <w:t>expected credit loss</w:t>
            </w:r>
          </w:p>
        </w:tc>
        <w:tc>
          <w:tcPr>
            <w:tcW w:w="1800" w:type="dxa"/>
            <w:tcBorders>
              <w:bottom w:val="single" w:sz="4" w:space="0" w:color="auto"/>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129" w:right="-86"/>
              <w:rPr>
                <w:rFonts w:ascii="Times New Roman" w:hAnsi="Times New Roman" w:cs="Times New Roman"/>
                <w:sz w:val="22"/>
                <w:szCs w:val="22"/>
                <w:cs/>
              </w:rPr>
            </w:pPr>
            <w:r w:rsidRPr="00845208">
              <w:rPr>
                <w:rFonts w:ascii="Times New Roman" w:hAnsi="Times New Roman" w:cs="Times New Roman"/>
                <w:sz w:val="22"/>
                <w:szCs w:val="22"/>
                <w:cs/>
              </w:rPr>
              <w:t>(</w:t>
            </w:r>
            <w:r w:rsidRPr="00845208">
              <w:rPr>
                <w:rFonts w:ascii="Times New Roman" w:hAnsi="Times New Roman" w:cs="Times New Roman"/>
                <w:sz w:val="22"/>
                <w:szCs w:val="22"/>
              </w:rPr>
              <w:t>4,65</w:t>
            </w:r>
            <w:r w:rsidR="00F273EA">
              <w:rPr>
                <w:rFonts w:ascii="Times New Roman" w:hAnsi="Times New Roman" w:cs="Times New Roman"/>
                <w:sz w:val="22"/>
                <w:szCs w:val="22"/>
              </w:rPr>
              <w:t>8</w:t>
            </w:r>
            <w:r w:rsidRPr="00845208">
              <w:rPr>
                <w:rFonts w:ascii="Times New Roman" w:hAnsi="Times New Roman" w:cs="Times New Roman"/>
                <w:sz w:val="22"/>
                <w:szCs w:val="22"/>
                <w:cs/>
              </w:rPr>
              <w:t>)</w:t>
            </w:r>
          </w:p>
        </w:tc>
        <w:tc>
          <w:tcPr>
            <w:tcW w:w="27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right="-86"/>
              <w:rPr>
                <w:rFonts w:ascii="Times New Roman" w:hAnsi="Times New Roman" w:cs="Times New Roman"/>
                <w:sz w:val="22"/>
                <w:szCs w:val="22"/>
              </w:rPr>
            </w:pPr>
          </w:p>
        </w:tc>
        <w:tc>
          <w:tcPr>
            <w:tcW w:w="1890" w:type="dxa"/>
            <w:tcBorders>
              <w:top w:val="double" w:sz="4" w:space="0" w:color="auto"/>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129" w:right="-86"/>
              <w:rPr>
                <w:rFonts w:ascii="Times New Roman" w:hAnsi="Times New Roman" w:cs="Times New Roman"/>
                <w:sz w:val="22"/>
                <w:szCs w:val="22"/>
              </w:rPr>
            </w:pPr>
          </w:p>
        </w:tc>
      </w:tr>
      <w:tr w:rsidR="00845208" w:rsidRPr="00845208" w:rsidTr="00845208">
        <w:trPr>
          <w:trHeight w:val="19"/>
        </w:trPr>
        <w:tc>
          <w:tcPr>
            <w:tcW w:w="513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845208">
              <w:rPr>
                <w:rFonts w:ascii="Times New Roman" w:hAnsi="Times New Roman" w:cs="Times New Roman"/>
                <w:b/>
                <w:bCs/>
                <w:sz w:val="22"/>
                <w:szCs w:val="22"/>
              </w:rPr>
              <w:t>Net</w:t>
            </w:r>
          </w:p>
        </w:tc>
        <w:tc>
          <w:tcPr>
            <w:tcW w:w="1800" w:type="dxa"/>
            <w:tcBorders>
              <w:top w:val="single" w:sz="4" w:space="0" w:color="auto"/>
              <w:bottom w:val="double" w:sz="4" w:space="0" w:color="auto"/>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129" w:right="-86"/>
              <w:rPr>
                <w:rFonts w:ascii="Times New Roman" w:hAnsi="Times New Roman" w:cs="Times New Roman"/>
                <w:b/>
                <w:bCs/>
                <w:sz w:val="22"/>
                <w:szCs w:val="22"/>
              </w:rPr>
            </w:pPr>
            <w:r w:rsidRPr="00845208">
              <w:rPr>
                <w:rFonts w:ascii="Times New Roman" w:hAnsi="Times New Roman" w:cs="Times New Roman"/>
                <w:b/>
                <w:bCs/>
                <w:sz w:val="22"/>
                <w:szCs w:val="22"/>
              </w:rPr>
              <w:t>11,334</w:t>
            </w:r>
          </w:p>
        </w:tc>
        <w:tc>
          <w:tcPr>
            <w:tcW w:w="27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right="-86"/>
              <w:rPr>
                <w:rFonts w:ascii="Times New Roman" w:hAnsi="Times New Roman" w:cs="Times New Roman"/>
                <w:sz w:val="22"/>
                <w:szCs w:val="22"/>
              </w:rPr>
            </w:pPr>
          </w:p>
        </w:tc>
        <w:tc>
          <w:tcPr>
            <w:tcW w:w="1890" w:type="dxa"/>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129" w:right="-86"/>
              <w:rPr>
                <w:rFonts w:ascii="Times New Roman" w:hAnsi="Times New Roman" w:cs="Times New Roman"/>
                <w:sz w:val="22"/>
                <w:szCs w:val="22"/>
              </w:rPr>
            </w:pPr>
          </w:p>
        </w:tc>
      </w:tr>
    </w:tbl>
    <w:p w:rsidR="00845208" w:rsidRDefault="00845208" w:rsidP="00DD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30"/>
        <w:gridCol w:w="1800"/>
        <w:gridCol w:w="270"/>
        <w:gridCol w:w="1890"/>
      </w:tblGrid>
      <w:tr w:rsidR="00845208" w:rsidRPr="00845208" w:rsidTr="005A7B67">
        <w:trPr>
          <w:trHeight w:val="20"/>
          <w:tblHeader/>
        </w:trPr>
        <w:tc>
          <w:tcPr>
            <w:tcW w:w="5130" w:type="dxa"/>
            <w:tcBorders>
              <w:top w:val="nil"/>
              <w:left w:val="nil"/>
              <w:bottom w:val="nil"/>
              <w:right w:val="nil"/>
            </w:tcBorders>
            <w:vAlign w:val="bottom"/>
          </w:tcPr>
          <w:p w:rsidR="00845208" w:rsidRPr="00845208" w:rsidRDefault="00845208" w:rsidP="00704316">
            <w:pPr>
              <w:tabs>
                <w:tab w:val="clear" w:pos="680"/>
                <w:tab w:val="left" w:pos="540"/>
              </w:tabs>
              <w:spacing w:line="240" w:lineRule="auto"/>
              <w:rPr>
                <w:rFonts w:ascii="Times New Roman" w:hAnsi="Times New Roman" w:cs="Times New Roman"/>
                <w:b/>
                <w:bCs/>
                <w:sz w:val="22"/>
                <w:szCs w:val="22"/>
              </w:rPr>
            </w:pPr>
            <w:r w:rsidRPr="00845208">
              <w:rPr>
                <w:rFonts w:ascii="Times New Roman" w:hAnsi="Times New Roman" w:cs="Times New Roman"/>
                <w:b/>
                <w:bCs/>
                <w:i/>
                <w:iCs/>
                <w:sz w:val="22"/>
                <w:szCs w:val="22"/>
              </w:rPr>
              <w:t>Trade receivable</w:t>
            </w:r>
            <w:r w:rsidR="001440A7">
              <w:rPr>
                <w:rFonts w:ascii="Times New Roman" w:hAnsi="Times New Roman" w:cs="Times New Roman"/>
                <w:b/>
                <w:bCs/>
                <w:i/>
                <w:iCs/>
                <w:sz w:val="22"/>
                <w:szCs w:val="22"/>
              </w:rPr>
              <w:t>s</w:t>
            </w:r>
          </w:p>
        </w:tc>
        <w:tc>
          <w:tcPr>
            <w:tcW w:w="1800" w:type="dxa"/>
            <w:tcBorders>
              <w:top w:val="nil"/>
              <w:left w:val="nil"/>
              <w:bottom w:val="nil"/>
              <w:right w:val="nil"/>
            </w:tcBorders>
            <w:vAlign w:val="bottom"/>
          </w:tcPr>
          <w:p w:rsidR="00845208" w:rsidRPr="00845208" w:rsidRDefault="00845208" w:rsidP="00704316">
            <w:pPr>
              <w:tabs>
                <w:tab w:val="clear" w:pos="680"/>
                <w:tab w:val="left" w:pos="540"/>
              </w:tabs>
              <w:spacing w:line="240" w:lineRule="auto"/>
              <w:ind w:left="-104" w:right="-109"/>
              <w:jc w:val="center"/>
              <w:rPr>
                <w:rFonts w:ascii="Times New Roman" w:hAnsi="Times New Roman" w:cs="Times New Roman"/>
                <w:sz w:val="22"/>
                <w:szCs w:val="22"/>
              </w:rPr>
            </w:pPr>
            <w:r w:rsidRPr="00845208">
              <w:rPr>
                <w:rFonts w:ascii="Times New Roman" w:hAnsi="Times New Roman" w:cs="Times New Roman"/>
                <w:b/>
                <w:bCs/>
                <w:sz w:val="22"/>
                <w:szCs w:val="22"/>
              </w:rPr>
              <w:t>Consolidated financial statements</w:t>
            </w:r>
          </w:p>
        </w:tc>
        <w:tc>
          <w:tcPr>
            <w:tcW w:w="270" w:type="dxa"/>
            <w:tcBorders>
              <w:top w:val="nil"/>
              <w:left w:val="nil"/>
              <w:bottom w:val="nil"/>
              <w:right w:val="nil"/>
            </w:tcBorders>
          </w:tcPr>
          <w:p w:rsidR="00845208" w:rsidRPr="00845208" w:rsidRDefault="00845208" w:rsidP="00704316">
            <w:pPr>
              <w:tabs>
                <w:tab w:val="clear" w:pos="680"/>
                <w:tab w:val="left" w:pos="540"/>
              </w:tabs>
              <w:spacing w:line="240" w:lineRule="auto"/>
              <w:jc w:val="center"/>
              <w:rPr>
                <w:rFonts w:ascii="Times New Roman" w:hAnsi="Times New Roman" w:cs="Times New Roman"/>
                <w:sz w:val="22"/>
                <w:szCs w:val="22"/>
              </w:rPr>
            </w:pPr>
          </w:p>
        </w:tc>
        <w:tc>
          <w:tcPr>
            <w:tcW w:w="1890" w:type="dxa"/>
            <w:tcBorders>
              <w:top w:val="nil"/>
              <w:left w:val="nil"/>
              <w:bottom w:val="nil"/>
              <w:right w:val="nil"/>
            </w:tcBorders>
            <w:vAlign w:val="bottom"/>
          </w:tcPr>
          <w:p w:rsidR="00845208" w:rsidRPr="00845208" w:rsidRDefault="00845208" w:rsidP="005A7B67">
            <w:pPr>
              <w:tabs>
                <w:tab w:val="clear" w:pos="680"/>
                <w:tab w:val="left" w:pos="540"/>
              </w:tabs>
              <w:spacing w:line="240" w:lineRule="auto"/>
              <w:ind w:left="-85" w:right="-48"/>
              <w:jc w:val="center"/>
              <w:rPr>
                <w:rFonts w:ascii="Times New Roman" w:hAnsi="Times New Roman" w:cs="Times New Roman"/>
                <w:sz w:val="22"/>
                <w:szCs w:val="22"/>
              </w:rPr>
            </w:pPr>
            <w:r w:rsidRPr="00845208">
              <w:rPr>
                <w:rFonts w:ascii="Times New Roman" w:hAnsi="Times New Roman" w:cs="Times New Roman"/>
                <w:b/>
                <w:bCs/>
                <w:sz w:val="22"/>
                <w:szCs w:val="22"/>
              </w:rPr>
              <w:t>Separate financial statements</w:t>
            </w:r>
          </w:p>
        </w:tc>
      </w:tr>
      <w:tr w:rsidR="00845208" w:rsidRPr="00845208" w:rsidTr="00845208">
        <w:trPr>
          <w:trHeight w:val="20"/>
          <w:tblHeader/>
        </w:trPr>
        <w:tc>
          <w:tcPr>
            <w:tcW w:w="5130" w:type="dxa"/>
            <w:tcBorders>
              <w:top w:val="nil"/>
              <w:left w:val="nil"/>
              <w:bottom w:val="nil"/>
              <w:right w:val="nil"/>
            </w:tcBorders>
          </w:tcPr>
          <w:p w:rsidR="00845208" w:rsidRPr="00845208" w:rsidRDefault="00845208" w:rsidP="00704316">
            <w:pPr>
              <w:tabs>
                <w:tab w:val="clear" w:pos="680"/>
                <w:tab w:val="left" w:pos="540"/>
              </w:tabs>
              <w:spacing w:line="240" w:lineRule="auto"/>
              <w:rPr>
                <w:rFonts w:ascii="Times New Roman" w:hAnsi="Times New Roman" w:cs="Times New Roman"/>
                <w:i/>
                <w:iCs/>
                <w:color w:val="0000FF"/>
                <w:sz w:val="22"/>
                <w:szCs w:val="22"/>
              </w:rPr>
            </w:pPr>
          </w:p>
        </w:tc>
        <w:tc>
          <w:tcPr>
            <w:tcW w:w="3960" w:type="dxa"/>
            <w:gridSpan w:val="3"/>
            <w:tcBorders>
              <w:top w:val="nil"/>
              <w:left w:val="nil"/>
              <w:bottom w:val="nil"/>
              <w:right w:val="nil"/>
            </w:tcBorders>
          </w:tcPr>
          <w:p w:rsidR="00845208" w:rsidRPr="00845208" w:rsidRDefault="00845208" w:rsidP="00704316">
            <w:pPr>
              <w:tabs>
                <w:tab w:val="clear" w:pos="680"/>
                <w:tab w:val="left" w:pos="540"/>
              </w:tabs>
              <w:spacing w:line="240" w:lineRule="auto"/>
              <w:jc w:val="center"/>
              <w:rPr>
                <w:rFonts w:ascii="Times New Roman" w:hAnsi="Times New Roman" w:cs="Times New Roman"/>
                <w:i/>
                <w:iCs/>
                <w:sz w:val="22"/>
                <w:szCs w:val="22"/>
              </w:rPr>
            </w:pPr>
            <w:r w:rsidRPr="00845208">
              <w:rPr>
                <w:rFonts w:ascii="Times New Roman" w:hAnsi="Times New Roman" w:cs="Times New Roman"/>
                <w:i/>
                <w:iCs/>
                <w:sz w:val="22"/>
                <w:szCs w:val="22"/>
              </w:rPr>
              <w:t>(in thousand Baht)</w:t>
            </w:r>
          </w:p>
        </w:tc>
      </w:tr>
      <w:tr w:rsidR="00845208" w:rsidRPr="00845208" w:rsidTr="00845208">
        <w:trPr>
          <w:trHeight w:val="20"/>
        </w:trPr>
        <w:tc>
          <w:tcPr>
            <w:tcW w:w="5130" w:type="dxa"/>
            <w:tcBorders>
              <w:top w:val="nil"/>
              <w:left w:val="nil"/>
              <w:bottom w:val="nil"/>
              <w:right w:val="nil"/>
            </w:tcBorders>
            <w:shd w:val="clear" w:color="auto" w:fill="auto"/>
          </w:tcPr>
          <w:p w:rsidR="00845208" w:rsidRPr="00845208" w:rsidRDefault="00845208" w:rsidP="00704316">
            <w:pPr>
              <w:tabs>
                <w:tab w:val="clear" w:pos="680"/>
                <w:tab w:val="left" w:pos="540"/>
              </w:tabs>
              <w:spacing w:line="240" w:lineRule="auto"/>
              <w:rPr>
                <w:rFonts w:ascii="Times New Roman" w:hAnsi="Times New Roman" w:cs="Times New Roman"/>
                <w:b/>
                <w:bCs/>
                <w:sz w:val="22"/>
                <w:szCs w:val="22"/>
                <w:highlight w:val="cyan"/>
              </w:rPr>
            </w:pPr>
            <w:r w:rsidRPr="00845208">
              <w:rPr>
                <w:rFonts w:ascii="Times New Roman" w:hAnsi="Times New Roman" w:cs="Times New Roman"/>
                <w:b/>
                <w:bCs/>
                <w:i/>
                <w:iCs/>
                <w:sz w:val="22"/>
                <w:szCs w:val="22"/>
              </w:rPr>
              <w:t>At 31 December 2019</w:t>
            </w:r>
          </w:p>
        </w:tc>
        <w:tc>
          <w:tcPr>
            <w:tcW w:w="1800"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uto"/>
              <w:rPr>
                <w:rFonts w:ascii="Times New Roman" w:hAnsi="Times New Roman" w:cs="Times New Roman"/>
                <w:b/>
                <w:bCs/>
                <w:sz w:val="22"/>
                <w:szCs w:val="22"/>
              </w:rPr>
            </w:pPr>
          </w:p>
        </w:tc>
        <w:tc>
          <w:tcPr>
            <w:tcW w:w="270" w:type="dxa"/>
            <w:tcBorders>
              <w:top w:val="nil"/>
              <w:left w:val="nil"/>
              <w:bottom w:val="nil"/>
              <w:right w:val="nil"/>
            </w:tcBorders>
          </w:tcPr>
          <w:p w:rsidR="00845208" w:rsidRPr="00845208" w:rsidRDefault="00845208" w:rsidP="00704316">
            <w:pPr>
              <w:tabs>
                <w:tab w:val="clear" w:pos="680"/>
                <w:tab w:val="left" w:pos="540"/>
              </w:tabs>
              <w:spacing w:line="240" w:lineRule="auto"/>
              <w:jc w:val="center"/>
              <w:rPr>
                <w:rFonts w:ascii="Times New Roman" w:hAnsi="Times New Roman" w:cs="Times New Roman"/>
                <w:b/>
                <w:bCs/>
                <w:sz w:val="22"/>
                <w:szCs w:val="22"/>
              </w:rPr>
            </w:pPr>
          </w:p>
        </w:tc>
        <w:tc>
          <w:tcPr>
            <w:tcW w:w="1890"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cs="Times New Roman"/>
                <w:b/>
                <w:bCs/>
                <w:sz w:val="22"/>
                <w:szCs w:val="22"/>
              </w:rPr>
            </w:pPr>
          </w:p>
        </w:tc>
      </w:tr>
      <w:tr w:rsidR="00845208" w:rsidRPr="00845208" w:rsidTr="00845208">
        <w:trPr>
          <w:trHeight w:val="20"/>
        </w:trPr>
        <w:tc>
          <w:tcPr>
            <w:tcW w:w="5130" w:type="dxa"/>
            <w:tcBorders>
              <w:top w:val="nil"/>
              <w:left w:val="nil"/>
              <w:bottom w:val="nil"/>
              <w:right w:val="nil"/>
            </w:tcBorders>
            <w:shd w:val="clear" w:color="auto" w:fill="auto"/>
          </w:tcPr>
          <w:p w:rsidR="00845208" w:rsidRPr="00845208" w:rsidRDefault="00845208" w:rsidP="00704316">
            <w:pPr>
              <w:tabs>
                <w:tab w:val="clear" w:pos="680"/>
                <w:tab w:val="left" w:pos="540"/>
              </w:tabs>
              <w:spacing w:line="240" w:lineRule="auto"/>
              <w:rPr>
                <w:rFonts w:ascii="Times New Roman" w:hAnsi="Times New Roman" w:cs="Times New Roman"/>
                <w:b/>
                <w:bCs/>
                <w:sz w:val="22"/>
                <w:szCs w:val="22"/>
                <w:cs/>
              </w:rPr>
            </w:pPr>
            <w:r w:rsidRPr="00845208">
              <w:rPr>
                <w:rFonts w:ascii="Times New Roman" w:hAnsi="Times New Roman" w:cs="Times New Roman"/>
                <w:sz w:val="22"/>
                <w:szCs w:val="22"/>
              </w:rPr>
              <w:t>Within credit terms</w:t>
            </w:r>
          </w:p>
        </w:tc>
        <w:tc>
          <w:tcPr>
            <w:tcW w:w="1800"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29" w:right="-110"/>
              <w:rPr>
                <w:rFonts w:ascii="Times New Roman" w:hAnsi="Times New Roman" w:cs="Times New Roman"/>
                <w:sz w:val="22"/>
                <w:szCs w:val="22"/>
              </w:rPr>
            </w:pPr>
            <w:r w:rsidRPr="00845208">
              <w:rPr>
                <w:rFonts w:ascii="Times New Roman" w:hAnsi="Times New Roman" w:cs="Times New Roman"/>
                <w:sz w:val="22"/>
                <w:szCs w:val="22"/>
              </w:rPr>
              <w:t>11,688</w:t>
            </w:r>
          </w:p>
        </w:tc>
        <w:tc>
          <w:tcPr>
            <w:tcW w:w="270"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right="-110"/>
              <w:rPr>
                <w:rFonts w:ascii="Times New Roman" w:hAnsi="Times New Roman" w:cs="Times New Roman"/>
                <w:b/>
                <w:bCs/>
                <w:sz w:val="22"/>
                <w:szCs w:val="22"/>
              </w:rPr>
            </w:pPr>
          </w:p>
        </w:tc>
        <w:tc>
          <w:tcPr>
            <w:tcW w:w="1890" w:type="dxa"/>
            <w:tcBorders>
              <w:top w:val="nil"/>
              <w:left w:val="nil"/>
              <w:bottom w:val="nil"/>
              <w:right w:val="nil"/>
            </w:tcBorders>
          </w:tcPr>
          <w:p w:rsidR="00845208" w:rsidRPr="00845208" w:rsidRDefault="00845208" w:rsidP="0061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29" w:right="-86"/>
              <w:rPr>
                <w:rFonts w:ascii="Times New Roman" w:hAnsi="Times New Roman" w:cs="Times New Roman"/>
                <w:sz w:val="22"/>
                <w:szCs w:val="22"/>
              </w:rPr>
            </w:pPr>
            <w:r w:rsidRPr="00845208">
              <w:rPr>
                <w:rFonts w:ascii="Times New Roman" w:hAnsi="Times New Roman" w:cs="Times New Roman"/>
                <w:sz w:val="22"/>
                <w:szCs w:val="22"/>
              </w:rPr>
              <w:t>9,878</w:t>
            </w:r>
          </w:p>
        </w:tc>
      </w:tr>
      <w:tr w:rsidR="00845208" w:rsidRPr="00845208" w:rsidTr="00845208">
        <w:trPr>
          <w:trHeight w:val="20"/>
        </w:trPr>
        <w:tc>
          <w:tcPr>
            <w:tcW w:w="5130" w:type="dxa"/>
            <w:tcBorders>
              <w:top w:val="nil"/>
              <w:left w:val="nil"/>
              <w:bottom w:val="nil"/>
              <w:right w:val="nil"/>
            </w:tcBorders>
            <w:shd w:val="clear" w:color="auto" w:fill="auto"/>
          </w:tcPr>
          <w:p w:rsidR="00845208" w:rsidRPr="00845208" w:rsidRDefault="00845208" w:rsidP="00704316">
            <w:pPr>
              <w:tabs>
                <w:tab w:val="clear" w:pos="680"/>
                <w:tab w:val="left" w:pos="540"/>
              </w:tabs>
              <w:spacing w:line="240" w:lineRule="auto"/>
              <w:rPr>
                <w:rFonts w:ascii="Times New Roman" w:hAnsi="Times New Roman" w:cs="Times New Roman"/>
                <w:b/>
                <w:bCs/>
                <w:sz w:val="22"/>
                <w:szCs w:val="22"/>
                <w:cs/>
              </w:rPr>
            </w:pPr>
            <w:r w:rsidRPr="00845208">
              <w:rPr>
                <w:rFonts w:ascii="Times New Roman" w:hAnsi="Times New Roman" w:cs="Times New Roman"/>
                <w:sz w:val="22"/>
                <w:szCs w:val="22"/>
                <w:cs/>
                <w:lang w:val="th-TH"/>
              </w:rPr>
              <w:t>Overdue</w:t>
            </w:r>
          </w:p>
        </w:tc>
        <w:tc>
          <w:tcPr>
            <w:tcW w:w="1800"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left="-129" w:right="-110"/>
              <w:rPr>
                <w:rFonts w:ascii="Times New Roman" w:hAnsi="Times New Roman" w:cs="Times New Roman"/>
                <w:sz w:val="22"/>
                <w:szCs w:val="22"/>
              </w:rPr>
            </w:pPr>
          </w:p>
        </w:tc>
        <w:tc>
          <w:tcPr>
            <w:tcW w:w="270"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right="-110"/>
              <w:rPr>
                <w:rFonts w:ascii="Times New Roman" w:hAnsi="Times New Roman" w:cs="Times New Roman"/>
                <w:b/>
                <w:bCs/>
                <w:sz w:val="22"/>
                <w:szCs w:val="22"/>
              </w:rPr>
            </w:pPr>
          </w:p>
        </w:tc>
        <w:tc>
          <w:tcPr>
            <w:tcW w:w="1890"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40" w:lineRule="auto"/>
              <w:ind w:left="-129" w:right="-20"/>
              <w:rPr>
                <w:rFonts w:ascii="Times New Roman" w:hAnsi="Times New Roman" w:cs="Times New Roman"/>
                <w:sz w:val="22"/>
                <w:szCs w:val="22"/>
              </w:rPr>
            </w:pPr>
          </w:p>
        </w:tc>
      </w:tr>
      <w:tr w:rsidR="00845208" w:rsidRPr="00845208" w:rsidTr="00845208">
        <w:trPr>
          <w:trHeight w:val="20"/>
        </w:trPr>
        <w:tc>
          <w:tcPr>
            <w:tcW w:w="5130" w:type="dxa"/>
            <w:tcBorders>
              <w:top w:val="nil"/>
              <w:left w:val="nil"/>
              <w:bottom w:val="nil"/>
              <w:right w:val="nil"/>
            </w:tcBorders>
            <w:shd w:val="clear" w:color="auto" w:fill="auto"/>
          </w:tcPr>
          <w:p w:rsidR="00845208" w:rsidRPr="00845208" w:rsidRDefault="00845208" w:rsidP="00704316">
            <w:pPr>
              <w:tabs>
                <w:tab w:val="clear" w:pos="680"/>
                <w:tab w:val="left" w:pos="540"/>
              </w:tabs>
              <w:spacing w:line="240" w:lineRule="auto"/>
              <w:ind w:left="156"/>
              <w:rPr>
                <w:rFonts w:ascii="Times New Roman" w:hAnsi="Times New Roman" w:cs="Times New Roman"/>
                <w:b/>
                <w:bCs/>
                <w:sz w:val="22"/>
                <w:szCs w:val="22"/>
                <w:cs/>
              </w:rPr>
            </w:pPr>
            <w:r w:rsidRPr="00845208">
              <w:rPr>
                <w:rFonts w:ascii="Times New Roman" w:hAnsi="Times New Roman" w:cs="Times New Roman"/>
                <w:sz w:val="22"/>
                <w:szCs w:val="22"/>
              </w:rPr>
              <w:t>Less than 3 months</w:t>
            </w:r>
          </w:p>
        </w:tc>
        <w:tc>
          <w:tcPr>
            <w:tcW w:w="1800"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29" w:right="-110"/>
              <w:rPr>
                <w:rFonts w:ascii="Times New Roman" w:hAnsi="Times New Roman" w:cs="Times New Roman"/>
                <w:sz w:val="22"/>
                <w:szCs w:val="22"/>
              </w:rPr>
            </w:pPr>
            <w:r w:rsidRPr="00845208">
              <w:rPr>
                <w:rFonts w:ascii="Times New Roman" w:hAnsi="Times New Roman" w:cs="Times New Roman"/>
                <w:sz w:val="22"/>
                <w:szCs w:val="22"/>
              </w:rPr>
              <w:t>5,246</w:t>
            </w:r>
          </w:p>
        </w:tc>
        <w:tc>
          <w:tcPr>
            <w:tcW w:w="270"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right="-110"/>
              <w:rPr>
                <w:rFonts w:ascii="Times New Roman" w:hAnsi="Times New Roman" w:cs="Times New Roman"/>
                <w:b/>
                <w:bCs/>
                <w:sz w:val="22"/>
                <w:szCs w:val="22"/>
              </w:rPr>
            </w:pPr>
          </w:p>
        </w:tc>
        <w:tc>
          <w:tcPr>
            <w:tcW w:w="1890"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40" w:lineRule="auto"/>
              <w:ind w:left="-129" w:right="-20"/>
              <w:rPr>
                <w:rFonts w:ascii="Times New Roman" w:hAnsi="Times New Roman" w:cs="Times New Roman"/>
                <w:sz w:val="22"/>
                <w:szCs w:val="22"/>
              </w:rPr>
            </w:pPr>
            <w:r w:rsidRPr="00845208">
              <w:rPr>
                <w:rFonts w:ascii="Times New Roman" w:hAnsi="Times New Roman" w:cs="Times New Roman"/>
                <w:sz w:val="22"/>
                <w:szCs w:val="22"/>
              </w:rPr>
              <w:t>3,281</w:t>
            </w:r>
          </w:p>
        </w:tc>
      </w:tr>
      <w:tr w:rsidR="00845208" w:rsidRPr="00845208" w:rsidTr="00845208">
        <w:trPr>
          <w:trHeight w:val="20"/>
        </w:trPr>
        <w:tc>
          <w:tcPr>
            <w:tcW w:w="5130" w:type="dxa"/>
            <w:tcBorders>
              <w:top w:val="nil"/>
              <w:left w:val="nil"/>
              <w:bottom w:val="nil"/>
              <w:right w:val="nil"/>
            </w:tcBorders>
            <w:shd w:val="clear" w:color="auto" w:fill="auto"/>
          </w:tcPr>
          <w:p w:rsidR="00845208" w:rsidRPr="00845208" w:rsidRDefault="00845208" w:rsidP="00704316">
            <w:pPr>
              <w:tabs>
                <w:tab w:val="clear" w:pos="680"/>
                <w:tab w:val="left" w:pos="540"/>
              </w:tabs>
              <w:spacing w:line="240" w:lineRule="auto"/>
              <w:ind w:left="156"/>
              <w:rPr>
                <w:rFonts w:ascii="Times New Roman" w:hAnsi="Times New Roman" w:cs="Times New Roman"/>
                <w:b/>
                <w:bCs/>
                <w:sz w:val="22"/>
                <w:szCs w:val="22"/>
                <w:cs/>
              </w:rPr>
            </w:pPr>
            <w:r w:rsidRPr="00845208">
              <w:rPr>
                <w:rFonts w:ascii="Times New Roman" w:hAnsi="Times New Roman" w:cs="Times New Roman"/>
                <w:sz w:val="22"/>
                <w:szCs w:val="22"/>
                <w:cs/>
                <w:lang w:val="th-TH"/>
              </w:rPr>
              <w:t>More than 12 months</w:t>
            </w:r>
          </w:p>
        </w:tc>
        <w:tc>
          <w:tcPr>
            <w:tcW w:w="1800" w:type="dxa"/>
            <w:tcBorders>
              <w:top w:val="nil"/>
              <w:left w:val="nil"/>
              <w:bottom w:val="single" w:sz="4" w:space="0" w:color="auto"/>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29" w:right="-110"/>
              <w:rPr>
                <w:rFonts w:ascii="Times New Roman" w:hAnsi="Times New Roman" w:cs="Times New Roman"/>
                <w:sz w:val="22"/>
                <w:szCs w:val="22"/>
              </w:rPr>
            </w:pPr>
            <w:r w:rsidRPr="00845208">
              <w:rPr>
                <w:rFonts w:ascii="Times New Roman" w:hAnsi="Times New Roman" w:cs="Times New Roman"/>
                <w:sz w:val="22"/>
                <w:szCs w:val="22"/>
              </w:rPr>
              <w:t>4,922</w:t>
            </w:r>
          </w:p>
        </w:tc>
        <w:tc>
          <w:tcPr>
            <w:tcW w:w="270"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right="-110"/>
              <w:rPr>
                <w:rFonts w:ascii="Times New Roman" w:hAnsi="Times New Roman" w:cs="Times New Roman"/>
                <w:b/>
                <w:bCs/>
                <w:sz w:val="22"/>
                <w:szCs w:val="22"/>
              </w:rPr>
            </w:pPr>
          </w:p>
        </w:tc>
        <w:tc>
          <w:tcPr>
            <w:tcW w:w="1890" w:type="dxa"/>
            <w:tcBorders>
              <w:top w:val="nil"/>
              <w:left w:val="nil"/>
              <w:bottom w:val="single" w:sz="4" w:space="0" w:color="auto"/>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40" w:lineRule="auto"/>
              <w:ind w:left="-129" w:right="-20"/>
              <w:rPr>
                <w:rFonts w:ascii="Times New Roman" w:hAnsi="Times New Roman" w:cs="Times New Roman"/>
                <w:sz w:val="22"/>
                <w:szCs w:val="22"/>
              </w:rPr>
            </w:pPr>
            <w:r w:rsidRPr="00845208">
              <w:rPr>
                <w:rFonts w:ascii="Times New Roman" w:hAnsi="Times New Roman" w:cs="Times New Roman"/>
                <w:sz w:val="22"/>
                <w:szCs w:val="22"/>
              </w:rPr>
              <w:t>4,836</w:t>
            </w:r>
          </w:p>
        </w:tc>
      </w:tr>
      <w:tr w:rsidR="00845208" w:rsidRPr="00845208" w:rsidTr="00845208">
        <w:trPr>
          <w:trHeight w:val="20"/>
        </w:trPr>
        <w:tc>
          <w:tcPr>
            <w:tcW w:w="5130" w:type="dxa"/>
            <w:tcBorders>
              <w:top w:val="nil"/>
              <w:left w:val="nil"/>
              <w:bottom w:val="nil"/>
              <w:right w:val="nil"/>
            </w:tcBorders>
            <w:shd w:val="clear" w:color="auto" w:fill="auto"/>
          </w:tcPr>
          <w:p w:rsidR="00845208" w:rsidRPr="00845208" w:rsidRDefault="00845208" w:rsidP="00704316">
            <w:pPr>
              <w:tabs>
                <w:tab w:val="clear" w:pos="680"/>
                <w:tab w:val="left" w:pos="540"/>
              </w:tabs>
              <w:spacing w:line="240" w:lineRule="auto"/>
              <w:rPr>
                <w:rFonts w:ascii="Times New Roman" w:hAnsi="Times New Roman" w:cs="Times New Roman"/>
                <w:b/>
                <w:bCs/>
                <w:sz w:val="22"/>
                <w:szCs w:val="22"/>
                <w:cs/>
              </w:rPr>
            </w:pPr>
            <w:r w:rsidRPr="00845208">
              <w:rPr>
                <w:rFonts w:ascii="Times New Roman" w:hAnsi="Times New Roman" w:cs="Times New Roman"/>
                <w:b/>
                <w:bCs/>
                <w:sz w:val="22"/>
                <w:szCs w:val="22"/>
              </w:rPr>
              <w:t>Total</w:t>
            </w:r>
          </w:p>
        </w:tc>
        <w:tc>
          <w:tcPr>
            <w:tcW w:w="1800" w:type="dxa"/>
            <w:tcBorders>
              <w:top w:val="single" w:sz="4" w:space="0" w:color="auto"/>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29" w:right="-110"/>
              <w:rPr>
                <w:rFonts w:ascii="Times New Roman" w:hAnsi="Times New Roman" w:cs="Times New Roman"/>
                <w:b/>
                <w:bCs/>
                <w:sz w:val="22"/>
                <w:szCs w:val="22"/>
              </w:rPr>
            </w:pPr>
            <w:r w:rsidRPr="00845208">
              <w:rPr>
                <w:rFonts w:ascii="Times New Roman" w:hAnsi="Times New Roman" w:cs="Times New Roman"/>
                <w:b/>
                <w:bCs/>
                <w:sz w:val="22"/>
                <w:szCs w:val="22"/>
              </w:rPr>
              <w:t>21,856</w:t>
            </w:r>
          </w:p>
        </w:tc>
        <w:tc>
          <w:tcPr>
            <w:tcW w:w="270"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right="-110"/>
              <w:rPr>
                <w:rFonts w:ascii="Times New Roman" w:hAnsi="Times New Roman" w:cs="Times New Roman"/>
                <w:b/>
                <w:bCs/>
                <w:sz w:val="22"/>
                <w:szCs w:val="22"/>
              </w:rPr>
            </w:pPr>
          </w:p>
        </w:tc>
        <w:tc>
          <w:tcPr>
            <w:tcW w:w="1890" w:type="dxa"/>
            <w:tcBorders>
              <w:top w:val="single" w:sz="4" w:space="0" w:color="auto"/>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40" w:lineRule="auto"/>
              <w:ind w:left="-129" w:right="-20"/>
              <w:rPr>
                <w:rFonts w:ascii="Times New Roman" w:hAnsi="Times New Roman" w:cs="Times New Roman"/>
                <w:b/>
                <w:bCs/>
                <w:sz w:val="22"/>
                <w:szCs w:val="22"/>
              </w:rPr>
            </w:pPr>
            <w:r w:rsidRPr="00845208">
              <w:rPr>
                <w:rFonts w:ascii="Times New Roman" w:hAnsi="Times New Roman" w:cs="Times New Roman"/>
                <w:b/>
                <w:bCs/>
                <w:sz w:val="22"/>
                <w:szCs w:val="22"/>
              </w:rPr>
              <w:t>17,995</w:t>
            </w:r>
          </w:p>
        </w:tc>
      </w:tr>
      <w:tr w:rsidR="00845208" w:rsidRPr="00845208" w:rsidTr="00845208">
        <w:trPr>
          <w:trHeight w:val="20"/>
        </w:trPr>
        <w:tc>
          <w:tcPr>
            <w:tcW w:w="5130" w:type="dxa"/>
            <w:tcBorders>
              <w:top w:val="nil"/>
              <w:left w:val="nil"/>
              <w:bottom w:val="nil"/>
              <w:right w:val="nil"/>
            </w:tcBorders>
            <w:shd w:val="clear" w:color="auto" w:fill="auto"/>
          </w:tcPr>
          <w:p w:rsidR="00845208" w:rsidRPr="00845208" w:rsidRDefault="00845208" w:rsidP="00704316">
            <w:pPr>
              <w:tabs>
                <w:tab w:val="clear" w:pos="680"/>
                <w:tab w:val="left" w:pos="540"/>
              </w:tabs>
              <w:spacing w:line="240" w:lineRule="auto"/>
              <w:rPr>
                <w:rFonts w:ascii="Times New Roman" w:hAnsi="Times New Roman" w:cs="Times New Roman"/>
                <w:b/>
                <w:bCs/>
                <w:sz w:val="22"/>
                <w:szCs w:val="22"/>
                <w:cs/>
              </w:rPr>
            </w:pPr>
            <w:r w:rsidRPr="00845208">
              <w:rPr>
                <w:rFonts w:ascii="Times New Roman" w:hAnsi="Times New Roman" w:cs="Times New Roman"/>
                <w:i/>
                <w:iCs/>
                <w:sz w:val="22"/>
                <w:szCs w:val="22"/>
              </w:rPr>
              <w:t xml:space="preserve">Less </w:t>
            </w:r>
            <w:r w:rsidRPr="00845208">
              <w:rPr>
                <w:rFonts w:ascii="Times New Roman" w:hAnsi="Times New Roman" w:cs="Times New Roman"/>
                <w:sz w:val="22"/>
                <w:szCs w:val="22"/>
              </w:rPr>
              <w:t xml:space="preserve">allowance for </w:t>
            </w:r>
            <w:r w:rsidR="00F05C3F">
              <w:rPr>
                <w:rFonts w:ascii="Times New Roman" w:hAnsi="Times New Roman" w:cs="Times New Roman"/>
                <w:sz w:val="22"/>
                <w:szCs w:val="22"/>
              </w:rPr>
              <w:t>doubtful accounts</w:t>
            </w:r>
          </w:p>
        </w:tc>
        <w:tc>
          <w:tcPr>
            <w:tcW w:w="1800" w:type="dxa"/>
            <w:tcBorders>
              <w:top w:val="nil"/>
              <w:left w:val="nil"/>
              <w:bottom w:val="single" w:sz="4" w:space="0" w:color="auto"/>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29" w:right="-110"/>
              <w:rPr>
                <w:rFonts w:ascii="Times New Roman" w:hAnsi="Times New Roman" w:cs="Times New Roman"/>
                <w:sz w:val="22"/>
                <w:szCs w:val="22"/>
              </w:rPr>
            </w:pPr>
            <w:r w:rsidRPr="00845208">
              <w:rPr>
                <w:rFonts w:ascii="Times New Roman" w:hAnsi="Times New Roman" w:cs="Times New Roman"/>
                <w:sz w:val="22"/>
                <w:szCs w:val="22"/>
              </w:rPr>
              <w:t>(4,932)</w:t>
            </w:r>
          </w:p>
        </w:tc>
        <w:tc>
          <w:tcPr>
            <w:tcW w:w="270"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right="-110"/>
              <w:rPr>
                <w:rFonts w:ascii="Times New Roman" w:hAnsi="Times New Roman" w:cs="Times New Roman"/>
                <w:b/>
                <w:bCs/>
                <w:sz w:val="22"/>
                <w:szCs w:val="22"/>
              </w:rPr>
            </w:pPr>
          </w:p>
        </w:tc>
        <w:tc>
          <w:tcPr>
            <w:tcW w:w="1890" w:type="dxa"/>
            <w:tcBorders>
              <w:top w:val="nil"/>
              <w:left w:val="nil"/>
              <w:bottom w:val="single" w:sz="4" w:space="0" w:color="auto"/>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40" w:lineRule="auto"/>
              <w:ind w:left="-129" w:right="-110"/>
              <w:rPr>
                <w:rFonts w:ascii="Times New Roman" w:hAnsi="Times New Roman" w:cs="Times New Roman"/>
                <w:sz w:val="22"/>
                <w:szCs w:val="22"/>
              </w:rPr>
            </w:pPr>
            <w:r w:rsidRPr="00845208">
              <w:rPr>
                <w:rFonts w:ascii="Times New Roman" w:hAnsi="Times New Roman" w:cs="Times New Roman"/>
                <w:sz w:val="22"/>
                <w:szCs w:val="22"/>
              </w:rPr>
              <w:t>(4,846)</w:t>
            </w:r>
          </w:p>
        </w:tc>
      </w:tr>
      <w:tr w:rsidR="00845208" w:rsidRPr="00845208" w:rsidTr="00845208">
        <w:trPr>
          <w:trHeight w:val="20"/>
        </w:trPr>
        <w:tc>
          <w:tcPr>
            <w:tcW w:w="5130" w:type="dxa"/>
            <w:tcBorders>
              <w:top w:val="nil"/>
              <w:left w:val="nil"/>
              <w:bottom w:val="nil"/>
              <w:right w:val="nil"/>
            </w:tcBorders>
            <w:shd w:val="clear" w:color="auto" w:fill="auto"/>
          </w:tcPr>
          <w:p w:rsidR="00845208" w:rsidRPr="00845208" w:rsidRDefault="00845208" w:rsidP="00704316">
            <w:pPr>
              <w:tabs>
                <w:tab w:val="clear" w:pos="680"/>
                <w:tab w:val="left" w:pos="540"/>
              </w:tabs>
              <w:spacing w:line="240" w:lineRule="auto"/>
              <w:rPr>
                <w:rFonts w:ascii="Times New Roman" w:hAnsi="Times New Roman" w:cs="Times New Roman"/>
                <w:b/>
                <w:bCs/>
                <w:sz w:val="22"/>
                <w:szCs w:val="22"/>
                <w:cs/>
              </w:rPr>
            </w:pPr>
            <w:r w:rsidRPr="00845208">
              <w:rPr>
                <w:rFonts w:ascii="Times New Roman" w:hAnsi="Times New Roman" w:cs="Times New Roman"/>
                <w:b/>
                <w:bCs/>
                <w:sz w:val="22"/>
                <w:szCs w:val="22"/>
              </w:rPr>
              <w:t>Net</w:t>
            </w:r>
          </w:p>
        </w:tc>
        <w:tc>
          <w:tcPr>
            <w:tcW w:w="1800" w:type="dxa"/>
            <w:tcBorders>
              <w:top w:val="single" w:sz="4" w:space="0" w:color="auto"/>
              <w:left w:val="nil"/>
              <w:bottom w:val="double" w:sz="4" w:space="0" w:color="auto"/>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uto"/>
              <w:ind w:left="-129" w:right="-110"/>
              <w:rPr>
                <w:rFonts w:ascii="Times New Roman" w:hAnsi="Times New Roman" w:cs="Times New Roman"/>
                <w:b/>
                <w:bCs/>
                <w:sz w:val="22"/>
                <w:szCs w:val="22"/>
              </w:rPr>
            </w:pPr>
            <w:r w:rsidRPr="00845208">
              <w:rPr>
                <w:rFonts w:ascii="Times New Roman" w:hAnsi="Times New Roman" w:cs="Times New Roman"/>
                <w:b/>
                <w:bCs/>
                <w:sz w:val="22"/>
                <w:szCs w:val="22"/>
              </w:rPr>
              <w:t>16,924</w:t>
            </w:r>
          </w:p>
        </w:tc>
        <w:tc>
          <w:tcPr>
            <w:tcW w:w="270"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right="-110"/>
              <w:rPr>
                <w:rFonts w:ascii="Times New Roman" w:hAnsi="Times New Roman" w:cs="Times New Roman"/>
                <w:b/>
                <w:bCs/>
                <w:sz w:val="22"/>
                <w:szCs w:val="22"/>
              </w:rPr>
            </w:pPr>
          </w:p>
        </w:tc>
        <w:tc>
          <w:tcPr>
            <w:tcW w:w="1890" w:type="dxa"/>
            <w:tcBorders>
              <w:top w:val="single" w:sz="4" w:space="0" w:color="auto"/>
              <w:left w:val="nil"/>
              <w:bottom w:val="double" w:sz="4" w:space="0" w:color="auto"/>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40" w:lineRule="auto"/>
              <w:ind w:left="-129" w:right="-20"/>
              <w:rPr>
                <w:rFonts w:ascii="Times New Roman" w:hAnsi="Times New Roman" w:cs="Times New Roman"/>
                <w:b/>
                <w:bCs/>
                <w:sz w:val="22"/>
                <w:szCs w:val="22"/>
              </w:rPr>
            </w:pPr>
            <w:r w:rsidRPr="00845208">
              <w:rPr>
                <w:rFonts w:ascii="Times New Roman" w:hAnsi="Times New Roman" w:cs="Times New Roman"/>
                <w:b/>
                <w:bCs/>
                <w:sz w:val="22"/>
                <w:szCs w:val="22"/>
              </w:rPr>
              <w:t>13,149</w:t>
            </w:r>
          </w:p>
        </w:tc>
      </w:tr>
    </w:tbl>
    <w:p w:rsidR="00845208" w:rsidRDefault="00845208" w:rsidP="003F7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45208" w:rsidRPr="00845208" w:rsidRDefault="00845208" w:rsidP="0084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845208">
        <w:rPr>
          <w:rFonts w:ascii="Times New Roman" w:hAnsi="Times New Roman" w:cs="Times New Roman"/>
          <w:sz w:val="22"/>
          <w:szCs w:val="22"/>
        </w:rPr>
        <w:t xml:space="preserve">The normal credit term granted by the </w:t>
      </w:r>
      <w:r w:rsidRPr="00845208">
        <w:rPr>
          <w:rFonts w:ascii="Times New Roman" w:hAnsi="Times New Roman" w:cs="Times New Roman"/>
          <w:sz w:val="22"/>
          <w:szCs w:val="22"/>
          <w:lang w:val="en-GB"/>
        </w:rPr>
        <w:t>Group</w:t>
      </w:r>
      <w:r w:rsidRPr="00845208">
        <w:rPr>
          <w:rFonts w:ascii="Times New Roman" w:hAnsi="Times New Roman" w:cs="Times New Roman"/>
          <w:sz w:val="22"/>
          <w:szCs w:val="22"/>
        </w:rPr>
        <w:t xml:space="preserve"> ranges from </w:t>
      </w:r>
      <w:r>
        <w:rPr>
          <w:rFonts w:ascii="Times New Roman" w:hAnsi="Times New Roman" w:cs="Times New Roman"/>
          <w:sz w:val="22"/>
          <w:szCs w:val="22"/>
        </w:rPr>
        <w:t>1</w:t>
      </w:r>
      <w:r w:rsidR="008B66B0">
        <w:rPr>
          <w:rFonts w:ascii="Times New Roman" w:hAnsi="Times New Roman" w:cs="Times New Roman"/>
          <w:sz w:val="22"/>
          <w:szCs w:val="22"/>
        </w:rPr>
        <w:t>5</w:t>
      </w:r>
      <w:r>
        <w:rPr>
          <w:rFonts w:ascii="Times New Roman" w:hAnsi="Times New Roman" w:cs="Times New Roman"/>
          <w:sz w:val="22"/>
          <w:szCs w:val="22"/>
        </w:rPr>
        <w:t xml:space="preserve"> </w:t>
      </w:r>
      <w:r w:rsidRPr="00845208">
        <w:rPr>
          <w:rFonts w:ascii="Times New Roman" w:hAnsi="Times New Roman" w:cs="Times New Roman"/>
          <w:sz w:val="22"/>
          <w:szCs w:val="22"/>
        </w:rPr>
        <w:t xml:space="preserve">days to </w:t>
      </w:r>
      <w:r w:rsidR="003F7EE7">
        <w:rPr>
          <w:rFonts w:ascii="Times New Roman" w:hAnsi="Times New Roman" w:cs="Times New Roman"/>
          <w:sz w:val="22"/>
          <w:szCs w:val="22"/>
        </w:rPr>
        <w:t>6</w:t>
      </w:r>
      <w:r>
        <w:rPr>
          <w:rFonts w:ascii="Times New Roman" w:hAnsi="Times New Roman" w:cs="Times New Roman"/>
          <w:sz w:val="22"/>
          <w:szCs w:val="22"/>
        </w:rPr>
        <w:t>0</w:t>
      </w:r>
      <w:r w:rsidRPr="00845208">
        <w:rPr>
          <w:rFonts w:ascii="Times New Roman" w:hAnsi="Times New Roman" w:cs="Times New Roman"/>
          <w:sz w:val="22"/>
          <w:szCs w:val="22"/>
        </w:rPr>
        <w:t xml:space="preserve"> days. </w:t>
      </w:r>
    </w:p>
    <w:p w:rsidR="00845208" w:rsidRDefault="003F7EE7" w:rsidP="003F7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28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32"/>
        <w:gridCol w:w="364"/>
        <w:gridCol w:w="1823"/>
        <w:gridCol w:w="273"/>
        <w:gridCol w:w="1994"/>
      </w:tblGrid>
      <w:tr w:rsidR="00845208" w:rsidRPr="00845208" w:rsidTr="009454DC">
        <w:trPr>
          <w:trHeight w:val="22"/>
          <w:tblHeader/>
        </w:trPr>
        <w:tc>
          <w:tcPr>
            <w:tcW w:w="4832" w:type="dxa"/>
            <w:tcBorders>
              <w:top w:val="nil"/>
              <w:left w:val="nil"/>
              <w:bottom w:val="nil"/>
              <w:right w:val="nil"/>
            </w:tcBorders>
            <w:vAlign w:val="bottom"/>
          </w:tcPr>
          <w:p w:rsidR="00845208" w:rsidRPr="00845208" w:rsidRDefault="00845208" w:rsidP="00845208">
            <w:pPr>
              <w:tabs>
                <w:tab w:val="clear" w:pos="680"/>
                <w:tab w:val="left" w:pos="338"/>
                <w:tab w:val="left" w:pos="540"/>
              </w:tabs>
              <w:spacing w:line="240" w:lineRule="auto"/>
              <w:rPr>
                <w:rFonts w:ascii="Times New Roman" w:hAnsi="Times New Roman" w:cs="Times New Roman"/>
                <w:b/>
                <w:bCs/>
                <w:sz w:val="22"/>
                <w:szCs w:val="22"/>
              </w:rPr>
            </w:pPr>
            <w:r w:rsidRPr="00845208">
              <w:rPr>
                <w:rFonts w:ascii="Times New Roman" w:hAnsi="Times New Roman" w:cs="Times New Roman"/>
                <w:b/>
                <w:bCs/>
                <w:i/>
                <w:iCs/>
                <w:sz w:val="22"/>
                <w:szCs w:val="22"/>
                <w:lang w:val="en-GB"/>
              </w:rPr>
              <w:t>Movement of allowance for expected credit loss of</w:t>
            </w:r>
            <w:r w:rsidRPr="00845208">
              <w:rPr>
                <w:rFonts w:ascii="Times New Roman" w:hAnsi="Times New Roman" w:cs="Times New Roman"/>
                <w:b/>
                <w:bCs/>
                <w:i/>
                <w:iCs/>
                <w:sz w:val="22"/>
                <w:szCs w:val="22"/>
                <w:lang w:val="en-GB"/>
              </w:rPr>
              <w:br/>
              <w:t xml:space="preserve">   trade receivables </w:t>
            </w:r>
          </w:p>
        </w:tc>
        <w:tc>
          <w:tcPr>
            <w:tcW w:w="364" w:type="dxa"/>
            <w:tcBorders>
              <w:top w:val="nil"/>
              <w:left w:val="nil"/>
              <w:bottom w:val="nil"/>
              <w:right w:val="nil"/>
            </w:tcBorders>
          </w:tcPr>
          <w:p w:rsidR="00845208" w:rsidRPr="00845208" w:rsidRDefault="00845208" w:rsidP="00704316">
            <w:pPr>
              <w:tabs>
                <w:tab w:val="clear" w:pos="680"/>
                <w:tab w:val="left" w:pos="540"/>
              </w:tabs>
              <w:spacing w:line="240" w:lineRule="auto"/>
              <w:ind w:left="-104" w:right="-109"/>
              <w:jc w:val="center"/>
              <w:rPr>
                <w:rFonts w:ascii="Times New Roman" w:hAnsi="Times New Roman" w:cs="Times New Roman"/>
                <w:b/>
                <w:bCs/>
                <w:sz w:val="22"/>
                <w:szCs w:val="22"/>
                <w:cs/>
              </w:rPr>
            </w:pPr>
          </w:p>
        </w:tc>
        <w:tc>
          <w:tcPr>
            <w:tcW w:w="1823" w:type="dxa"/>
            <w:tcBorders>
              <w:top w:val="nil"/>
              <w:left w:val="nil"/>
              <w:bottom w:val="nil"/>
              <w:right w:val="nil"/>
            </w:tcBorders>
            <w:vAlign w:val="bottom"/>
          </w:tcPr>
          <w:p w:rsidR="00845208" w:rsidRPr="00845208" w:rsidRDefault="00845208" w:rsidP="00704316">
            <w:pPr>
              <w:tabs>
                <w:tab w:val="clear" w:pos="680"/>
                <w:tab w:val="left" w:pos="540"/>
              </w:tabs>
              <w:spacing w:line="240" w:lineRule="auto"/>
              <w:ind w:left="-104" w:right="-109"/>
              <w:jc w:val="center"/>
              <w:rPr>
                <w:rFonts w:ascii="Times New Roman" w:hAnsi="Times New Roman" w:cs="Times New Roman"/>
                <w:sz w:val="22"/>
                <w:szCs w:val="22"/>
              </w:rPr>
            </w:pPr>
            <w:r w:rsidRPr="00845208">
              <w:rPr>
                <w:rFonts w:ascii="Times New Roman" w:hAnsi="Times New Roman" w:cs="Times New Roman"/>
                <w:b/>
                <w:bCs/>
                <w:sz w:val="22"/>
                <w:szCs w:val="22"/>
              </w:rPr>
              <w:t>Consolidated financial statements</w:t>
            </w:r>
          </w:p>
        </w:tc>
        <w:tc>
          <w:tcPr>
            <w:tcW w:w="273" w:type="dxa"/>
            <w:tcBorders>
              <w:top w:val="nil"/>
              <w:left w:val="nil"/>
              <w:bottom w:val="nil"/>
              <w:right w:val="nil"/>
            </w:tcBorders>
          </w:tcPr>
          <w:p w:rsidR="00845208" w:rsidRPr="00845208" w:rsidRDefault="00845208" w:rsidP="00704316">
            <w:pPr>
              <w:tabs>
                <w:tab w:val="clear" w:pos="680"/>
                <w:tab w:val="left" w:pos="540"/>
              </w:tabs>
              <w:spacing w:line="240" w:lineRule="auto"/>
              <w:jc w:val="center"/>
              <w:rPr>
                <w:rFonts w:ascii="Times New Roman" w:hAnsi="Times New Roman" w:cs="Times New Roman"/>
                <w:sz w:val="22"/>
                <w:szCs w:val="22"/>
              </w:rPr>
            </w:pPr>
          </w:p>
        </w:tc>
        <w:tc>
          <w:tcPr>
            <w:tcW w:w="1994" w:type="dxa"/>
            <w:tcBorders>
              <w:top w:val="nil"/>
              <w:left w:val="nil"/>
              <w:bottom w:val="nil"/>
              <w:right w:val="nil"/>
            </w:tcBorders>
            <w:vAlign w:val="bottom"/>
          </w:tcPr>
          <w:p w:rsidR="00845208" w:rsidRPr="00845208" w:rsidRDefault="00845208" w:rsidP="004150A2">
            <w:pPr>
              <w:tabs>
                <w:tab w:val="clear" w:pos="680"/>
                <w:tab w:val="left" w:pos="540"/>
              </w:tabs>
              <w:spacing w:line="240" w:lineRule="auto"/>
              <w:ind w:left="-85" w:right="-48"/>
              <w:jc w:val="center"/>
              <w:rPr>
                <w:rFonts w:ascii="Times New Roman" w:hAnsi="Times New Roman" w:cs="Times New Roman"/>
                <w:sz w:val="22"/>
                <w:szCs w:val="22"/>
              </w:rPr>
            </w:pPr>
            <w:r w:rsidRPr="00845208">
              <w:rPr>
                <w:rFonts w:ascii="Times New Roman" w:hAnsi="Times New Roman" w:cs="Times New Roman"/>
                <w:b/>
                <w:bCs/>
                <w:sz w:val="22"/>
                <w:szCs w:val="22"/>
              </w:rPr>
              <w:t>Separate financial statements</w:t>
            </w:r>
          </w:p>
        </w:tc>
      </w:tr>
      <w:tr w:rsidR="00845208" w:rsidRPr="00845208" w:rsidTr="009454DC">
        <w:trPr>
          <w:trHeight w:val="22"/>
          <w:tblHeader/>
        </w:trPr>
        <w:tc>
          <w:tcPr>
            <w:tcW w:w="4832" w:type="dxa"/>
            <w:tcBorders>
              <w:top w:val="nil"/>
              <w:left w:val="nil"/>
              <w:bottom w:val="nil"/>
              <w:right w:val="nil"/>
            </w:tcBorders>
          </w:tcPr>
          <w:p w:rsidR="00845208" w:rsidRPr="00845208" w:rsidRDefault="00845208" w:rsidP="00704316">
            <w:pPr>
              <w:tabs>
                <w:tab w:val="clear" w:pos="680"/>
                <w:tab w:val="left" w:pos="540"/>
              </w:tabs>
              <w:spacing w:line="240" w:lineRule="auto"/>
              <w:rPr>
                <w:rFonts w:ascii="Times New Roman" w:hAnsi="Times New Roman" w:cs="Times New Roman"/>
                <w:i/>
                <w:iCs/>
                <w:color w:val="0000FF"/>
                <w:sz w:val="22"/>
                <w:szCs w:val="22"/>
              </w:rPr>
            </w:pPr>
          </w:p>
        </w:tc>
        <w:tc>
          <w:tcPr>
            <w:tcW w:w="364" w:type="dxa"/>
            <w:tcBorders>
              <w:top w:val="nil"/>
              <w:left w:val="nil"/>
              <w:bottom w:val="nil"/>
              <w:right w:val="nil"/>
            </w:tcBorders>
          </w:tcPr>
          <w:p w:rsidR="00845208" w:rsidRPr="00845208" w:rsidRDefault="00845208" w:rsidP="00704316">
            <w:pPr>
              <w:tabs>
                <w:tab w:val="clear" w:pos="680"/>
                <w:tab w:val="left" w:pos="540"/>
              </w:tabs>
              <w:spacing w:line="240" w:lineRule="auto"/>
              <w:jc w:val="center"/>
              <w:rPr>
                <w:rFonts w:ascii="Times New Roman" w:hAnsi="Times New Roman" w:cs="Times New Roman"/>
                <w:i/>
                <w:iCs/>
                <w:sz w:val="22"/>
                <w:szCs w:val="22"/>
                <w:cs/>
              </w:rPr>
            </w:pPr>
          </w:p>
        </w:tc>
        <w:tc>
          <w:tcPr>
            <w:tcW w:w="4090" w:type="dxa"/>
            <w:gridSpan w:val="3"/>
            <w:tcBorders>
              <w:top w:val="nil"/>
              <w:left w:val="nil"/>
              <w:bottom w:val="nil"/>
              <w:right w:val="nil"/>
            </w:tcBorders>
          </w:tcPr>
          <w:p w:rsidR="00845208" w:rsidRPr="00845208" w:rsidRDefault="00845208" w:rsidP="00704316">
            <w:pPr>
              <w:tabs>
                <w:tab w:val="clear" w:pos="680"/>
                <w:tab w:val="left" w:pos="540"/>
              </w:tabs>
              <w:spacing w:line="240" w:lineRule="auto"/>
              <w:jc w:val="center"/>
              <w:rPr>
                <w:rFonts w:ascii="Times New Roman" w:hAnsi="Times New Roman" w:cs="Times New Roman"/>
                <w:i/>
                <w:iCs/>
                <w:sz w:val="22"/>
                <w:szCs w:val="22"/>
              </w:rPr>
            </w:pPr>
            <w:r w:rsidRPr="00845208">
              <w:rPr>
                <w:rFonts w:ascii="Times New Roman" w:hAnsi="Times New Roman" w:cs="Times New Roman"/>
                <w:i/>
                <w:iCs/>
                <w:sz w:val="22"/>
                <w:szCs w:val="22"/>
              </w:rPr>
              <w:t>(in thousand Baht)</w:t>
            </w:r>
          </w:p>
        </w:tc>
      </w:tr>
      <w:tr w:rsidR="00845208" w:rsidRPr="00845208" w:rsidTr="009454DC">
        <w:trPr>
          <w:trHeight w:val="22"/>
        </w:trPr>
        <w:tc>
          <w:tcPr>
            <w:tcW w:w="4832" w:type="dxa"/>
            <w:tcBorders>
              <w:top w:val="nil"/>
              <w:left w:val="nil"/>
              <w:bottom w:val="nil"/>
              <w:right w:val="nil"/>
            </w:tcBorders>
            <w:shd w:val="clear" w:color="auto" w:fill="auto"/>
          </w:tcPr>
          <w:p w:rsidR="00845208" w:rsidRPr="00845208" w:rsidRDefault="00845208" w:rsidP="00704316">
            <w:pPr>
              <w:tabs>
                <w:tab w:val="clear" w:pos="680"/>
                <w:tab w:val="left" w:pos="540"/>
              </w:tabs>
              <w:spacing w:line="240" w:lineRule="auto"/>
              <w:rPr>
                <w:rFonts w:ascii="Times New Roman" w:hAnsi="Times New Roman" w:cs="Times New Roman"/>
                <w:sz w:val="22"/>
                <w:szCs w:val="22"/>
                <w:highlight w:val="cyan"/>
                <w:cs/>
              </w:rPr>
            </w:pPr>
            <w:r w:rsidRPr="00845208">
              <w:rPr>
                <w:rFonts w:ascii="Times New Roman" w:hAnsi="Times New Roman" w:cs="Times New Roman"/>
                <w:sz w:val="22"/>
                <w:szCs w:val="22"/>
              </w:rPr>
              <w:t>At 1 January 2020</w:t>
            </w:r>
          </w:p>
        </w:tc>
        <w:tc>
          <w:tcPr>
            <w:tcW w:w="364"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uto"/>
              <w:rPr>
                <w:rFonts w:ascii="Times New Roman" w:hAnsi="Times New Roman" w:cs="Times New Roman"/>
                <w:b/>
                <w:bCs/>
                <w:sz w:val="22"/>
                <w:szCs w:val="22"/>
              </w:rPr>
            </w:pPr>
          </w:p>
        </w:tc>
        <w:tc>
          <w:tcPr>
            <w:tcW w:w="1823"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left="-129" w:right="-110"/>
              <w:rPr>
                <w:rFonts w:ascii="Times New Roman" w:hAnsi="Times New Roman" w:cs="Times New Roman"/>
                <w:sz w:val="22"/>
                <w:szCs w:val="22"/>
              </w:rPr>
            </w:pPr>
            <w:r w:rsidRPr="00845208">
              <w:rPr>
                <w:rFonts w:ascii="Times New Roman" w:hAnsi="Times New Roman" w:cs="Times New Roman"/>
                <w:sz w:val="22"/>
                <w:szCs w:val="22"/>
              </w:rPr>
              <w:t>4,932</w:t>
            </w:r>
          </w:p>
        </w:tc>
        <w:tc>
          <w:tcPr>
            <w:tcW w:w="273" w:type="dxa"/>
            <w:tcBorders>
              <w:top w:val="nil"/>
              <w:left w:val="nil"/>
              <w:bottom w:val="nil"/>
              <w:right w:val="nil"/>
            </w:tcBorders>
          </w:tcPr>
          <w:p w:rsidR="00845208" w:rsidRPr="00845208" w:rsidRDefault="00845208" w:rsidP="00704316">
            <w:pPr>
              <w:tabs>
                <w:tab w:val="clear" w:pos="680"/>
                <w:tab w:val="left" w:pos="540"/>
              </w:tabs>
              <w:spacing w:line="240" w:lineRule="auto"/>
              <w:jc w:val="center"/>
              <w:rPr>
                <w:rFonts w:ascii="Times New Roman" w:hAnsi="Times New Roman" w:cs="Times New Roman"/>
                <w:sz w:val="22"/>
                <w:szCs w:val="22"/>
              </w:rPr>
            </w:pPr>
          </w:p>
        </w:tc>
        <w:tc>
          <w:tcPr>
            <w:tcW w:w="1994" w:type="dxa"/>
            <w:tcBorders>
              <w:top w:val="nil"/>
              <w:left w:val="nil"/>
              <w:bottom w:val="nil"/>
              <w:right w:val="nil"/>
            </w:tcBorders>
          </w:tcPr>
          <w:p w:rsidR="00845208" w:rsidRPr="00845208" w:rsidRDefault="00845208" w:rsidP="00945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129" w:right="-110"/>
              <w:rPr>
                <w:rFonts w:ascii="Times New Roman" w:hAnsi="Times New Roman" w:cs="Times New Roman"/>
                <w:sz w:val="22"/>
                <w:szCs w:val="22"/>
              </w:rPr>
            </w:pPr>
            <w:r w:rsidRPr="00845208">
              <w:rPr>
                <w:rFonts w:ascii="Times New Roman" w:hAnsi="Times New Roman" w:cs="Times New Roman"/>
                <w:sz w:val="22"/>
                <w:szCs w:val="22"/>
              </w:rPr>
              <w:t>4,84</w:t>
            </w:r>
            <w:r w:rsidR="00146BB2">
              <w:rPr>
                <w:rFonts w:ascii="Times New Roman" w:hAnsi="Times New Roman" w:cs="Times New Roman"/>
                <w:sz w:val="22"/>
                <w:szCs w:val="22"/>
              </w:rPr>
              <w:t>6</w:t>
            </w:r>
          </w:p>
        </w:tc>
      </w:tr>
      <w:tr w:rsidR="00845208" w:rsidRPr="00845208" w:rsidTr="009454DC">
        <w:trPr>
          <w:trHeight w:val="22"/>
        </w:trPr>
        <w:tc>
          <w:tcPr>
            <w:tcW w:w="4832" w:type="dxa"/>
            <w:tcBorders>
              <w:top w:val="nil"/>
              <w:left w:val="nil"/>
              <w:bottom w:val="nil"/>
              <w:right w:val="nil"/>
            </w:tcBorders>
            <w:shd w:val="clear" w:color="auto" w:fill="auto"/>
          </w:tcPr>
          <w:p w:rsidR="00845208" w:rsidRPr="00845208" w:rsidRDefault="00845208" w:rsidP="00704316">
            <w:pPr>
              <w:tabs>
                <w:tab w:val="clear" w:pos="680"/>
                <w:tab w:val="left" w:pos="540"/>
              </w:tabs>
              <w:spacing w:line="240" w:lineRule="auto"/>
              <w:rPr>
                <w:rFonts w:ascii="Times New Roman" w:hAnsi="Times New Roman" w:cs="Times New Roman"/>
                <w:b/>
                <w:bCs/>
                <w:sz w:val="22"/>
                <w:szCs w:val="22"/>
                <w:cs/>
              </w:rPr>
            </w:pPr>
            <w:r w:rsidRPr="00845208">
              <w:rPr>
                <w:rFonts w:ascii="Times New Roman" w:hAnsi="Times New Roman" w:cs="Times New Roman"/>
                <w:sz w:val="22"/>
                <w:szCs w:val="22"/>
                <w:cs/>
                <w:lang w:val="th-TH"/>
              </w:rPr>
              <w:t>Reversal</w:t>
            </w:r>
          </w:p>
        </w:tc>
        <w:tc>
          <w:tcPr>
            <w:tcW w:w="364"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left="-129" w:right="-110"/>
              <w:rPr>
                <w:rFonts w:ascii="Times New Roman" w:hAnsi="Times New Roman" w:cs="Times New Roman"/>
                <w:sz w:val="22"/>
                <w:szCs w:val="22"/>
              </w:rPr>
            </w:pPr>
          </w:p>
        </w:tc>
        <w:tc>
          <w:tcPr>
            <w:tcW w:w="1823"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left="-129" w:right="-110"/>
              <w:rPr>
                <w:rFonts w:ascii="Times New Roman" w:hAnsi="Times New Roman" w:cs="Times New Roman"/>
                <w:sz w:val="22"/>
                <w:szCs w:val="22"/>
              </w:rPr>
            </w:pPr>
            <w:r w:rsidRPr="00845208">
              <w:rPr>
                <w:rFonts w:ascii="Times New Roman" w:hAnsi="Times New Roman" w:cs="Times New Roman"/>
                <w:sz w:val="22"/>
                <w:szCs w:val="22"/>
              </w:rPr>
              <w:t>(18</w:t>
            </w:r>
            <w:r w:rsidR="00146BB2">
              <w:rPr>
                <w:rFonts w:ascii="Times New Roman" w:hAnsi="Times New Roman" w:cs="Times New Roman"/>
                <w:sz w:val="22"/>
                <w:szCs w:val="22"/>
              </w:rPr>
              <w:t>4</w:t>
            </w:r>
            <w:r w:rsidRPr="00845208">
              <w:rPr>
                <w:rFonts w:ascii="Times New Roman" w:hAnsi="Times New Roman" w:cs="Times New Roman"/>
                <w:sz w:val="22"/>
                <w:szCs w:val="22"/>
              </w:rPr>
              <w:t>)</w:t>
            </w:r>
          </w:p>
        </w:tc>
        <w:tc>
          <w:tcPr>
            <w:tcW w:w="273"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right="-110"/>
              <w:rPr>
                <w:rFonts w:ascii="Times New Roman" w:hAnsi="Times New Roman" w:cs="Times New Roman"/>
                <w:b/>
                <w:bCs/>
                <w:sz w:val="22"/>
                <w:szCs w:val="22"/>
              </w:rPr>
            </w:pPr>
          </w:p>
        </w:tc>
        <w:tc>
          <w:tcPr>
            <w:tcW w:w="1994" w:type="dxa"/>
            <w:tcBorders>
              <w:top w:val="nil"/>
              <w:left w:val="nil"/>
              <w:bottom w:val="nil"/>
              <w:right w:val="nil"/>
            </w:tcBorders>
          </w:tcPr>
          <w:p w:rsidR="00845208" w:rsidRPr="00845208" w:rsidRDefault="00845208" w:rsidP="00945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129" w:right="-110"/>
              <w:rPr>
                <w:rFonts w:ascii="Times New Roman" w:hAnsi="Times New Roman" w:cs="Times New Roman"/>
                <w:sz w:val="22"/>
                <w:szCs w:val="22"/>
              </w:rPr>
            </w:pPr>
            <w:r w:rsidRPr="00845208">
              <w:rPr>
                <w:rFonts w:ascii="Times New Roman" w:hAnsi="Times New Roman" w:cs="Times New Roman"/>
                <w:sz w:val="22"/>
                <w:szCs w:val="22"/>
              </w:rPr>
              <w:t>(18</w:t>
            </w:r>
            <w:r w:rsidR="00146BB2">
              <w:rPr>
                <w:rFonts w:ascii="Times New Roman" w:hAnsi="Times New Roman" w:cs="Times New Roman"/>
                <w:sz w:val="22"/>
                <w:szCs w:val="22"/>
              </w:rPr>
              <w:t>4</w:t>
            </w:r>
            <w:r w:rsidRPr="00845208">
              <w:rPr>
                <w:rFonts w:ascii="Times New Roman" w:hAnsi="Times New Roman" w:cs="Times New Roman"/>
                <w:sz w:val="22"/>
                <w:szCs w:val="22"/>
              </w:rPr>
              <w:t>)</w:t>
            </w:r>
          </w:p>
        </w:tc>
      </w:tr>
      <w:tr w:rsidR="00845208" w:rsidRPr="00845208" w:rsidTr="009454DC">
        <w:trPr>
          <w:trHeight w:val="22"/>
        </w:trPr>
        <w:tc>
          <w:tcPr>
            <w:tcW w:w="4832" w:type="dxa"/>
            <w:tcBorders>
              <w:top w:val="nil"/>
              <w:left w:val="nil"/>
              <w:bottom w:val="nil"/>
              <w:right w:val="nil"/>
            </w:tcBorders>
            <w:shd w:val="clear" w:color="auto" w:fill="auto"/>
          </w:tcPr>
          <w:p w:rsidR="00845208" w:rsidRPr="00845208" w:rsidRDefault="00845208" w:rsidP="00704316">
            <w:pPr>
              <w:tabs>
                <w:tab w:val="clear" w:pos="680"/>
                <w:tab w:val="left" w:pos="540"/>
              </w:tabs>
              <w:spacing w:line="240" w:lineRule="auto"/>
              <w:rPr>
                <w:rFonts w:ascii="Times New Roman" w:hAnsi="Times New Roman" w:cs="Times New Roman"/>
                <w:sz w:val="22"/>
                <w:szCs w:val="22"/>
                <w:cs/>
              </w:rPr>
            </w:pPr>
            <w:r w:rsidRPr="00845208">
              <w:rPr>
                <w:rFonts w:ascii="Times New Roman" w:hAnsi="Times New Roman" w:cs="Times New Roman"/>
                <w:sz w:val="22"/>
                <w:szCs w:val="22"/>
              </w:rPr>
              <w:t>Write-off</w:t>
            </w:r>
          </w:p>
        </w:tc>
        <w:tc>
          <w:tcPr>
            <w:tcW w:w="364"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left="-129" w:right="-110"/>
              <w:rPr>
                <w:rFonts w:ascii="Times New Roman" w:hAnsi="Times New Roman" w:cs="Times New Roman"/>
                <w:b/>
                <w:bCs/>
                <w:sz w:val="22"/>
                <w:szCs w:val="22"/>
              </w:rPr>
            </w:pPr>
          </w:p>
        </w:tc>
        <w:tc>
          <w:tcPr>
            <w:tcW w:w="1823"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left="-129" w:right="-110"/>
              <w:rPr>
                <w:rFonts w:ascii="Times New Roman" w:hAnsi="Times New Roman" w:cs="Times New Roman"/>
                <w:sz w:val="22"/>
                <w:szCs w:val="22"/>
              </w:rPr>
            </w:pPr>
            <w:r w:rsidRPr="00845208">
              <w:rPr>
                <w:rFonts w:ascii="Times New Roman" w:hAnsi="Times New Roman" w:cs="Times New Roman"/>
                <w:sz w:val="22"/>
                <w:szCs w:val="22"/>
              </w:rPr>
              <w:t>(4)</w:t>
            </w:r>
          </w:p>
        </w:tc>
        <w:tc>
          <w:tcPr>
            <w:tcW w:w="273"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right="-110"/>
              <w:rPr>
                <w:rFonts w:ascii="Times New Roman" w:hAnsi="Times New Roman" w:cs="Times New Roman"/>
                <w:sz w:val="22"/>
                <w:szCs w:val="22"/>
              </w:rPr>
            </w:pPr>
          </w:p>
        </w:tc>
        <w:tc>
          <w:tcPr>
            <w:tcW w:w="1994" w:type="dxa"/>
            <w:tcBorders>
              <w:top w:val="nil"/>
              <w:left w:val="nil"/>
              <w:bottom w:val="nil"/>
              <w:right w:val="nil"/>
            </w:tcBorders>
          </w:tcPr>
          <w:p w:rsidR="00845208" w:rsidRPr="00845208" w:rsidRDefault="00845208" w:rsidP="00945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129" w:right="-110"/>
              <w:rPr>
                <w:rFonts w:ascii="Times New Roman" w:hAnsi="Times New Roman" w:cs="Times New Roman"/>
                <w:sz w:val="22"/>
                <w:szCs w:val="22"/>
              </w:rPr>
            </w:pPr>
            <w:r w:rsidRPr="00845208">
              <w:rPr>
                <w:rFonts w:ascii="Times New Roman" w:hAnsi="Times New Roman" w:cs="Times New Roman"/>
                <w:sz w:val="22"/>
                <w:szCs w:val="22"/>
              </w:rPr>
              <w:t>(4)</w:t>
            </w:r>
          </w:p>
        </w:tc>
      </w:tr>
      <w:tr w:rsidR="00845208" w:rsidRPr="00845208" w:rsidTr="009454DC">
        <w:trPr>
          <w:trHeight w:val="22"/>
        </w:trPr>
        <w:tc>
          <w:tcPr>
            <w:tcW w:w="4832" w:type="dxa"/>
            <w:tcBorders>
              <w:top w:val="nil"/>
              <w:left w:val="nil"/>
              <w:bottom w:val="nil"/>
              <w:right w:val="nil"/>
            </w:tcBorders>
            <w:shd w:val="clear" w:color="auto" w:fill="auto"/>
          </w:tcPr>
          <w:p w:rsidR="00845208" w:rsidRPr="00845208" w:rsidRDefault="00845208" w:rsidP="00704316">
            <w:pPr>
              <w:tabs>
                <w:tab w:val="clear" w:pos="680"/>
                <w:tab w:val="left" w:pos="540"/>
              </w:tabs>
              <w:spacing w:line="240" w:lineRule="auto"/>
              <w:rPr>
                <w:rFonts w:ascii="Times New Roman" w:hAnsi="Times New Roman" w:cs="Times New Roman"/>
                <w:b/>
                <w:bCs/>
                <w:sz w:val="22"/>
                <w:szCs w:val="22"/>
                <w:cs/>
              </w:rPr>
            </w:pPr>
            <w:r w:rsidRPr="00845208">
              <w:rPr>
                <w:rFonts w:ascii="Times New Roman" w:hAnsi="Times New Roman" w:cs="Times New Roman"/>
                <w:b/>
                <w:bCs/>
                <w:sz w:val="22"/>
                <w:szCs w:val="22"/>
              </w:rPr>
              <w:t>At 31 December 2020</w:t>
            </w:r>
          </w:p>
        </w:tc>
        <w:tc>
          <w:tcPr>
            <w:tcW w:w="364"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left="-129" w:right="-110"/>
              <w:rPr>
                <w:rFonts w:ascii="Times New Roman" w:hAnsi="Times New Roman" w:cs="Times New Roman"/>
                <w:b/>
                <w:bCs/>
                <w:sz w:val="22"/>
                <w:szCs w:val="22"/>
              </w:rPr>
            </w:pPr>
          </w:p>
        </w:tc>
        <w:tc>
          <w:tcPr>
            <w:tcW w:w="1823" w:type="dxa"/>
            <w:tcBorders>
              <w:top w:val="single" w:sz="4" w:space="0" w:color="auto"/>
              <w:left w:val="nil"/>
              <w:bottom w:val="double" w:sz="4" w:space="0" w:color="auto"/>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left="-129" w:right="-110"/>
              <w:rPr>
                <w:rFonts w:ascii="Times New Roman" w:hAnsi="Times New Roman" w:cs="Times New Roman"/>
                <w:b/>
                <w:bCs/>
                <w:sz w:val="22"/>
                <w:szCs w:val="22"/>
              </w:rPr>
            </w:pPr>
            <w:r w:rsidRPr="00845208">
              <w:rPr>
                <w:rFonts w:ascii="Times New Roman" w:hAnsi="Times New Roman" w:cs="Times New Roman"/>
                <w:b/>
                <w:bCs/>
                <w:sz w:val="22"/>
                <w:szCs w:val="22"/>
              </w:rPr>
              <w:t>4,74</w:t>
            </w:r>
            <w:r w:rsidR="00146BB2">
              <w:rPr>
                <w:rFonts w:ascii="Times New Roman" w:hAnsi="Times New Roman" w:cs="Times New Roman"/>
                <w:b/>
                <w:bCs/>
                <w:sz w:val="22"/>
                <w:szCs w:val="22"/>
              </w:rPr>
              <w:t>4</w:t>
            </w:r>
          </w:p>
        </w:tc>
        <w:tc>
          <w:tcPr>
            <w:tcW w:w="273" w:type="dxa"/>
            <w:tcBorders>
              <w:top w:val="nil"/>
              <w:left w:val="nil"/>
              <w:bottom w:val="nil"/>
              <w:right w:val="nil"/>
            </w:tcBorders>
          </w:tcPr>
          <w:p w:rsidR="00845208" w:rsidRPr="00845208" w:rsidRDefault="0084520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right="-110"/>
              <w:rPr>
                <w:rFonts w:ascii="Times New Roman" w:hAnsi="Times New Roman" w:cs="Times New Roman"/>
                <w:b/>
                <w:bCs/>
                <w:sz w:val="22"/>
                <w:szCs w:val="22"/>
              </w:rPr>
            </w:pPr>
          </w:p>
        </w:tc>
        <w:tc>
          <w:tcPr>
            <w:tcW w:w="1994" w:type="dxa"/>
            <w:tcBorders>
              <w:top w:val="single" w:sz="4" w:space="0" w:color="auto"/>
              <w:left w:val="nil"/>
              <w:bottom w:val="double" w:sz="4" w:space="0" w:color="auto"/>
              <w:right w:val="nil"/>
            </w:tcBorders>
          </w:tcPr>
          <w:p w:rsidR="00845208" w:rsidRPr="00845208" w:rsidRDefault="00845208" w:rsidP="00945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129" w:right="-110"/>
              <w:rPr>
                <w:rFonts w:ascii="Times New Roman" w:hAnsi="Times New Roman" w:cs="Times New Roman"/>
                <w:b/>
                <w:bCs/>
                <w:sz w:val="22"/>
                <w:szCs w:val="22"/>
              </w:rPr>
            </w:pPr>
            <w:r w:rsidRPr="00845208">
              <w:rPr>
                <w:rFonts w:ascii="Times New Roman" w:hAnsi="Times New Roman" w:cs="Times New Roman"/>
                <w:b/>
                <w:bCs/>
                <w:sz w:val="22"/>
                <w:szCs w:val="22"/>
              </w:rPr>
              <w:t>4,65</w:t>
            </w:r>
            <w:r w:rsidR="00146BB2">
              <w:rPr>
                <w:rFonts w:ascii="Times New Roman" w:hAnsi="Times New Roman" w:cs="Times New Roman"/>
                <w:b/>
                <w:bCs/>
                <w:sz w:val="22"/>
                <w:szCs w:val="22"/>
              </w:rPr>
              <w:t>8</w:t>
            </w:r>
          </w:p>
        </w:tc>
      </w:tr>
    </w:tbl>
    <w:p w:rsidR="00845208" w:rsidRPr="00845208" w:rsidRDefault="00845208" w:rsidP="00DD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9E5A5D" w:rsidRDefault="005A7B67" w:rsidP="00E1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rPr>
      </w:pPr>
      <w:r w:rsidRPr="005A7B67">
        <w:rPr>
          <w:rFonts w:ascii="Times New Roman" w:hAnsi="Times New Roman" w:cs="Times New Roman"/>
          <w:b/>
          <w:bCs/>
          <w:i/>
          <w:iCs/>
          <w:sz w:val="22"/>
        </w:rPr>
        <w:t>(b</w:t>
      </w:r>
      <w:r>
        <w:rPr>
          <w:rFonts w:ascii="Times New Roman" w:hAnsi="Times New Roman" w:cs="Times New Roman"/>
          <w:b/>
          <w:bCs/>
          <w:i/>
          <w:iCs/>
          <w:sz w:val="22"/>
        </w:rPr>
        <w:t>.2</w:t>
      </w:r>
      <w:r w:rsidRPr="005A7B67">
        <w:rPr>
          <w:rFonts w:ascii="Times New Roman" w:hAnsi="Times New Roman" w:cs="Times New Roman"/>
          <w:b/>
          <w:bCs/>
          <w:i/>
          <w:iCs/>
          <w:sz w:val="22"/>
        </w:rPr>
        <w:t>)</w:t>
      </w:r>
      <w:r>
        <w:rPr>
          <w:rFonts w:ascii="Times New Roman" w:hAnsi="Times New Roman" w:cs="Times New Roman"/>
          <w:b/>
          <w:bCs/>
          <w:i/>
          <w:iCs/>
          <w:sz w:val="22"/>
        </w:rPr>
        <w:t xml:space="preserve"> </w:t>
      </w:r>
      <w:r w:rsidR="00845208" w:rsidRPr="00845208">
        <w:rPr>
          <w:rFonts w:ascii="Times New Roman" w:hAnsi="Times New Roman" w:cs="Times New Roman"/>
          <w:b/>
          <w:bCs/>
          <w:i/>
          <w:iCs/>
          <w:sz w:val="22"/>
          <w:szCs w:val="22"/>
          <w:lang w:val="en-GB"/>
        </w:rPr>
        <w:t>Liquidity risk</w:t>
      </w:r>
    </w:p>
    <w:p w:rsidR="006F79A4" w:rsidRDefault="006F79A4"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lang w:val="en-GB"/>
        </w:rPr>
      </w:pPr>
    </w:p>
    <w:p w:rsidR="006F79A4" w:rsidRPr="006F79A4" w:rsidRDefault="006F79A4" w:rsidP="006F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6F79A4">
        <w:rPr>
          <w:rFonts w:ascii="Times New Roman" w:hAnsi="Times New Roman" w:cs="Times New Roman"/>
          <w:sz w:val="22"/>
          <w:szCs w:val="22"/>
          <w:lang w:val="en-GB"/>
        </w:rPr>
        <w:t>The Group monitors its liquidity risk and maintains a level of cash and cash equivalents deemed adequate by management to finance the Group’s operations and to mitigate the effects of fluctuations in cash flows.</w:t>
      </w:r>
    </w:p>
    <w:p w:rsidR="006F79A4" w:rsidRPr="006F79A4" w:rsidRDefault="006F79A4"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rsidR="006F79A4" w:rsidRDefault="006F79A4"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6F79A4">
        <w:rPr>
          <w:rFonts w:ascii="Times New Roman" w:hAnsi="Times New Roman" w:cs="Times New Roman"/>
          <w:sz w:val="22"/>
          <w:szCs w:val="22"/>
          <w:lang w:val="en-GB"/>
        </w:rPr>
        <w:t xml:space="preserve">The following table are the remaining contractual maturities of financial liabilities at the reporting date. The amounts are gross and undiscounted and include contractual interest payments and exclude </w:t>
      </w:r>
      <w:r w:rsidR="006B324F">
        <w:rPr>
          <w:rFonts w:ascii="Times New Roman" w:hAnsi="Times New Roman" w:cs="Times New Roman"/>
          <w:sz w:val="22"/>
          <w:szCs w:val="22"/>
          <w:lang w:val="en-GB"/>
        </w:rPr>
        <w:br/>
      </w:r>
      <w:r w:rsidRPr="006F79A4">
        <w:rPr>
          <w:rFonts w:ascii="Times New Roman" w:hAnsi="Times New Roman" w:cs="Times New Roman"/>
          <w:sz w:val="22"/>
          <w:szCs w:val="22"/>
          <w:lang w:val="en-GB"/>
        </w:rPr>
        <w:t>the impact of netting agreements.</w:t>
      </w:r>
    </w:p>
    <w:p w:rsidR="006F79A4" w:rsidRDefault="006F79A4"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tbl>
      <w:tblPr>
        <w:tblW w:w="9270" w:type="dxa"/>
        <w:tblInd w:w="450" w:type="dxa"/>
        <w:tblBorders>
          <w:bottom w:val="single" w:sz="4" w:space="0" w:color="auto"/>
        </w:tblBorders>
        <w:tblLayout w:type="fixed"/>
        <w:tblLook w:val="0000"/>
      </w:tblPr>
      <w:tblGrid>
        <w:gridCol w:w="2736"/>
        <w:gridCol w:w="1412"/>
        <w:gridCol w:w="264"/>
        <w:gridCol w:w="970"/>
        <w:gridCol w:w="264"/>
        <w:gridCol w:w="1059"/>
        <w:gridCol w:w="264"/>
        <w:gridCol w:w="970"/>
        <w:gridCol w:w="264"/>
        <w:gridCol w:w="1067"/>
      </w:tblGrid>
      <w:tr w:rsidR="00BC0A93" w:rsidRPr="008F3345" w:rsidTr="000341C9">
        <w:trPr>
          <w:trHeight w:val="348"/>
        </w:trPr>
        <w:tc>
          <w:tcPr>
            <w:tcW w:w="2736" w:type="dxa"/>
          </w:tcPr>
          <w:p w:rsidR="00BC0A93" w:rsidRPr="008F3345"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6534" w:type="dxa"/>
            <w:gridSpan w:val="9"/>
            <w:vAlign w:val="center"/>
          </w:tcPr>
          <w:p w:rsidR="00BC0A93" w:rsidRPr="008F3345" w:rsidRDefault="00BC0A93" w:rsidP="000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r w:rsidRPr="008F3345">
              <w:rPr>
                <w:rFonts w:ascii="Times New Roman" w:hAnsi="Times New Roman" w:cs="Times New Roman"/>
                <w:b/>
                <w:bCs/>
                <w:sz w:val="22"/>
                <w:szCs w:val="22"/>
              </w:rPr>
              <w:t>Consolidated financial statements</w:t>
            </w:r>
          </w:p>
        </w:tc>
      </w:tr>
      <w:tr w:rsidR="00BC0A93" w:rsidRPr="008F3345" w:rsidTr="000341C9">
        <w:trPr>
          <w:trHeight w:val="348"/>
        </w:trPr>
        <w:tc>
          <w:tcPr>
            <w:tcW w:w="2736" w:type="dxa"/>
          </w:tcPr>
          <w:p w:rsidR="00BC0A93" w:rsidRPr="008F3345"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1412" w:type="dxa"/>
          </w:tcPr>
          <w:p w:rsidR="00BC0A93" w:rsidRPr="008F3345"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264" w:type="dxa"/>
          </w:tcPr>
          <w:p w:rsidR="00BC0A93" w:rsidRPr="008F3345"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4858" w:type="dxa"/>
            <w:gridSpan w:val="7"/>
            <w:tcBorders>
              <w:bottom w:val="single" w:sz="4" w:space="0" w:color="auto"/>
            </w:tcBorders>
            <w:vAlign w:val="center"/>
          </w:tcPr>
          <w:p w:rsidR="00BC0A93" w:rsidRPr="008F3345" w:rsidRDefault="00E52E27" w:rsidP="000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r w:rsidRPr="00E52E27">
              <w:rPr>
                <w:rFonts w:ascii="Times New Roman" w:hAnsi="Times New Roman" w:cs="Times New Roman"/>
                <w:sz w:val="22"/>
                <w:szCs w:val="22"/>
              </w:rPr>
              <w:t>Contractual cash flows</w:t>
            </w:r>
          </w:p>
        </w:tc>
      </w:tr>
      <w:tr w:rsidR="00BC0A93" w:rsidRPr="008F3345" w:rsidTr="0028114D">
        <w:trPr>
          <w:trHeight w:val="1204"/>
        </w:trPr>
        <w:tc>
          <w:tcPr>
            <w:tcW w:w="2736" w:type="dxa"/>
            <w:vAlign w:val="bottom"/>
          </w:tcPr>
          <w:p w:rsidR="00BC0A93" w:rsidRPr="008F3345" w:rsidRDefault="00BC0A93" w:rsidP="003B5390">
            <w:pPr>
              <w:spacing w:line="240" w:lineRule="auto"/>
              <w:ind w:left="162" w:right="-108" w:hanging="180"/>
              <w:rPr>
                <w:rFonts w:ascii="Times New Roman" w:hAnsi="Times New Roman" w:cs="Times New Roman"/>
                <w:b/>
                <w:bCs/>
                <w:sz w:val="22"/>
                <w:szCs w:val="22"/>
              </w:rPr>
            </w:pPr>
            <w:r w:rsidRPr="008F3345">
              <w:rPr>
                <w:rFonts w:ascii="Times New Roman" w:hAnsi="Times New Roman" w:cs="Times New Roman"/>
                <w:b/>
                <w:bCs/>
                <w:i/>
                <w:iCs/>
                <w:sz w:val="22"/>
                <w:szCs w:val="22"/>
              </w:rPr>
              <w:t>At 31 December 2020</w:t>
            </w:r>
          </w:p>
        </w:tc>
        <w:tc>
          <w:tcPr>
            <w:tcW w:w="1412" w:type="dxa"/>
            <w:vAlign w:val="bottom"/>
          </w:tcPr>
          <w:p w:rsidR="00BC0A93" w:rsidRPr="008F3345" w:rsidRDefault="00185058" w:rsidP="003B5390">
            <w:pPr>
              <w:spacing w:line="240" w:lineRule="auto"/>
              <w:ind w:left="-87" w:right="-108"/>
              <w:jc w:val="center"/>
              <w:rPr>
                <w:rFonts w:ascii="Times New Roman" w:hAnsi="Times New Roman" w:cs="Times New Roman"/>
                <w:sz w:val="22"/>
                <w:szCs w:val="22"/>
              </w:rPr>
            </w:pPr>
            <w:r>
              <w:rPr>
                <w:rFonts w:ascii="Times New Roman" w:hAnsi="Times New Roman" w:cs="Times New Roman"/>
                <w:sz w:val="22"/>
                <w:szCs w:val="22"/>
              </w:rPr>
              <w:t>Carrying amount</w:t>
            </w:r>
          </w:p>
        </w:tc>
        <w:tc>
          <w:tcPr>
            <w:tcW w:w="264" w:type="dxa"/>
          </w:tcPr>
          <w:p w:rsidR="00BC0A93" w:rsidRPr="008F3345"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nil"/>
            </w:tcBorders>
            <w:vAlign w:val="bottom"/>
          </w:tcPr>
          <w:p w:rsidR="00BC0A93" w:rsidRPr="008F3345" w:rsidRDefault="00BC0A93" w:rsidP="003B5390">
            <w:pPr>
              <w:spacing w:line="240" w:lineRule="auto"/>
              <w:ind w:left="-87" w:right="-108"/>
              <w:jc w:val="center"/>
              <w:rPr>
                <w:rFonts w:ascii="Times New Roman" w:hAnsi="Times New Roman" w:cs="Times New Roman"/>
                <w:sz w:val="22"/>
                <w:szCs w:val="22"/>
              </w:rPr>
            </w:pPr>
            <w:r w:rsidRPr="008F3345">
              <w:rPr>
                <w:rFonts w:ascii="Times New Roman" w:hAnsi="Times New Roman" w:cs="Times New Roman"/>
                <w:sz w:val="22"/>
                <w:szCs w:val="22"/>
              </w:rPr>
              <w:t>Within 1 year</w:t>
            </w:r>
          </w:p>
        </w:tc>
        <w:tc>
          <w:tcPr>
            <w:tcW w:w="264" w:type="dxa"/>
            <w:tcBorders>
              <w:top w:val="nil"/>
            </w:tcBorders>
          </w:tcPr>
          <w:p w:rsidR="00BC0A93" w:rsidRPr="008F3345"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nil"/>
            </w:tcBorders>
            <w:vAlign w:val="bottom"/>
          </w:tcPr>
          <w:p w:rsidR="00BC0A93" w:rsidRPr="008F3345" w:rsidRDefault="00BC0A93" w:rsidP="003B5390">
            <w:pPr>
              <w:spacing w:line="240" w:lineRule="auto"/>
              <w:ind w:left="-87" w:right="-108"/>
              <w:jc w:val="center"/>
              <w:rPr>
                <w:rFonts w:ascii="Times New Roman" w:hAnsi="Times New Roman" w:cs="Times New Roman"/>
                <w:sz w:val="22"/>
                <w:szCs w:val="22"/>
                <w:cs/>
              </w:rPr>
            </w:pPr>
            <w:r w:rsidRPr="008F3345">
              <w:rPr>
                <w:rFonts w:ascii="Times New Roman" w:hAnsi="Times New Roman" w:cs="Times New Roman"/>
                <w:sz w:val="22"/>
                <w:szCs w:val="22"/>
              </w:rPr>
              <w:t>After 1 year but within 5 years</w:t>
            </w:r>
          </w:p>
        </w:tc>
        <w:tc>
          <w:tcPr>
            <w:tcW w:w="264" w:type="dxa"/>
            <w:tcBorders>
              <w:top w:val="nil"/>
            </w:tcBorders>
          </w:tcPr>
          <w:p w:rsidR="00BC0A93" w:rsidRPr="008F3345"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nil"/>
            </w:tcBorders>
            <w:vAlign w:val="bottom"/>
          </w:tcPr>
          <w:p w:rsidR="00BC0A93" w:rsidRPr="008F3345" w:rsidRDefault="00BC0A93" w:rsidP="003B5390">
            <w:pPr>
              <w:spacing w:line="240" w:lineRule="auto"/>
              <w:ind w:left="-108" w:right="-108" w:hanging="21"/>
              <w:jc w:val="center"/>
              <w:rPr>
                <w:rFonts w:ascii="Times New Roman" w:hAnsi="Times New Roman" w:cs="Times New Roman"/>
                <w:sz w:val="22"/>
                <w:szCs w:val="22"/>
              </w:rPr>
            </w:pPr>
            <w:r w:rsidRPr="008F3345">
              <w:rPr>
                <w:rFonts w:ascii="Times New Roman" w:hAnsi="Times New Roman" w:cs="Times New Roman"/>
                <w:sz w:val="22"/>
                <w:szCs w:val="22"/>
              </w:rPr>
              <w:t>After 5 years</w:t>
            </w:r>
          </w:p>
        </w:tc>
        <w:tc>
          <w:tcPr>
            <w:tcW w:w="264" w:type="dxa"/>
            <w:tcBorders>
              <w:top w:val="nil"/>
            </w:tcBorders>
          </w:tcPr>
          <w:p w:rsidR="00BC0A93" w:rsidRPr="008F3345"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67" w:type="dxa"/>
            <w:tcBorders>
              <w:top w:val="nil"/>
            </w:tcBorders>
            <w:vAlign w:val="bottom"/>
          </w:tcPr>
          <w:p w:rsidR="00BC0A93" w:rsidRPr="008F3345" w:rsidRDefault="00BC0A93" w:rsidP="003B5390">
            <w:pPr>
              <w:spacing w:line="240" w:lineRule="auto"/>
              <w:ind w:left="-87" w:right="-108"/>
              <w:jc w:val="center"/>
              <w:rPr>
                <w:rFonts w:ascii="Times New Roman" w:hAnsi="Times New Roman" w:cs="Times New Roman"/>
                <w:sz w:val="22"/>
                <w:szCs w:val="22"/>
              </w:rPr>
            </w:pPr>
            <w:r w:rsidRPr="008F3345">
              <w:rPr>
                <w:rFonts w:ascii="Times New Roman" w:hAnsi="Times New Roman" w:cs="Times New Roman"/>
                <w:sz w:val="22"/>
                <w:szCs w:val="22"/>
              </w:rPr>
              <w:t>Total</w:t>
            </w:r>
          </w:p>
        </w:tc>
      </w:tr>
      <w:tr w:rsidR="00BC0A93" w:rsidRPr="008F3345" w:rsidTr="0028114D">
        <w:trPr>
          <w:trHeight w:val="359"/>
        </w:trPr>
        <w:tc>
          <w:tcPr>
            <w:tcW w:w="2736" w:type="dxa"/>
            <w:vAlign w:val="center"/>
          </w:tcPr>
          <w:p w:rsidR="00BC0A93" w:rsidRPr="008F3345"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jc w:val="center"/>
              <w:rPr>
                <w:rFonts w:ascii="Times New Roman" w:hAnsi="Times New Roman" w:cs="Times New Roman"/>
                <w:b/>
                <w:bCs/>
                <w:i/>
                <w:iCs/>
                <w:sz w:val="22"/>
                <w:szCs w:val="22"/>
                <w:cs/>
              </w:rPr>
            </w:pPr>
          </w:p>
        </w:tc>
        <w:tc>
          <w:tcPr>
            <w:tcW w:w="1412" w:type="dxa"/>
            <w:vAlign w:val="center"/>
          </w:tcPr>
          <w:p w:rsidR="00BC0A93" w:rsidRPr="008F3345"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c>
          <w:tcPr>
            <w:tcW w:w="264" w:type="dxa"/>
            <w:vAlign w:val="center"/>
          </w:tcPr>
          <w:p w:rsidR="00BC0A93" w:rsidRPr="008F3345"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rsidR="00BC0A93" w:rsidRPr="008F3345"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r w:rsidRPr="008F3345">
              <w:rPr>
                <w:rFonts w:ascii="Times New Roman" w:hAnsi="Times New Roman" w:cs="Times New Roman"/>
                <w:i/>
                <w:iCs/>
                <w:sz w:val="22"/>
                <w:szCs w:val="22"/>
              </w:rPr>
              <w:t>(in thousand Baht)</w:t>
            </w:r>
          </w:p>
        </w:tc>
      </w:tr>
      <w:tr w:rsidR="00BC0A93" w:rsidRPr="008F3345" w:rsidTr="005862E0">
        <w:trPr>
          <w:trHeight w:val="348"/>
        </w:trPr>
        <w:tc>
          <w:tcPr>
            <w:tcW w:w="2736" w:type="dxa"/>
            <w:vAlign w:val="center"/>
          </w:tcPr>
          <w:p w:rsidR="00BC0A93" w:rsidRPr="008F3345" w:rsidRDefault="00BC0A93" w:rsidP="0058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8F3345">
              <w:rPr>
                <w:rFonts w:ascii="Times New Roman" w:hAnsi="Times New Roman" w:cs="Times New Roman"/>
                <w:b/>
                <w:bCs/>
                <w:i/>
                <w:iCs/>
                <w:sz w:val="22"/>
                <w:szCs w:val="22"/>
              </w:rPr>
              <w:t xml:space="preserve">Finance </w:t>
            </w:r>
            <w:r w:rsidR="00CF1774">
              <w:rPr>
                <w:rFonts w:ascii="Times New Roman" w:hAnsi="Times New Roman" w:cs="Times New Roman"/>
                <w:b/>
                <w:bCs/>
                <w:i/>
                <w:iCs/>
                <w:sz w:val="22"/>
                <w:szCs w:val="22"/>
              </w:rPr>
              <w:t>l</w:t>
            </w:r>
            <w:r w:rsidRPr="008F3345">
              <w:rPr>
                <w:rFonts w:ascii="Times New Roman" w:hAnsi="Times New Roman" w:cs="Times New Roman"/>
                <w:b/>
                <w:bCs/>
                <w:i/>
                <w:iCs/>
                <w:sz w:val="22"/>
                <w:szCs w:val="22"/>
              </w:rPr>
              <w:t>iabilities</w:t>
            </w:r>
          </w:p>
        </w:tc>
        <w:tc>
          <w:tcPr>
            <w:tcW w:w="1412" w:type="dxa"/>
            <w:tcBorders>
              <w:bottom w:val="nil"/>
            </w:tcBorders>
            <w:vAlign w:val="center"/>
          </w:tcPr>
          <w:p w:rsidR="00BC0A93" w:rsidRPr="008F3345" w:rsidRDefault="00BC0A93" w:rsidP="005862E0">
            <w:pPr>
              <w:spacing w:line="240" w:lineRule="auto"/>
              <w:ind w:right="72"/>
              <w:rPr>
                <w:rFonts w:ascii="Times New Roman" w:hAnsi="Times New Roman" w:cs="Times New Roman"/>
                <w:sz w:val="22"/>
                <w:szCs w:val="22"/>
              </w:rPr>
            </w:pPr>
          </w:p>
        </w:tc>
        <w:tc>
          <w:tcPr>
            <w:tcW w:w="264" w:type="dxa"/>
            <w:vAlign w:val="center"/>
          </w:tcPr>
          <w:p w:rsidR="00BC0A93" w:rsidRPr="008F3345" w:rsidRDefault="00BC0A93" w:rsidP="005862E0">
            <w:pPr>
              <w:spacing w:line="240" w:lineRule="auto"/>
              <w:ind w:right="72"/>
              <w:rPr>
                <w:rFonts w:ascii="Times New Roman" w:hAnsi="Times New Roman" w:cs="Times New Roman"/>
                <w:sz w:val="22"/>
                <w:szCs w:val="22"/>
              </w:rPr>
            </w:pPr>
          </w:p>
        </w:tc>
        <w:tc>
          <w:tcPr>
            <w:tcW w:w="970" w:type="dxa"/>
            <w:vAlign w:val="center"/>
          </w:tcPr>
          <w:p w:rsidR="00BC0A93" w:rsidRPr="008F3345" w:rsidRDefault="00BC0A93" w:rsidP="0058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spacing w:line="240" w:lineRule="auto"/>
              <w:ind w:left="-92" w:right="-111"/>
              <w:rPr>
                <w:rFonts w:ascii="Times New Roman" w:hAnsi="Times New Roman" w:cs="Times New Roman"/>
                <w:sz w:val="22"/>
                <w:szCs w:val="22"/>
              </w:rPr>
            </w:pPr>
          </w:p>
        </w:tc>
        <w:tc>
          <w:tcPr>
            <w:tcW w:w="264" w:type="dxa"/>
            <w:vAlign w:val="center"/>
          </w:tcPr>
          <w:p w:rsidR="00BC0A93" w:rsidRPr="008F3345" w:rsidRDefault="00BC0A93" w:rsidP="0058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59" w:type="dxa"/>
            <w:vAlign w:val="center"/>
          </w:tcPr>
          <w:p w:rsidR="00BC0A93" w:rsidRPr="008F3345" w:rsidRDefault="00BC0A93" w:rsidP="005862E0">
            <w:pPr>
              <w:pStyle w:val="acctfourfigures"/>
              <w:tabs>
                <w:tab w:val="clear" w:pos="765"/>
                <w:tab w:val="decimal" w:pos="841"/>
              </w:tabs>
              <w:spacing w:line="240" w:lineRule="auto"/>
              <w:ind w:left="-92" w:right="-111"/>
              <w:rPr>
                <w:szCs w:val="22"/>
                <w:lang w:val="en-US" w:bidi="th-TH"/>
              </w:rPr>
            </w:pPr>
          </w:p>
        </w:tc>
        <w:tc>
          <w:tcPr>
            <w:tcW w:w="264" w:type="dxa"/>
            <w:vAlign w:val="bottom"/>
          </w:tcPr>
          <w:p w:rsidR="00BC0A93" w:rsidRPr="008F3345" w:rsidRDefault="00BC0A93" w:rsidP="003B5390">
            <w:pPr>
              <w:pStyle w:val="acctfourfigures"/>
              <w:tabs>
                <w:tab w:val="clear" w:pos="765"/>
                <w:tab w:val="decimal" w:pos="841"/>
              </w:tabs>
              <w:spacing w:line="240" w:lineRule="auto"/>
              <w:ind w:left="-92" w:right="-111"/>
              <w:rPr>
                <w:szCs w:val="22"/>
              </w:rPr>
            </w:pPr>
          </w:p>
        </w:tc>
        <w:tc>
          <w:tcPr>
            <w:tcW w:w="970" w:type="dxa"/>
            <w:tcBorders>
              <w:bottom w:val="nil"/>
            </w:tcBorders>
            <w:vAlign w:val="bottom"/>
          </w:tcPr>
          <w:p w:rsidR="00BC0A93" w:rsidRPr="008F3345" w:rsidRDefault="00BC0A93" w:rsidP="003B5390">
            <w:pPr>
              <w:pStyle w:val="acctfourfigures"/>
              <w:tabs>
                <w:tab w:val="clear" w:pos="765"/>
                <w:tab w:val="decimal" w:pos="841"/>
              </w:tabs>
              <w:spacing w:line="240" w:lineRule="auto"/>
              <w:ind w:left="-92" w:right="-111"/>
              <w:rPr>
                <w:szCs w:val="22"/>
                <w:lang w:val="en-US" w:bidi="th-TH"/>
              </w:rPr>
            </w:pPr>
          </w:p>
        </w:tc>
        <w:tc>
          <w:tcPr>
            <w:tcW w:w="264" w:type="dxa"/>
            <w:tcBorders>
              <w:bottom w:val="nil"/>
            </w:tcBorders>
            <w:vAlign w:val="bottom"/>
          </w:tcPr>
          <w:p w:rsidR="00BC0A93" w:rsidRPr="008F3345" w:rsidRDefault="00BC0A93" w:rsidP="003B5390">
            <w:pPr>
              <w:pStyle w:val="acctfourfigures"/>
              <w:tabs>
                <w:tab w:val="clear" w:pos="765"/>
                <w:tab w:val="decimal" w:pos="841"/>
              </w:tabs>
              <w:spacing w:line="240" w:lineRule="auto"/>
              <w:ind w:left="-92" w:right="-111"/>
              <w:rPr>
                <w:szCs w:val="22"/>
              </w:rPr>
            </w:pPr>
          </w:p>
        </w:tc>
        <w:tc>
          <w:tcPr>
            <w:tcW w:w="1067" w:type="dxa"/>
            <w:vAlign w:val="bottom"/>
          </w:tcPr>
          <w:p w:rsidR="00BC0A93" w:rsidRPr="008F3345" w:rsidRDefault="00BC0A93" w:rsidP="003B5390">
            <w:pPr>
              <w:pStyle w:val="acctfourfigures"/>
              <w:tabs>
                <w:tab w:val="clear" w:pos="765"/>
                <w:tab w:val="decimal" w:pos="841"/>
              </w:tabs>
              <w:spacing w:line="240" w:lineRule="auto"/>
              <w:ind w:left="-92" w:right="-111"/>
              <w:rPr>
                <w:szCs w:val="22"/>
              </w:rPr>
            </w:pPr>
          </w:p>
        </w:tc>
      </w:tr>
      <w:tr w:rsidR="00835F66" w:rsidRPr="008F3345" w:rsidTr="005A7B67">
        <w:trPr>
          <w:trHeight w:val="348"/>
        </w:trPr>
        <w:tc>
          <w:tcPr>
            <w:tcW w:w="2736" w:type="dxa"/>
          </w:tcPr>
          <w:p w:rsidR="00835F66" w:rsidRPr="008F3345"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8F3345">
              <w:rPr>
                <w:rFonts w:ascii="Times New Roman" w:hAnsi="Times New Roman" w:cs="Times New Roman"/>
                <w:sz w:val="22"/>
                <w:szCs w:val="22"/>
              </w:rPr>
              <w:t xml:space="preserve">Short-term </w:t>
            </w:r>
            <w:r w:rsidR="003C0F58">
              <w:rPr>
                <w:rFonts w:ascii="Times New Roman" w:hAnsi="Times New Roman" w:cs="Times New Roman"/>
                <w:sz w:val="22"/>
                <w:szCs w:val="22"/>
              </w:rPr>
              <w:t>loans</w:t>
            </w:r>
            <w:r w:rsidR="00830306">
              <w:rPr>
                <w:rFonts w:ascii="Times New Roman" w:hAnsi="Times New Roman" w:cs="Times New Roman"/>
                <w:sz w:val="22"/>
                <w:szCs w:val="22"/>
              </w:rPr>
              <w:t xml:space="preserve"> from f</w:t>
            </w:r>
            <w:r w:rsidRPr="008F3345">
              <w:rPr>
                <w:rFonts w:ascii="Times New Roman" w:hAnsi="Times New Roman" w:cs="Times New Roman"/>
                <w:sz w:val="22"/>
                <w:szCs w:val="22"/>
              </w:rPr>
              <w:t>inancial institution</w:t>
            </w:r>
          </w:p>
        </w:tc>
        <w:tc>
          <w:tcPr>
            <w:tcW w:w="1412" w:type="dxa"/>
            <w:tcBorders>
              <w:bottom w:val="nil"/>
            </w:tcBorders>
          </w:tcPr>
          <w:p w:rsidR="00835F66" w:rsidRPr="0098543D" w:rsidRDefault="00835F66" w:rsidP="00835F66">
            <w:pPr>
              <w:tabs>
                <w:tab w:val="clear" w:pos="907"/>
                <w:tab w:val="left" w:pos="882"/>
              </w:tabs>
              <w:spacing w:line="240" w:lineRule="auto"/>
              <w:ind w:right="-18"/>
              <w:jc w:val="right"/>
              <w:rPr>
                <w:rFonts w:ascii="Times New Roman" w:hAnsi="Times New Roman" w:cs="Times New Roman"/>
                <w:sz w:val="22"/>
                <w:szCs w:val="22"/>
                <w:cs/>
              </w:rPr>
            </w:pPr>
            <w:r>
              <w:rPr>
                <w:rFonts w:ascii="Times New Roman" w:hAnsi="Times New Roman" w:cs="Times New Roman"/>
                <w:sz w:val="22"/>
                <w:szCs w:val="22"/>
              </w:rPr>
              <w:br/>
            </w:r>
            <w:r w:rsidRPr="0098543D">
              <w:rPr>
                <w:rFonts w:ascii="Times New Roman" w:hAnsi="Times New Roman" w:cs="Times New Roman"/>
                <w:sz w:val="22"/>
                <w:szCs w:val="22"/>
              </w:rPr>
              <w:t>10,000</w:t>
            </w:r>
          </w:p>
        </w:tc>
        <w:tc>
          <w:tcPr>
            <w:tcW w:w="264" w:type="dxa"/>
          </w:tcPr>
          <w:p w:rsidR="00835F66" w:rsidRPr="008F3345" w:rsidRDefault="00835F66" w:rsidP="00835F66">
            <w:pPr>
              <w:spacing w:line="240" w:lineRule="auto"/>
              <w:ind w:right="72"/>
              <w:jc w:val="center"/>
              <w:rPr>
                <w:rFonts w:ascii="Times New Roman" w:hAnsi="Times New Roman" w:cs="Times New Roman"/>
                <w:sz w:val="22"/>
                <w:szCs w:val="22"/>
              </w:rPr>
            </w:pPr>
          </w:p>
        </w:tc>
        <w:tc>
          <w:tcPr>
            <w:tcW w:w="970" w:type="dxa"/>
            <w:tcBorders>
              <w:bottom w:val="nil"/>
            </w:tcBorders>
            <w:vAlign w:val="bottom"/>
          </w:tcPr>
          <w:p w:rsidR="00835F66" w:rsidRPr="008F3345" w:rsidRDefault="00835F66" w:rsidP="00CB79C1">
            <w:pPr>
              <w:tabs>
                <w:tab w:val="clear" w:pos="907"/>
                <w:tab w:val="left" w:pos="882"/>
              </w:tabs>
              <w:spacing w:line="240" w:lineRule="auto"/>
              <w:ind w:right="-18"/>
              <w:jc w:val="right"/>
              <w:rPr>
                <w:szCs w:val="22"/>
              </w:rPr>
            </w:pPr>
            <w:r>
              <w:rPr>
                <w:szCs w:val="22"/>
              </w:rPr>
              <w:br/>
            </w:r>
            <w:r w:rsidRPr="005A7B67">
              <w:rPr>
                <w:rFonts w:ascii="Times New Roman" w:hAnsi="Times New Roman" w:cs="Times New Roman"/>
                <w:sz w:val="22"/>
                <w:szCs w:val="22"/>
              </w:rPr>
              <w:t>10,000</w:t>
            </w:r>
          </w:p>
        </w:tc>
        <w:tc>
          <w:tcPr>
            <w:tcW w:w="264" w:type="dxa"/>
            <w:tcBorders>
              <w:bottom w:val="nil"/>
            </w:tcBorders>
          </w:tcPr>
          <w:p w:rsidR="00835F66" w:rsidRPr="008F3345"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59" w:type="dxa"/>
            <w:tcBorders>
              <w:bottom w:val="nil"/>
            </w:tcBorders>
            <w:vAlign w:val="bottom"/>
          </w:tcPr>
          <w:p w:rsidR="00835F66" w:rsidRPr="008F3345" w:rsidRDefault="00835F66" w:rsidP="00835F66">
            <w:pPr>
              <w:pStyle w:val="acctfourfigures"/>
              <w:tabs>
                <w:tab w:val="clear" w:pos="765"/>
                <w:tab w:val="decimal" w:pos="581"/>
              </w:tabs>
              <w:spacing w:line="240" w:lineRule="auto"/>
              <w:ind w:left="-92" w:right="-111"/>
              <w:rPr>
                <w:szCs w:val="22"/>
                <w:lang w:val="en-US" w:bidi="th-TH"/>
              </w:rPr>
            </w:pPr>
            <w:r w:rsidRPr="008F3345">
              <w:rPr>
                <w:szCs w:val="22"/>
                <w:lang w:val="en-US" w:bidi="th-TH"/>
              </w:rPr>
              <w:t>-</w:t>
            </w:r>
          </w:p>
        </w:tc>
        <w:tc>
          <w:tcPr>
            <w:tcW w:w="264" w:type="dxa"/>
            <w:tcBorders>
              <w:bottom w:val="nil"/>
            </w:tcBorders>
            <w:vAlign w:val="bottom"/>
          </w:tcPr>
          <w:p w:rsidR="00835F66" w:rsidRPr="008F3345" w:rsidRDefault="00835F66" w:rsidP="00835F66">
            <w:pPr>
              <w:pStyle w:val="acctfourfigures"/>
              <w:tabs>
                <w:tab w:val="clear" w:pos="765"/>
                <w:tab w:val="decimal" w:pos="581"/>
              </w:tabs>
              <w:spacing w:line="240" w:lineRule="auto"/>
              <w:ind w:left="-92" w:right="-111"/>
              <w:rPr>
                <w:szCs w:val="22"/>
              </w:rPr>
            </w:pPr>
          </w:p>
        </w:tc>
        <w:tc>
          <w:tcPr>
            <w:tcW w:w="970" w:type="dxa"/>
            <w:tcBorders>
              <w:bottom w:val="nil"/>
            </w:tcBorders>
            <w:vAlign w:val="bottom"/>
          </w:tcPr>
          <w:p w:rsidR="00835F66" w:rsidRPr="008F3345" w:rsidRDefault="00835F66" w:rsidP="00841AC8">
            <w:pPr>
              <w:pStyle w:val="acctfourfigures"/>
              <w:tabs>
                <w:tab w:val="clear" w:pos="765"/>
                <w:tab w:val="decimal" w:pos="480"/>
              </w:tabs>
              <w:spacing w:line="240" w:lineRule="auto"/>
              <w:ind w:left="-92" w:right="-111"/>
              <w:rPr>
                <w:szCs w:val="22"/>
                <w:lang w:val="en-US" w:bidi="th-TH"/>
              </w:rPr>
            </w:pPr>
            <w:r w:rsidRPr="008F3345">
              <w:rPr>
                <w:szCs w:val="22"/>
                <w:lang w:val="en-US" w:bidi="th-TH"/>
              </w:rPr>
              <w:t>-</w:t>
            </w:r>
          </w:p>
        </w:tc>
        <w:tc>
          <w:tcPr>
            <w:tcW w:w="264" w:type="dxa"/>
            <w:tcBorders>
              <w:bottom w:val="nil"/>
            </w:tcBorders>
            <w:vAlign w:val="bottom"/>
          </w:tcPr>
          <w:p w:rsidR="00835F66" w:rsidRPr="008F3345" w:rsidRDefault="00835F66" w:rsidP="00835F66">
            <w:pPr>
              <w:pStyle w:val="acctfourfigures"/>
              <w:tabs>
                <w:tab w:val="clear" w:pos="765"/>
                <w:tab w:val="decimal" w:pos="841"/>
              </w:tabs>
              <w:spacing w:line="240" w:lineRule="auto"/>
              <w:ind w:left="-92" w:right="-111"/>
              <w:rPr>
                <w:szCs w:val="22"/>
              </w:rPr>
            </w:pPr>
          </w:p>
        </w:tc>
        <w:tc>
          <w:tcPr>
            <w:tcW w:w="1067" w:type="dxa"/>
            <w:tcBorders>
              <w:bottom w:val="nil"/>
            </w:tcBorders>
          </w:tcPr>
          <w:p w:rsidR="00835F66" w:rsidRPr="008F3345" w:rsidRDefault="00835F66" w:rsidP="0028114D">
            <w:pPr>
              <w:pStyle w:val="acctfourfigures"/>
              <w:tabs>
                <w:tab w:val="clear" w:pos="765"/>
                <w:tab w:val="decimal" w:pos="841"/>
              </w:tabs>
              <w:spacing w:line="240" w:lineRule="auto"/>
              <w:ind w:left="-92" w:right="-111"/>
              <w:rPr>
                <w:szCs w:val="22"/>
              </w:rPr>
            </w:pPr>
            <w:r>
              <w:rPr>
                <w:szCs w:val="22"/>
              </w:rPr>
              <w:br/>
            </w:r>
            <w:r w:rsidRPr="008F3345">
              <w:rPr>
                <w:szCs w:val="22"/>
              </w:rPr>
              <w:t>10,000</w:t>
            </w:r>
          </w:p>
        </w:tc>
      </w:tr>
      <w:tr w:rsidR="00835F66" w:rsidRPr="008F3345" w:rsidTr="0028114D">
        <w:trPr>
          <w:trHeight w:val="348"/>
        </w:trPr>
        <w:tc>
          <w:tcPr>
            <w:tcW w:w="2736" w:type="dxa"/>
            <w:vAlign w:val="center"/>
          </w:tcPr>
          <w:p w:rsidR="00835F66" w:rsidRPr="008F3345" w:rsidRDefault="00F84C07"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Pr>
                <w:rFonts w:ascii="Times New Roman" w:hAnsi="Times New Roman" w:cs="Times New Roman"/>
                <w:sz w:val="22"/>
                <w:szCs w:val="22"/>
              </w:rPr>
              <w:t>Trade</w:t>
            </w:r>
            <w:r w:rsidR="00835F66">
              <w:rPr>
                <w:rFonts w:ascii="Times New Roman" w:hAnsi="Times New Roman" w:cs="Times New Roman"/>
                <w:sz w:val="22"/>
                <w:szCs w:val="22"/>
              </w:rPr>
              <w:t xml:space="preserve"> </w:t>
            </w:r>
            <w:r w:rsidR="005A7B67">
              <w:rPr>
                <w:rFonts w:ascii="Times New Roman" w:hAnsi="Times New Roman" w:cs="Times New Roman"/>
                <w:sz w:val="22"/>
                <w:szCs w:val="22"/>
              </w:rPr>
              <w:t>p</w:t>
            </w:r>
            <w:r w:rsidR="00835F66">
              <w:rPr>
                <w:rFonts w:ascii="Times New Roman" w:hAnsi="Times New Roman" w:cs="Times New Roman"/>
                <w:sz w:val="22"/>
                <w:szCs w:val="22"/>
              </w:rPr>
              <w:t>ayables</w:t>
            </w:r>
          </w:p>
        </w:tc>
        <w:tc>
          <w:tcPr>
            <w:tcW w:w="1412" w:type="dxa"/>
            <w:tcBorders>
              <w:bottom w:val="nil"/>
            </w:tcBorders>
            <w:vAlign w:val="center"/>
          </w:tcPr>
          <w:p w:rsidR="00835F66" w:rsidRPr="0098543D" w:rsidRDefault="00835F66" w:rsidP="00835F66">
            <w:pPr>
              <w:tabs>
                <w:tab w:val="clear" w:pos="907"/>
                <w:tab w:val="left" w:pos="882"/>
              </w:tabs>
              <w:spacing w:line="240" w:lineRule="auto"/>
              <w:ind w:right="-18"/>
              <w:jc w:val="right"/>
              <w:rPr>
                <w:rFonts w:ascii="Times New Roman" w:hAnsi="Times New Roman" w:cs="Times New Roman"/>
                <w:sz w:val="22"/>
                <w:szCs w:val="22"/>
              </w:rPr>
            </w:pPr>
            <w:r w:rsidRPr="0098543D">
              <w:rPr>
                <w:rFonts w:ascii="Times New Roman" w:hAnsi="Times New Roman" w:cs="Times New Roman"/>
                <w:sz w:val="22"/>
                <w:szCs w:val="22"/>
              </w:rPr>
              <w:t>7,656</w:t>
            </w:r>
          </w:p>
        </w:tc>
        <w:tc>
          <w:tcPr>
            <w:tcW w:w="264" w:type="dxa"/>
            <w:vAlign w:val="center"/>
          </w:tcPr>
          <w:p w:rsidR="00835F66" w:rsidRPr="008F3345" w:rsidRDefault="00835F66" w:rsidP="00835F66">
            <w:pPr>
              <w:spacing w:line="240" w:lineRule="auto"/>
              <w:ind w:right="72"/>
              <w:jc w:val="right"/>
              <w:rPr>
                <w:rFonts w:ascii="Times New Roman" w:hAnsi="Times New Roman" w:cs="Times New Roman"/>
                <w:sz w:val="22"/>
                <w:szCs w:val="22"/>
              </w:rPr>
            </w:pPr>
          </w:p>
        </w:tc>
        <w:tc>
          <w:tcPr>
            <w:tcW w:w="970" w:type="dxa"/>
            <w:tcBorders>
              <w:bottom w:val="nil"/>
            </w:tcBorders>
            <w:vAlign w:val="center"/>
          </w:tcPr>
          <w:p w:rsidR="00835F66" w:rsidRPr="0098543D" w:rsidRDefault="00835F66" w:rsidP="00835F66">
            <w:pPr>
              <w:tabs>
                <w:tab w:val="clear" w:pos="907"/>
                <w:tab w:val="left" w:pos="882"/>
              </w:tabs>
              <w:spacing w:line="240" w:lineRule="auto"/>
              <w:ind w:right="-18"/>
              <w:jc w:val="right"/>
              <w:rPr>
                <w:rFonts w:ascii="Times New Roman" w:hAnsi="Times New Roman" w:cs="Times New Roman"/>
                <w:sz w:val="22"/>
                <w:szCs w:val="22"/>
              </w:rPr>
            </w:pPr>
            <w:r w:rsidRPr="0098543D">
              <w:rPr>
                <w:rFonts w:ascii="Times New Roman" w:hAnsi="Times New Roman" w:cs="Times New Roman"/>
                <w:sz w:val="22"/>
                <w:szCs w:val="22"/>
              </w:rPr>
              <w:t>7,656</w:t>
            </w:r>
          </w:p>
        </w:tc>
        <w:tc>
          <w:tcPr>
            <w:tcW w:w="264" w:type="dxa"/>
            <w:tcBorders>
              <w:bottom w:val="nil"/>
            </w:tcBorders>
            <w:vAlign w:val="center"/>
          </w:tcPr>
          <w:p w:rsidR="00835F66" w:rsidRPr="008F3345"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bottom w:val="nil"/>
            </w:tcBorders>
            <w:vAlign w:val="center"/>
          </w:tcPr>
          <w:p w:rsidR="00835F66" w:rsidRPr="008F3345" w:rsidRDefault="00835F66" w:rsidP="00902C36">
            <w:pPr>
              <w:pStyle w:val="acctfourfigures"/>
              <w:tabs>
                <w:tab w:val="clear" w:pos="765"/>
                <w:tab w:val="decimal" w:pos="190"/>
              </w:tabs>
              <w:spacing w:line="240" w:lineRule="auto"/>
              <w:ind w:left="-92" w:right="-111"/>
              <w:jc w:val="center"/>
              <w:rPr>
                <w:szCs w:val="22"/>
                <w:lang w:val="en-US" w:bidi="th-TH"/>
              </w:rPr>
            </w:pPr>
            <w:r>
              <w:rPr>
                <w:szCs w:val="22"/>
                <w:lang w:val="en-US" w:bidi="th-TH"/>
              </w:rPr>
              <w:t>-</w:t>
            </w:r>
          </w:p>
        </w:tc>
        <w:tc>
          <w:tcPr>
            <w:tcW w:w="264" w:type="dxa"/>
            <w:tcBorders>
              <w:bottom w:val="nil"/>
            </w:tcBorders>
            <w:vAlign w:val="center"/>
          </w:tcPr>
          <w:p w:rsidR="00835F66" w:rsidRPr="008F3345" w:rsidRDefault="00835F66" w:rsidP="00835F66">
            <w:pPr>
              <w:pStyle w:val="acctfourfigures"/>
              <w:tabs>
                <w:tab w:val="clear" w:pos="765"/>
                <w:tab w:val="decimal" w:pos="581"/>
              </w:tabs>
              <w:spacing w:line="240" w:lineRule="auto"/>
              <w:ind w:left="-92" w:right="-111"/>
              <w:jc w:val="right"/>
              <w:rPr>
                <w:szCs w:val="22"/>
              </w:rPr>
            </w:pPr>
          </w:p>
        </w:tc>
        <w:tc>
          <w:tcPr>
            <w:tcW w:w="970" w:type="dxa"/>
            <w:tcBorders>
              <w:bottom w:val="nil"/>
            </w:tcBorders>
            <w:vAlign w:val="center"/>
          </w:tcPr>
          <w:p w:rsidR="00835F66" w:rsidRPr="008F3345" w:rsidRDefault="00835F66" w:rsidP="005A624F">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bottom w:val="nil"/>
            </w:tcBorders>
            <w:vAlign w:val="center"/>
          </w:tcPr>
          <w:p w:rsidR="00835F66" w:rsidRPr="008F3345" w:rsidRDefault="00835F66" w:rsidP="00835F66">
            <w:pPr>
              <w:pStyle w:val="acctfourfigures"/>
              <w:tabs>
                <w:tab w:val="clear" w:pos="765"/>
                <w:tab w:val="decimal" w:pos="841"/>
              </w:tabs>
              <w:spacing w:line="240" w:lineRule="auto"/>
              <w:ind w:left="-92" w:right="-111"/>
              <w:jc w:val="right"/>
              <w:rPr>
                <w:szCs w:val="22"/>
              </w:rPr>
            </w:pPr>
          </w:p>
        </w:tc>
        <w:tc>
          <w:tcPr>
            <w:tcW w:w="1067" w:type="dxa"/>
            <w:tcBorders>
              <w:bottom w:val="nil"/>
            </w:tcBorders>
            <w:vAlign w:val="center"/>
          </w:tcPr>
          <w:p w:rsidR="00835F66" w:rsidRPr="0098543D" w:rsidRDefault="00835F66" w:rsidP="00835F66">
            <w:pPr>
              <w:tabs>
                <w:tab w:val="clear" w:pos="907"/>
                <w:tab w:val="left" w:pos="882"/>
              </w:tabs>
              <w:spacing w:line="240" w:lineRule="auto"/>
              <w:ind w:right="-18"/>
              <w:jc w:val="right"/>
              <w:rPr>
                <w:rFonts w:ascii="Times New Roman" w:hAnsi="Times New Roman" w:cs="Times New Roman"/>
                <w:sz w:val="22"/>
                <w:szCs w:val="22"/>
              </w:rPr>
            </w:pPr>
            <w:r w:rsidRPr="0098543D">
              <w:rPr>
                <w:rFonts w:ascii="Times New Roman" w:hAnsi="Times New Roman" w:cs="Times New Roman"/>
                <w:sz w:val="22"/>
                <w:szCs w:val="22"/>
              </w:rPr>
              <w:t>7,656</w:t>
            </w:r>
          </w:p>
        </w:tc>
      </w:tr>
      <w:tr w:rsidR="00835F66" w:rsidRPr="008F3345" w:rsidTr="0028114D">
        <w:trPr>
          <w:trHeight w:val="348"/>
        </w:trPr>
        <w:tc>
          <w:tcPr>
            <w:tcW w:w="2736" w:type="dxa"/>
            <w:vAlign w:val="center"/>
          </w:tcPr>
          <w:p w:rsidR="00835F66"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Pr>
                <w:rFonts w:ascii="Times New Roman" w:hAnsi="Times New Roman" w:cs="Times New Roman"/>
                <w:sz w:val="22"/>
                <w:szCs w:val="22"/>
              </w:rPr>
              <w:t>Other payables</w:t>
            </w:r>
          </w:p>
        </w:tc>
        <w:tc>
          <w:tcPr>
            <w:tcW w:w="1412" w:type="dxa"/>
            <w:tcBorders>
              <w:bottom w:val="nil"/>
            </w:tcBorders>
            <w:vAlign w:val="center"/>
          </w:tcPr>
          <w:p w:rsidR="00835F66" w:rsidRPr="0098543D" w:rsidRDefault="00835F66" w:rsidP="00835F66">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50,044</w:t>
            </w:r>
          </w:p>
        </w:tc>
        <w:tc>
          <w:tcPr>
            <w:tcW w:w="264" w:type="dxa"/>
            <w:vAlign w:val="center"/>
          </w:tcPr>
          <w:p w:rsidR="00835F66" w:rsidRPr="008F3345" w:rsidRDefault="00835F66" w:rsidP="00835F66">
            <w:pPr>
              <w:spacing w:line="240" w:lineRule="auto"/>
              <w:ind w:right="72"/>
              <w:jc w:val="right"/>
              <w:rPr>
                <w:rFonts w:ascii="Times New Roman" w:hAnsi="Times New Roman" w:cs="Times New Roman"/>
                <w:sz w:val="22"/>
                <w:szCs w:val="22"/>
              </w:rPr>
            </w:pPr>
          </w:p>
        </w:tc>
        <w:tc>
          <w:tcPr>
            <w:tcW w:w="970" w:type="dxa"/>
            <w:tcBorders>
              <w:bottom w:val="nil"/>
            </w:tcBorders>
            <w:vAlign w:val="center"/>
          </w:tcPr>
          <w:p w:rsidR="00835F66" w:rsidRPr="0098543D" w:rsidRDefault="00835F66" w:rsidP="00835F66">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50,044</w:t>
            </w:r>
          </w:p>
        </w:tc>
        <w:tc>
          <w:tcPr>
            <w:tcW w:w="264" w:type="dxa"/>
            <w:tcBorders>
              <w:bottom w:val="nil"/>
            </w:tcBorders>
            <w:vAlign w:val="center"/>
          </w:tcPr>
          <w:p w:rsidR="00835F66" w:rsidRPr="008F3345"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bottom w:val="nil"/>
            </w:tcBorders>
            <w:vAlign w:val="center"/>
          </w:tcPr>
          <w:p w:rsidR="00835F66" w:rsidRPr="008F3345" w:rsidRDefault="00835F66" w:rsidP="00902C36">
            <w:pPr>
              <w:pStyle w:val="acctfourfigures"/>
              <w:tabs>
                <w:tab w:val="clear" w:pos="765"/>
                <w:tab w:val="decimal" w:pos="190"/>
              </w:tabs>
              <w:spacing w:line="240" w:lineRule="auto"/>
              <w:ind w:left="-92" w:right="-111"/>
              <w:jc w:val="center"/>
              <w:rPr>
                <w:szCs w:val="22"/>
                <w:lang w:val="en-US" w:bidi="th-TH"/>
              </w:rPr>
            </w:pPr>
            <w:r>
              <w:rPr>
                <w:szCs w:val="22"/>
                <w:lang w:val="en-US" w:bidi="th-TH"/>
              </w:rPr>
              <w:t>-</w:t>
            </w:r>
          </w:p>
        </w:tc>
        <w:tc>
          <w:tcPr>
            <w:tcW w:w="264" w:type="dxa"/>
            <w:tcBorders>
              <w:bottom w:val="nil"/>
            </w:tcBorders>
            <w:vAlign w:val="center"/>
          </w:tcPr>
          <w:p w:rsidR="00835F66" w:rsidRPr="008F3345" w:rsidRDefault="00835F66" w:rsidP="00835F66">
            <w:pPr>
              <w:pStyle w:val="acctfourfigures"/>
              <w:tabs>
                <w:tab w:val="clear" w:pos="765"/>
                <w:tab w:val="decimal" w:pos="581"/>
              </w:tabs>
              <w:spacing w:line="240" w:lineRule="auto"/>
              <w:ind w:left="-92" w:right="-111"/>
              <w:jc w:val="right"/>
              <w:rPr>
                <w:szCs w:val="22"/>
              </w:rPr>
            </w:pPr>
          </w:p>
        </w:tc>
        <w:tc>
          <w:tcPr>
            <w:tcW w:w="970" w:type="dxa"/>
            <w:tcBorders>
              <w:bottom w:val="nil"/>
            </w:tcBorders>
            <w:vAlign w:val="center"/>
          </w:tcPr>
          <w:p w:rsidR="00835F66" w:rsidRPr="008F3345" w:rsidRDefault="00835F66" w:rsidP="005A624F">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bottom w:val="nil"/>
            </w:tcBorders>
            <w:vAlign w:val="center"/>
          </w:tcPr>
          <w:p w:rsidR="00835F66" w:rsidRPr="008F3345" w:rsidRDefault="00835F66" w:rsidP="00835F66">
            <w:pPr>
              <w:pStyle w:val="acctfourfigures"/>
              <w:tabs>
                <w:tab w:val="clear" w:pos="765"/>
                <w:tab w:val="decimal" w:pos="841"/>
              </w:tabs>
              <w:spacing w:line="240" w:lineRule="auto"/>
              <w:ind w:left="-92" w:right="-111"/>
              <w:jc w:val="right"/>
              <w:rPr>
                <w:szCs w:val="22"/>
              </w:rPr>
            </w:pPr>
          </w:p>
        </w:tc>
        <w:tc>
          <w:tcPr>
            <w:tcW w:w="1067" w:type="dxa"/>
            <w:tcBorders>
              <w:bottom w:val="nil"/>
            </w:tcBorders>
            <w:vAlign w:val="center"/>
          </w:tcPr>
          <w:p w:rsidR="00835F66" w:rsidRPr="0098543D" w:rsidRDefault="00835F66" w:rsidP="00835F66">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50,044</w:t>
            </w:r>
          </w:p>
        </w:tc>
      </w:tr>
      <w:tr w:rsidR="00835F66" w:rsidRPr="008F3345" w:rsidTr="0028114D">
        <w:trPr>
          <w:trHeight w:val="348"/>
        </w:trPr>
        <w:tc>
          <w:tcPr>
            <w:tcW w:w="2736" w:type="dxa"/>
          </w:tcPr>
          <w:p w:rsidR="00835F66" w:rsidRPr="008F3345"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8F3345">
              <w:rPr>
                <w:rFonts w:ascii="Times New Roman" w:hAnsi="Times New Roman" w:cs="Times New Roman"/>
                <w:sz w:val="22"/>
                <w:szCs w:val="22"/>
              </w:rPr>
              <w:t xml:space="preserve">Short-term </w:t>
            </w:r>
            <w:r w:rsidR="003C0F58">
              <w:rPr>
                <w:rFonts w:ascii="Times New Roman" w:hAnsi="Times New Roman" w:cs="Times New Roman"/>
                <w:sz w:val="22"/>
                <w:szCs w:val="22"/>
              </w:rPr>
              <w:t>loans</w:t>
            </w:r>
            <w:r w:rsidR="00BE6C02">
              <w:rPr>
                <w:rFonts w:ascii="Times New Roman" w:hAnsi="Times New Roman" w:cs="Times New Roman"/>
                <w:sz w:val="22"/>
                <w:szCs w:val="22"/>
              </w:rPr>
              <w:t xml:space="preserve"> from </w:t>
            </w:r>
            <w:r w:rsidR="009B2CEB">
              <w:rPr>
                <w:rFonts w:ascii="Times New Roman" w:hAnsi="Times New Roman" w:cs="Times New Roman"/>
                <w:sz w:val="22"/>
                <w:szCs w:val="22"/>
              </w:rPr>
              <w:br/>
            </w:r>
            <w:r w:rsidR="00BE6C02">
              <w:rPr>
                <w:rFonts w:ascii="Times New Roman" w:hAnsi="Times New Roman" w:cs="Times New Roman"/>
                <w:sz w:val="22"/>
                <w:szCs w:val="22"/>
              </w:rPr>
              <w:t>related party</w:t>
            </w:r>
          </w:p>
        </w:tc>
        <w:tc>
          <w:tcPr>
            <w:tcW w:w="1412" w:type="dxa"/>
            <w:tcBorders>
              <w:bottom w:val="nil"/>
            </w:tcBorders>
            <w:vAlign w:val="bottom"/>
          </w:tcPr>
          <w:p w:rsidR="00835F66" w:rsidRPr="0098543D" w:rsidRDefault="00835F66" w:rsidP="00835F66">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530,000</w:t>
            </w:r>
          </w:p>
        </w:tc>
        <w:tc>
          <w:tcPr>
            <w:tcW w:w="264" w:type="dxa"/>
            <w:vAlign w:val="bottom"/>
          </w:tcPr>
          <w:p w:rsidR="00835F66" w:rsidRPr="008F3345" w:rsidRDefault="00835F66" w:rsidP="00835F66">
            <w:pPr>
              <w:spacing w:line="240" w:lineRule="auto"/>
              <w:ind w:right="72"/>
              <w:rPr>
                <w:rFonts w:ascii="Times New Roman" w:hAnsi="Times New Roman" w:cs="Times New Roman"/>
                <w:sz w:val="22"/>
                <w:szCs w:val="22"/>
              </w:rPr>
            </w:pPr>
          </w:p>
        </w:tc>
        <w:tc>
          <w:tcPr>
            <w:tcW w:w="970" w:type="dxa"/>
            <w:tcBorders>
              <w:top w:val="nil"/>
              <w:bottom w:val="nil"/>
            </w:tcBorders>
            <w:vAlign w:val="bottom"/>
          </w:tcPr>
          <w:p w:rsidR="00835F66" w:rsidRPr="008F3345" w:rsidRDefault="00835F66" w:rsidP="00F82A24">
            <w:pPr>
              <w:tabs>
                <w:tab w:val="clear" w:pos="907"/>
                <w:tab w:val="left" w:pos="882"/>
              </w:tabs>
              <w:spacing w:line="240" w:lineRule="auto"/>
              <w:ind w:right="-18"/>
              <w:jc w:val="right"/>
              <w:rPr>
                <w:szCs w:val="22"/>
              </w:rPr>
            </w:pPr>
            <w:r w:rsidRPr="0053179D">
              <w:rPr>
                <w:rFonts w:ascii="Times New Roman" w:hAnsi="Times New Roman" w:cs="Times New Roman"/>
                <w:sz w:val="22"/>
                <w:szCs w:val="22"/>
              </w:rPr>
              <w:t>530,000</w:t>
            </w:r>
          </w:p>
        </w:tc>
        <w:tc>
          <w:tcPr>
            <w:tcW w:w="264" w:type="dxa"/>
            <w:tcBorders>
              <w:top w:val="nil"/>
              <w:bottom w:val="nil"/>
            </w:tcBorders>
            <w:vAlign w:val="bottom"/>
          </w:tcPr>
          <w:p w:rsidR="00835F66" w:rsidRPr="008F3345"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59" w:type="dxa"/>
            <w:tcBorders>
              <w:top w:val="nil"/>
              <w:bottom w:val="nil"/>
            </w:tcBorders>
            <w:vAlign w:val="bottom"/>
          </w:tcPr>
          <w:p w:rsidR="00835F66" w:rsidRPr="008F3345" w:rsidRDefault="00835F66" w:rsidP="00902C36">
            <w:pPr>
              <w:pStyle w:val="acctfourfigures"/>
              <w:tabs>
                <w:tab w:val="clear" w:pos="765"/>
                <w:tab w:val="decimal" w:pos="190"/>
              </w:tabs>
              <w:spacing w:line="240" w:lineRule="auto"/>
              <w:ind w:left="-92" w:right="-111"/>
              <w:jc w:val="center"/>
              <w:rPr>
                <w:szCs w:val="22"/>
                <w:lang w:val="en-US" w:bidi="th-TH"/>
              </w:rPr>
            </w:pPr>
            <w:r w:rsidRPr="008F3345">
              <w:rPr>
                <w:szCs w:val="22"/>
                <w:lang w:val="en-US" w:bidi="th-TH"/>
              </w:rPr>
              <w:t>-</w:t>
            </w:r>
          </w:p>
        </w:tc>
        <w:tc>
          <w:tcPr>
            <w:tcW w:w="264" w:type="dxa"/>
            <w:tcBorders>
              <w:top w:val="nil"/>
              <w:bottom w:val="nil"/>
            </w:tcBorders>
            <w:vAlign w:val="bottom"/>
          </w:tcPr>
          <w:p w:rsidR="00835F66" w:rsidRPr="008F3345" w:rsidRDefault="00835F66" w:rsidP="00835F66">
            <w:pPr>
              <w:pStyle w:val="acctfourfigures"/>
              <w:tabs>
                <w:tab w:val="clear" w:pos="765"/>
                <w:tab w:val="decimal" w:pos="581"/>
              </w:tabs>
              <w:spacing w:line="240" w:lineRule="auto"/>
              <w:ind w:left="-92" w:right="-111"/>
              <w:rPr>
                <w:szCs w:val="22"/>
              </w:rPr>
            </w:pPr>
          </w:p>
        </w:tc>
        <w:tc>
          <w:tcPr>
            <w:tcW w:w="970" w:type="dxa"/>
            <w:tcBorders>
              <w:top w:val="nil"/>
              <w:bottom w:val="nil"/>
            </w:tcBorders>
            <w:vAlign w:val="bottom"/>
          </w:tcPr>
          <w:p w:rsidR="00835F66" w:rsidRPr="008F3345" w:rsidRDefault="00835F66" w:rsidP="005A624F">
            <w:pPr>
              <w:pStyle w:val="acctfourfigures"/>
              <w:tabs>
                <w:tab w:val="clear" w:pos="765"/>
                <w:tab w:val="decimal" w:pos="480"/>
              </w:tabs>
              <w:spacing w:line="240" w:lineRule="auto"/>
              <w:ind w:left="-92" w:right="-111"/>
              <w:rPr>
                <w:szCs w:val="22"/>
                <w:lang w:val="en-US" w:bidi="th-TH"/>
              </w:rPr>
            </w:pPr>
            <w:r w:rsidRPr="008F3345">
              <w:rPr>
                <w:szCs w:val="22"/>
                <w:lang w:val="en-US" w:bidi="th-TH"/>
              </w:rPr>
              <w:t>-</w:t>
            </w:r>
          </w:p>
        </w:tc>
        <w:tc>
          <w:tcPr>
            <w:tcW w:w="264" w:type="dxa"/>
            <w:tcBorders>
              <w:top w:val="nil"/>
              <w:bottom w:val="nil"/>
            </w:tcBorders>
            <w:vAlign w:val="bottom"/>
          </w:tcPr>
          <w:p w:rsidR="00835F66" w:rsidRPr="008F3345" w:rsidRDefault="00835F66" w:rsidP="00835F66">
            <w:pPr>
              <w:pStyle w:val="acctfourfigures"/>
              <w:tabs>
                <w:tab w:val="clear" w:pos="765"/>
                <w:tab w:val="decimal" w:pos="841"/>
              </w:tabs>
              <w:spacing w:line="240" w:lineRule="auto"/>
              <w:ind w:left="-92" w:right="-111"/>
              <w:rPr>
                <w:szCs w:val="22"/>
              </w:rPr>
            </w:pPr>
          </w:p>
        </w:tc>
        <w:tc>
          <w:tcPr>
            <w:tcW w:w="1067" w:type="dxa"/>
            <w:tcBorders>
              <w:top w:val="nil"/>
              <w:bottom w:val="nil"/>
            </w:tcBorders>
            <w:vAlign w:val="bottom"/>
          </w:tcPr>
          <w:p w:rsidR="00835F66" w:rsidRPr="008F3345" w:rsidRDefault="00835F66" w:rsidP="00835F66">
            <w:pPr>
              <w:pStyle w:val="acctfourfigures"/>
              <w:tabs>
                <w:tab w:val="clear" w:pos="765"/>
                <w:tab w:val="decimal" w:pos="841"/>
              </w:tabs>
              <w:spacing w:line="240" w:lineRule="auto"/>
              <w:ind w:left="-92" w:right="-111"/>
              <w:rPr>
                <w:szCs w:val="22"/>
              </w:rPr>
            </w:pPr>
            <w:r w:rsidRPr="008F3345">
              <w:rPr>
                <w:szCs w:val="22"/>
              </w:rPr>
              <w:t>530,000</w:t>
            </w:r>
          </w:p>
        </w:tc>
      </w:tr>
      <w:tr w:rsidR="00835F66" w:rsidRPr="008F3345" w:rsidTr="0028114D">
        <w:trPr>
          <w:trHeight w:val="348"/>
        </w:trPr>
        <w:tc>
          <w:tcPr>
            <w:tcW w:w="2736" w:type="dxa"/>
            <w:vAlign w:val="center"/>
          </w:tcPr>
          <w:p w:rsidR="00835F66" w:rsidRPr="008F3345"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Pr>
                <w:rFonts w:ascii="Times New Roman" w:hAnsi="Times New Roman" w:cs="Times New Roman"/>
                <w:sz w:val="22"/>
                <w:szCs w:val="22"/>
              </w:rPr>
              <w:t xml:space="preserve">Accrued </w:t>
            </w:r>
            <w:r w:rsidR="005A7B67">
              <w:rPr>
                <w:rFonts w:ascii="Times New Roman" w:hAnsi="Times New Roman" w:cs="Times New Roman"/>
                <w:sz w:val="22"/>
                <w:szCs w:val="22"/>
              </w:rPr>
              <w:t>e</w:t>
            </w:r>
            <w:r>
              <w:rPr>
                <w:rFonts w:ascii="Times New Roman" w:hAnsi="Times New Roman" w:cs="Times New Roman"/>
                <w:sz w:val="22"/>
                <w:szCs w:val="22"/>
              </w:rPr>
              <w:t>xpense</w:t>
            </w:r>
          </w:p>
        </w:tc>
        <w:tc>
          <w:tcPr>
            <w:tcW w:w="1412" w:type="dxa"/>
            <w:tcBorders>
              <w:bottom w:val="nil"/>
            </w:tcBorders>
            <w:vAlign w:val="center"/>
          </w:tcPr>
          <w:p w:rsidR="00835F66" w:rsidRPr="0098543D" w:rsidRDefault="00835F66" w:rsidP="00835F66">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4,079</w:t>
            </w:r>
          </w:p>
        </w:tc>
        <w:tc>
          <w:tcPr>
            <w:tcW w:w="264" w:type="dxa"/>
            <w:vAlign w:val="center"/>
          </w:tcPr>
          <w:p w:rsidR="00835F66" w:rsidRPr="008F3345" w:rsidRDefault="00835F66" w:rsidP="00835F66">
            <w:pPr>
              <w:spacing w:line="240" w:lineRule="auto"/>
              <w:ind w:right="72"/>
              <w:jc w:val="right"/>
              <w:rPr>
                <w:rFonts w:ascii="Times New Roman" w:hAnsi="Times New Roman" w:cs="Times New Roman"/>
                <w:sz w:val="22"/>
                <w:szCs w:val="22"/>
              </w:rPr>
            </w:pPr>
          </w:p>
        </w:tc>
        <w:tc>
          <w:tcPr>
            <w:tcW w:w="970" w:type="dxa"/>
            <w:tcBorders>
              <w:top w:val="nil"/>
              <w:bottom w:val="nil"/>
            </w:tcBorders>
            <w:vAlign w:val="center"/>
          </w:tcPr>
          <w:p w:rsidR="00835F66" w:rsidRPr="008F3345" w:rsidRDefault="00EB0246" w:rsidP="00F82A24">
            <w:pPr>
              <w:tabs>
                <w:tab w:val="clear" w:pos="907"/>
                <w:tab w:val="left" w:pos="882"/>
              </w:tabs>
              <w:spacing w:line="240" w:lineRule="auto"/>
              <w:ind w:right="-18"/>
              <w:jc w:val="right"/>
              <w:rPr>
                <w:szCs w:val="22"/>
              </w:rPr>
            </w:pPr>
            <w:r w:rsidRPr="00EB0246">
              <w:rPr>
                <w:rFonts w:ascii="Times New Roman" w:hAnsi="Times New Roman" w:cs="Times New Roman"/>
                <w:sz w:val="22"/>
                <w:szCs w:val="22"/>
              </w:rPr>
              <w:t>4</w:t>
            </w:r>
            <w:r w:rsidR="00835F66" w:rsidRPr="00E14BC4">
              <w:rPr>
                <w:rFonts w:ascii="Times New Roman" w:hAnsi="Times New Roman" w:cs="Times New Roman"/>
                <w:sz w:val="22"/>
                <w:szCs w:val="22"/>
              </w:rPr>
              <w:t>,</w:t>
            </w:r>
            <w:r w:rsidR="00835F66" w:rsidRPr="00F82A24">
              <w:rPr>
                <w:rFonts w:ascii="Times New Roman" w:hAnsi="Times New Roman" w:cs="Times New Roman"/>
                <w:sz w:val="22"/>
                <w:szCs w:val="22"/>
              </w:rPr>
              <w:t>079</w:t>
            </w:r>
          </w:p>
        </w:tc>
        <w:tc>
          <w:tcPr>
            <w:tcW w:w="264" w:type="dxa"/>
            <w:tcBorders>
              <w:top w:val="nil"/>
              <w:bottom w:val="nil"/>
            </w:tcBorders>
            <w:vAlign w:val="center"/>
          </w:tcPr>
          <w:p w:rsidR="00835F66" w:rsidRPr="008F3345"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center"/>
          </w:tcPr>
          <w:p w:rsidR="00835F66" w:rsidRPr="008F3345" w:rsidRDefault="00835F66" w:rsidP="00902C36">
            <w:pPr>
              <w:pStyle w:val="acctfourfigures"/>
              <w:tabs>
                <w:tab w:val="clear" w:pos="765"/>
                <w:tab w:val="decimal" w:pos="190"/>
              </w:tabs>
              <w:spacing w:line="240" w:lineRule="auto"/>
              <w:ind w:left="-92" w:right="-111"/>
              <w:jc w:val="center"/>
              <w:rPr>
                <w:szCs w:val="22"/>
                <w:lang w:val="en-US" w:bidi="th-TH"/>
              </w:rPr>
            </w:pPr>
            <w:r>
              <w:rPr>
                <w:szCs w:val="22"/>
                <w:lang w:val="en-US" w:bidi="th-TH"/>
              </w:rPr>
              <w:t>-</w:t>
            </w:r>
          </w:p>
        </w:tc>
        <w:tc>
          <w:tcPr>
            <w:tcW w:w="264" w:type="dxa"/>
            <w:tcBorders>
              <w:top w:val="nil"/>
              <w:bottom w:val="nil"/>
            </w:tcBorders>
            <w:vAlign w:val="center"/>
          </w:tcPr>
          <w:p w:rsidR="00835F66" w:rsidRPr="008F3345" w:rsidRDefault="00835F66" w:rsidP="00835F66">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center"/>
          </w:tcPr>
          <w:p w:rsidR="00835F66" w:rsidRPr="008F3345" w:rsidRDefault="00835F66" w:rsidP="005A624F">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top w:val="nil"/>
              <w:bottom w:val="nil"/>
            </w:tcBorders>
            <w:vAlign w:val="center"/>
          </w:tcPr>
          <w:p w:rsidR="00835F66" w:rsidRPr="008F3345" w:rsidRDefault="00835F66" w:rsidP="00835F66">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center"/>
          </w:tcPr>
          <w:p w:rsidR="00835F66" w:rsidRPr="0098543D" w:rsidRDefault="00835F66" w:rsidP="00835F66">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4,079</w:t>
            </w:r>
          </w:p>
        </w:tc>
      </w:tr>
      <w:tr w:rsidR="00835F66" w:rsidRPr="008F3345" w:rsidTr="0028114D">
        <w:trPr>
          <w:trHeight w:val="348"/>
        </w:trPr>
        <w:tc>
          <w:tcPr>
            <w:tcW w:w="2736" w:type="dxa"/>
            <w:vAlign w:val="center"/>
          </w:tcPr>
          <w:p w:rsidR="00835F66"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D77744">
              <w:rPr>
                <w:rFonts w:ascii="Times New Roman" w:hAnsi="Times New Roman" w:cs="Times New Roman"/>
                <w:sz w:val="22"/>
                <w:szCs w:val="22"/>
              </w:rPr>
              <w:t>Lease liabilities</w:t>
            </w:r>
          </w:p>
        </w:tc>
        <w:tc>
          <w:tcPr>
            <w:tcW w:w="1412" w:type="dxa"/>
            <w:tcBorders>
              <w:bottom w:val="single" w:sz="4" w:space="0" w:color="auto"/>
            </w:tcBorders>
            <w:vAlign w:val="center"/>
          </w:tcPr>
          <w:p w:rsidR="00835F66" w:rsidRPr="0098543D" w:rsidRDefault="000F2EEA" w:rsidP="00835F66">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3,449</w:t>
            </w:r>
          </w:p>
        </w:tc>
        <w:tc>
          <w:tcPr>
            <w:tcW w:w="264" w:type="dxa"/>
            <w:vAlign w:val="center"/>
          </w:tcPr>
          <w:p w:rsidR="00835F66" w:rsidRPr="008F3345" w:rsidRDefault="00835F66" w:rsidP="00835F66">
            <w:pPr>
              <w:spacing w:line="240" w:lineRule="auto"/>
              <w:ind w:right="72"/>
              <w:jc w:val="right"/>
              <w:rPr>
                <w:rFonts w:ascii="Times New Roman" w:hAnsi="Times New Roman" w:cs="Times New Roman"/>
                <w:sz w:val="22"/>
                <w:szCs w:val="22"/>
              </w:rPr>
            </w:pPr>
          </w:p>
        </w:tc>
        <w:tc>
          <w:tcPr>
            <w:tcW w:w="970" w:type="dxa"/>
            <w:tcBorders>
              <w:top w:val="nil"/>
              <w:bottom w:val="single" w:sz="4" w:space="0" w:color="auto"/>
            </w:tcBorders>
            <w:vAlign w:val="center"/>
          </w:tcPr>
          <w:p w:rsidR="00835F66" w:rsidRPr="008F3345" w:rsidRDefault="00CB59D4" w:rsidP="00F82A24">
            <w:pPr>
              <w:tabs>
                <w:tab w:val="clear" w:pos="907"/>
                <w:tab w:val="left" w:pos="882"/>
              </w:tabs>
              <w:spacing w:line="240" w:lineRule="auto"/>
              <w:ind w:right="-18"/>
              <w:jc w:val="right"/>
              <w:rPr>
                <w:szCs w:val="22"/>
              </w:rPr>
            </w:pPr>
            <w:r>
              <w:rPr>
                <w:rFonts w:ascii="Times New Roman" w:hAnsi="Times New Roman" w:cs="Times New Roman"/>
                <w:sz w:val="22"/>
                <w:szCs w:val="22"/>
              </w:rPr>
              <w:t>972</w:t>
            </w:r>
          </w:p>
        </w:tc>
        <w:tc>
          <w:tcPr>
            <w:tcW w:w="264" w:type="dxa"/>
            <w:tcBorders>
              <w:top w:val="nil"/>
              <w:bottom w:val="nil"/>
            </w:tcBorders>
            <w:vAlign w:val="center"/>
          </w:tcPr>
          <w:p w:rsidR="00835F66" w:rsidRPr="008F3345"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single" w:sz="4" w:space="0" w:color="auto"/>
            </w:tcBorders>
            <w:vAlign w:val="center"/>
          </w:tcPr>
          <w:p w:rsidR="00835F66" w:rsidRPr="008F3345" w:rsidRDefault="00CB59D4" w:rsidP="00835F66">
            <w:pPr>
              <w:pStyle w:val="acctfourfigures"/>
              <w:tabs>
                <w:tab w:val="clear" w:pos="765"/>
                <w:tab w:val="decimal" w:pos="581"/>
              </w:tabs>
              <w:spacing w:line="240" w:lineRule="auto"/>
              <w:ind w:left="-92" w:right="-111"/>
              <w:jc w:val="right"/>
              <w:rPr>
                <w:szCs w:val="22"/>
                <w:lang w:val="en-US" w:bidi="th-TH"/>
              </w:rPr>
            </w:pPr>
            <w:r>
              <w:rPr>
                <w:szCs w:val="22"/>
                <w:lang w:val="en-US" w:bidi="th-TH"/>
              </w:rPr>
              <w:t>3,888</w:t>
            </w:r>
          </w:p>
        </w:tc>
        <w:tc>
          <w:tcPr>
            <w:tcW w:w="264" w:type="dxa"/>
            <w:tcBorders>
              <w:top w:val="nil"/>
              <w:bottom w:val="nil"/>
            </w:tcBorders>
            <w:vAlign w:val="center"/>
          </w:tcPr>
          <w:p w:rsidR="00835F66" w:rsidRPr="008F3345" w:rsidRDefault="00835F66" w:rsidP="00835F66">
            <w:pPr>
              <w:pStyle w:val="acctfourfigures"/>
              <w:tabs>
                <w:tab w:val="clear" w:pos="765"/>
                <w:tab w:val="decimal" w:pos="581"/>
              </w:tabs>
              <w:spacing w:line="240" w:lineRule="auto"/>
              <w:ind w:left="-92" w:right="-111"/>
              <w:jc w:val="right"/>
              <w:rPr>
                <w:szCs w:val="22"/>
              </w:rPr>
            </w:pPr>
          </w:p>
        </w:tc>
        <w:tc>
          <w:tcPr>
            <w:tcW w:w="970" w:type="dxa"/>
            <w:tcBorders>
              <w:top w:val="nil"/>
              <w:bottom w:val="single" w:sz="4" w:space="0" w:color="auto"/>
            </w:tcBorders>
            <w:vAlign w:val="center"/>
          </w:tcPr>
          <w:p w:rsidR="00835F66" w:rsidRPr="008F3345" w:rsidRDefault="00835F66" w:rsidP="005A624F">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top w:val="nil"/>
              <w:bottom w:val="nil"/>
            </w:tcBorders>
            <w:vAlign w:val="center"/>
          </w:tcPr>
          <w:p w:rsidR="00835F66" w:rsidRPr="008F3345" w:rsidRDefault="00835F66" w:rsidP="00835F66">
            <w:pPr>
              <w:pStyle w:val="acctfourfigures"/>
              <w:tabs>
                <w:tab w:val="clear" w:pos="765"/>
                <w:tab w:val="decimal" w:pos="841"/>
              </w:tabs>
              <w:spacing w:line="240" w:lineRule="auto"/>
              <w:ind w:left="-92" w:right="-111"/>
              <w:jc w:val="right"/>
              <w:rPr>
                <w:szCs w:val="22"/>
              </w:rPr>
            </w:pPr>
          </w:p>
        </w:tc>
        <w:tc>
          <w:tcPr>
            <w:tcW w:w="1067" w:type="dxa"/>
            <w:tcBorders>
              <w:top w:val="nil"/>
              <w:bottom w:val="single" w:sz="4" w:space="0" w:color="auto"/>
            </w:tcBorders>
            <w:vAlign w:val="center"/>
          </w:tcPr>
          <w:p w:rsidR="00835F66" w:rsidRPr="0098543D" w:rsidRDefault="00CB59D4" w:rsidP="00835F66">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4,860</w:t>
            </w:r>
          </w:p>
        </w:tc>
      </w:tr>
      <w:tr w:rsidR="00835F66" w:rsidRPr="008F3345" w:rsidTr="0028114D">
        <w:trPr>
          <w:trHeight w:val="348"/>
        </w:trPr>
        <w:tc>
          <w:tcPr>
            <w:tcW w:w="2736" w:type="dxa"/>
            <w:vAlign w:val="center"/>
          </w:tcPr>
          <w:p w:rsidR="00835F66" w:rsidRPr="00A10E6A"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r w:rsidRPr="00A10E6A">
              <w:rPr>
                <w:rFonts w:ascii="Times New Roman" w:hAnsi="Times New Roman" w:cs="Times New Roman"/>
                <w:b/>
                <w:bCs/>
                <w:sz w:val="22"/>
                <w:szCs w:val="22"/>
              </w:rPr>
              <w:t>Total</w:t>
            </w:r>
          </w:p>
        </w:tc>
        <w:tc>
          <w:tcPr>
            <w:tcW w:w="1412" w:type="dxa"/>
            <w:tcBorders>
              <w:bottom w:val="single" w:sz="4" w:space="0" w:color="auto"/>
            </w:tcBorders>
            <w:vAlign w:val="center"/>
          </w:tcPr>
          <w:p w:rsidR="00835F66" w:rsidRPr="00A10E6A" w:rsidRDefault="00CB59D4" w:rsidP="00835F66">
            <w:pPr>
              <w:tabs>
                <w:tab w:val="clear" w:pos="907"/>
                <w:tab w:val="left" w:pos="882"/>
              </w:tabs>
              <w:spacing w:line="240" w:lineRule="auto"/>
              <w:ind w:right="-18"/>
              <w:jc w:val="right"/>
              <w:rPr>
                <w:rFonts w:ascii="Times New Roman" w:hAnsi="Times New Roman" w:cs="Times New Roman"/>
                <w:b/>
                <w:bCs/>
                <w:sz w:val="22"/>
                <w:szCs w:val="22"/>
              </w:rPr>
            </w:pPr>
            <w:r>
              <w:rPr>
                <w:rFonts w:ascii="Times New Roman" w:hAnsi="Times New Roman" w:cs="Times New Roman"/>
                <w:b/>
                <w:bCs/>
                <w:sz w:val="22"/>
                <w:szCs w:val="22"/>
              </w:rPr>
              <w:t>60</w:t>
            </w:r>
            <w:r w:rsidR="000F2EEA">
              <w:rPr>
                <w:rFonts w:ascii="Times New Roman" w:hAnsi="Times New Roman" w:cs="Times New Roman"/>
                <w:b/>
                <w:bCs/>
                <w:sz w:val="22"/>
                <w:szCs w:val="22"/>
              </w:rPr>
              <w:t>5,228</w:t>
            </w:r>
          </w:p>
        </w:tc>
        <w:tc>
          <w:tcPr>
            <w:tcW w:w="264" w:type="dxa"/>
            <w:vAlign w:val="center"/>
          </w:tcPr>
          <w:p w:rsidR="00835F66" w:rsidRPr="00A10E6A" w:rsidRDefault="00835F66" w:rsidP="00835F66">
            <w:pPr>
              <w:spacing w:line="240" w:lineRule="auto"/>
              <w:ind w:right="72"/>
              <w:jc w:val="right"/>
              <w:rPr>
                <w:rFonts w:ascii="Times New Roman" w:hAnsi="Times New Roman" w:cs="Times New Roman"/>
                <w:b/>
                <w:bCs/>
                <w:sz w:val="22"/>
                <w:szCs w:val="22"/>
              </w:rPr>
            </w:pPr>
          </w:p>
        </w:tc>
        <w:tc>
          <w:tcPr>
            <w:tcW w:w="970" w:type="dxa"/>
            <w:tcBorders>
              <w:top w:val="nil"/>
              <w:bottom w:val="single" w:sz="4" w:space="0" w:color="auto"/>
            </w:tcBorders>
            <w:vAlign w:val="center"/>
          </w:tcPr>
          <w:p w:rsidR="00835F66" w:rsidRPr="00A10E6A" w:rsidRDefault="00835F66" w:rsidP="00CB79C1">
            <w:pPr>
              <w:tabs>
                <w:tab w:val="clear" w:pos="907"/>
                <w:tab w:val="left" w:pos="750"/>
              </w:tabs>
              <w:spacing w:line="240" w:lineRule="auto"/>
              <w:ind w:right="-18"/>
              <w:jc w:val="right"/>
              <w:rPr>
                <w:b/>
                <w:bCs/>
                <w:szCs w:val="22"/>
              </w:rPr>
            </w:pPr>
            <w:r w:rsidRPr="000457AF">
              <w:rPr>
                <w:rFonts w:ascii="Times New Roman" w:hAnsi="Times New Roman" w:cs="Times New Roman"/>
                <w:b/>
                <w:bCs/>
                <w:sz w:val="22"/>
                <w:szCs w:val="22"/>
              </w:rPr>
              <w:t>60</w:t>
            </w:r>
            <w:r w:rsidR="00CB59D4">
              <w:rPr>
                <w:rFonts w:ascii="Times New Roman" w:hAnsi="Times New Roman" w:cs="Times New Roman"/>
                <w:b/>
                <w:bCs/>
                <w:sz w:val="22"/>
                <w:szCs w:val="22"/>
              </w:rPr>
              <w:t>2,751</w:t>
            </w:r>
          </w:p>
        </w:tc>
        <w:tc>
          <w:tcPr>
            <w:tcW w:w="264" w:type="dxa"/>
            <w:tcBorders>
              <w:top w:val="nil"/>
              <w:bottom w:val="nil"/>
            </w:tcBorders>
            <w:vAlign w:val="center"/>
          </w:tcPr>
          <w:p w:rsidR="00835F66" w:rsidRPr="00A10E6A"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single" w:sz="4" w:space="0" w:color="auto"/>
              <w:bottom w:val="double" w:sz="4" w:space="0" w:color="auto"/>
            </w:tcBorders>
            <w:vAlign w:val="center"/>
          </w:tcPr>
          <w:p w:rsidR="00835F66" w:rsidRPr="00A10E6A" w:rsidRDefault="00CB59D4" w:rsidP="00835F66">
            <w:pPr>
              <w:pStyle w:val="acctfourfigures"/>
              <w:tabs>
                <w:tab w:val="clear" w:pos="765"/>
                <w:tab w:val="decimal" w:pos="581"/>
              </w:tabs>
              <w:spacing w:line="240" w:lineRule="auto"/>
              <w:ind w:left="-92" w:right="-111"/>
              <w:jc w:val="right"/>
              <w:rPr>
                <w:b/>
                <w:bCs/>
                <w:szCs w:val="22"/>
                <w:lang w:val="en-US" w:bidi="th-TH"/>
              </w:rPr>
            </w:pPr>
            <w:r>
              <w:rPr>
                <w:b/>
                <w:bCs/>
                <w:szCs w:val="22"/>
                <w:lang w:val="en-US" w:bidi="th-TH"/>
              </w:rPr>
              <w:t>3,888</w:t>
            </w:r>
          </w:p>
        </w:tc>
        <w:tc>
          <w:tcPr>
            <w:tcW w:w="264" w:type="dxa"/>
            <w:tcBorders>
              <w:top w:val="nil"/>
              <w:bottom w:val="nil"/>
            </w:tcBorders>
            <w:vAlign w:val="center"/>
          </w:tcPr>
          <w:p w:rsidR="00835F66" w:rsidRPr="00A10E6A" w:rsidRDefault="00835F66" w:rsidP="00835F66">
            <w:pPr>
              <w:pStyle w:val="acctfourfigures"/>
              <w:tabs>
                <w:tab w:val="clear" w:pos="765"/>
                <w:tab w:val="decimal" w:pos="581"/>
              </w:tabs>
              <w:spacing w:line="240" w:lineRule="auto"/>
              <w:ind w:left="-92" w:right="-111"/>
              <w:jc w:val="right"/>
              <w:rPr>
                <w:b/>
                <w:bCs/>
                <w:szCs w:val="22"/>
              </w:rPr>
            </w:pPr>
          </w:p>
        </w:tc>
        <w:tc>
          <w:tcPr>
            <w:tcW w:w="970" w:type="dxa"/>
            <w:tcBorders>
              <w:top w:val="single" w:sz="4" w:space="0" w:color="auto"/>
              <w:bottom w:val="double" w:sz="4" w:space="0" w:color="auto"/>
            </w:tcBorders>
            <w:vAlign w:val="center"/>
          </w:tcPr>
          <w:p w:rsidR="00835F66" w:rsidRPr="00A10E6A" w:rsidRDefault="00835F66" w:rsidP="005A624F">
            <w:pPr>
              <w:pStyle w:val="acctfourfigures"/>
              <w:tabs>
                <w:tab w:val="clear" w:pos="765"/>
                <w:tab w:val="decimal" w:pos="480"/>
              </w:tabs>
              <w:spacing w:line="240" w:lineRule="auto"/>
              <w:ind w:left="-92" w:right="-111"/>
              <w:rPr>
                <w:b/>
                <w:bCs/>
                <w:szCs w:val="22"/>
                <w:lang w:val="en-US" w:bidi="th-TH"/>
              </w:rPr>
            </w:pPr>
            <w:r w:rsidRPr="00A10E6A">
              <w:rPr>
                <w:b/>
                <w:bCs/>
                <w:szCs w:val="22"/>
                <w:lang w:val="en-US" w:bidi="th-TH"/>
              </w:rPr>
              <w:t>-</w:t>
            </w:r>
          </w:p>
        </w:tc>
        <w:tc>
          <w:tcPr>
            <w:tcW w:w="264" w:type="dxa"/>
            <w:tcBorders>
              <w:top w:val="nil"/>
              <w:bottom w:val="nil"/>
            </w:tcBorders>
            <w:vAlign w:val="center"/>
          </w:tcPr>
          <w:p w:rsidR="00835F66" w:rsidRPr="00A10E6A" w:rsidRDefault="00835F66" w:rsidP="00835F66">
            <w:pPr>
              <w:pStyle w:val="acctfourfigures"/>
              <w:tabs>
                <w:tab w:val="clear" w:pos="765"/>
                <w:tab w:val="decimal" w:pos="841"/>
              </w:tabs>
              <w:spacing w:line="240" w:lineRule="auto"/>
              <w:ind w:left="-92" w:right="-111"/>
              <w:jc w:val="right"/>
              <w:rPr>
                <w:b/>
                <w:bCs/>
                <w:szCs w:val="22"/>
              </w:rPr>
            </w:pPr>
          </w:p>
        </w:tc>
        <w:tc>
          <w:tcPr>
            <w:tcW w:w="1067" w:type="dxa"/>
            <w:tcBorders>
              <w:top w:val="single" w:sz="4" w:space="0" w:color="auto"/>
              <w:bottom w:val="double" w:sz="4" w:space="0" w:color="auto"/>
            </w:tcBorders>
            <w:vAlign w:val="center"/>
          </w:tcPr>
          <w:p w:rsidR="00835F66" w:rsidRPr="00A10E6A" w:rsidRDefault="00835F66" w:rsidP="000A0B94">
            <w:pPr>
              <w:pStyle w:val="acctfourfigures"/>
              <w:tabs>
                <w:tab w:val="clear" w:pos="765"/>
                <w:tab w:val="decimal" w:pos="150"/>
              </w:tabs>
              <w:spacing w:line="240" w:lineRule="auto"/>
              <w:ind w:left="-92" w:right="-20"/>
              <w:jc w:val="right"/>
              <w:rPr>
                <w:b/>
                <w:bCs/>
                <w:szCs w:val="22"/>
              </w:rPr>
            </w:pPr>
            <w:r w:rsidRPr="002428E8">
              <w:rPr>
                <w:b/>
                <w:bCs/>
                <w:szCs w:val="22"/>
                <w:lang w:val="en-US" w:bidi="th-TH"/>
              </w:rPr>
              <w:t>60</w:t>
            </w:r>
            <w:r w:rsidR="00CB59D4">
              <w:rPr>
                <w:b/>
                <w:bCs/>
                <w:szCs w:val="22"/>
                <w:lang w:val="en-US" w:bidi="th-TH"/>
              </w:rPr>
              <w:t>6,639</w:t>
            </w:r>
          </w:p>
        </w:tc>
      </w:tr>
      <w:tr w:rsidR="00835F66" w:rsidRPr="008F3345" w:rsidTr="0028114D">
        <w:trPr>
          <w:trHeight w:val="359"/>
        </w:trPr>
        <w:tc>
          <w:tcPr>
            <w:tcW w:w="2736" w:type="dxa"/>
            <w:tcBorders>
              <w:bottom w:val="nil"/>
            </w:tcBorders>
          </w:tcPr>
          <w:p w:rsidR="00835F66" w:rsidRPr="008F3345"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p>
        </w:tc>
        <w:tc>
          <w:tcPr>
            <w:tcW w:w="1412" w:type="dxa"/>
            <w:tcBorders>
              <w:top w:val="double" w:sz="4" w:space="0" w:color="auto"/>
              <w:bottom w:val="nil"/>
            </w:tcBorders>
          </w:tcPr>
          <w:p w:rsidR="00835F66" w:rsidRPr="0098543D"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sz w:val="22"/>
                <w:szCs w:val="22"/>
                <w:cs/>
              </w:rPr>
            </w:pPr>
          </w:p>
        </w:tc>
        <w:tc>
          <w:tcPr>
            <w:tcW w:w="264" w:type="dxa"/>
            <w:tcBorders>
              <w:bottom w:val="nil"/>
            </w:tcBorders>
          </w:tcPr>
          <w:p w:rsidR="00835F66" w:rsidRPr="008F3345"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double" w:sz="4" w:space="0" w:color="auto"/>
              <w:bottom w:val="nil"/>
            </w:tcBorders>
          </w:tcPr>
          <w:p w:rsidR="00835F66" w:rsidRPr="008F3345"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c>
          <w:tcPr>
            <w:tcW w:w="264" w:type="dxa"/>
            <w:tcBorders>
              <w:top w:val="nil"/>
              <w:bottom w:val="nil"/>
            </w:tcBorders>
          </w:tcPr>
          <w:p w:rsidR="00835F66" w:rsidRPr="008F3345"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double" w:sz="4" w:space="0" w:color="auto"/>
              <w:bottom w:val="nil"/>
            </w:tcBorders>
          </w:tcPr>
          <w:p w:rsidR="00835F66" w:rsidRPr="008F3345"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264" w:type="dxa"/>
            <w:tcBorders>
              <w:top w:val="nil"/>
              <w:bottom w:val="nil"/>
            </w:tcBorders>
          </w:tcPr>
          <w:p w:rsidR="00835F66" w:rsidRPr="008F3345"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double" w:sz="4" w:space="0" w:color="auto"/>
              <w:bottom w:val="nil"/>
            </w:tcBorders>
          </w:tcPr>
          <w:p w:rsidR="00835F66" w:rsidRPr="008F3345"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21"/>
              <w:jc w:val="center"/>
              <w:rPr>
                <w:rFonts w:ascii="Times New Roman" w:hAnsi="Times New Roman" w:cs="Times New Roman"/>
                <w:sz w:val="22"/>
                <w:szCs w:val="22"/>
                <w:cs/>
              </w:rPr>
            </w:pPr>
          </w:p>
        </w:tc>
        <w:tc>
          <w:tcPr>
            <w:tcW w:w="264" w:type="dxa"/>
            <w:tcBorders>
              <w:top w:val="nil"/>
              <w:bottom w:val="nil"/>
            </w:tcBorders>
          </w:tcPr>
          <w:p w:rsidR="00835F66" w:rsidRPr="008F3345"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c>
          <w:tcPr>
            <w:tcW w:w="1067" w:type="dxa"/>
            <w:tcBorders>
              <w:top w:val="double" w:sz="4" w:space="0" w:color="auto"/>
              <w:bottom w:val="nil"/>
            </w:tcBorders>
          </w:tcPr>
          <w:p w:rsidR="00835F66" w:rsidRPr="008F3345" w:rsidRDefault="00835F66" w:rsidP="00835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r>
    </w:tbl>
    <w:p w:rsidR="003B43D6" w:rsidRDefault="003B43D6" w:rsidP="00F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rsidR="00671A8A" w:rsidRPr="003B43D6" w:rsidRDefault="003B43D6" w:rsidP="003B43D6">
      <w:pPr>
        <w:rPr>
          <w:lang w:val="en-GB"/>
        </w:rPr>
      </w:pPr>
      <w:r>
        <w:rPr>
          <w:lang w:val="en-GB"/>
        </w:rPr>
        <w:br w:type="page"/>
      </w:r>
    </w:p>
    <w:tbl>
      <w:tblPr>
        <w:tblW w:w="9387" w:type="dxa"/>
        <w:tblInd w:w="450" w:type="dxa"/>
        <w:tblBorders>
          <w:bottom w:val="single" w:sz="4" w:space="0" w:color="auto"/>
        </w:tblBorders>
        <w:tblLayout w:type="fixed"/>
        <w:tblLook w:val="0000"/>
      </w:tblPr>
      <w:tblGrid>
        <w:gridCol w:w="2614"/>
        <w:gridCol w:w="1621"/>
        <w:gridCol w:w="269"/>
        <w:gridCol w:w="989"/>
        <w:gridCol w:w="269"/>
        <w:gridCol w:w="1080"/>
        <w:gridCol w:w="269"/>
        <w:gridCol w:w="989"/>
        <w:gridCol w:w="269"/>
        <w:gridCol w:w="1012"/>
        <w:gridCol w:w="6"/>
      </w:tblGrid>
      <w:tr w:rsidR="006F79A4" w:rsidRPr="008F3345" w:rsidTr="00054AB0">
        <w:trPr>
          <w:trHeight w:val="343"/>
        </w:trPr>
        <w:tc>
          <w:tcPr>
            <w:tcW w:w="2614" w:type="dxa"/>
          </w:tcPr>
          <w:p w:rsidR="006F79A4" w:rsidRPr="008F3345" w:rsidRDefault="006F79A4"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6773" w:type="dxa"/>
            <w:gridSpan w:val="10"/>
            <w:vAlign w:val="center"/>
          </w:tcPr>
          <w:p w:rsidR="006F79A4" w:rsidRPr="008F3345" w:rsidRDefault="006F79A4" w:rsidP="0063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r w:rsidRPr="008F3345">
              <w:rPr>
                <w:rFonts w:ascii="Times New Roman" w:hAnsi="Times New Roman" w:cs="Times New Roman"/>
                <w:b/>
                <w:bCs/>
                <w:sz w:val="22"/>
                <w:szCs w:val="22"/>
              </w:rPr>
              <w:t>Consolidated financial statements</w:t>
            </w:r>
          </w:p>
        </w:tc>
      </w:tr>
      <w:tr w:rsidR="006F79A4" w:rsidRPr="008F3345" w:rsidTr="00054AB0">
        <w:trPr>
          <w:trHeight w:val="343"/>
        </w:trPr>
        <w:tc>
          <w:tcPr>
            <w:tcW w:w="2614" w:type="dxa"/>
          </w:tcPr>
          <w:p w:rsidR="006F79A4" w:rsidRPr="008F3345" w:rsidRDefault="006F79A4"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1621" w:type="dxa"/>
          </w:tcPr>
          <w:p w:rsidR="006F79A4" w:rsidRPr="008F3345" w:rsidRDefault="006F79A4"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269" w:type="dxa"/>
          </w:tcPr>
          <w:p w:rsidR="006F79A4" w:rsidRPr="008F3345" w:rsidRDefault="006F79A4"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4882" w:type="dxa"/>
            <w:gridSpan w:val="8"/>
            <w:tcBorders>
              <w:bottom w:val="single" w:sz="4" w:space="0" w:color="auto"/>
            </w:tcBorders>
            <w:vAlign w:val="center"/>
          </w:tcPr>
          <w:p w:rsidR="006F79A4" w:rsidRPr="008F3345" w:rsidRDefault="006F79A4" w:rsidP="00BA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r w:rsidRPr="008F3345">
              <w:rPr>
                <w:rFonts w:ascii="Times New Roman" w:hAnsi="Times New Roman" w:cs="Times New Roman"/>
                <w:sz w:val="22"/>
                <w:szCs w:val="22"/>
              </w:rPr>
              <w:t>Maturity period</w:t>
            </w:r>
          </w:p>
        </w:tc>
      </w:tr>
      <w:tr w:rsidR="006F79A4" w:rsidRPr="008F3345" w:rsidTr="00054AB0">
        <w:trPr>
          <w:gridAfter w:val="1"/>
          <w:wAfter w:w="6" w:type="dxa"/>
          <w:trHeight w:val="1189"/>
        </w:trPr>
        <w:tc>
          <w:tcPr>
            <w:tcW w:w="2614" w:type="dxa"/>
            <w:vAlign w:val="bottom"/>
          </w:tcPr>
          <w:p w:rsidR="006F79A4" w:rsidRPr="008F3345" w:rsidRDefault="006F79A4" w:rsidP="006F79A4">
            <w:pPr>
              <w:spacing w:line="240" w:lineRule="auto"/>
              <w:ind w:left="162" w:right="-108" w:hanging="180"/>
              <w:rPr>
                <w:rFonts w:ascii="Times New Roman" w:hAnsi="Times New Roman" w:cs="Times New Roman"/>
                <w:b/>
                <w:bCs/>
                <w:sz w:val="22"/>
                <w:szCs w:val="22"/>
              </w:rPr>
            </w:pPr>
            <w:r w:rsidRPr="008F3345">
              <w:rPr>
                <w:rFonts w:ascii="Times New Roman" w:hAnsi="Times New Roman" w:cs="Times New Roman"/>
                <w:b/>
                <w:bCs/>
                <w:i/>
                <w:iCs/>
                <w:sz w:val="22"/>
                <w:szCs w:val="22"/>
              </w:rPr>
              <w:t>At 31 December 20</w:t>
            </w:r>
            <w:r w:rsidR="00F82A24">
              <w:rPr>
                <w:rFonts w:ascii="Times New Roman" w:hAnsi="Times New Roman" w:cs="Times New Roman"/>
                <w:b/>
                <w:bCs/>
                <w:i/>
                <w:iCs/>
                <w:sz w:val="22"/>
                <w:szCs w:val="22"/>
              </w:rPr>
              <w:t>19</w:t>
            </w:r>
          </w:p>
        </w:tc>
        <w:tc>
          <w:tcPr>
            <w:tcW w:w="1621" w:type="dxa"/>
            <w:vAlign w:val="bottom"/>
          </w:tcPr>
          <w:p w:rsidR="006F79A4" w:rsidRPr="008F3345" w:rsidRDefault="006F79A4" w:rsidP="006F79A4">
            <w:pPr>
              <w:spacing w:line="240" w:lineRule="auto"/>
              <w:ind w:left="-87" w:right="-108"/>
              <w:jc w:val="center"/>
              <w:rPr>
                <w:rFonts w:ascii="Times New Roman" w:hAnsi="Times New Roman" w:cs="Times New Roman"/>
                <w:sz w:val="22"/>
                <w:szCs w:val="22"/>
              </w:rPr>
            </w:pPr>
            <w:r w:rsidRPr="008F3345">
              <w:rPr>
                <w:rFonts w:ascii="Times New Roman" w:hAnsi="Times New Roman" w:cs="Times New Roman"/>
                <w:sz w:val="22"/>
                <w:szCs w:val="22"/>
              </w:rPr>
              <w:t>Interest rate</w:t>
            </w:r>
          </w:p>
        </w:tc>
        <w:tc>
          <w:tcPr>
            <w:tcW w:w="269" w:type="dxa"/>
          </w:tcPr>
          <w:p w:rsidR="006F79A4" w:rsidRPr="008F3345" w:rsidRDefault="006F79A4"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89" w:type="dxa"/>
            <w:tcBorders>
              <w:top w:val="nil"/>
            </w:tcBorders>
            <w:vAlign w:val="bottom"/>
          </w:tcPr>
          <w:p w:rsidR="006F79A4" w:rsidRPr="008F3345" w:rsidRDefault="006F79A4" w:rsidP="006F79A4">
            <w:pPr>
              <w:spacing w:line="240" w:lineRule="auto"/>
              <w:ind w:left="-87" w:right="-108"/>
              <w:jc w:val="center"/>
              <w:rPr>
                <w:rFonts w:ascii="Times New Roman" w:hAnsi="Times New Roman" w:cs="Times New Roman"/>
                <w:sz w:val="22"/>
                <w:szCs w:val="22"/>
              </w:rPr>
            </w:pPr>
            <w:r w:rsidRPr="008F3345">
              <w:rPr>
                <w:rFonts w:ascii="Times New Roman" w:hAnsi="Times New Roman" w:cs="Times New Roman"/>
                <w:sz w:val="22"/>
                <w:szCs w:val="22"/>
              </w:rPr>
              <w:t>Within 1 year</w:t>
            </w:r>
          </w:p>
        </w:tc>
        <w:tc>
          <w:tcPr>
            <w:tcW w:w="269" w:type="dxa"/>
            <w:tcBorders>
              <w:top w:val="nil"/>
            </w:tcBorders>
          </w:tcPr>
          <w:p w:rsidR="006F79A4" w:rsidRPr="008F3345" w:rsidRDefault="006F79A4"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80" w:type="dxa"/>
            <w:tcBorders>
              <w:top w:val="nil"/>
            </w:tcBorders>
            <w:vAlign w:val="bottom"/>
          </w:tcPr>
          <w:p w:rsidR="006F79A4" w:rsidRPr="008F3345" w:rsidRDefault="006F79A4" w:rsidP="006F79A4">
            <w:pPr>
              <w:spacing w:line="240" w:lineRule="auto"/>
              <w:ind w:left="-87" w:right="-108"/>
              <w:jc w:val="center"/>
              <w:rPr>
                <w:rFonts w:ascii="Times New Roman" w:hAnsi="Times New Roman" w:cs="Times New Roman"/>
                <w:sz w:val="22"/>
                <w:szCs w:val="22"/>
                <w:cs/>
              </w:rPr>
            </w:pPr>
            <w:r w:rsidRPr="008F3345">
              <w:rPr>
                <w:rFonts w:ascii="Times New Roman" w:hAnsi="Times New Roman" w:cs="Times New Roman"/>
                <w:sz w:val="22"/>
                <w:szCs w:val="22"/>
              </w:rPr>
              <w:t>After 1 year but within 5 years</w:t>
            </w:r>
          </w:p>
        </w:tc>
        <w:tc>
          <w:tcPr>
            <w:tcW w:w="269" w:type="dxa"/>
            <w:tcBorders>
              <w:top w:val="nil"/>
            </w:tcBorders>
          </w:tcPr>
          <w:p w:rsidR="006F79A4" w:rsidRPr="008F3345" w:rsidRDefault="006F79A4"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89" w:type="dxa"/>
            <w:tcBorders>
              <w:top w:val="nil"/>
            </w:tcBorders>
            <w:vAlign w:val="bottom"/>
          </w:tcPr>
          <w:p w:rsidR="006F79A4" w:rsidRPr="008F3345" w:rsidRDefault="006F79A4" w:rsidP="006F79A4">
            <w:pPr>
              <w:spacing w:line="240" w:lineRule="auto"/>
              <w:ind w:left="-108" w:right="-108" w:hanging="21"/>
              <w:jc w:val="center"/>
              <w:rPr>
                <w:rFonts w:ascii="Times New Roman" w:hAnsi="Times New Roman" w:cs="Times New Roman"/>
                <w:sz w:val="22"/>
                <w:szCs w:val="22"/>
              </w:rPr>
            </w:pPr>
            <w:r w:rsidRPr="008F3345">
              <w:rPr>
                <w:rFonts w:ascii="Times New Roman" w:hAnsi="Times New Roman" w:cs="Times New Roman"/>
                <w:sz w:val="22"/>
                <w:szCs w:val="22"/>
              </w:rPr>
              <w:t>After 5 years</w:t>
            </w:r>
          </w:p>
        </w:tc>
        <w:tc>
          <w:tcPr>
            <w:tcW w:w="269" w:type="dxa"/>
            <w:tcBorders>
              <w:top w:val="nil"/>
            </w:tcBorders>
          </w:tcPr>
          <w:p w:rsidR="006F79A4" w:rsidRPr="008F3345" w:rsidRDefault="006F79A4"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12" w:type="dxa"/>
            <w:tcBorders>
              <w:top w:val="nil"/>
            </w:tcBorders>
            <w:vAlign w:val="bottom"/>
          </w:tcPr>
          <w:p w:rsidR="006F79A4" w:rsidRPr="008F3345" w:rsidRDefault="006F79A4" w:rsidP="006F79A4">
            <w:pPr>
              <w:spacing w:line="240" w:lineRule="auto"/>
              <w:ind w:left="-87" w:right="-108"/>
              <w:jc w:val="center"/>
              <w:rPr>
                <w:rFonts w:ascii="Times New Roman" w:hAnsi="Times New Roman" w:cs="Times New Roman"/>
                <w:sz w:val="22"/>
                <w:szCs w:val="22"/>
              </w:rPr>
            </w:pPr>
            <w:r w:rsidRPr="008F3345">
              <w:rPr>
                <w:rFonts w:ascii="Times New Roman" w:hAnsi="Times New Roman" w:cs="Times New Roman"/>
                <w:sz w:val="22"/>
                <w:szCs w:val="22"/>
              </w:rPr>
              <w:t>Total</w:t>
            </w:r>
          </w:p>
        </w:tc>
      </w:tr>
      <w:tr w:rsidR="006F79A4" w:rsidRPr="008F3345" w:rsidTr="00054AB0">
        <w:trPr>
          <w:trHeight w:val="353"/>
        </w:trPr>
        <w:tc>
          <w:tcPr>
            <w:tcW w:w="2614" w:type="dxa"/>
            <w:vAlign w:val="center"/>
          </w:tcPr>
          <w:p w:rsidR="006F79A4" w:rsidRPr="008F3345" w:rsidRDefault="006F79A4" w:rsidP="008F3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jc w:val="center"/>
              <w:rPr>
                <w:rFonts w:ascii="Times New Roman" w:hAnsi="Times New Roman" w:cs="Times New Roman"/>
                <w:b/>
                <w:bCs/>
                <w:i/>
                <w:iCs/>
                <w:sz w:val="22"/>
                <w:szCs w:val="22"/>
                <w:cs/>
              </w:rPr>
            </w:pPr>
          </w:p>
        </w:tc>
        <w:tc>
          <w:tcPr>
            <w:tcW w:w="1621" w:type="dxa"/>
            <w:vAlign w:val="center"/>
          </w:tcPr>
          <w:p w:rsidR="006F79A4" w:rsidRPr="008F3345" w:rsidRDefault="006F79A4" w:rsidP="008F3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r w:rsidRPr="008F3345">
              <w:rPr>
                <w:rFonts w:ascii="Times New Roman" w:hAnsi="Times New Roman" w:cs="Times New Roman"/>
                <w:i/>
                <w:iCs/>
                <w:sz w:val="22"/>
                <w:szCs w:val="22"/>
              </w:rPr>
              <w:t>(% per annum)</w:t>
            </w:r>
          </w:p>
        </w:tc>
        <w:tc>
          <w:tcPr>
            <w:tcW w:w="269" w:type="dxa"/>
            <w:vAlign w:val="center"/>
          </w:tcPr>
          <w:p w:rsidR="006F79A4" w:rsidRPr="008F3345" w:rsidRDefault="006F79A4" w:rsidP="008F3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4882" w:type="dxa"/>
            <w:gridSpan w:val="8"/>
            <w:tcBorders>
              <w:top w:val="nil"/>
              <w:bottom w:val="nil"/>
            </w:tcBorders>
            <w:vAlign w:val="center"/>
          </w:tcPr>
          <w:p w:rsidR="006F79A4" w:rsidRPr="008F3345" w:rsidRDefault="006F79A4" w:rsidP="008F3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r w:rsidRPr="008F3345">
              <w:rPr>
                <w:rFonts w:ascii="Times New Roman" w:hAnsi="Times New Roman" w:cs="Times New Roman"/>
                <w:i/>
                <w:iCs/>
                <w:sz w:val="22"/>
                <w:szCs w:val="22"/>
              </w:rPr>
              <w:t>(in thousand Baht)</w:t>
            </w:r>
          </w:p>
        </w:tc>
      </w:tr>
      <w:tr w:rsidR="006F79A4" w:rsidRPr="008F3345" w:rsidTr="00054AB0">
        <w:trPr>
          <w:gridAfter w:val="1"/>
          <w:wAfter w:w="6" w:type="dxa"/>
          <w:trHeight w:val="343"/>
        </w:trPr>
        <w:tc>
          <w:tcPr>
            <w:tcW w:w="2614" w:type="dxa"/>
          </w:tcPr>
          <w:p w:rsidR="006F79A4" w:rsidRPr="008F3345" w:rsidRDefault="008F3345"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jc w:val="thaiDistribute"/>
              <w:rPr>
                <w:rFonts w:ascii="Times New Roman" w:hAnsi="Times New Roman" w:cs="Times New Roman"/>
                <w:b/>
                <w:bCs/>
                <w:i/>
                <w:iCs/>
                <w:sz w:val="22"/>
                <w:szCs w:val="22"/>
                <w:cs/>
              </w:rPr>
            </w:pPr>
            <w:r w:rsidRPr="008F3345">
              <w:rPr>
                <w:rFonts w:ascii="Times New Roman" w:hAnsi="Times New Roman" w:cs="Times New Roman"/>
                <w:b/>
                <w:bCs/>
                <w:i/>
                <w:iCs/>
                <w:sz w:val="22"/>
                <w:szCs w:val="22"/>
              </w:rPr>
              <w:t xml:space="preserve">Financial </w:t>
            </w:r>
            <w:r w:rsidR="009F3E32">
              <w:rPr>
                <w:rFonts w:ascii="Times New Roman" w:hAnsi="Times New Roman" w:cs="Times New Roman"/>
                <w:b/>
                <w:bCs/>
                <w:i/>
                <w:iCs/>
                <w:sz w:val="22"/>
                <w:szCs w:val="22"/>
              </w:rPr>
              <w:t>l</w:t>
            </w:r>
            <w:r w:rsidRPr="008F3345">
              <w:rPr>
                <w:rFonts w:ascii="Times New Roman" w:hAnsi="Times New Roman" w:cs="Times New Roman"/>
                <w:b/>
                <w:bCs/>
                <w:i/>
                <w:iCs/>
                <w:sz w:val="22"/>
                <w:szCs w:val="22"/>
              </w:rPr>
              <w:t>iabilities</w:t>
            </w:r>
          </w:p>
        </w:tc>
        <w:tc>
          <w:tcPr>
            <w:tcW w:w="1621" w:type="dxa"/>
            <w:tcBorders>
              <w:bottom w:val="nil"/>
            </w:tcBorders>
          </w:tcPr>
          <w:p w:rsidR="006F79A4" w:rsidRPr="008F3345" w:rsidRDefault="006F79A4" w:rsidP="00704316">
            <w:pPr>
              <w:spacing w:line="240" w:lineRule="auto"/>
              <w:ind w:right="72"/>
              <w:jc w:val="center"/>
              <w:rPr>
                <w:rFonts w:ascii="Times New Roman" w:hAnsi="Times New Roman" w:cs="Times New Roman"/>
                <w:sz w:val="22"/>
                <w:szCs w:val="22"/>
              </w:rPr>
            </w:pPr>
          </w:p>
        </w:tc>
        <w:tc>
          <w:tcPr>
            <w:tcW w:w="269" w:type="dxa"/>
          </w:tcPr>
          <w:p w:rsidR="006F79A4" w:rsidRPr="008F3345" w:rsidRDefault="006F79A4" w:rsidP="00704316">
            <w:pPr>
              <w:spacing w:line="240" w:lineRule="auto"/>
              <w:ind w:right="72"/>
              <w:jc w:val="center"/>
              <w:rPr>
                <w:rFonts w:ascii="Times New Roman" w:hAnsi="Times New Roman" w:cs="Times New Roman"/>
                <w:sz w:val="22"/>
                <w:szCs w:val="22"/>
              </w:rPr>
            </w:pPr>
          </w:p>
        </w:tc>
        <w:tc>
          <w:tcPr>
            <w:tcW w:w="989" w:type="dxa"/>
          </w:tcPr>
          <w:p w:rsidR="006F79A4" w:rsidRPr="008F3345" w:rsidRDefault="006F79A4"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spacing w:line="240" w:lineRule="auto"/>
              <w:ind w:left="-92" w:right="-111"/>
              <w:rPr>
                <w:rFonts w:ascii="Times New Roman" w:hAnsi="Times New Roman" w:cs="Times New Roman"/>
                <w:sz w:val="22"/>
                <w:szCs w:val="22"/>
              </w:rPr>
            </w:pPr>
          </w:p>
        </w:tc>
        <w:tc>
          <w:tcPr>
            <w:tcW w:w="269" w:type="dxa"/>
          </w:tcPr>
          <w:p w:rsidR="006F79A4" w:rsidRPr="008F3345" w:rsidRDefault="006F79A4"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80" w:type="dxa"/>
            <w:vAlign w:val="bottom"/>
          </w:tcPr>
          <w:p w:rsidR="006F79A4" w:rsidRPr="008F3345" w:rsidRDefault="006F79A4" w:rsidP="00704316">
            <w:pPr>
              <w:pStyle w:val="acctfourfigures"/>
              <w:tabs>
                <w:tab w:val="clear" w:pos="765"/>
                <w:tab w:val="decimal" w:pos="841"/>
              </w:tabs>
              <w:spacing w:line="240" w:lineRule="auto"/>
              <w:ind w:left="-92" w:right="-111"/>
              <w:rPr>
                <w:szCs w:val="22"/>
                <w:lang w:val="en-US" w:bidi="th-TH"/>
              </w:rPr>
            </w:pPr>
          </w:p>
        </w:tc>
        <w:tc>
          <w:tcPr>
            <w:tcW w:w="269" w:type="dxa"/>
            <w:vAlign w:val="bottom"/>
          </w:tcPr>
          <w:p w:rsidR="006F79A4" w:rsidRPr="008F3345" w:rsidRDefault="006F79A4" w:rsidP="00704316">
            <w:pPr>
              <w:pStyle w:val="acctfourfigures"/>
              <w:tabs>
                <w:tab w:val="clear" w:pos="765"/>
                <w:tab w:val="decimal" w:pos="841"/>
              </w:tabs>
              <w:spacing w:line="240" w:lineRule="auto"/>
              <w:ind w:left="-92" w:right="-111"/>
              <w:rPr>
                <w:szCs w:val="22"/>
              </w:rPr>
            </w:pPr>
          </w:p>
        </w:tc>
        <w:tc>
          <w:tcPr>
            <w:tcW w:w="989" w:type="dxa"/>
            <w:tcBorders>
              <w:bottom w:val="nil"/>
            </w:tcBorders>
            <w:vAlign w:val="bottom"/>
          </w:tcPr>
          <w:p w:rsidR="006F79A4" w:rsidRPr="008F3345" w:rsidRDefault="006F79A4" w:rsidP="00704316">
            <w:pPr>
              <w:pStyle w:val="acctfourfigures"/>
              <w:tabs>
                <w:tab w:val="clear" w:pos="765"/>
                <w:tab w:val="decimal" w:pos="841"/>
              </w:tabs>
              <w:spacing w:line="240" w:lineRule="auto"/>
              <w:ind w:left="-92" w:right="-111"/>
              <w:rPr>
                <w:szCs w:val="22"/>
                <w:lang w:val="en-US" w:bidi="th-TH"/>
              </w:rPr>
            </w:pPr>
          </w:p>
        </w:tc>
        <w:tc>
          <w:tcPr>
            <w:tcW w:w="269" w:type="dxa"/>
            <w:tcBorders>
              <w:bottom w:val="nil"/>
            </w:tcBorders>
            <w:vAlign w:val="bottom"/>
          </w:tcPr>
          <w:p w:rsidR="006F79A4" w:rsidRPr="008F3345" w:rsidRDefault="006F79A4" w:rsidP="00704316">
            <w:pPr>
              <w:pStyle w:val="acctfourfigures"/>
              <w:tabs>
                <w:tab w:val="clear" w:pos="765"/>
                <w:tab w:val="decimal" w:pos="841"/>
              </w:tabs>
              <w:spacing w:line="240" w:lineRule="auto"/>
              <w:ind w:left="-92" w:right="-111"/>
              <w:rPr>
                <w:szCs w:val="22"/>
              </w:rPr>
            </w:pPr>
          </w:p>
        </w:tc>
        <w:tc>
          <w:tcPr>
            <w:tcW w:w="1012" w:type="dxa"/>
            <w:vAlign w:val="bottom"/>
          </w:tcPr>
          <w:p w:rsidR="006F79A4" w:rsidRPr="008F3345" w:rsidRDefault="006F79A4" w:rsidP="00704316">
            <w:pPr>
              <w:pStyle w:val="acctfourfigures"/>
              <w:tabs>
                <w:tab w:val="clear" w:pos="765"/>
                <w:tab w:val="decimal" w:pos="841"/>
              </w:tabs>
              <w:spacing w:line="240" w:lineRule="auto"/>
              <w:ind w:left="-92" w:right="-111"/>
              <w:rPr>
                <w:szCs w:val="22"/>
              </w:rPr>
            </w:pPr>
          </w:p>
        </w:tc>
      </w:tr>
      <w:tr w:rsidR="006F79A4" w:rsidRPr="008F3345" w:rsidTr="00054AB0">
        <w:trPr>
          <w:gridAfter w:val="1"/>
          <w:wAfter w:w="6" w:type="dxa"/>
          <w:trHeight w:val="343"/>
        </w:trPr>
        <w:tc>
          <w:tcPr>
            <w:tcW w:w="2614" w:type="dxa"/>
          </w:tcPr>
          <w:p w:rsidR="006F79A4" w:rsidRPr="008F3345" w:rsidRDefault="00CF1E8C"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8F3345">
              <w:rPr>
                <w:rFonts w:ascii="Times New Roman" w:hAnsi="Times New Roman" w:cs="Times New Roman"/>
                <w:sz w:val="22"/>
                <w:szCs w:val="22"/>
              </w:rPr>
              <w:t xml:space="preserve">Short-term </w:t>
            </w:r>
            <w:r w:rsidR="0049090D">
              <w:rPr>
                <w:rFonts w:ascii="Times New Roman" w:hAnsi="Times New Roman" w:cs="Times New Roman"/>
                <w:sz w:val="22"/>
                <w:szCs w:val="22"/>
              </w:rPr>
              <w:t>loans</w:t>
            </w:r>
            <w:r>
              <w:rPr>
                <w:rFonts w:ascii="Times New Roman" w:hAnsi="Times New Roman" w:cs="Times New Roman"/>
                <w:sz w:val="22"/>
                <w:szCs w:val="22"/>
              </w:rPr>
              <w:t xml:space="preserve"> from f</w:t>
            </w:r>
            <w:r w:rsidRPr="008F3345">
              <w:rPr>
                <w:rFonts w:ascii="Times New Roman" w:hAnsi="Times New Roman" w:cs="Times New Roman"/>
                <w:sz w:val="22"/>
                <w:szCs w:val="22"/>
              </w:rPr>
              <w:t>inancial institution</w:t>
            </w:r>
          </w:p>
        </w:tc>
        <w:tc>
          <w:tcPr>
            <w:tcW w:w="1621" w:type="dxa"/>
            <w:tcBorders>
              <w:bottom w:val="nil"/>
            </w:tcBorders>
            <w:vAlign w:val="bottom"/>
          </w:tcPr>
          <w:p w:rsidR="006F79A4" w:rsidRPr="001D13E2" w:rsidRDefault="006F79A4" w:rsidP="005131C0">
            <w:pPr>
              <w:tabs>
                <w:tab w:val="clear" w:pos="907"/>
                <w:tab w:val="left" w:pos="882"/>
              </w:tabs>
              <w:spacing w:line="240" w:lineRule="auto"/>
              <w:ind w:right="-18"/>
              <w:jc w:val="center"/>
              <w:rPr>
                <w:rFonts w:ascii="Times New Roman" w:hAnsi="Times New Roman" w:cs="Times New Roman"/>
                <w:sz w:val="22"/>
                <w:szCs w:val="22"/>
                <w:cs/>
              </w:rPr>
            </w:pPr>
            <w:r w:rsidRPr="001D13E2">
              <w:rPr>
                <w:rFonts w:ascii="Times New Roman" w:hAnsi="Times New Roman" w:cs="Times New Roman"/>
                <w:sz w:val="22"/>
                <w:szCs w:val="22"/>
              </w:rPr>
              <w:t>5.63</w:t>
            </w:r>
          </w:p>
        </w:tc>
        <w:tc>
          <w:tcPr>
            <w:tcW w:w="269" w:type="dxa"/>
            <w:vAlign w:val="bottom"/>
          </w:tcPr>
          <w:p w:rsidR="006F79A4" w:rsidRPr="008F3345" w:rsidRDefault="006F79A4" w:rsidP="005131C0">
            <w:pPr>
              <w:spacing w:line="240" w:lineRule="auto"/>
              <w:ind w:right="72"/>
              <w:jc w:val="center"/>
              <w:rPr>
                <w:rFonts w:ascii="Times New Roman" w:hAnsi="Times New Roman" w:cs="Times New Roman"/>
                <w:sz w:val="22"/>
                <w:szCs w:val="22"/>
              </w:rPr>
            </w:pPr>
          </w:p>
        </w:tc>
        <w:tc>
          <w:tcPr>
            <w:tcW w:w="989" w:type="dxa"/>
            <w:tcBorders>
              <w:bottom w:val="nil"/>
            </w:tcBorders>
            <w:vAlign w:val="bottom"/>
          </w:tcPr>
          <w:p w:rsidR="006F79A4" w:rsidRPr="008F3345" w:rsidRDefault="006F79A4" w:rsidP="005131C0">
            <w:pPr>
              <w:pStyle w:val="acctfourfigures"/>
              <w:tabs>
                <w:tab w:val="clear" w:pos="765"/>
                <w:tab w:val="decimal" w:pos="660"/>
              </w:tabs>
              <w:spacing w:line="240" w:lineRule="auto"/>
              <w:ind w:left="-92" w:right="-111"/>
              <w:jc w:val="center"/>
              <w:rPr>
                <w:szCs w:val="22"/>
              </w:rPr>
            </w:pPr>
            <w:r w:rsidRPr="008F3345">
              <w:rPr>
                <w:szCs w:val="22"/>
              </w:rPr>
              <w:t>10,000</w:t>
            </w:r>
          </w:p>
        </w:tc>
        <w:tc>
          <w:tcPr>
            <w:tcW w:w="269" w:type="dxa"/>
            <w:tcBorders>
              <w:bottom w:val="nil"/>
            </w:tcBorders>
          </w:tcPr>
          <w:p w:rsidR="006F79A4" w:rsidRPr="008F3345" w:rsidRDefault="006F79A4"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80" w:type="dxa"/>
            <w:tcBorders>
              <w:bottom w:val="nil"/>
            </w:tcBorders>
            <w:vAlign w:val="bottom"/>
          </w:tcPr>
          <w:p w:rsidR="006F79A4" w:rsidRPr="008F3345" w:rsidRDefault="006F79A4" w:rsidP="00A81E80">
            <w:pPr>
              <w:pStyle w:val="acctfourfigures"/>
              <w:tabs>
                <w:tab w:val="clear" w:pos="765"/>
                <w:tab w:val="decimal" w:pos="520"/>
              </w:tabs>
              <w:spacing w:line="240" w:lineRule="auto"/>
              <w:ind w:left="-92" w:right="-111"/>
              <w:rPr>
                <w:szCs w:val="22"/>
                <w:lang w:val="en-US" w:bidi="th-TH"/>
              </w:rPr>
            </w:pPr>
            <w:r w:rsidRPr="008F3345">
              <w:rPr>
                <w:szCs w:val="22"/>
                <w:lang w:val="en-US" w:bidi="th-TH"/>
              </w:rPr>
              <w:t>-</w:t>
            </w:r>
          </w:p>
        </w:tc>
        <w:tc>
          <w:tcPr>
            <w:tcW w:w="269" w:type="dxa"/>
            <w:tcBorders>
              <w:bottom w:val="nil"/>
            </w:tcBorders>
            <w:vAlign w:val="bottom"/>
          </w:tcPr>
          <w:p w:rsidR="006F79A4" w:rsidRPr="008F3345" w:rsidRDefault="006F79A4" w:rsidP="00704316">
            <w:pPr>
              <w:pStyle w:val="acctfourfigures"/>
              <w:tabs>
                <w:tab w:val="clear" w:pos="765"/>
                <w:tab w:val="decimal" w:pos="581"/>
              </w:tabs>
              <w:spacing w:line="240" w:lineRule="auto"/>
              <w:ind w:left="-92" w:right="-111"/>
              <w:rPr>
                <w:szCs w:val="22"/>
              </w:rPr>
            </w:pPr>
          </w:p>
        </w:tc>
        <w:tc>
          <w:tcPr>
            <w:tcW w:w="989" w:type="dxa"/>
            <w:tcBorders>
              <w:bottom w:val="nil"/>
            </w:tcBorders>
            <w:vAlign w:val="bottom"/>
          </w:tcPr>
          <w:p w:rsidR="006F79A4" w:rsidRPr="008F3345" w:rsidRDefault="006F79A4" w:rsidP="00300776">
            <w:pPr>
              <w:pStyle w:val="acctfourfigures"/>
              <w:tabs>
                <w:tab w:val="clear" w:pos="765"/>
                <w:tab w:val="decimal" w:pos="430"/>
              </w:tabs>
              <w:spacing w:line="240" w:lineRule="auto"/>
              <w:ind w:left="-92" w:right="-111"/>
              <w:rPr>
                <w:szCs w:val="22"/>
                <w:lang w:val="en-US" w:bidi="th-TH"/>
              </w:rPr>
            </w:pPr>
            <w:r w:rsidRPr="008F3345">
              <w:rPr>
                <w:szCs w:val="22"/>
                <w:lang w:val="en-US" w:bidi="th-TH"/>
              </w:rPr>
              <w:t>-</w:t>
            </w:r>
          </w:p>
        </w:tc>
        <w:tc>
          <w:tcPr>
            <w:tcW w:w="269" w:type="dxa"/>
            <w:tcBorders>
              <w:bottom w:val="nil"/>
            </w:tcBorders>
            <w:vAlign w:val="bottom"/>
          </w:tcPr>
          <w:p w:rsidR="006F79A4" w:rsidRPr="008F3345" w:rsidRDefault="006F79A4" w:rsidP="00704316">
            <w:pPr>
              <w:pStyle w:val="acctfourfigures"/>
              <w:tabs>
                <w:tab w:val="clear" w:pos="765"/>
                <w:tab w:val="decimal" w:pos="841"/>
              </w:tabs>
              <w:spacing w:line="240" w:lineRule="auto"/>
              <w:ind w:left="-92" w:right="-111"/>
              <w:rPr>
                <w:szCs w:val="22"/>
              </w:rPr>
            </w:pPr>
          </w:p>
        </w:tc>
        <w:tc>
          <w:tcPr>
            <w:tcW w:w="1012" w:type="dxa"/>
            <w:tcBorders>
              <w:bottom w:val="nil"/>
            </w:tcBorders>
            <w:vAlign w:val="bottom"/>
          </w:tcPr>
          <w:p w:rsidR="006F79A4" w:rsidRPr="008F3345" w:rsidRDefault="006F79A4" w:rsidP="00F8778C">
            <w:pPr>
              <w:pStyle w:val="acctfourfigures"/>
              <w:tabs>
                <w:tab w:val="clear" w:pos="765"/>
                <w:tab w:val="decimal" w:pos="770"/>
              </w:tabs>
              <w:spacing w:line="240" w:lineRule="auto"/>
              <w:ind w:left="-92" w:right="-111"/>
              <w:rPr>
                <w:szCs w:val="22"/>
              </w:rPr>
            </w:pPr>
            <w:r w:rsidRPr="008F3345">
              <w:rPr>
                <w:szCs w:val="22"/>
              </w:rPr>
              <w:t>10,000</w:t>
            </w:r>
          </w:p>
        </w:tc>
      </w:tr>
      <w:tr w:rsidR="006F79A4" w:rsidRPr="008F3345" w:rsidTr="00054AB0">
        <w:trPr>
          <w:gridAfter w:val="1"/>
          <w:wAfter w:w="6" w:type="dxa"/>
          <w:trHeight w:val="343"/>
        </w:trPr>
        <w:tc>
          <w:tcPr>
            <w:tcW w:w="2614" w:type="dxa"/>
          </w:tcPr>
          <w:p w:rsidR="006F79A4" w:rsidRPr="008F3345" w:rsidRDefault="00CF1E8C"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8F3345">
              <w:rPr>
                <w:rFonts w:ascii="Times New Roman" w:hAnsi="Times New Roman" w:cs="Times New Roman"/>
                <w:sz w:val="22"/>
                <w:szCs w:val="22"/>
              </w:rPr>
              <w:t>Short-term</w:t>
            </w:r>
            <w:r w:rsidR="009A397B">
              <w:rPr>
                <w:rFonts w:ascii="Times New Roman" w:hAnsi="Times New Roman" w:cs="Times New Roman"/>
                <w:sz w:val="22"/>
                <w:szCs w:val="22"/>
              </w:rPr>
              <w:t xml:space="preserve"> loans</w:t>
            </w:r>
            <w:r>
              <w:rPr>
                <w:rFonts w:ascii="Times New Roman" w:hAnsi="Times New Roman" w:cs="Times New Roman"/>
                <w:sz w:val="22"/>
                <w:szCs w:val="22"/>
              </w:rPr>
              <w:t xml:space="preserve"> from related party</w:t>
            </w:r>
          </w:p>
        </w:tc>
        <w:tc>
          <w:tcPr>
            <w:tcW w:w="1621" w:type="dxa"/>
            <w:tcBorders>
              <w:bottom w:val="nil"/>
            </w:tcBorders>
            <w:vAlign w:val="bottom"/>
          </w:tcPr>
          <w:p w:rsidR="006F79A4" w:rsidRPr="001D13E2" w:rsidRDefault="006F79A4" w:rsidP="00704316">
            <w:pPr>
              <w:tabs>
                <w:tab w:val="clear" w:pos="907"/>
                <w:tab w:val="left" w:pos="882"/>
              </w:tabs>
              <w:spacing w:line="240" w:lineRule="auto"/>
              <w:ind w:right="-18"/>
              <w:jc w:val="center"/>
              <w:rPr>
                <w:rFonts w:ascii="Times New Roman" w:hAnsi="Times New Roman" w:cs="Times New Roman"/>
                <w:sz w:val="22"/>
                <w:szCs w:val="22"/>
              </w:rPr>
            </w:pPr>
            <w:r w:rsidRPr="001D13E2">
              <w:rPr>
                <w:rFonts w:ascii="Times New Roman" w:hAnsi="Times New Roman" w:cs="Times New Roman"/>
                <w:sz w:val="22"/>
                <w:szCs w:val="22"/>
              </w:rPr>
              <w:t>4.60</w:t>
            </w:r>
            <w:r w:rsidR="001B4405" w:rsidRPr="001D13E2">
              <w:rPr>
                <w:rFonts w:ascii="Times New Roman" w:hAnsi="Times New Roman" w:cs="Times New Roman"/>
                <w:sz w:val="22"/>
                <w:szCs w:val="22"/>
              </w:rPr>
              <w:t xml:space="preserve"> -</w:t>
            </w:r>
            <w:r w:rsidR="003B2FA6" w:rsidRPr="001D13E2">
              <w:rPr>
                <w:rFonts w:ascii="Times New Roman" w:hAnsi="Times New Roman" w:cs="Times New Roman"/>
                <w:sz w:val="22"/>
                <w:szCs w:val="22"/>
              </w:rPr>
              <w:t xml:space="preserve"> </w:t>
            </w:r>
            <w:r w:rsidRPr="001D13E2">
              <w:rPr>
                <w:rFonts w:ascii="Times New Roman" w:hAnsi="Times New Roman" w:cs="Times New Roman"/>
                <w:sz w:val="22"/>
                <w:szCs w:val="22"/>
              </w:rPr>
              <w:t>4.70</w:t>
            </w:r>
          </w:p>
        </w:tc>
        <w:tc>
          <w:tcPr>
            <w:tcW w:w="269" w:type="dxa"/>
            <w:vAlign w:val="bottom"/>
          </w:tcPr>
          <w:p w:rsidR="006F79A4" w:rsidRPr="008F3345" w:rsidRDefault="006F79A4" w:rsidP="00704316">
            <w:pPr>
              <w:spacing w:line="240" w:lineRule="auto"/>
              <w:ind w:right="72"/>
              <w:rPr>
                <w:rFonts w:ascii="Times New Roman" w:hAnsi="Times New Roman" w:cs="Times New Roman"/>
                <w:sz w:val="22"/>
                <w:szCs w:val="22"/>
              </w:rPr>
            </w:pPr>
          </w:p>
        </w:tc>
        <w:tc>
          <w:tcPr>
            <w:tcW w:w="989" w:type="dxa"/>
            <w:tcBorders>
              <w:top w:val="nil"/>
              <w:bottom w:val="nil"/>
            </w:tcBorders>
            <w:vAlign w:val="bottom"/>
          </w:tcPr>
          <w:p w:rsidR="006F79A4" w:rsidRPr="008F3345" w:rsidRDefault="006F79A4" w:rsidP="005131C0">
            <w:pPr>
              <w:pStyle w:val="acctfourfigures"/>
              <w:tabs>
                <w:tab w:val="clear" w:pos="765"/>
                <w:tab w:val="decimal" w:pos="750"/>
              </w:tabs>
              <w:spacing w:line="240" w:lineRule="auto"/>
              <w:ind w:left="-92" w:right="-111"/>
              <w:rPr>
                <w:szCs w:val="22"/>
              </w:rPr>
            </w:pPr>
            <w:r w:rsidRPr="008F3345">
              <w:rPr>
                <w:szCs w:val="22"/>
              </w:rPr>
              <w:t>5</w:t>
            </w:r>
            <w:r w:rsidR="001B4405">
              <w:rPr>
                <w:rFonts w:cs="Angsana New"/>
                <w:szCs w:val="28"/>
                <w:lang w:val="en-US" w:bidi="th-TH"/>
              </w:rPr>
              <w:t>3</w:t>
            </w:r>
            <w:r w:rsidRPr="008F3345">
              <w:rPr>
                <w:szCs w:val="22"/>
              </w:rPr>
              <w:t>0,000</w:t>
            </w:r>
          </w:p>
        </w:tc>
        <w:tc>
          <w:tcPr>
            <w:tcW w:w="269" w:type="dxa"/>
            <w:tcBorders>
              <w:top w:val="nil"/>
              <w:bottom w:val="nil"/>
            </w:tcBorders>
            <w:vAlign w:val="bottom"/>
          </w:tcPr>
          <w:p w:rsidR="006F79A4" w:rsidRPr="008F3345" w:rsidRDefault="006F79A4"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80" w:type="dxa"/>
            <w:tcBorders>
              <w:top w:val="nil"/>
              <w:bottom w:val="nil"/>
            </w:tcBorders>
            <w:vAlign w:val="bottom"/>
          </w:tcPr>
          <w:p w:rsidR="006F79A4" w:rsidRPr="008F3345" w:rsidRDefault="006F79A4" w:rsidP="00A81E80">
            <w:pPr>
              <w:pStyle w:val="acctfourfigures"/>
              <w:tabs>
                <w:tab w:val="clear" w:pos="765"/>
                <w:tab w:val="decimal" w:pos="520"/>
              </w:tabs>
              <w:spacing w:line="240" w:lineRule="auto"/>
              <w:ind w:left="-92" w:right="-111"/>
              <w:rPr>
                <w:szCs w:val="22"/>
                <w:lang w:val="en-US" w:bidi="th-TH"/>
              </w:rPr>
            </w:pPr>
            <w:r w:rsidRPr="008F3345">
              <w:rPr>
                <w:szCs w:val="22"/>
                <w:lang w:val="en-US" w:bidi="th-TH"/>
              </w:rPr>
              <w:t>-</w:t>
            </w:r>
          </w:p>
        </w:tc>
        <w:tc>
          <w:tcPr>
            <w:tcW w:w="269" w:type="dxa"/>
            <w:tcBorders>
              <w:top w:val="nil"/>
              <w:bottom w:val="nil"/>
            </w:tcBorders>
            <w:vAlign w:val="bottom"/>
          </w:tcPr>
          <w:p w:rsidR="006F79A4" w:rsidRPr="008F3345" w:rsidRDefault="006F79A4" w:rsidP="00704316">
            <w:pPr>
              <w:pStyle w:val="acctfourfigures"/>
              <w:tabs>
                <w:tab w:val="clear" w:pos="765"/>
                <w:tab w:val="decimal" w:pos="581"/>
              </w:tabs>
              <w:spacing w:line="240" w:lineRule="auto"/>
              <w:ind w:left="-92" w:right="-111"/>
              <w:rPr>
                <w:szCs w:val="22"/>
              </w:rPr>
            </w:pPr>
          </w:p>
        </w:tc>
        <w:tc>
          <w:tcPr>
            <w:tcW w:w="989" w:type="dxa"/>
            <w:tcBorders>
              <w:top w:val="nil"/>
              <w:bottom w:val="nil"/>
            </w:tcBorders>
            <w:vAlign w:val="bottom"/>
          </w:tcPr>
          <w:p w:rsidR="006F79A4" w:rsidRPr="008F3345" w:rsidRDefault="006F79A4" w:rsidP="00300776">
            <w:pPr>
              <w:pStyle w:val="acctfourfigures"/>
              <w:tabs>
                <w:tab w:val="clear" w:pos="765"/>
                <w:tab w:val="decimal" w:pos="430"/>
              </w:tabs>
              <w:spacing w:line="240" w:lineRule="auto"/>
              <w:ind w:left="-92" w:right="-111"/>
              <w:rPr>
                <w:szCs w:val="22"/>
                <w:lang w:val="en-US" w:bidi="th-TH"/>
              </w:rPr>
            </w:pPr>
            <w:r w:rsidRPr="008F3345">
              <w:rPr>
                <w:szCs w:val="22"/>
                <w:lang w:val="en-US" w:bidi="th-TH"/>
              </w:rPr>
              <w:t>-</w:t>
            </w:r>
          </w:p>
        </w:tc>
        <w:tc>
          <w:tcPr>
            <w:tcW w:w="269" w:type="dxa"/>
            <w:tcBorders>
              <w:top w:val="nil"/>
              <w:bottom w:val="nil"/>
            </w:tcBorders>
            <w:vAlign w:val="bottom"/>
          </w:tcPr>
          <w:p w:rsidR="006F79A4" w:rsidRPr="008F3345" w:rsidRDefault="006F79A4" w:rsidP="00704316">
            <w:pPr>
              <w:pStyle w:val="acctfourfigures"/>
              <w:tabs>
                <w:tab w:val="clear" w:pos="765"/>
                <w:tab w:val="decimal" w:pos="841"/>
              </w:tabs>
              <w:spacing w:line="240" w:lineRule="auto"/>
              <w:ind w:left="-92" w:right="-111"/>
              <w:rPr>
                <w:szCs w:val="22"/>
              </w:rPr>
            </w:pPr>
          </w:p>
        </w:tc>
        <w:tc>
          <w:tcPr>
            <w:tcW w:w="1012" w:type="dxa"/>
            <w:tcBorders>
              <w:top w:val="nil"/>
              <w:bottom w:val="nil"/>
            </w:tcBorders>
            <w:vAlign w:val="bottom"/>
          </w:tcPr>
          <w:p w:rsidR="006F79A4" w:rsidRPr="008F3345" w:rsidRDefault="006F79A4" w:rsidP="00054AB0">
            <w:pPr>
              <w:pStyle w:val="acctfourfigures"/>
              <w:tabs>
                <w:tab w:val="clear" w:pos="765"/>
                <w:tab w:val="decimal" w:pos="770"/>
              </w:tabs>
              <w:spacing w:line="240" w:lineRule="auto"/>
              <w:ind w:left="-92" w:right="-111"/>
              <w:rPr>
                <w:szCs w:val="22"/>
              </w:rPr>
            </w:pPr>
            <w:r w:rsidRPr="008F3345">
              <w:rPr>
                <w:szCs w:val="22"/>
              </w:rPr>
              <w:t>5</w:t>
            </w:r>
            <w:r w:rsidR="001B4405">
              <w:rPr>
                <w:szCs w:val="22"/>
              </w:rPr>
              <w:t>3</w:t>
            </w:r>
            <w:r w:rsidRPr="008F3345">
              <w:rPr>
                <w:szCs w:val="22"/>
              </w:rPr>
              <w:t>0,000</w:t>
            </w:r>
          </w:p>
        </w:tc>
      </w:tr>
      <w:tr w:rsidR="006F79A4" w:rsidRPr="008F3345" w:rsidTr="00054AB0">
        <w:trPr>
          <w:gridAfter w:val="1"/>
          <w:wAfter w:w="6" w:type="dxa"/>
          <w:trHeight w:val="343"/>
        </w:trPr>
        <w:tc>
          <w:tcPr>
            <w:tcW w:w="2614" w:type="dxa"/>
            <w:tcBorders>
              <w:bottom w:val="nil"/>
            </w:tcBorders>
            <w:vAlign w:val="center"/>
          </w:tcPr>
          <w:p w:rsidR="006F79A4" w:rsidRPr="008F3345" w:rsidRDefault="008F3345" w:rsidP="00302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cs/>
              </w:rPr>
            </w:pPr>
            <w:r w:rsidRPr="008F3345">
              <w:rPr>
                <w:rFonts w:ascii="Times New Roman" w:hAnsi="Times New Roman" w:cs="Times New Roman"/>
                <w:b/>
                <w:bCs/>
                <w:sz w:val="22"/>
                <w:szCs w:val="22"/>
              </w:rPr>
              <w:t>Total</w:t>
            </w:r>
          </w:p>
        </w:tc>
        <w:tc>
          <w:tcPr>
            <w:tcW w:w="1621" w:type="dxa"/>
            <w:tcBorders>
              <w:bottom w:val="nil"/>
            </w:tcBorders>
          </w:tcPr>
          <w:p w:rsidR="006F79A4" w:rsidRPr="008F3345" w:rsidRDefault="006F79A4" w:rsidP="00704316">
            <w:pPr>
              <w:tabs>
                <w:tab w:val="clear" w:pos="907"/>
                <w:tab w:val="left" w:pos="882"/>
              </w:tabs>
              <w:spacing w:line="240" w:lineRule="auto"/>
              <w:ind w:right="-18"/>
              <w:jc w:val="center"/>
              <w:rPr>
                <w:rFonts w:ascii="Times New Roman" w:hAnsi="Times New Roman" w:cs="Times New Roman"/>
                <w:sz w:val="22"/>
                <w:szCs w:val="22"/>
              </w:rPr>
            </w:pPr>
          </w:p>
        </w:tc>
        <w:tc>
          <w:tcPr>
            <w:tcW w:w="269" w:type="dxa"/>
            <w:tcBorders>
              <w:bottom w:val="nil"/>
            </w:tcBorders>
            <w:vAlign w:val="center"/>
          </w:tcPr>
          <w:p w:rsidR="006F79A4" w:rsidRPr="008F3345" w:rsidRDefault="006F79A4" w:rsidP="0038287B">
            <w:pPr>
              <w:spacing w:line="240" w:lineRule="auto"/>
              <w:ind w:right="72"/>
              <w:jc w:val="right"/>
              <w:rPr>
                <w:rFonts w:ascii="Times New Roman" w:hAnsi="Times New Roman" w:cs="Times New Roman"/>
                <w:b/>
                <w:bCs/>
                <w:sz w:val="22"/>
                <w:szCs w:val="22"/>
              </w:rPr>
            </w:pPr>
          </w:p>
        </w:tc>
        <w:tc>
          <w:tcPr>
            <w:tcW w:w="989" w:type="dxa"/>
            <w:tcBorders>
              <w:top w:val="single" w:sz="4" w:space="0" w:color="auto"/>
              <w:bottom w:val="double" w:sz="4" w:space="0" w:color="auto"/>
            </w:tcBorders>
            <w:vAlign w:val="center"/>
          </w:tcPr>
          <w:p w:rsidR="006F79A4" w:rsidRPr="008F3345" w:rsidRDefault="006F79A4" w:rsidP="005131C0">
            <w:pPr>
              <w:pStyle w:val="acctfourfigures"/>
              <w:tabs>
                <w:tab w:val="clear" w:pos="765"/>
                <w:tab w:val="decimal" w:pos="750"/>
              </w:tabs>
              <w:spacing w:line="240" w:lineRule="auto"/>
              <w:ind w:left="-92" w:right="-111"/>
              <w:rPr>
                <w:b/>
                <w:bCs/>
                <w:szCs w:val="22"/>
              </w:rPr>
            </w:pPr>
            <w:r w:rsidRPr="008F3345">
              <w:rPr>
                <w:b/>
                <w:bCs/>
                <w:szCs w:val="22"/>
              </w:rPr>
              <w:t>5</w:t>
            </w:r>
            <w:r w:rsidR="001B4405">
              <w:rPr>
                <w:b/>
                <w:bCs/>
                <w:szCs w:val="22"/>
              </w:rPr>
              <w:t>4</w:t>
            </w:r>
            <w:r w:rsidRPr="008F3345">
              <w:rPr>
                <w:b/>
                <w:bCs/>
                <w:szCs w:val="22"/>
              </w:rPr>
              <w:t>0,000</w:t>
            </w:r>
          </w:p>
        </w:tc>
        <w:tc>
          <w:tcPr>
            <w:tcW w:w="269" w:type="dxa"/>
            <w:tcBorders>
              <w:bottom w:val="nil"/>
            </w:tcBorders>
            <w:vAlign w:val="center"/>
          </w:tcPr>
          <w:p w:rsidR="006F79A4" w:rsidRPr="008F3345" w:rsidRDefault="006F79A4" w:rsidP="0038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center"/>
          </w:tcPr>
          <w:p w:rsidR="006F79A4" w:rsidRPr="008F3345" w:rsidRDefault="006F79A4" w:rsidP="00A81E80">
            <w:pPr>
              <w:pStyle w:val="acctfourfigures"/>
              <w:tabs>
                <w:tab w:val="clear" w:pos="765"/>
                <w:tab w:val="decimal" w:pos="520"/>
              </w:tabs>
              <w:spacing w:line="240" w:lineRule="auto"/>
              <w:ind w:left="-92" w:right="-111"/>
              <w:rPr>
                <w:b/>
                <w:bCs/>
                <w:szCs w:val="22"/>
                <w:lang w:val="en-US" w:bidi="th-TH"/>
              </w:rPr>
            </w:pPr>
            <w:r w:rsidRPr="008F3345">
              <w:rPr>
                <w:b/>
                <w:bCs/>
                <w:szCs w:val="22"/>
                <w:lang w:val="en-US" w:bidi="th-TH"/>
              </w:rPr>
              <w:t>-</w:t>
            </w:r>
          </w:p>
        </w:tc>
        <w:tc>
          <w:tcPr>
            <w:tcW w:w="269" w:type="dxa"/>
            <w:tcBorders>
              <w:bottom w:val="nil"/>
            </w:tcBorders>
            <w:vAlign w:val="center"/>
          </w:tcPr>
          <w:p w:rsidR="006F79A4" w:rsidRPr="008F3345" w:rsidRDefault="006F79A4" w:rsidP="0038287B">
            <w:pPr>
              <w:pStyle w:val="acctfourfigures"/>
              <w:tabs>
                <w:tab w:val="clear" w:pos="765"/>
                <w:tab w:val="decimal" w:pos="581"/>
              </w:tabs>
              <w:spacing w:line="240" w:lineRule="auto"/>
              <w:ind w:left="-92" w:right="-111"/>
              <w:jc w:val="right"/>
              <w:rPr>
                <w:b/>
                <w:bCs/>
                <w:szCs w:val="22"/>
              </w:rPr>
            </w:pPr>
          </w:p>
        </w:tc>
        <w:tc>
          <w:tcPr>
            <w:tcW w:w="989" w:type="dxa"/>
            <w:tcBorders>
              <w:top w:val="single" w:sz="4" w:space="0" w:color="auto"/>
              <w:bottom w:val="double" w:sz="4" w:space="0" w:color="auto"/>
            </w:tcBorders>
            <w:vAlign w:val="center"/>
          </w:tcPr>
          <w:p w:rsidR="006F79A4" w:rsidRPr="008F3345" w:rsidRDefault="006F79A4" w:rsidP="00300776">
            <w:pPr>
              <w:pStyle w:val="acctfourfigures"/>
              <w:tabs>
                <w:tab w:val="clear" w:pos="765"/>
                <w:tab w:val="decimal" w:pos="430"/>
              </w:tabs>
              <w:spacing w:line="240" w:lineRule="auto"/>
              <w:ind w:left="-92" w:right="-111"/>
              <w:rPr>
                <w:b/>
                <w:bCs/>
                <w:szCs w:val="22"/>
                <w:lang w:val="en-US" w:bidi="th-TH"/>
              </w:rPr>
            </w:pPr>
            <w:r w:rsidRPr="008F3345">
              <w:rPr>
                <w:b/>
                <w:bCs/>
                <w:szCs w:val="22"/>
                <w:lang w:val="en-US" w:bidi="th-TH"/>
              </w:rPr>
              <w:t>-</w:t>
            </w:r>
          </w:p>
        </w:tc>
        <w:tc>
          <w:tcPr>
            <w:tcW w:w="269" w:type="dxa"/>
            <w:tcBorders>
              <w:bottom w:val="nil"/>
            </w:tcBorders>
            <w:vAlign w:val="center"/>
          </w:tcPr>
          <w:p w:rsidR="006F79A4" w:rsidRPr="008F3345" w:rsidRDefault="006F79A4" w:rsidP="0038287B">
            <w:pPr>
              <w:pStyle w:val="acctfourfigures"/>
              <w:tabs>
                <w:tab w:val="clear" w:pos="765"/>
                <w:tab w:val="decimal" w:pos="841"/>
              </w:tabs>
              <w:spacing w:line="240" w:lineRule="auto"/>
              <w:ind w:left="-92" w:right="-111"/>
              <w:jc w:val="right"/>
              <w:rPr>
                <w:b/>
                <w:bCs/>
                <w:szCs w:val="22"/>
              </w:rPr>
            </w:pPr>
          </w:p>
        </w:tc>
        <w:tc>
          <w:tcPr>
            <w:tcW w:w="1012" w:type="dxa"/>
            <w:tcBorders>
              <w:top w:val="single" w:sz="4" w:space="0" w:color="auto"/>
              <w:bottom w:val="double" w:sz="4" w:space="0" w:color="auto"/>
            </w:tcBorders>
            <w:vAlign w:val="center"/>
          </w:tcPr>
          <w:p w:rsidR="006F79A4" w:rsidRPr="005923A1" w:rsidRDefault="006F79A4" w:rsidP="00F8778C">
            <w:pPr>
              <w:pStyle w:val="acctfourfigures"/>
              <w:tabs>
                <w:tab w:val="clear" w:pos="765"/>
                <w:tab w:val="decimal" w:pos="770"/>
              </w:tabs>
              <w:spacing w:line="240" w:lineRule="auto"/>
              <w:ind w:left="-92" w:right="-111"/>
              <w:rPr>
                <w:b/>
                <w:bCs/>
                <w:szCs w:val="22"/>
                <w:lang w:val="en-US" w:bidi="th-TH"/>
              </w:rPr>
            </w:pPr>
            <w:r w:rsidRPr="005923A1">
              <w:rPr>
                <w:b/>
                <w:bCs/>
                <w:szCs w:val="22"/>
                <w:lang w:val="en-US" w:bidi="th-TH"/>
              </w:rPr>
              <w:t>5</w:t>
            </w:r>
            <w:r w:rsidR="001B4405">
              <w:rPr>
                <w:b/>
                <w:bCs/>
                <w:szCs w:val="22"/>
                <w:lang w:val="en-US" w:bidi="th-TH"/>
              </w:rPr>
              <w:t>4</w:t>
            </w:r>
            <w:r w:rsidRPr="005923A1">
              <w:rPr>
                <w:b/>
                <w:bCs/>
                <w:szCs w:val="22"/>
                <w:lang w:val="en-US" w:bidi="th-TH"/>
              </w:rPr>
              <w:t>0,</w:t>
            </w:r>
            <w:r w:rsidRPr="005923A1">
              <w:rPr>
                <w:b/>
                <w:bCs/>
                <w:szCs w:val="22"/>
              </w:rPr>
              <w:t>000</w:t>
            </w:r>
          </w:p>
        </w:tc>
      </w:tr>
      <w:tr w:rsidR="006F79A4" w:rsidRPr="008F3345" w:rsidTr="00054AB0">
        <w:trPr>
          <w:gridAfter w:val="1"/>
          <w:wAfter w:w="6" w:type="dxa"/>
          <w:trHeight w:val="343"/>
        </w:trPr>
        <w:tc>
          <w:tcPr>
            <w:tcW w:w="2614" w:type="dxa"/>
            <w:tcBorders>
              <w:bottom w:val="nil"/>
            </w:tcBorders>
          </w:tcPr>
          <w:p w:rsidR="006F79A4" w:rsidRPr="008F3345" w:rsidRDefault="006F79A4"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cs/>
              </w:rPr>
            </w:pPr>
          </w:p>
        </w:tc>
        <w:tc>
          <w:tcPr>
            <w:tcW w:w="1621" w:type="dxa"/>
            <w:tcBorders>
              <w:bottom w:val="nil"/>
            </w:tcBorders>
          </w:tcPr>
          <w:p w:rsidR="006F79A4" w:rsidRPr="008F3345" w:rsidRDefault="006F79A4" w:rsidP="00704316">
            <w:pPr>
              <w:tabs>
                <w:tab w:val="clear" w:pos="907"/>
                <w:tab w:val="left" w:pos="882"/>
              </w:tabs>
              <w:spacing w:line="240" w:lineRule="auto"/>
              <w:ind w:right="-18"/>
              <w:jc w:val="center"/>
              <w:rPr>
                <w:rFonts w:ascii="Times New Roman" w:hAnsi="Times New Roman" w:cs="Times New Roman"/>
                <w:sz w:val="22"/>
                <w:szCs w:val="22"/>
              </w:rPr>
            </w:pPr>
          </w:p>
        </w:tc>
        <w:tc>
          <w:tcPr>
            <w:tcW w:w="269" w:type="dxa"/>
            <w:tcBorders>
              <w:bottom w:val="nil"/>
            </w:tcBorders>
          </w:tcPr>
          <w:p w:rsidR="006F79A4" w:rsidRPr="008F3345" w:rsidRDefault="006F79A4" w:rsidP="00704316">
            <w:pPr>
              <w:spacing w:line="240" w:lineRule="auto"/>
              <w:ind w:right="72"/>
              <w:jc w:val="center"/>
              <w:rPr>
                <w:rFonts w:ascii="Times New Roman" w:hAnsi="Times New Roman" w:cs="Times New Roman"/>
                <w:b/>
                <w:bCs/>
                <w:sz w:val="22"/>
                <w:szCs w:val="22"/>
              </w:rPr>
            </w:pPr>
          </w:p>
        </w:tc>
        <w:tc>
          <w:tcPr>
            <w:tcW w:w="989" w:type="dxa"/>
            <w:tcBorders>
              <w:top w:val="double" w:sz="4" w:space="0" w:color="auto"/>
              <w:bottom w:val="nil"/>
            </w:tcBorders>
          </w:tcPr>
          <w:p w:rsidR="006F79A4" w:rsidRPr="008F3345" w:rsidRDefault="006F79A4" w:rsidP="00704316">
            <w:pPr>
              <w:pStyle w:val="acctfourfigures"/>
              <w:tabs>
                <w:tab w:val="clear" w:pos="765"/>
                <w:tab w:val="decimal" w:pos="841"/>
              </w:tabs>
              <w:spacing w:line="240" w:lineRule="auto"/>
              <w:ind w:left="-92" w:right="-111"/>
              <w:rPr>
                <w:b/>
                <w:bCs/>
                <w:szCs w:val="22"/>
              </w:rPr>
            </w:pPr>
          </w:p>
        </w:tc>
        <w:tc>
          <w:tcPr>
            <w:tcW w:w="269" w:type="dxa"/>
            <w:tcBorders>
              <w:bottom w:val="nil"/>
            </w:tcBorders>
          </w:tcPr>
          <w:p w:rsidR="006F79A4" w:rsidRPr="008F3345" w:rsidRDefault="006F79A4"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80" w:type="dxa"/>
            <w:tcBorders>
              <w:top w:val="double" w:sz="4" w:space="0" w:color="auto"/>
              <w:bottom w:val="nil"/>
            </w:tcBorders>
            <w:vAlign w:val="bottom"/>
          </w:tcPr>
          <w:p w:rsidR="006F79A4" w:rsidRPr="008F3345" w:rsidRDefault="006F79A4" w:rsidP="00704316">
            <w:pPr>
              <w:pStyle w:val="acctfourfigures"/>
              <w:tabs>
                <w:tab w:val="clear" w:pos="765"/>
                <w:tab w:val="decimal" w:pos="581"/>
              </w:tabs>
              <w:spacing w:line="240" w:lineRule="auto"/>
              <w:ind w:left="-92" w:right="-111"/>
              <w:rPr>
                <w:b/>
                <w:bCs/>
                <w:szCs w:val="22"/>
                <w:lang w:val="en-US" w:bidi="th-TH"/>
              </w:rPr>
            </w:pPr>
          </w:p>
        </w:tc>
        <w:tc>
          <w:tcPr>
            <w:tcW w:w="269" w:type="dxa"/>
            <w:tcBorders>
              <w:bottom w:val="nil"/>
            </w:tcBorders>
            <w:vAlign w:val="bottom"/>
          </w:tcPr>
          <w:p w:rsidR="006F79A4" w:rsidRPr="008F3345" w:rsidRDefault="006F79A4" w:rsidP="00704316">
            <w:pPr>
              <w:pStyle w:val="acctfourfigures"/>
              <w:tabs>
                <w:tab w:val="clear" w:pos="765"/>
                <w:tab w:val="decimal" w:pos="581"/>
              </w:tabs>
              <w:spacing w:line="240" w:lineRule="auto"/>
              <w:ind w:left="-92" w:right="-111"/>
              <w:rPr>
                <w:b/>
                <w:bCs/>
                <w:szCs w:val="22"/>
              </w:rPr>
            </w:pPr>
          </w:p>
        </w:tc>
        <w:tc>
          <w:tcPr>
            <w:tcW w:w="989" w:type="dxa"/>
            <w:tcBorders>
              <w:top w:val="double" w:sz="4" w:space="0" w:color="auto"/>
              <w:bottom w:val="nil"/>
            </w:tcBorders>
            <w:vAlign w:val="bottom"/>
          </w:tcPr>
          <w:p w:rsidR="006F79A4" w:rsidRPr="008F3345" w:rsidRDefault="006F79A4" w:rsidP="00704316">
            <w:pPr>
              <w:pStyle w:val="acctfourfigures"/>
              <w:tabs>
                <w:tab w:val="clear" w:pos="765"/>
                <w:tab w:val="decimal" w:pos="581"/>
              </w:tabs>
              <w:spacing w:line="240" w:lineRule="auto"/>
              <w:ind w:left="-92" w:right="-111"/>
              <w:rPr>
                <w:b/>
                <w:bCs/>
                <w:szCs w:val="22"/>
                <w:lang w:val="en-US" w:bidi="th-TH"/>
              </w:rPr>
            </w:pPr>
          </w:p>
        </w:tc>
        <w:tc>
          <w:tcPr>
            <w:tcW w:w="269" w:type="dxa"/>
            <w:tcBorders>
              <w:bottom w:val="nil"/>
            </w:tcBorders>
            <w:vAlign w:val="bottom"/>
          </w:tcPr>
          <w:p w:rsidR="006F79A4" w:rsidRPr="008F3345" w:rsidRDefault="006F79A4" w:rsidP="00704316">
            <w:pPr>
              <w:pStyle w:val="acctfourfigures"/>
              <w:tabs>
                <w:tab w:val="clear" w:pos="765"/>
                <w:tab w:val="decimal" w:pos="841"/>
              </w:tabs>
              <w:spacing w:line="240" w:lineRule="auto"/>
              <w:ind w:left="-92" w:right="-111"/>
              <w:rPr>
                <w:b/>
                <w:bCs/>
                <w:szCs w:val="22"/>
              </w:rPr>
            </w:pPr>
          </w:p>
        </w:tc>
        <w:tc>
          <w:tcPr>
            <w:tcW w:w="1012" w:type="dxa"/>
            <w:tcBorders>
              <w:top w:val="double" w:sz="4" w:space="0" w:color="auto"/>
              <w:bottom w:val="nil"/>
            </w:tcBorders>
            <w:vAlign w:val="bottom"/>
          </w:tcPr>
          <w:p w:rsidR="006F79A4" w:rsidRPr="008F3345" w:rsidRDefault="006F79A4" w:rsidP="00704316">
            <w:pPr>
              <w:pStyle w:val="acctfourfigures"/>
              <w:tabs>
                <w:tab w:val="clear" w:pos="765"/>
                <w:tab w:val="decimal" w:pos="841"/>
              </w:tabs>
              <w:spacing w:line="240" w:lineRule="auto"/>
              <w:ind w:left="-92" w:right="-111"/>
              <w:rPr>
                <w:b/>
                <w:bCs/>
                <w:szCs w:val="22"/>
                <w:lang w:val="en-US" w:bidi="th-TH"/>
              </w:rPr>
            </w:pPr>
          </w:p>
        </w:tc>
      </w:tr>
    </w:tbl>
    <w:p w:rsidR="00F8778C" w:rsidRDefault="00F8778C"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rsidR="008F3345" w:rsidRPr="00F8778C" w:rsidRDefault="008F3345" w:rsidP="003B43D6">
      <w:pPr>
        <w:rPr>
          <w:lang w:val="en-GB"/>
        </w:rPr>
      </w:pPr>
    </w:p>
    <w:tbl>
      <w:tblPr>
        <w:tblW w:w="9360" w:type="dxa"/>
        <w:tblInd w:w="450" w:type="dxa"/>
        <w:tblBorders>
          <w:bottom w:val="single" w:sz="4" w:space="0" w:color="auto"/>
        </w:tblBorders>
        <w:tblLayout w:type="fixed"/>
        <w:tblLook w:val="0000"/>
      </w:tblPr>
      <w:tblGrid>
        <w:gridCol w:w="2736"/>
        <w:gridCol w:w="1412"/>
        <w:gridCol w:w="264"/>
        <w:gridCol w:w="988"/>
        <w:gridCol w:w="246"/>
        <w:gridCol w:w="1059"/>
        <w:gridCol w:w="264"/>
        <w:gridCol w:w="970"/>
        <w:gridCol w:w="264"/>
        <w:gridCol w:w="1157"/>
      </w:tblGrid>
      <w:tr w:rsidR="008A27E4" w:rsidRPr="008F3345" w:rsidTr="00005DE3">
        <w:trPr>
          <w:trHeight w:val="348"/>
        </w:trPr>
        <w:tc>
          <w:tcPr>
            <w:tcW w:w="2736" w:type="dxa"/>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6624" w:type="dxa"/>
            <w:gridSpan w:val="9"/>
            <w:vAlign w:val="center"/>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r w:rsidRPr="005A5CA8">
              <w:rPr>
                <w:rFonts w:ascii="Times New Roman" w:hAnsi="Times New Roman" w:cs="Times New Roman"/>
                <w:b/>
                <w:bCs/>
                <w:sz w:val="22"/>
                <w:szCs w:val="22"/>
              </w:rPr>
              <w:t>Separate financial statements</w:t>
            </w:r>
          </w:p>
        </w:tc>
      </w:tr>
      <w:tr w:rsidR="008A27E4" w:rsidRPr="008F3345" w:rsidTr="00005DE3">
        <w:trPr>
          <w:trHeight w:val="348"/>
        </w:trPr>
        <w:tc>
          <w:tcPr>
            <w:tcW w:w="2736" w:type="dxa"/>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1412" w:type="dxa"/>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264" w:type="dxa"/>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4948" w:type="dxa"/>
            <w:gridSpan w:val="7"/>
            <w:tcBorders>
              <w:bottom w:val="single" w:sz="4" w:space="0" w:color="auto"/>
            </w:tcBorders>
            <w:vAlign w:val="center"/>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r w:rsidRPr="00E52E27">
              <w:rPr>
                <w:rFonts w:ascii="Times New Roman" w:hAnsi="Times New Roman" w:cs="Times New Roman"/>
                <w:sz w:val="22"/>
                <w:szCs w:val="22"/>
              </w:rPr>
              <w:t>Contractual cash flows</w:t>
            </w:r>
          </w:p>
        </w:tc>
      </w:tr>
      <w:tr w:rsidR="008A27E4" w:rsidRPr="008F3345" w:rsidTr="001940BC">
        <w:trPr>
          <w:trHeight w:val="1204"/>
        </w:trPr>
        <w:tc>
          <w:tcPr>
            <w:tcW w:w="2736" w:type="dxa"/>
            <w:vAlign w:val="bottom"/>
          </w:tcPr>
          <w:p w:rsidR="008A27E4" w:rsidRPr="008F3345" w:rsidRDefault="008A27E4" w:rsidP="003B5390">
            <w:pPr>
              <w:spacing w:line="240" w:lineRule="auto"/>
              <w:ind w:left="162" w:right="-108" w:hanging="180"/>
              <w:rPr>
                <w:rFonts w:ascii="Times New Roman" w:hAnsi="Times New Roman" w:cs="Times New Roman"/>
                <w:b/>
                <w:bCs/>
                <w:sz w:val="22"/>
                <w:szCs w:val="22"/>
              </w:rPr>
            </w:pPr>
            <w:r w:rsidRPr="008F3345">
              <w:rPr>
                <w:rFonts w:ascii="Times New Roman" w:hAnsi="Times New Roman" w:cs="Times New Roman"/>
                <w:b/>
                <w:bCs/>
                <w:i/>
                <w:iCs/>
                <w:sz w:val="22"/>
                <w:szCs w:val="22"/>
              </w:rPr>
              <w:t>At 31 December 2020</w:t>
            </w:r>
          </w:p>
        </w:tc>
        <w:tc>
          <w:tcPr>
            <w:tcW w:w="1412" w:type="dxa"/>
            <w:vAlign w:val="bottom"/>
          </w:tcPr>
          <w:p w:rsidR="008A27E4" w:rsidRPr="008F3345" w:rsidRDefault="008A27E4" w:rsidP="003B5390">
            <w:pPr>
              <w:spacing w:line="240" w:lineRule="auto"/>
              <w:ind w:left="-87" w:right="-108"/>
              <w:jc w:val="center"/>
              <w:rPr>
                <w:rFonts w:ascii="Times New Roman" w:hAnsi="Times New Roman" w:cs="Times New Roman"/>
                <w:sz w:val="22"/>
                <w:szCs w:val="22"/>
              </w:rPr>
            </w:pPr>
            <w:r>
              <w:rPr>
                <w:rFonts w:ascii="Times New Roman" w:hAnsi="Times New Roman" w:cs="Times New Roman"/>
                <w:sz w:val="22"/>
                <w:szCs w:val="22"/>
              </w:rPr>
              <w:t>Carrying amount</w:t>
            </w:r>
          </w:p>
        </w:tc>
        <w:tc>
          <w:tcPr>
            <w:tcW w:w="264" w:type="dxa"/>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88" w:type="dxa"/>
            <w:tcBorders>
              <w:top w:val="nil"/>
            </w:tcBorders>
            <w:vAlign w:val="bottom"/>
          </w:tcPr>
          <w:p w:rsidR="008A27E4" w:rsidRPr="008F3345" w:rsidRDefault="008A27E4" w:rsidP="003B5390">
            <w:pPr>
              <w:spacing w:line="240" w:lineRule="auto"/>
              <w:ind w:left="-87" w:right="-108"/>
              <w:jc w:val="center"/>
              <w:rPr>
                <w:rFonts w:ascii="Times New Roman" w:hAnsi="Times New Roman" w:cs="Times New Roman"/>
                <w:sz w:val="22"/>
                <w:szCs w:val="22"/>
              </w:rPr>
            </w:pPr>
            <w:r w:rsidRPr="008F3345">
              <w:rPr>
                <w:rFonts w:ascii="Times New Roman" w:hAnsi="Times New Roman" w:cs="Times New Roman"/>
                <w:sz w:val="22"/>
                <w:szCs w:val="22"/>
              </w:rPr>
              <w:t>Within 1 year</w:t>
            </w:r>
          </w:p>
        </w:tc>
        <w:tc>
          <w:tcPr>
            <w:tcW w:w="246" w:type="dxa"/>
            <w:tcBorders>
              <w:top w:val="nil"/>
            </w:tcBorders>
          </w:tcPr>
          <w:p w:rsidR="008A27E4" w:rsidRPr="001940BC"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16"/>
                <w:szCs w:val="16"/>
              </w:rPr>
            </w:pPr>
          </w:p>
        </w:tc>
        <w:tc>
          <w:tcPr>
            <w:tcW w:w="1059" w:type="dxa"/>
            <w:tcBorders>
              <w:top w:val="nil"/>
            </w:tcBorders>
            <w:vAlign w:val="bottom"/>
          </w:tcPr>
          <w:p w:rsidR="008A27E4" w:rsidRPr="008F3345" w:rsidRDefault="008A27E4" w:rsidP="003B5390">
            <w:pPr>
              <w:spacing w:line="240" w:lineRule="auto"/>
              <w:ind w:left="-87" w:right="-108"/>
              <w:jc w:val="center"/>
              <w:rPr>
                <w:rFonts w:ascii="Times New Roman" w:hAnsi="Times New Roman" w:cs="Times New Roman"/>
                <w:sz w:val="22"/>
                <w:szCs w:val="22"/>
                <w:cs/>
              </w:rPr>
            </w:pPr>
            <w:r w:rsidRPr="008F3345">
              <w:rPr>
                <w:rFonts w:ascii="Times New Roman" w:hAnsi="Times New Roman" w:cs="Times New Roman"/>
                <w:sz w:val="22"/>
                <w:szCs w:val="22"/>
              </w:rPr>
              <w:t>After 1 year but within 5 years</w:t>
            </w:r>
          </w:p>
        </w:tc>
        <w:tc>
          <w:tcPr>
            <w:tcW w:w="264" w:type="dxa"/>
            <w:tcBorders>
              <w:top w:val="nil"/>
            </w:tcBorders>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nil"/>
            </w:tcBorders>
            <w:vAlign w:val="bottom"/>
          </w:tcPr>
          <w:p w:rsidR="008A27E4" w:rsidRPr="008F3345" w:rsidRDefault="008A27E4" w:rsidP="003B5390">
            <w:pPr>
              <w:spacing w:line="240" w:lineRule="auto"/>
              <w:ind w:left="-108" w:right="-108" w:hanging="21"/>
              <w:jc w:val="center"/>
              <w:rPr>
                <w:rFonts w:ascii="Times New Roman" w:hAnsi="Times New Roman" w:cs="Times New Roman"/>
                <w:sz w:val="22"/>
                <w:szCs w:val="22"/>
              </w:rPr>
            </w:pPr>
            <w:r w:rsidRPr="008F3345">
              <w:rPr>
                <w:rFonts w:ascii="Times New Roman" w:hAnsi="Times New Roman" w:cs="Times New Roman"/>
                <w:sz w:val="22"/>
                <w:szCs w:val="22"/>
              </w:rPr>
              <w:t>After 5 years</w:t>
            </w:r>
          </w:p>
        </w:tc>
        <w:tc>
          <w:tcPr>
            <w:tcW w:w="264" w:type="dxa"/>
            <w:tcBorders>
              <w:top w:val="nil"/>
            </w:tcBorders>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157" w:type="dxa"/>
            <w:tcBorders>
              <w:top w:val="nil"/>
            </w:tcBorders>
            <w:vAlign w:val="bottom"/>
          </w:tcPr>
          <w:p w:rsidR="008A27E4" w:rsidRPr="008F3345" w:rsidRDefault="008A27E4" w:rsidP="003B5390">
            <w:pPr>
              <w:spacing w:line="240" w:lineRule="auto"/>
              <w:ind w:left="-87" w:right="-108"/>
              <w:jc w:val="center"/>
              <w:rPr>
                <w:rFonts w:ascii="Times New Roman" w:hAnsi="Times New Roman" w:cs="Times New Roman"/>
                <w:sz w:val="22"/>
                <w:szCs w:val="22"/>
              </w:rPr>
            </w:pPr>
            <w:r w:rsidRPr="008F3345">
              <w:rPr>
                <w:rFonts w:ascii="Times New Roman" w:hAnsi="Times New Roman" w:cs="Times New Roman"/>
                <w:sz w:val="22"/>
                <w:szCs w:val="22"/>
              </w:rPr>
              <w:t>Total</w:t>
            </w:r>
          </w:p>
        </w:tc>
      </w:tr>
      <w:tr w:rsidR="008A27E4" w:rsidRPr="008F3345" w:rsidTr="00005DE3">
        <w:trPr>
          <w:trHeight w:val="359"/>
        </w:trPr>
        <w:tc>
          <w:tcPr>
            <w:tcW w:w="2736" w:type="dxa"/>
            <w:vAlign w:val="center"/>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jc w:val="center"/>
              <w:rPr>
                <w:rFonts w:ascii="Times New Roman" w:hAnsi="Times New Roman" w:cs="Times New Roman"/>
                <w:b/>
                <w:bCs/>
                <w:i/>
                <w:iCs/>
                <w:sz w:val="22"/>
                <w:szCs w:val="22"/>
                <w:cs/>
              </w:rPr>
            </w:pPr>
          </w:p>
        </w:tc>
        <w:tc>
          <w:tcPr>
            <w:tcW w:w="1412" w:type="dxa"/>
            <w:vAlign w:val="center"/>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c>
          <w:tcPr>
            <w:tcW w:w="264" w:type="dxa"/>
            <w:vAlign w:val="center"/>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4948" w:type="dxa"/>
            <w:gridSpan w:val="7"/>
            <w:tcBorders>
              <w:top w:val="nil"/>
              <w:bottom w:val="nil"/>
            </w:tcBorders>
            <w:vAlign w:val="center"/>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r w:rsidRPr="008F3345">
              <w:rPr>
                <w:rFonts w:ascii="Times New Roman" w:hAnsi="Times New Roman" w:cs="Times New Roman"/>
                <w:i/>
                <w:iCs/>
                <w:sz w:val="22"/>
                <w:szCs w:val="22"/>
              </w:rPr>
              <w:t>(in thousand Baht)</w:t>
            </w:r>
          </w:p>
        </w:tc>
      </w:tr>
      <w:tr w:rsidR="008A27E4" w:rsidRPr="008F3345" w:rsidTr="001940BC">
        <w:trPr>
          <w:trHeight w:val="348"/>
        </w:trPr>
        <w:tc>
          <w:tcPr>
            <w:tcW w:w="2736" w:type="dxa"/>
            <w:vAlign w:val="center"/>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8F3345">
              <w:rPr>
                <w:rFonts w:ascii="Times New Roman" w:hAnsi="Times New Roman" w:cs="Times New Roman"/>
                <w:b/>
                <w:bCs/>
                <w:i/>
                <w:iCs/>
                <w:sz w:val="22"/>
                <w:szCs w:val="22"/>
              </w:rPr>
              <w:t xml:space="preserve">Finance </w:t>
            </w:r>
            <w:r w:rsidR="00DC01DC">
              <w:rPr>
                <w:rFonts w:ascii="Times New Roman" w:hAnsi="Times New Roman" w:cs="Times New Roman"/>
                <w:b/>
                <w:bCs/>
                <w:i/>
                <w:iCs/>
                <w:sz w:val="22"/>
                <w:szCs w:val="22"/>
              </w:rPr>
              <w:t>l</w:t>
            </w:r>
            <w:r w:rsidRPr="008F3345">
              <w:rPr>
                <w:rFonts w:ascii="Times New Roman" w:hAnsi="Times New Roman" w:cs="Times New Roman"/>
                <w:b/>
                <w:bCs/>
                <w:i/>
                <w:iCs/>
                <w:sz w:val="22"/>
                <w:szCs w:val="22"/>
              </w:rPr>
              <w:t>iabilities</w:t>
            </w:r>
          </w:p>
        </w:tc>
        <w:tc>
          <w:tcPr>
            <w:tcW w:w="1412" w:type="dxa"/>
            <w:tcBorders>
              <w:bottom w:val="nil"/>
            </w:tcBorders>
            <w:vAlign w:val="center"/>
          </w:tcPr>
          <w:p w:rsidR="008A27E4" w:rsidRPr="008F3345" w:rsidRDefault="008A27E4" w:rsidP="003B5390">
            <w:pPr>
              <w:spacing w:line="240" w:lineRule="auto"/>
              <w:ind w:right="72"/>
              <w:rPr>
                <w:rFonts w:ascii="Times New Roman" w:hAnsi="Times New Roman" w:cs="Times New Roman"/>
                <w:sz w:val="22"/>
                <w:szCs w:val="22"/>
              </w:rPr>
            </w:pPr>
          </w:p>
        </w:tc>
        <w:tc>
          <w:tcPr>
            <w:tcW w:w="264" w:type="dxa"/>
            <w:vAlign w:val="center"/>
          </w:tcPr>
          <w:p w:rsidR="008A27E4" w:rsidRPr="008F3345" w:rsidRDefault="008A27E4" w:rsidP="003B5390">
            <w:pPr>
              <w:spacing w:line="240" w:lineRule="auto"/>
              <w:ind w:right="72"/>
              <w:rPr>
                <w:rFonts w:ascii="Times New Roman" w:hAnsi="Times New Roman" w:cs="Times New Roman"/>
                <w:sz w:val="22"/>
                <w:szCs w:val="22"/>
              </w:rPr>
            </w:pPr>
          </w:p>
        </w:tc>
        <w:tc>
          <w:tcPr>
            <w:tcW w:w="988" w:type="dxa"/>
            <w:vAlign w:val="center"/>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spacing w:line="240" w:lineRule="auto"/>
              <w:ind w:left="-92" w:right="-111"/>
              <w:rPr>
                <w:rFonts w:ascii="Times New Roman" w:hAnsi="Times New Roman" w:cs="Times New Roman"/>
                <w:sz w:val="22"/>
                <w:szCs w:val="22"/>
              </w:rPr>
            </w:pPr>
          </w:p>
        </w:tc>
        <w:tc>
          <w:tcPr>
            <w:tcW w:w="246" w:type="dxa"/>
            <w:vAlign w:val="center"/>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59" w:type="dxa"/>
            <w:vAlign w:val="center"/>
          </w:tcPr>
          <w:p w:rsidR="008A27E4" w:rsidRPr="008F3345" w:rsidRDefault="008A27E4" w:rsidP="003B5390">
            <w:pPr>
              <w:pStyle w:val="acctfourfigures"/>
              <w:tabs>
                <w:tab w:val="clear" w:pos="765"/>
                <w:tab w:val="decimal" w:pos="841"/>
              </w:tabs>
              <w:spacing w:line="240" w:lineRule="auto"/>
              <w:ind w:left="-92" w:right="-111"/>
              <w:rPr>
                <w:szCs w:val="22"/>
                <w:lang w:val="en-US" w:bidi="th-TH"/>
              </w:rPr>
            </w:pPr>
          </w:p>
        </w:tc>
        <w:tc>
          <w:tcPr>
            <w:tcW w:w="264" w:type="dxa"/>
            <w:vAlign w:val="bottom"/>
          </w:tcPr>
          <w:p w:rsidR="008A27E4" w:rsidRPr="008F3345" w:rsidRDefault="008A27E4" w:rsidP="003B5390">
            <w:pPr>
              <w:pStyle w:val="acctfourfigures"/>
              <w:tabs>
                <w:tab w:val="clear" w:pos="765"/>
                <w:tab w:val="decimal" w:pos="841"/>
              </w:tabs>
              <w:spacing w:line="240" w:lineRule="auto"/>
              <w:ind w:left="-92" w:right="-111"/>
              <w:rPr>
                <w:szCs w:val="22"/>
              </w:rPr>
            </w:pPr>
          </w:p>
        </w:tc>
        <w:tc>
          <w:tcPr>
            <w:tcW w:w="970" w:type="dxa"/>
            <w:tcBorders>
              <w:bottom w:val="nil"/>
            </w:tcBorders>
            <w:vAlign w:val="bottom"/>
          </w:tcPr>
          <w:p w:rsidR="008A27E4" w:rsidRPr="008F3345" w:rsidRDefault="008A27E4" w:rsidP="003B5390">
            <w:pPr>
              <w:pStyle w:val="acctfourfigures"/>
              <w:tabs>
                <w:tab w:val="clear" w:pos="765"/>
                <w:tab w:val="decimal" w:pos="841"/>
              </w:tabs>
              <w:spacing w:line="240" w:lineRule="auto"/>
              <w:ind w:left="-92" w:right="-111"/>
              <w:rPr>
                <w:szCs w:val="22"/>
                <w:lang w:val="en-US" w:bidi="th-TH"/>
              </w:rPr>
            </w:pPr>
          </w:p>
        </w:tc>
        <w:tc>
          <w:tcPr>
            <w:tcW w:w="264" w:type="dxa"/>
            <w:tcBorders>
              <w:bottom w:val="nil"/>
            </w:tcBorders>
            <w:vAlign w:val="bottom"/>
          </w:tcPr>
          <w:p w:rsidR="008A27E4" w:rsidRPr="008F3345" w:rsidRDefault="008A27E4" w:rsidP="003B5390">
            <w:pPr>
              <w:pStyle w:val="acctfourfigures"/>
              <w:tabs>
                <w:tab w:val="clear" w:pos="765"/>
                <w:tab w:val="decimal" w:pos="841"/>
              </w:tabs>
              <w:spacing w:line="240" w:lineRule="auto"/>
              <w:ind w:left="-92" w:right="-111"/>
              <w:rPr>
                <w:szCs w:val="22"/>
              </w:rPr>
            </w:pPr>
          </w:p>
        </w:tc>
        <w:tc>
          <w:tcPr>
            <w:tcW w:w="1157" w:type="dxa"/>
            <w:vAlign w:val="bottom"/>
          </w:tcPr>
          <w:p w:rsidR="008A27E4" w:rsidRPr="008F3345" w:rsidRDefault="008A27E4" w:rsidP="003B5390">
            <w:pPr>
              <w:pStyle w:val="acctfourfigures"/>
              <w:tabs>
                <w:tab w:val="clear" w:pos="765"/>
                <w:tab w:val="decimal" w:pos="841"/>
              </w:tabs>
              <w:spacing w:line="240" w:lineRule="auto"/>
              <w:ind w:left="-92" w:right="-111"/>
              <w:rPr>
                <w:szCs w:val="22"/>
              </w:rPr>
            </w:pPr>
          </w:p>
        </w:tc>
      </w:tr>
      <w:tr w:rsidR="008A27E4" w:rsidRPr="008F3345" w:rsidTr="001940BC">
        <w:trPr>
          <w:trHeight w:val="348"/>
        </w:trPr>
        <w:tc>
          <w:tcPr>
            <w:tcW w:w="2736" w:type="dxa"/>
          </w:tcPr>
          <w:p w:rsidR="008A27E4" w:rsidRPr="008F3345" w:rsidRDefault="003548C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8F3345">
              <w:rPr>
                <w:rFonts w:ascii="Times New Roman" w:hAnsi="Times New Roman" w:cs="Times New Roman"/>
                <w:sz w:val="22"/>
                <w:szCs w:val="22"/>
              </w:rPr>
              <w:t xml:space="preserve">Short-term </w:t>
            </w:r>
            <w:r w:rsidR="00354083">
              <w:rPr>
                <w:rFonts w:ascii="Times New Roman" w:hAnsi="Times New Roman" w:cs="Times New Roman"/>
                <w:sz w:val="22"/>
                <w:szCs w:val="22"/>
              </w:rPr>
              <w:t>loans</w:t>
            </w:r>
            <w:r>
              <w:rPr>
                <w:rFonts w:ascii="Times New Roman" w:hAnsi="Times New Roman" w:cs="Times New Roman"/>
                <w:sz w:val="22"/>
                <w:szCs w:val="22"/>
              </w:rPr>
              <w:t xml:space="preserve"> from f</w:t>
            </w:r>
            <w:r w:rsidRPr="008F3345">
              <w:rPr>
                <w:rFonts w:ascii="Times New Roman" w:hAnsi="Times New Roman" w:cs="Times New Roman"/>
                <w:sz w:val="22"/>
                <w:szCs w:val="22"/>
              </w:rPr>
              <w:t>inancial institution</w:t>
            </w:r>
          </w:p>
        </w:tc>
        <w:tc>
          <w:tcPr>
            <w:tcW w:w="1412" w:type="dxa"/>
            <w:tcBorders>
              <w:bottom w:val="nil"/>
            </w:tcBorders>
          </w:tcPr>
          <w:p w:rsidR="008A27E4" w:rsidRPr="0098543D" w:rsidRDefault="008A27E4" w:rsidP="003B5390">
            <w:pPr>
              <w:tabs>
                <w:tab w:val="clear" w:pos="907"/>
                <w:tab w:val="left" w:pos="882"/>
              </w:tabs>
              <w:spacing w:line="240" w:lineRule="auto"/>
              <w:ind w:right="-18"/>
              <w:jc w:val="right"/>
              <w:rPr>
                <w:rFonts w:ascii="Times New Roman" w:hAnsi="Times New Roman" w:cs="Times New Roman"/>
                <w:sz w:val="22"/>
                <w:szCs w:val="22"/>
                <w:cs/>
              </w:rPr>
            </w:pPr>
            <w:r>
              <w:rPr>
                <w:rFonts w:ascii="Times New Roman" w:hAnsi="Times New Roman" w:cs="Times New Roman"/>
                <w:sz w:val="22"/>
                <w:szCs w:val="22"/>
              </w:rPr>
              <w:br/>
            </w:r>
            <w:r w:rsidRPr="0098543D">
              <w:rPr>
                <w:rFonts w:ascii="Times New Roman" w:hAnsi="Times New Roman" w:cs="Times New Roman"/>
                <w:sz w:val="22"/>
                <w:szCs w:val="22"/>
              </w:rPr>
              <w:t>10,000</w:t>
            </w:r>
          </w:p>
        </w:tc>
        <w:tc>
          <w:tcPr>
            <w:tcW w:w="264" w:type="dxa"/>
          </w:tcPr>
          <w:p w:rsidR="008A27E4" w:rsidRPr="008F3345" w:rsidRDefault="008A27E4" w:rsidP="003B5390">
            <w:pPr>
              <w:spacing w:line="240" w:lineRule="auto"/>
              <w:ind w:right="72"/>
              <w:jc w:val="center"/>
              <w:rPr>
                <w:rFonts w:ascii="Times New Roman" w:hAnsi="Times New Roman" w:cs="Times New Roman"/>
                <w:sz w:val="22"/>
                <w:szCs w:val="22"/>
              </w:rPr>
            </w:pPr>
          </w:p>
        </w:tc>
        <w:tc>
          <w:tcPr>
            <w:tcW w:w="988" w:type="dxa"/>
            <w:tcBorders>
              <w:bottom w:val="nil"/>
            </w:tcBorders>
          </w:tcPr>
          <w:p w:rsidR="008A27E4" w:rsidRPr="008F3345" w:rsidRDefault="008A27E4" w:rsidP="007455CF">
            <w:pPr>
              <w:tabs>
                <w:tab w:val="clear" w:pos="907"/>
                <w:tab w:val="left" w:pos="882"/>
              </w:tabs>
              <w:spacing w:line="240" w:lineRule="auto"/>
              <w:ind w:right="-18"/>
              <w:jc w:val="right"/>
              <w:rPr>
                <w:szCs w:val="22"/>
              </w:rPr>
            </w:pPr>
            <w:r>
              <w:rPr>
                <w:szCs w:val="22"/>
              </w:rPr>
              <w:br/>
            </w:r>
            <w:r w:rsidRPr="00D24031">
              <w:rPr>
                <w:rFonts w:ascii="Times New Roman" w:hAnsi="Times New Roman" w:cs="Times New Roman"/>
                <w:sz w:val="22"/>
                <w:szCs w:val="22"/>
              </w:rPr>
              <w:t>10,000</w:t>
            </w:r>
          </w:p>
        </w:tc>
        <w:tc>
          <w:tcPr>
            <w:tcW w:w="246" w:type="dxa"/>
            <w:tcBorders>
              <w:bottom w:val="nil"/>
            </w:tcBorders>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59" w:type="dxa"/>
            <w:tcBorders>
              <w:bottom w:val="nil"/>
            </w:tcBorders>
            <w:vAlign w:val="bottom"/>
          </w:tcPr>
          <w:p w:rsidR="008A27E4" w:rsidRPr="008F3345" w:rsidRDefault="008A27E4" w:rsidP="00A81E80">
            <w:pPr>
              <w:pStyle w:val="acctfourfigures"/>
              <w:tabs>
                <w:tab w:val="clear" w:pos="765"/>
                <w:tab w:val="decimal" w:pos="520"/>
              </w:tabs>
              <w:spacing w:line="240" w:lineRule="auto"/>
              <w:ind w:left="-92" w:right="-111"/>
              <w:rPr>
                <w:szCs w:val="22"/>
                <w:lang w:val="en-US" w:bidi="th-TH"/>
              </w:rPr>
            </w:pPr>
            <w:r w:rsidRPr="008F3345">
              <w:rPr>
                <w:szCs w:val="22"/>
                <w:lang w:val="en-US" w:bidi="th-TH"/>
              </w:rPr>
              <w:t>-</w:t>
            </w:r>
          </w:p>
        </w:tc>
        <w:tc>
          <w:tcPr>
            <w:tcW w:w="264" w:type="dxa"/>
            <w:tcBorders>
              <w:bottom w:val="nil"/>
            </w:tcBorders>
            <w:vAlign w:val="bottom"/>
          </w:tcPr>
          <w:p w:rsidR="008A27E4" w:rsidRPr="008F3345" w:rsidRDefault="008A27E4" w:rsidP="003B5390">
            <w:pPr>
              <w:pStyle w:val="acctfourfigures"/>
              <w:tabs>
                <w:tab w:val="clear" w:pos="765"/>
                <w:tab w:val="decimal" w:pos="581"/>
              </w:tabs>
              <w:spacing w:line="240" w:lineRule="auto"/>
              <w:ind w:left="-92" w:right="-111"/>
              <w:rPr>
                <w:szCs w:val="22"/>
              </w:rPr>
            </w:pPr>
          </w:p>
        </w:tc>
        <w:tc>
          <w:tcPr>
            <w:tcW w:w="970" w:type="dxa"/>
            <w:tcBorders>
              <w:bottom w:val="nil"/>
            </w:tcBorders>
            <w:vAlign w:val="bottom"/>
          </w:tcPr>
          <w:p w:rsidR="008A27E4" w:rsidRPr="008F3345" w:rsidRDefault="008A27E4" w:rsidP="00300776">
            <w:pPr>
              <w:pStyle w:val="acctfourfigures"/>
              <w:tabs>
                <w:tab w:val="clear" w:pos="765"/>
                <w:tab w:val="decimal" w:pos="430"/>
              </w:tabs>
              <w:spacing w:line="240" w:lineRule="auto"/>
              <w:ind w:left="-92" w:right="-111"/>
              <w:rPr>
                <w:szCs w:val="22"/>
                <w:lang w:val="en-US" w:bidi="th-TH"/>
              </w:rPr>
            </w:pPr>
            <w:r w:rsidRPr="008F3345">
              <w:rPr>
                <w:szCs w:val="22"/>
                <w:lang w:val="en-US" w:bidi="th-TH"/>
              </w:rPr>
              <w:t>-</w:t>
            </w:r>
          </w:p>
        </w:tc>
        <w:tc>
          <w:tcPr>
            <w:tcW w:w="264" w:type="dxa"/>
            <w:tcBorders>
              <w:bottom w:val="nil"/>
            </w:tcBorders>
            <w:vAlign w:val="bottom"/>
          </w:tcPr>
          <w:p w:rsidR="008A27E4" w:rsidRPr="008F3345" w:rsidRDefault="008A27E4" w:rsidP="003B5390">
            <w:pPr>
              <w:pStyle w:val="acctfourfigures"/>
              <w:tabs>
                <w:tab w:val="clear" w:pos="765"/>
                <w:tab w:val="decimal" w:pos="841"/>
              </w:tabs>
              <w:spacing w:line="240" w:lineRule="auto"/>
              <w:ind w:left="-92" w:right="-111"/>
              <w:rPr>
                <w:szCs w:val="22"/>
              </w:rPr>
            </w:pPr>
          </w:p>
        </w:tc>
        <w:tc>
          <w:tcPr>
            <w:tcW w:w="1157" w:type="dxa"/>
            <w:tcBorders>
              <w:bottom w:val="nil"/>
            </w:tcBorders>
          </w:tcPr>
          <w:p w:rsidR="008A27E4" w:rsidRPr="008F3345" w:rsidRDefault="008A27E4" w:rsidP="00B95F16">
            <w:pPr>
              <w:pStyle w:val="acctfourfigures"/>
              <w:tabs>
                <w:tab w:val="clear" w:pos="765"/>
                <w:tab w:val="decimal" w:pos="940"/>
              </w:tabs>
              <w:spacing w:line="240" w:lineRule="auto"/>
              <w:ind w:left="-92" w:right="-111"/>
              <w:rPr>
                <w:szCs w:val="22"/>
              </w:rPr>
            </w:pPr>
            <w:r>
              <w:rPr>
                <w:szCs w:val="22"/>
              </w:rPr>
              <w:br/>
            </w:r>
            <w:r w:rsidRPr="008F3345">
              <w:rPr>
                <w:szCs w:val="22"/>
              </w:rPr>
              <w:t>10,000</w:t>
            </w:r>
          </w:p>
        </w:tc>
      </w:tr>
      <w:tr w:rsidR="008A27E4" w:rsidRPr="0098543D" w:rsidTr="001940BC">
        <w:trPr>
          <w:trHeight w:val="348"/>
        </w:trPr>
        <w:tc>
          <w:tcPr>
            <w:tcW w:w="2736" w:type="dxa"/>
            <w:vAlign w:val="center"/>
          </w:tcPr>
          <w:p w:rsidR="008A27E4" w:rsidRPr="008F3345" w:rsidRDefault="003548C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Pr>
                <w:rFonts w:ascii="Times New Roman" w:hAnsi="Times New Roman" w:cs="Times New Roman"/>
                <w:sz w:val="22"/>
                <w:szCs w:val="22"/>
              </w:rPr>
              <w:t>Trade</w:t>
            </w:r>
            <w:r w:rsidR="008A27E4">
              <w:rPr>
                <w:rFonts w:ascii="Times New Roman" w:hAnsi="Times New Roman" w:cs="Times New Roman"/>
                <w:sz w:val="22"/>
                <w:szCs w:val="22"/>
              </w:rPr>
              <w:t xml:space="preserve"> </w:t>
            </w:r>
            <w:r w:rsidR="005A7B67">
              <w:rPr>
                <w:rFonts w:ascii="Times New Roman" w:hAnsi="Times New Roman" w:cs="Times New Roman"/>
                <w:sz w:val="22"/>
                <w:szCs w:val="22"/>
              </w:rPr>
              <w:t>p</w:t>
            </w:r>
            <w:r w:rsidR="008A27E4">
              <w:rPr>
                <w:rFonts w:ascii="Times New Roman" w:hAnsi="Times New Roman" w:cs="Times New Roman"/>
                <w:sz w:val="22"/>
                <w:szCs w:val="22"/>
              </w:rPr>
              <w:t>ayables</w:t>
            </w:r>
          </w:p>
        </w:tc>
        <w:tc>
          <w:tcPr>
            <w:tcW w:w="1412" w:type="dxa"/>
            <w:tcBorders>
              <w:bottom w:val="nil"/>
            </w:tcBorders>
            <w:vAlign w:val="center"/>
          </w:tcPr>
          <w:p w:rsidR="008A27E4" w:rsidRPr="0098543D" w:rsidRDefault="008A27E4" w:rsidP="003B5390">
            <w:pPr>
              <w:tabs>
                <w:tab w:val="clear" w:pos="907"/>
                <w:tab w:val="left" w:pos="882"/>
              </w:tabs>
              <w:spacing w:line="240" w:lineRule="auto"/>
              <w:ind w:right="-18"/>
              <w:jc w:val="right"/>
              <w:rPr>
                <w:rFonts w:ascii="Times New Roman" w:hAnsi="Times New Roman" w:cs="Times New Roman"/>
                <w:sz w:val="22"/>
                <w:szCs w:val="22"/>
              </w:rPr>
            </w:pPr>
            <w:r w:rsidRPr="0098543D">
              <w:rPr>
                <w:rFonts w:ascii="Times New Roman" w:hAnsi="Times New Roman" w:cs="Times New Roman"/>
                <w:sz w:val="22"/>
                <w:szCs w:val="22"/>
              </w:rPr>
              <w:t>7,</w:t>
            </w:r>
            <w:r w:rsidR="0051587F">
              <w:rPr>
                <w:rFonts w:ascii="Times New Roman" w:hAnsi="Times New Roman" w:cs="Times New Roman"/>
                <w:sz w:val="22"/>
                <w:szCs w:val="22"/>
              </w:rPr>
              <w:t>297</w:t>
            </w:r>
          </w:p>
        </w:tc>
        <w:tc>
          <w:tcPr>
            <w:tcW w:w="264" w:type="dxa"/>
            <w:vAlign w:val="center"/>
          </w:tcPr>
          <w:p w:rsidR="008A27E4" w:rsidRPr="008F3345" w:rsidRDefault="008A27E4" w:rsidP="00005DE3">
            <w:pPr>
              <w:spacing w:line="240" w:lineRule="auto"/>
              <w:ind w:right="72"/>
              <w:rPr>
                <w:rFonts w:ascii="Times New Roman" w:hAnsi="Times New Roman" w:cs="Times New Roman"/>
                <w:sz w:val="22"/>
                <w:szCs w:val="22"/>
              </w:rPr>
            </w:pPr>
          </w:p>
        </w:tc>
        <w:tc>
          <w:tcPr>
            <w:tcW w:w="988" w:type="dxa"/>
            <w:tcBorders>
              <w:bottom w:val="nil"/>
            </w:tcBorders>
            <w:vAlign w:val="center"/>
          </w:tcPr>
          <w:p w:rsidR="008A27E4" w:rsidRPr="0098543D" w:rsidRDefault="00E10329" w:rsidP="003B5390">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7,297</w:t>
            </w:r>
          </w:p>
        </w:tc>
        <w:tc>
          <w:tcPr>
            <w:tcW w:w="246" w:type="dxa"/>
            <w:tcBorders>
              <w:bottom w:val="nil"/>
            </w:tcBorders>
            <w:vAlign w:val="center"/>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bottom w:val="nil"/>
            </w:tcBorders>
            <w:vAlign w:val="center"/>
          </w:tcPr>
          <w:p w:rsidR="008A27E4" w:rsidRPr="008F3345" w:rsidRDefault="008A27E4" w:rsidP="00A81E80">
            <w:pPr>
              <w:pStyle w:val="acctfourfigures"/>
              <w:tabs>
                <w:tab w:val="clear" w:pos="765"/>
                <w:tab w:val="decimal" w:pos="520"/>
              </w:tabs>
              <w:spacing w:line="240" w:lineRule="auto"/>
              <w:ind w:left="-92" w:right="-111"/>
              <w:rPr>
                <w:szCs w:val="22"/>
                <w:lang w:val="en-US" w:bidi="th-TH"/>
              </w:rPr>
            </w:pPr>
            <w:r>
              <w:rPr>
                <w:szCs w:val="22"/>
                <w:lang w:val="en-US" w:bidi="th-TH"/>
              </w:rPr>
              <w:t>-</w:t>
            </w:r>
          </w:p>
        </w:tc>
        <w:tc>
          <w:tcPr>
            <w:tcW w:w="264" w:type="dxa"/>
            <w:tcBorders>
              <w:bottom w:val="nil"/>
            </w:tcBorders>
            <w:vAlign w:val="center"/>
          </w:tcPr>
          <w:p w:rsidR="008A27E4" w:rsidRPr="008F3345" w:rsidRDefault="008A27E4" w:rsidP="003B5390">
            <w:pPr>
              <w:pStyle w:val="acctfourfigures"/>
              <w:tabs>
                <w:tab w:val="clear" w:pos="765"/>
                <w:tab w:val="decimal" w:pos="581"/>
              </w:tabs>
              <w:spacing w:line="240" w:lineRule="auto"/>
              <w:ind w:left="-92" w:right="-111"/>
              <w:jc w:val="right"/>
              <w:rPr>
                <w:szCs w:val="22"/>
              </w:rPr>
            </w:pPr>
          </w:p>
        </w:tc>
        <w:tc>
          <w:tcPr>
            <w:tcW w:w="970" w:type="dxa"/>
            <w:tcBorders>
              <w:bottom w:val="nil"/>
            </w:tcBorders>
            <w:vAlign w:val="center"/>
          </w:tcPr>
          <w:p w:rsidR="008A27E4" w:rsidRPr="008F3345" w:rsidRDefault="008A27E4" w:rsidP="00300776">
            <w:pPr>
              <w:pStyle w:val="acctfourfigures"/>
              <w:tabs>
                <w:tab w:val="clear" w:pos="765"/>
                <w:tab w:val="decimal" w:pos="430"/>
              </w:tabs>
              <w:spacing w:line="240" w:lineRule="auto"/>
              <w:ind w:left="-92" w:right="-111"/>
              <w:rPr>
                <w:szCs w:val="22"/>
                <w:lang w:val="en-US" w:bidi="th-TH"/>
              </w:rPr>
            </w:pPr>
            <w:r>
              <w:rPr>
                <w:szCs w:val="22"/>
                <w:lang w:val="en-US" w:bidi="th-TH"/>
              </w:rPr>
              <w:t>-</w:t>
            </w:r>
          </w:p>
        </w:tc>
        <w:tc>
          <w:tcPr>
            <w:tcW w:w="264" w:type="dxa"/>
            <w:tcBorders>
              <w:bottom w:val="nil"/>
            </w:tcBorders>
            <w:vAlign w:val="center"/>
          </w:tcPr>
          <w:p w:rsidR="008A27E4" w:rsidRPr="008F3345" w:rsidRDefault="008A27E4" w:rsidP="003B5390">
            <w:pPr>
              <w:pStyle w:val="acctfourfigures"/>
              <w:tabs>
                <w:tab w:val="clear" w:pos="765"/>
                <w:tab w:val="decimal" w:pos="841"/>
              </w:tabs>
              <w:spacing w:line="240" w:lineRule="auto"/>
              <w:ind w:left="-92" w:right="-111"/>
              <w:jc w:val="right"/>
              <w:rPr>
                <w:szCs w:val="22"/>
              </w:rPr>
            </w:pPr>
          </w:p>
        </w:tc>
        <w:tc>
          <w:tcPr>
            <w:tcW w:w="1157" w:type="dxa"/>
            <w:tcBorders>
              <w:bottom w:val="nil"/>
            </w:tcBorders>
            <w:vAlign w:val="center"/>
          </w:tcPr>
          <w:p w:rsidR="008A27E4" w:rsidRPr="0098543D" w:rsidRDefault="008A27E4" w:rsidP="003B5390">
            <w:pPr>
              <w:tabs>
                <w:tab w:val="clear" w:pos="907"/>
                <w:tab w:val="left" w:pos="882"/>
              </w:tabs>
              <w:spacing w:line="240" w:lineRule="auto"/>
              <w:ind w:right="-18"/>
              <w:jc w:val="right"/>
              <w:rPr>
                <w:rFonts w:ascii="Times New Roman" w:hAnsi="Times New Roman" w:cs="Times New Roman"/>
                <w:sz w:val="22"/>
                <w:szCs w:val="22"/>
              </w:rPr>
            </w:pPr>
            <w:r w:rsidRPr="0098543D">
              <w:rPr>
                <w:rFonts w:ascii="Times New Roman" w:hAnsi="Times New Roman" w:cs="Times New Roman"/>
                <w:sz w:val="22"/>
                <w:szCs w:val="22"/>
              </w:rPr>
              <w:t>7,</w:t>
            </w:r>
            <w:r w:rsidR="00B95F16">
              <w:rPr>
                <w:rFonts w:ascii="Times New Roman" w:hAnsi="Times New Roman" w:cs="Times New Roman"/>
                <w:sz w:val="22"/>
                <w:szCs w:val="22"/>
              </w:rPr>
              <w:t>297</w:t>
            </w:r>
          </w:p>
        </w:tc>
      </w:tr>
      <w:tr w:rsidR="008A27E4" w:rsidRPr="0098543D" w:rsidTr="001940BC">
        <w:trPr>
          <w:trHeight w:val="348"/>
        </w:trPr>
        <w:tc>
          <w:tcPr>
            <w:tcW w:w="2736" w:type="dxa"/>
            <w:vAlign w:val="center"/>
          </w:tcPr>
          <w:p w:rsidR="008A27E4"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Pr>
                <w:rFonts w:ascii="Times New Roman" w:hAnsi="Times New Roman" w:cs="Times New Roman"/>
                <w:sz w:val="22"/>
                <w:szCs w:val="22"/>
              </w:rPr>
              <w:t>Other payables</w:t>
            </w:r>
          </w:p>
        </w:tc>
        <w:tc>
          <w:tcPr>
            <w:tcW w:w="1412" w:type="dxa"/>
            <w:tcBorders>
              <w:bottom w:val="nil"/>
            </w:tcBorders>
            <w:vAlign w:val="center"/>
          </w:tcPr>
          <w:p w:rsidR="008A27E4" w:rsidRPr="0098543D" w:rsidRDefault="0051587F" w:rsidP="003B5390">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49,751</w:t>
            </w:r>
          </w:p>
        </w:tc>
        <w:tc>
          <w:tcPr>
            <w:tcW w:w="264" w:type="dxa"/>
            <w:vAlign w:val="center"/>
          </w:tcPr>
          <w:p w:rsidR="008A27E4" w:rsidRPr="008F3345" w:rsidRDefault="008A27E4" w:rsidP="003B5390">
            <w:pPr>
              <w:spacing w:line="240" w:lineRule="auto"/>
              <w:ind w:right="72"/>
              <w:jc w:val="right"/>
              <w:rPr>
                <w:rFonts w:ascii="Times New Roman" w:hAnsi="Times New Roman" w:cs="Times New Roman"/>
                <w:sz w:val="22"/>
                <w:szCs w:val="22"/>
              </w:rPr>
            </w:pPr>
          </w:p>
        </w:tc>
        <w:tc>
          <w:tcPr>
            <w:tcW w:w="988" w:type="dxa"/>
            <w:tcBorders>
              <w:bottom w:val="nil"/>
            </w:tcBorders>
            <w:vAlign w:val="center"/>
          </w:tcPr>
          <w:p w:rsidR="008A27E4" w:rsidRPr="0098543D" w:rsidRDefault="00E10329" w:rsidP="003B5390">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49,751</w:t>
            </w:r>
          </w:p>
        </w:tc>
        <w:tc>
          <w:tcPr>
            <w:tcW w:w="246" w:type="dxa"/>
            <w:tcBorders>
              <w:bottom w:val="nil"/>
            </w:tcBorders>
            <w:vAlign w:val="center"/>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bottom w:val="nil"/>
            </w:tcBorders>
            <w:vAlign w:val="center"/>
          </w:tcPr>
          <w:p w:rsidR="008A27E4" w:rsidRPr="008F3345" w:rsidRDefault="008A27E4" w:rsidP="00A81E80">
            <w:pPr>
              <w:pStyle w:val="acctfourfigures"/>
              <w:tabs>
                <w:tab w:val="clear" w:pos="765"/>
                <w:tab w:val="decimal" w:pos="520"/>
              </w:tabs>
              <w:spacing w:line="240" w:lineRule="auto"/>
              <w:ind w:left="-92" w:right="-111"/>
              <w:rPr>
                <w:szCs w:val="22"/>
                <w:lang w:val="en-US" w:bidi="th-TH"/>
              </w:rPr>
            </w:pPr>
            <w:r>
              <w:rPr>
                <w:szCs w:val="22"/>
                <w:lang w:val="en-US" w:bidi="th-TH"/>
              </w:rPr>
              <w:t>-</w:t>
            </w:r>
          </w:p>
        </w:tc>
        <w:tc>
          <w:tcPr>
            <w:tcW w:w="264" w:type="dxa"/>
            <w:tcBorders>
              <w:bottom w:val="nil"/>
            </w:tcBorders>
            <w:vAlign w:val="center"/>
          </w:tcPr>
          <w:p w:rsidR="008A27E4" w:rsidRPr="008F3345" w:rsidRDefault="008A27E4" w:rsidP="003B5390">
            <w:pPr>
              <w:pStyle w:val="acctfourfigures"/>
              <w:tabs>
                <w:tab w:val="clear" w:pos="765"/>
                <w:tab w:val="decimal" w:pos="581"/>
              </w:tabs>
              <w:spacing w:line="240" w:lineRule="auto"/>
              <w:ind w:left="-92" w:right="-111"/>
              <w:jc w:val="right"/>
              <w:rPr>
                <w:szCs w:val="22"/>
              </w:rPr>
            </w:pPr>
          </w:p>
        </w:tc>
        <w:tc>
          <w:tcPr>
            <w:tcW w:w="970" w:type="dxa"/>
            <w:tcBorders>
              <w:bottom w:val="nil"/>
            </w:tcBorders>
            <w:vAlign w:val="center"/>
          </w:tcPr>
          <w:p w:rsidR="008A27E4" w:rsidRPr="008F3345" w:rsidRDefault="008A27E4" w:rsidP="00300776">
            <w:pPr>
              <w:pStyle w:val="acctfourfigures"/>
              <w:tabs>
                <w:tab w:val="clear" w:pos="765"/>
                <w:tab w:val="decimal" w:pos="430"/>
              </w:tabs>
              <w:spacing w:line="240" w:lineRule="auto"/>
              <w:ind w:left="-92" w:right="-111"/>
              <w:rPr>
                <w:szCs w:val="22"/>
                <w:lang w:val="en-US" w:bidi="th-TH"/>
              </w:rPr>
            </w:pPr>
            <w:r>
              <w:rPr>
                <w:szCs w:val="22"/>
                <w:lang w:val="en-US" w:bidi="th-TH"/>
              </w:rPr>
              <w:t>-</w:t>
            </w:r>
          </w:p>
        </w:tc>
        <w:tc>
          <w:tcPr>
            <w:tcW w:w="264" w:type="dxa"/>
            <w:tcBorders>
              <w:bottom w:val="nil"/>
            </w:tcBorders>
            <w:vAlign w:val="center"/>
          </w:tcPr>
          <w:p w:rsidR="008A27E4" w:rsidRPr="008F3345" w:rsidRDefault="008A27E4" w:rsidP="003B5390">
            <w:pPr>
              <w:pStyle w:val="acctfourfigures"/>
              <w:tabs>
                <w:tab w:val="clear" w:pos="765"/>
                <w:tab w:val="decimal" w:pos="841"/>
              </w:tabs>
              <w:spacing w:line="240" w:lineRule="auto"/>
              <w:ind w:left="-92" w:right="-111"/>
              <w:jc w:val="right"/>
              <w:rPr>
                <w:szCs w:val="22"/>
              </w:rPr>
            </w:pPr>
          </w:p>
        </w:tc>
        <w:tc>
          <w:tcPr>
            <w:tcW w:w="1157" w:type="dxa"/>
            <w:tcBorders>
              <w:bottom w:val="nil"/>
            </w:tcBorders>
            <w:vAlign w:val="center"/>
          </w:tcPr>
          <w:p w:rsidR="008A27E4" w:rsidRPr="0098543D" w:rsidRDefault="00B95F16" w:rsidP="003B5390">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49,751</w:t>
            </w:r>
          </w:p>
        </w:tc>
      </w:tr>
      <w:tr w:rsidR="008A27E4" w:rsidRPr="008F3345" w:rsidTr="001940BC">
        <w:trPr>
          <w:trHeight w:val="348"/>
        </w:trPr>
        <w:tc>
          <w:tcPr>
            <w:tcW w:w="2736" w:type="dxa"/>
          </w:tcPr>
          <w:p w:rsidR="008A27E4" w:rsidRPr="008F3345" w:rsidRDefault="0028104E"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8F3345">
              <w:rPr>
                <w:rFonts w:ascii="Times New Roman" w:hAnsi="Times New Roman" w:cs="Times New Roman"/>
                <w:sz w:val="22"/>
                <w:szCs w:val="22"/>
              </w:rPr>
              <w:t xml:space="preserve">Short-term </w:t>
            </w:r>
            <w:r w:rsidR="00354083">
              <w:rPr>
                <w:rFonts w:ascii="Times New Roman" w:hAnsi="Times New Roman" w:cs="Times New Roman"/>
                <w:sz w:val="22"/>
                <w:szCs w:val="22"/>
              </w:rPr>
              <w:t>loans</w:t>
            </w:r>
            <w:r>
              <w:rPr>
                <w:rFonts w:ascii="Times New Roman" w:hAnsi="Times New Roman" w:cs="Times New Roman"/>
                <w:sz w:val="22"/>
                <w:szCs w:val="22"/>
              </w:rPr>
              <w:t xml:space="preserve"> from related party</w:t>
            </w:r>
          </w:p>
        </w:tc>
        <w:tc>
          <w:tcPr>
            <w:tcW w:w="1412" w:type="dxa"/>
            <w:tcBorders>
              <w:bottom w:val="nil"/>
            </w:tcBorders>
            <w:vAlign w:val="bottom"/>
          </w:tcPr>
          <w:p w:rsidR="008A27E4" w:rsidRPr="0098543D" w:rsidRDefault="008A27E4" w:rsidP="003B5390">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5</w:t>
            </w:r>
            <w:r w:rsidR="00E10329">
              <w:rPr>
                <w:rFonts w:ascii="Times New Roman" w:hAnsi="Times New Roman" w:cs="Times New Roman"/>
                <w:sz w:val="22"/>
                <w:szCs w:val="22"/>
              </w:rPr>
              <w:t>45,000</w:t>
            </w:r>
          </w:p>
        </w:tc>
        <w:tc>
          <w:tcPr>
            <w:tcW w:w="264" w:type="dxa"/>
            <w:vAlign w:val="bottom"/>
          </w:tcPr>
          <w:p w:rsidR="008A27E4" w:rsidRPr="008F3345" w:rsidRDefault="008A27E4" w:rsidP="003B5390">
            <w:pPr>
              <w:spacing w:line="240" w:lineRule="auto"/>
              <w:ind w:right="72"/>
              <w:rPr>
                <w:rFonts w:ascii="Times New Roman" w:hAnsi="Times New Roman" w:cs="Times New Roman"/>
                <w:sz w:val="22"/>
                <w:szCs w:val="22"/>
              </w:rPr>
            </w:pPr>
          </w:p>
        </w:tc>
        <w:tc>
          <w:tcPr>
            <w:tcW w:w="988" w:type="dxa"/>
            <w:tcBorders>
              <w:top w:val="nil"/>
              <w:bottom w:val="nil"/>
            </w:tcBorders>
            <w:vAlign w:val="bottom"/>
          </w:tcPr>
          <w:p w:rsidR="008A27E4" w:rsidRPr="008F3345" w:rsidRDefault="00E10329" w:rsidP="000C0286">
            <w:pPr>
              <w:tabs>
                <w:tab w:val="clear" w:pos="907"/>
                <w:tab w:val="left" w:pos="788"/>
              </w:tabs>
              <w:spacing w:line="240" w:lineRule="auto"/>
              <w:ind w:right="-18"/>
              <w:jc w:val="center"/>
              <w:rPr>
                <w:szCs w:val="22"/>
              </w:rPr>
            </w:pPr>
            <w:r>
              <w:rPr>
                <w:rFonts w:ascii="Times New Roman" w:hAnsi="Times New Roman" w:cs="Times New Roman"/>
                <w:sz w:val="22"/>
                <w:szCs w:val="22"/>
              </w:rPr>
              <w:t>545,000</w:t>
            </w:r>
          </w:p>
        </w:tc>
        <w:tc>
          <w:tcPr>
            <w:tcW w:w="246" w:type="dxa"/>
            <w:tcBorders>
              <w:top w:val="nil"/>
              <w:bottom w:val="nil"/>
            </w:tcBorders>
            <w:vAlign w:val="bottom"/>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59" w:type="dxa"/>
            <w:tcBorders>
              <w:top w:val="nil"/>
              <w:bottom w:val="nil"/>
            </w:tcBorders>
            <w:vAlign w:val="bottom"/>
          </w:tcPr>
          <w:p w:rsidR="008A27E4" w:rsidRPr="008F3345" w:rsidRDefault="008A27E4" w:rsidP="00A81E80">
            <w:pPr>
              <w:pStyle w:val="acctfourfigures"/>
              <w:tabs>
                <w:tab w:val="clear" w:pos="765"/>
                <w:tab w:val="decimal" w:pos="520"/>
              </w:tabs>
              <w:spacing w:line="240" w:lineRule="auto"/>
              <w:ind w:left="-92" w:right="-111"/>
              <w:rPr>
                <w:szCs w:val="22"/>
                <w:lang w:val="en-US" w:bidi="th-TH"/>
              </w:rPr>
            </w:pPr>
            <w:r w:rsidRPr="008F3345">
              <w:rPr>
                <w:szCs w:val="22"/>
                <w:lang w:val="en-US" w:bidi="th-TH"/>
              </w:rPr>
              <w:t>-</w:t>
            </w:r>
          </w:p>
        </w:tc>
        <w:tc>
          <w:tcPr>
            <w:tcW w:w="264" w:type="dxa"/>
            <w:tcBorders>
              <w:top w:val="nil"/>
              <w:bottom w:val="nil"/>
            </w:tcBorders>
            <w:vAlign w:val="bottom"/>
          </w:tcPr>
          <w:p w:rsidR="008A27E4" w:rsidRPr="008F3345" w:rsidRDefault="008A27E4" w:rsidP="003B5390">
            <w:pPr>
              <w:pStyle w:val="acctfourfigures"/>
              <w:tabs>
                <w:tab w:val="clear" w:pos="765"/>
                <w:tab w:val="decimal" w:pos="581"/>
              </w:tabs>
              <w:spacing w:line="240" w:lineRule="auto"/>
              <w:ind w:left="-92" w:right="-111"/>
              <w:rPr>
                <w:szCs w:val="22"/>
              </w:rPr>
            </w:pPr>
          </w:p>
        </w:tc>
        <w:tc>
          <w:tcPr>
            <w:tcW w:w="970" w:type="dxa"/>
            <w:tcBorders>
              <w:top w:val="nil"/>
              <w:bottom w:val="nil"/>
            </w:tcBorders>
            <w:vAlign w:val="bottom"/>
          </w:tcPr>
          <w:p w:rsidR="008A27E4" w:rsidRPr="008F3345" w:rsidRDefault="008A27E4" w:rsidP="00300776">
            <w:pPr>
              <w:pStyle w:val="acctfourfigures"/>
              <w:tabs>
                <w:tab w:val="clear" w:pos="765"/>
                <w:tab w:val="decimal" w:pos="430"/>
              </w:tabs>
              <w:spacing w:line="240" w:lineRule="auto"/>
              <w:ind w:left="-92" w:right="-111"/>
              <w:rPr>
                <w:szCs w:val="22"/>
                <w:lang w:val="en-US" w:bidi="th-TH"/>
              </w:rPr>
            </w:pPr>
            <w:r w:rsidRPr="008F3345">
              <w:rPr>
                <w:szCs w:val="22"/>
                <w:lang w:val="en-US" w:bidi="th-TH"/>
              </w:rPr>
              <w:t>-</w:t>
            </w:r>
          </w:p>
        </w:tc>
        <w:tc>
          <w:tcPr>
            <w:tcW w:w="264" w:type="dxa"/>
            <w:tcBorders>
              <w:top w:val="nil"/>
              <w:bottom w:val="nil"/>
            </w:tcBorders>
            <w:vAlign w:val="bottom"/>
          </w:tcPr>
          <w:p w:rsidR="008A27E4" w:rsidRPr="008F3345" w:rsidRDefault="008A27E4" w:rsidP="003B5390">
            <w:pPr>
              <w:pStyle w:val="acctfourfigures"/>
              <w:tabs>
                <w:tab w:val="clear" w:pos="765"/>
                <w:tab w:val="decimal" w:pos="841"/>
              </w:tabs>
              <w:spacing w:line="240" w:lineRule="auto"/>
              <w:ind w:left="-92" w:right="-111"/>
              <w:rPr>
                <w:szCs w:val="22"/>
              </w:rPr>
            </w:pPr>
          </w:p>
        </w:tc>
        <w:tc>
          <w:tcPr>
            <w:tcW w:w="1157" w:type="dxa"/>
            <w:tcBorders>
              <w:top w:val="nil"/>
              <w:bottom w:val="nil"/>
            </w:tcBorders>
            <w:vAlign w:val="bottom"/>
          </w:tcPr>
          <w:p w:rsidR="008A27E4" w:rsidRPr="008F3345" w:rsidRDefault="008A27E4" w:rsidP="00B95F16">
            <w:pPr>
              <w:pStyle w:val="acctfourfigures"/>
              <w:tabs>
                <w:tab w:val="clear" w:pos="765"/>
                <w:tab w:val="decimal" w:pos="960"/>
              </w:tabs>
              <w:spacing w:line="240" w:lineRule="auto"/>
              <w:ind w:left="-92" w:right="-111"/>
              <w:rPr>
                <w:szCs w:val="22"/>
              </w:rPr>
            </w:pPr>
            <w:r w:rsidRPr="008F3345">
              <w:rPr>
                <w:szCs w:val="22"/>
              </w:rPr>
              <w:t>5</w:t>
            </w:r>
            <w:r w:rsidR="00B95F16">
              <w:rPr>
                <w:szCs w:val="22"/>
              </w:rPr>
              <w:t>45,000</w:t>
            </w:r>
          </w:p>
        </w:tc>
      </w:tr>
      <w:tr w:rsidR="008A27E4" w:rsidRPr="0098543D" w:rsidTr="001940BC">
        <w:trPr>
          <w:trHeight w:val="348"/>
        </w:trPr>
        <w:tc>
          <w:tcPr>
            <w:tcW w:w="2736" w:type="dxa"/>
            <w:vAlign w:val="center"/>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Pr>
                <w:rFonts w:ascii="Times New Roman" w:hAnsi="Times New Roman" w:cs="Times New Roman"/>
                <w:sz w:val="22"/>
                <w:szCs w:val="22"/>
              </w:rPr>
              <w:t xml:space="preserve">Accrued </w:t>
            </w:r>
            <w:r w:rsidR="005A7B67">
              <w:rPr>
                <w:rFonts w:ascii="Times New Roman" w:hAnsi="Times New Roman" w:cs="Times New Roman"/>
                <w:sz w:val="22"/>
                <w:szCs w:val="22"/>
              </w:rPr>
              <w:t>e</w:t>
            </w:r>
            <w:r>
              <w:rPr>
                <w:rFonts w:ascii="Times New Roman" w:hAnsi="Times New Roman" w:cs="Times New Roman"/>
                <w:sz w:val="22"/>
                <w:szCs w:val="22"/>
              </w:rPr>
              <w:t>xpense</w:t>
            </w:r>
          </w:p>
        </w:tc>
        <w:tc>
          <w:tcPr>
            <w:tcW w:w="1412" w:type="dxa"/>
            <w:tcBorders>
              <w:bottom w:val="nil"/>
            </w:tcBorders>
            <w:vAlign w:val="center"/>
          </w:tcPr>
          <w:p w:rsidR="008A27E4" w:rsidRPr="0098543D" w:rsidRDefault="00E10329" w:rsidP="003B5390">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859</w:t>
            </w:r>
          </w:p>
        </w:tc>
        <w:tc>
          <w:tcPr>
            <w:tcW w:w="264" w:type="dxa"/>
            <w:vAlign w:val="center"/>
          </w:tcPr>
          <w:p w:rsidR="008A27E4" w:rsidRPr="008F3345" w:rsidRDefault="008A27E4" w:rsidP="003B5390">
            <w:pPr>
              <w:spacing w:line="240" w:lineRule="auto"/>
              <w:ind w:right="72"/>
              <w:jc w:val="right"/>
              <w:rPr>
                <w:rFonts w:ascii="Times New Roman" w:hAnsi="Times New Roman" w:cs="Times New Roman"/>
                <w:sz w:val="22"/>
                <w:szCs w:val="22"/>
              </w:rPr>
            </w:pPr>
          </w:p>
        </w:tc>
        <w:tc>
          <w:tcPr>
            <w:tcW w:w="988" w:type="dxa"/>
            <w:tcBorders>
              <w:top w:val="nil"/>
              <w:bottom w:val="nil"/>
            </w:tcBorders>
            <w:vAlign w:val="center"/>
          </w:tcPr>
          <w:p w:rsidR="008A27E4" w:rsidRPr="00E10329" w:rsidRDefault="00E10329" w:rsidP="003B5390">
            <w:pPr>
              <w:tabs>
                <w:tab w:val="clear" w:pos="907"/>
                <w:tab w:val="left" w:pos="882"/>
              </w:tabs>
              <w:spacing w:line="240" w:lineRule="auto"/>
              <w:ind w:right="-18"/>
              <w:jc w:val="right"/>
              <w:rPr>
                <w:rFonts w:ascii="Times New Roman" w:hAnsi="Times New Roman" w:cs="Times New Roman"/>
                <w:sz w:val="22"/>
                <w:szCs w:val="22"/>
              </w:rPr>
            </w:pPr>
            <w:r w:rsidRPr="00E10329">
              <w:rPr>
                <w:rFonts w:ascii="Times New Roman" w:hAnsi="Times New Roman" w:cs="Times New Roman"/>
                <w:sz w:val="22"/>
                <w:szCs w:val="22"/>
              </w:rPr>
              <w:t>859</w:t>
            </w:r>
          </w:p>
        </w:tc>
        <w:tc>
          <w:tcPr>
            <w:tcW w:w="246" w:type="dxa"/>
            <w:tcBorders>
              <w:top w:val="nil"/>
              <w:bottom w:val="nil"/>
            </w:tcBorders>
            <w:vAlign w:val="center"/>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center"/>
          </w:tcPr>
          <w:p w:rsidR="008A27E4" w:rsidRPr="008F3345" w:rsidRDefault="008A27E4" w:rsidP="00A81E80">
            <w:pPr>
              <w:pStyle w:val="acctfourfigures"/>
              <w:tabs>
                <w:tab w:val="clear" w:pos="765"/>
                <w:tab w:val="decimal" w:pos="520"/>
              </w:tabs>
              <w:spacing w:line="240" w:lineRule="auto"/>
              <w:ind w:left="-92" w:right="-111"/>
              <w:rPr>
                <w:szCs w:val="22"/>
                <w:lang w:val="en-US" w:bidi="th-TH"/>
              </w:rPr>
            </w:pPr>
            <w:r>
              <w:rPr>
                <w:szCs w:val="22"/>
                <w:lang w:val="en-US" w:bidi="th-TH"/>
              </w:rPr>
              <w:t>-</w:t>
            </w:r>
          </w:p>
        </w:tc>
        <w:tc>
          <w:tcPr>
            <w:tcW w:w="264" w:type="dxa"/>
            <w:tcBorders>
              <w:top w:val="nil"/>
              <w:bottom w:val="nil"/>
            </w:tcBorders>
            <w:vAlign w:val="center"/>
          </w:tcPr>
          <w:p w:rsidR="008A27E4" w:rsidRPr="008F3345" w:rsidRDefault="008A27E4" w:rsidP="003B5390">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center"/>
          </w:tcPr>
          <w:p w:rsidR="008A27E4" w:rsidRPr="008F3345" w:rsidRDefault="008A27E4" w:rsidP="00300776">
            <w:pPr>
              <w:pStyle w:val="acctfourfigures"/>
              <w:tabs>
                <w:tab w:val="clear" w:pos="765"/>
                <w:tab w:val="decimal" w:pos="430"/>
              </w:tabs>
              <w:spacing w:line="240" w:lineRule="auto"/>
              <w:ind w:left="-92" w:right="-111"/>
              <w:rPr>
                <w:szCs w:val="22"/>
                <w:lang w:val="en-US" w:bidi="th-TH"/>
              </w:rPr>
            </w:pPr>
            <w:r>
              <w:rPr>
                <w:szCs w:val="22"/>
                <w:lang w:val="en-US" w:bidi="th-TH"/>
              </w:rPr>
              <w:t>-</w:t>
            </w:r>
          </w:p>
        </w:tc>
        <w:tc>
          <w:tcPr>
            <w:tcW w:w="264" w:type="dxa"/>
            <w:tcBorders>
              <w:top w:val="nil"/>
              <w:bottom w:val="nil"/>
            </w:tcBorders>
            <w:vAlign w:val="center"/>
          </w:tcPr>
          <w:p w:rsidR="008A27E4" w:rsidRPr="008F3345" w:rsidRDefault="008A27E4" w:rsidP="003B5390">
            <w:pPr>
              <w:pStyle w:val="acctfourfigures"/>
              <w:tabs>
                <w:tab w:val="clear" w:pos="765"/>
                <w:tab w:val="decimal" w:pos="841"/>
              </w:tabs>
              <w:spacing w:line="240" w:lineRule="auto"/>
              <w:ind w:left="-92" w:right="-111"/>
              <w:jc w:val="right"/>
              <w:rPr>
                <w:szCs w:val="22"/>
              </w:rPr>
            </w:pPr>
          </w:p>
        </w:tc>
        <w:tc>
          <w:tcPr>
            <w:tcW w:w="1157" w:type="dxa"/>
            <w:tcBorders>
              <w:top w:val="nil"/>
              <w:bottom w:val="nil"/>
            </w:tcBorders>
            <w:vAlign w:val="center"/>
          </w:tcPr>
          <w:p w:rsidR="008A27E4" w:rsidRPr="0098543D" w:rsidRDefault="00B95F16" w:rsidP="003B5390">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859</w:t>
            </w:r>
          </w:p>
        </w:tc>
      </w:tr>
      <w:tr w:rsidR="008A27E4" w:rsidRPr="0098543D" w:rsidTr="001940BC">
        <w:trPr>
          <w:trHeight w:val="348"/>
        </w:trPr>
        <w:tc>
          <w:tcPr>
            <w:tcW w:w="2736" w:type="dxa"/>
            <w:vAlign w:val="center"/>
          </w:tcPr>
          <w:p w:rsidR="008A27E4"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D77744">
              <w:rPr>
                <w:rFonts w:ascii="Times New Roman" w:hAnsi="Times New Roman" w:cs="Times New Roman"/>
                <w:sz w:val="22"/>
                <w:szCs w:val="22"/>
              </w:rPr>
              <w:t>Lease liabilities</w:t>
            </w:r>
          </w:p>
        </w:tc>
        <w:tc>
          <w:tcPr>
            <w:tcW w:w="1412" w:type="dxa"/>
            <w:tcBorders>
              <w:bottom w:val="single" w:sz="4" w:space="0" w:color="auto"/>
            </w:tcBorders>
            <w:vAlign w:val="center"/>
          </w:tcPr>
          <w:p w:rsidR="008A27E4" w:rsidRPr="0098543D" w:rsidRDefault="00FB5876" w:rsidP="003B5390">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3,449</w:t>
            </w:r>
          </w:p>
        </w:tc>
        <w:tc>
          <w:tcPr>
            <w:tcW w:w="264" w:type="dxa"/>
            <w:vAlign w:val="center"/>
          </w:tcPr>
          <w:p w:rsidR="008A27E4" w:rsidRPr="008F3345" w:rsidRDefault="008A27E4" w:rsidP="003B5390">
            <w:pPr>
              <w:spacing w:line="240" w:lineRule="auto"/>
              <w:ind w:right="72"/>
              <w:jc w:val="right"/>
              <w:rPr>
                <w:rFonts w:ascii="Times New Roman" w:hAnsi="Times New Roman" w:cs="Times New Roman"/>
                <w:sz w:val="22"/>
                <w:szCs w:val="22"/>
              </w:rPr>
            </w:pPr>
          </w:p>
        </w:tc>
        <w:tc>
          <w:tcPr>
            <w:tcW w:w="988" w:type="dxa"/>
            <w:tcBorders>
              <w:top w:val="nil"/>
              <w:bottom w:val="single" w:sz="4" w:space="0" w:color="auto"/>
            </w:tcBorders>
            <w:vAlign w:val="center"/>
          </w:tcPr>
          <w:p w:rsidR="008A27E4" w:rsidRPr="008F3345" w:rsidRDefault="002D29CB" w:rsidP="003B5390">
            <w:pPr>
              <w:tabs>
                <w:tab w:val="clear" w:pos="907"/>
                <w:tab w:val="left" w:pos="882"/>
              </w:tabs>
              <w:spacing w:line="240" w:lineRule="auto"/>
              <w:ind w:right="-18"/>
              <w:jc w:val="right"/>
              <w:rPr>
                <w:szCs w:val="22"/>
              </w:rPr>
            </w:pPr>
            <w:r>
              <w:rPr>
                <w:rFonts w:ascii="Times New Roman" w:hAnsi="Times New Roman" w:cs="Times New Roman"/>
                <w:sz w:val="22"/>
                <w:szCs w:val="22"/>
              </w:rPr>
              <w:t>972</w:t>
            </w:r>
          </w:p>
        </w:tc>
        <w:tc>
          <w:tcPr>
            <w:tcW w:w="246" w:type="dxa"/>
            <w:tcBorders>
              <w:top w:val="nil"/>
              <w:bottom w:val="nil"/>
            </w:tcBorders>
            <w:vAlign w:val="center"/>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single" w:sz="4" w:space="0" w:color="auto"/>
            </w:tcBorders>
            <w:vAlign w:val="center"/>
          </w:tcPr>
          <w:p w:rsidR="008A27E4" w:rsidRPr="008F3345" w:rsidRDefault="002D29CB" w:rsidP="009B6820">
            <w:pPr>
              <w:pStyle w:val="acctfourfigures"/>
              <w:tabs>
                <w:tab w:val="clear" w:pos="765"/>
                <w:tab w:val="decimal" w:pos="280"/>
              </w:tabs>
              <w:spacing w:line="240" w:lineRule="auto"/>
              <w:ind w:left="-92" w:right="-60"/>
              <w:jc w:val="right"/>
              <w:rPr>
                <w:szCs w:val="22"/>
                <w:lang w:val="en-US" w:bidi="th-TH"/>
              </w:rPr>
            </w:pPr>
            <w:r>
              <w:rPr>
                <w:szCs w:val="22"/>
                <w:lang w:val="en-US" w:bidi="th-TH"/>
              </w:rPr>
              <w:t>3,888</w:t>
            </w:r>
          </w:p>
        </w:tc>
        <w:tc>
          <w:tcPr>
            <w:tcW w:w="264" w:type="dxa"/>
            <w:tcBorders>
              <w:top w:val="nil"/>
              <w:bottom w:val="nil"/>
            </w:tcBorders>
            <w:vAlign w:val="center"/>
          </w:tcPr>
          <w:p w:rsidR="008A27E4" w:rsidRPr="008F3345" w:rsidRDefault="008A27E4" w:rsidP="003B5390">
            <w:pPr>
              <w:pStyle w:val="acctfourfigures"/>
              <w:tabs>
                <w:tab w:val="clear" w:pos="765"/>
                <w:tab w:val="decimal" w:pos="581"/>
              </w:tabs>
              <w:spacing w:line="240" w:lineRule="auto"/>
              <w:ind w:left="-92" w:right="-111"/>
              <w:jc w:val="right"/>
              <w:rPr>
                <w:szCs w:val="22"/>
              </w:rPr>
            </w:pPr>
          </w:p>
        </w:tc>
        <w:tc>
          <w:tcPr>
            <w:tcW w:w="970" w:type="dxa"/>
            <w:tcBorders>
              <w:top w:val="nil"/>
              <w:bottom w:val="single" w:sz="4" w:space="0" w:color="auto"/>
            </w:tcBorders>
            <w:vAlign w:val="center"/>
          </w:tcPr>
          <w:p w:rsidR="008A27E4" w:rsidRPr="008F3345" w:rsidRDefault="008A27E4" w:rsidP="00300776">
            <w:pPr>
              <w:pStyle w:val="acctfourfigures"/>
              <w:tabs>
                <w:tab w:val="clear" w:pos="765"/>
                <w:tab w:val="decimal" w:pos="430"/>
              </w:tabs>
              <w:spacing w:line="240" w:lineRule="auto"/>
              <w:ind w:left="-92" w:right="-111"/>
              <w:rPr>
                <w:szCs w:val="22"/>
                <w:lang w:val="en-US" w:bidi="th-TH"/>
              </w:rPr>
            </w:pPr>
            <w:r>
              <w:rPr>
                <w:szCs w:val="22"/>
                <w:lang w:val="en-US" w:bidi="th-TH"/>
              </w:rPr>
              <w:t>-</w:t>
            </w:r>
          </w:p>
        </w:tc>
        <w:tc>
          <w:tcPr>
            <w:tcW w:w="264" w:type="dxa"/>
            <w:tcBorders>
              <w:top w:val="nil"/>
              <w:bottom w:val="nil"/>
            </w:tcBorders>
            <w:vAlign w:val="center"/>
          </w:tcPr>
          <w:p w:rsidR="008A27E4" w:rsidRPr="008F3345" w:rsidRDefault="008A27E4" w:rsidP="003B5390">
            <w:pPr>
              <w:pStyle w:val="acctfourfigures"/>
              <w:tabs>
                <w:tab w:val="clear" w:pos="765"/>
                <w:tab w:val="decimal" w:pos="841"/>
              </w:tabs>
              <w:spacing w:line="240" w:lineRule="auto"/>
              <w:ind w:left="-92" w:right="-111"/>
              <w:jc w:val="right"/>
              <w:rPr>
                <w:szCs w:val="22"/>
              </w:rPr>
            </w:pPr>
          </w:p>
        </w:tc>
        <w:tc>
          <w:tcPr>
            <w:tcW w:w="1157" w:type="dxa"/>
            <w:tcBorders>
              <w:top w:val="nil"/>
              <w:bottom w:val="single" w:sz="4" w:space="0" w:color="auto"/>
            </w:tcBorders>
            <w:vAlign w:val="center"/>
          </w:tcPr>
          <w:p w:rsidR="008A27E4" w:rsidRPr="0098543D" w:rsidRDefault="002D29CB" w:rsidP="003B5390">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4,860</w:t>
            </w:r>
          </w:p>
        </w:tc>
      </w:tr>
      <w:tr w:rsidR="008A27E4" w:rsidRPr="00A10E6A" w:rsidTr="001940BC">
        <w:trPr>
          <w:trHeight w:val="348"/>
        </w:trPr>
        <w:tc>
          <w:tcPr>
            <w:tcW w:w="2736" w:type="dxa"/>
            <w:vAlign w:val="center"/>
          </w:tcPr>
          <w:p w:rsidR="008A27E4" w:rsidRPr="00A10E6A"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r w:rsidRPr="00A10E6A">
              <w:rPr>
                <w:rFonts w:ascii="Times New Roman" w:hAnsi="Times New Roman" w:cs="Times New Roman"/>
                <w:b/>
                <w:bCs/>
                <w:sz w:val="22"/>
                <w:szCs w:val="22"/>
              </w:rPr>
              <w:t>Total</w:t>
            </w:r>
          </w:p>
        </w:tc>
        <w:tc>
          <w:tcPr>
            <w:tcW w:w="1412" w:type="dxa"/>
            <w:tcBorders>
              <w:bottom w:val="single" w:sz="4" w:space="0" w:color="auto"/>
            </w:tcBorders>
            <w:vAlign w:val="center"/>
          </w:tcPr>
          <w:p w:rsidR="008A27E4" w:rsidRPr="00A10E6A" w:rsidRDefault="008A27E4" w:rsidP="003B5390">
            <w:pPr>
              <w:tabs>
                <w:tab w:val="clear" w:pos="907"/>
                <w:tab w:val="left" w:pos="882"/>
              </w:tabs>
              <w:spacing w:line="240" w:lineRule="auto"/>
              <w:ind w:right="-18"/>
              <w:jc w:val="right"/>
              <w:rPr>
                <w:rFonts w:ascii="Times New Roman" w:hAnsi="Times New Roman" w:cs="Times New Roman"/>
                <w:b/>
                <w:bCs/>
                <w:sz w:val="22"/>
                <w:szCs w:val="22"/>
              </w:rPr>
            </w:pPr>
            <w:r w:rsidRPr="00A10E6A">
              <w:rPr>
                <w:rFonts w:ascii="Times New Roman" w:hAnsi="Times New Roman" w:cs="Times New Roman"/>
                <w:b/>
                <w:bCs/>
                <w:sz w:val="22"/>
                <w:szCs w:val="22"/>
              </w:rPr>
              <w:t>6</w:t>
            </w:r>
            <w:r w:rsidR="00B95F16">
              <w:rPr>
                <w:rFonts w:ascii="Times New Roman" w:hAnsi="Times New Roman" w:cs="Times New Roman"/>
                <w:b/>
                <w:bCs/>
                <w:sz w:val="22"/>
                <w:szCs w:val="22"/>
              </w:rPr>
              <w:t>1</w:t>
            </w:r>
            <w:r w:rsidR="00FB5876">
              <w:rPr>
                <w:rFonts w:ascii="Times New Roman" w:hAnsi="Times New Roman" w:cs="Times New Roman"/>
                <w:b/>
                <w:bCs/>
                <w:sz w:val="22"/>
                <w:szCs w:val="22"/>
              </w:rPr>
              <w:t>6,356</w:t>
            </w:r>
          </w:p>
        </w:tc>
        <w:tc>
          <w:tcPr>
            <w:tcW w:w="264" w:type="dxa"/>
            <w:vAlign w:val="center"/>
          </w:tcPr>
          <w:p w:rsidR="008A27E4" w:rsidRPr="00A10E6A" w:rsidRDefault="008A27E4" w:rsidP="003B5390">
            <w:pPr>
              <w:spacing w:line="240" w:lineRule="auto"/>
              <w:ind w:right="72"/>
              <w:jc w:val="right"/>
              <w:rPr>
                <w:rFonts w:ascii="Times New Roman" w:hAnsi="Times New Roman" w:cs="Times New Roman"/>
                <w:b/>
                <w:bCs/>
                <w:sz w:val="22"/>
                <w:szCs w:val="22"/>
              </w:rPr>
            </w:pPr>
          </w:p>
        </w:tc>
        <w:tc>
          <w:tcPr>
            <w:tcW w:w="988" w:type="dxa"/>
            <w:tcBorders>
              <w:top w:val="nil"/>
              <w:bottom w:val="single" w:sz="4" w:space="0" w:color="auto"/>
            </w:tcBorders>
            <w:vAlign w:val="center"/>
          </w:tcPr>
          <w:p w:rsidR="008A27E4" w:rsidRPr="00A10E6A" w:rsidRDefault="008A27E4" w:rsidP="000C0286">
            <w:pPr>
              <w:tabs>
                <w:tab w:val="clear" w:pos="907"/>
                <w:tab w:val="left" w:pos="882"/>
              </w:tabs>
              <w:spacing w:line="240" w:lineRule="auto"/>
              <w:ind w:right="-18"/>
              <w:jc w:val="right"/>
              <w:rPr>
                <w:b/>
                <w:bCs/>
                <w:szCs w:val="22"/>
              </w:rPr>
            </w:pPr>
            <w:r w:rsidRPr="000457AF">
              <w:rPr>
                <w:rFonts w:ascii="Times New Roman" w:hAnsi="Times New Roman" w:cs="Times New Roman"/>
                <w:b/>
                <w:bCs/>
                <w:sz w:val="22"/>
                <w:szCs w:val="22"/>
              </w:rPr>
              <w:t>6</w:t>
            </w:r>
            <w:r w:rsidR="00B95F16">
              <w:rPr>
                <w:rFonts w:ascii="Times New Roman" w:hAnsi="Times New Roman" w:cs="Times New Roman"/>
                <w:b/>
                <w:bCs/>
                <w:sz w:val="22"/>
                <w:szCs w:val="22"/>
              </w:rPr>
              <w:t>1</w:t>
            </w:r>
            <w:r w:rsidR="002D29CB">
              <w:rPr>
                <w:rFonts w:ascii="Times New Roman" w:hAnsi="Times New Roman" w:cs="Times New Roman"/>
                <w:b/>
                <w:bCs/>
                <w:sz w:val="22"/>
                <w:szCs w:val="22"/>
              </w:rPr>
              <w:t>3,879</w:t>
            </w:r>
          </w:p>
        </w:tc>
        <w:tc>
          <w:tcPr>
            <w:tcW w:w="246" w:type="dxa"/>
            <w:tcBorders>
              <w:top w:val="nil"/>
              <w:bottom w:val="nil"/>
            </w:tcBorders>
            <w:vAlign w:val="center"/>
          </w:tcPr>
          <w:p w:rsidR="008A27E4" w:rsidRPr="00A10E6A"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single" w:sz="4" w:space="0" w:color="auto"/>
              <w:bottom w:val="double" w:sz="4" w:space="0" w:color="auto"/>
            </w:tcBorders>
            <w:vAlign w:val="center"/>
          </w:tcPr>
          <w:p w:rsidR="008A27E4" w:rsidRPr="00A10E6A" w:rsidRDefault="002D29CB" w:rsidP="009B6820">
            <w:pPr>
              <w:pStyle w:val="acctfourfigures"/>
              <w:tabs>
                <w:tab w:val="clear" w:pos="765"/>
                <w:tab w:val="decimal" w:pos="581"/>
              </w:tabs>
              <w:spacing w:line="240" w:lineRule="auto"/>
              <w:ind w:left="-92" w:right="-60"/>
              <w:jc w:val="right"/>
              <w:rPr>
                <w:b/>
                <w:bCs/>
                <w:szCs w:val="22"/>
                <w:lang w:val="en-US" w:bidi="th-TH"/>
              </w:rPr>
            </w:pPr>
            <w:r>
              <w:rPr>
                <w:b/>
                <w:bCs/>
                <w:szCs w:val="22"/>
                <w:lang w:val="en-US" w:bidi="th-TH"/>
              </w:rPr>
              <w:t>3,888</w:t>
            </w:r>
          </w:p>
        </w:tc>
        <w:tc>
          <w:tcPr>
            <w:tcW w:w="264" w:type="dxa"/>
            <w:tcBorders>
              <w:top w:val="nil"/>
              <w:bottom w:val="nil"/>
            </w:tcBorders>
            <w:vAlign w:val="center"/>
          </w:tcPr>
          <w:p w:rsidR="008A27E4" w:rsidRPr="00A10E6A" w:rsidRDefault="008A27E4" w:rsidP="003B5390">
            <w:pPr>
              <w:pStyle w:val="acctfourfigures"/>
              <w:tabs>
                <w:tab w:val="clear" w:pos="765"/>
                <w:tab w:val="decimal" w:pos="581"/>
              </w:tabs>
              <w:spacing w:line="240" w:lineRule="auto"/>
              <w:ind w:left="-92" w:right="-111"/>
              <w:jc w:val="right"/>
              <w:rPr>
                <w:b/>
                <w:bCs/>
                <w:szCs w:val="22"/>
              </w:rPr>
            </w:pPr>
          </w:p>
        </w:tc>
        <w:tc>
          <w:tcPr>
            <w:tcW w:w="970" w:type="dxa"/>
            <w:tcBorders>
              <w:top w:val="single" w:sz="4" w:space="0" w:color="auto"/>
              <w:bottom w:val="double" w:sz="4" w:space="0" w:color="auto"/>
            </w:tcBorders>
            <w:vAlign w:val="center"/>
          </w:tcPr>
          <w:p w:rsidR="008A27E4" w:rsidRPr="00A10E6A" w:rsidRDefault="008A27E4" w:rsidP="00300776">
            <w:pPr>
              <w:pStyle w:val="acctfourfigures"/>
              <w:tabs>
                <w:tab w:val="clear" w:pos="765"/>
                <w:tab w:val="decimal" w:pos="430"/>
              </w:tabs>
              <w:spacing w:line="240" w:lineRule="auto"/>
              <w:ind w:left="-92" w:right="-111"/>
              <w:rPr>
                <w:b/>
                <w:bCs/>
                <w:szCs w:val="22"/>
                <w:lang w:val="en-US" w:bidi="th-TH"/>
              </w:rPr>
            </w:pPr>
            <w:r w:rsidRPr="00A10E6A">
              <w:rPr>
                <w:b/>
                <w:bCs/>
                <w:szCs w:val="22"/>
                <w:lang w:val="en-US" w:bidi="th-TH"/>
              </w:rPr>
              <w:t>-</w:t>
            </w:r>
          </w:p>
        </w:tc>
        <w:tc>
          <w:tcPr>
            <w:tcW w:w="264" w:type="dxa"/>
            <w:tcBorders>
              <w:top w:val="nil"/>
              <w:bottom w:val="nil"/>
            </w:tcBorders>
            <w:vAlign w:val="center"/>
          </w:tcPr>
          <w:p w:rsidR="008A27E4" w:rsidRPr="00A10E6A" w:rsidRDefault="008A27E4" w:rsidP="003B5390">
            <w:pPr>
              <w:pStyle w:val="acctfourfigures"/>
              <w:tabs>
                <w:tab w:val="clear" w:pos="765"/>
                <w:tab w:val="decimal" w:pos="841"/>
              </w:tabs>
              <w:spacing w:line="240" w:lineRule="auto"/>
              <w:ind w:left="-92" w:right="-111"/>
              <w:jc w:val="right"/>
              <w:rPr>
                <w:b/>
                <w:bCs/>
                <w:szCs w:val="22"/>
              </w:rPr>
            </w:pPr>
          </w:p>
        </w:tc>
        <w:tc>
          <w:tcPr>
            <w:tcW w:w="1157" w:type="dxa"/>
            <w:tcBorders>
              <w:top w:val="single" w:sz="4" w:space="0" w:color="auto"/>
              <w:bottom w:val="double" w:sz="4" w:space="0" w:color="auto"/>
            </w:tcBorders>
            <w:vAlign w:val="center"/>
          </w:tcPr>
          <w:p w:rsidR="008A27E4" w:rsidRPr="00A10E6A" w:rsidRDefault="008A27E4" w:rsidP="003B5390">
            <w:pPr>
              <w:pStyle w:val="acctfourfigures"/>
              <w:tabs>
                <w:tab w:val="clear" w:pos="765"/>
                <w:tab w:val="decimal" w:pos="150"/>
              </w:tabs>
              <w:spacing w:line="240" w:lineRule="auto"/>
              <w:ind w:left="-92" w:right="-20"/>
              <w:jc w:val="right"/>
              <w:rPr>
                <w:b/>
                <w:bCs/>
                <w:szCs w:val="22"/>
              </w:rPr>
            </w:pPr>
            <w:r w:rsidRPr="002428E8">
              <w:rPr>
                <w:b/>
                <w:bCs/>
                <w:szCs w:val="22"/>
                <w:lang w:val="en-US" w:bidi="th-TH"/>
              </w:rPr>
              <w:t>6</w:t>
            </w:r>
            <w:r w:rsidR="00B95F16">
              <w:rPr>
                <w:b/>
                <w:bCs/>
                <w:szCs w:val="22"/>
                <w:lang w:val="en-US" w:bidi="th-TH"/>
              </w:rPr>
              <w:t>1</w:t>
            </w:r>
            <w:r w:rsidR="002D29CB">
              <w:rPr>
                <w:b/>
                <w:bCs/>
                <w:szCs w:val="22"/>
                <w:lang w:val="en-US" w:bidi="th-TH"/>
              </w:rPr>
              <w:t>7,767</w:t>
            </w:r>
          </w:p>
        </w:tc>
      </w:tr>
      <w:tr w:rsidR="008A27E4" w:rsidRPr="008F3345" w:rsidTr="001940BC">
        <w:trPr>
          <w:trHeight w:val="359"/>
        </w:trPr>
        <w:tc>
          <w:tcPr>
            <w:tcW w:w="2736" w:type="dxa"/>
            <w:tcBorders>
              <w:bottom w:val="nil"/>
            </w:tcBorders>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p>
        </w:tc>
        <w:tc>
          <w:tcPr>
            <w:tcW w:w="1412" w:type="dxa"/>
            <w:tcBorders>
              <w:top w:val="double" w:sz="4" w:space="0" w:color="auto"/>
              <w:bottom w:val="nil"/>
            </w:tcBorders>
          </w:tcPr>
          <w:p w:rsidR="008A27E4" w:rsidRPr="0098543D"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sz w:val="22"/>
                <w:szCs w:val="22"/>
                <w:cs/>
              </w:rPr>
            </w:pPr>
          </w:p>
        </w:tc>
        <w:tc>
          <w:tcPr>
            <w:tcW w:w="264" w:type="dxa"/>
            <w:tcBorders>
              <w:bottom w:val="nil"/>
            </w:tcBorders>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88" w:type="dxa"/>
            <w:tcBorders>
              <w:top w:val="double" w:sz="4" w:space="0" w:color="auto"/>
              <w:bottom w:val="nil"/>
            </w:tcBorders>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c>
          <w:tcPr>
            <w:tcW w:w="246" w:type="dxa"/>
            <w:tcBorders>
              <w:top w:val="nil"/>
              <w:bottom w:val="nil"/>
            </w:tcBorders>
          </w:tcPr>
          <w:p w:rsidR="008A27E4" w:rsidRPr="001940BC"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14"/>
                <w:szCs w:val="14"/>
              </w:rPr>
            </w:pPr>
          </w:p>
        </w:tc>
        <w:tc>
          <w:tcPr>
            <w:tcW w:w="1059" w:type="dxa"/>
            <w:tcBorders>
              <w:top w:val="double" w:sz="4" w:space="0" w:color="auto"/>
              <w:bottom w:val="nil"/>
            </w:tcBorders>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264" w:type="dxa"/>
            <w:tcBorders>
              <w:top w:val="nil"/>
              <w:bottom w:val="nil"/>
            </w:tcBorders>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double" w:sz="4" w:space="0" w:color="auto"/>
              <w:bottom w:val="nil"/>
            </w:tcBorders>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21"/>
              <w:jc w:val="center"/>
              <w:rPr>
                <w:rFonts w:ascii="Times New Roman" w:hAnsi="Times New Roman" w:cs="Times New Roman"/>
                <w:sz w:val="22"/>
                <w:szCs w:val="22"/>
                <w:cs/>
              </w:rPr>
            </w:pPr>
          </w:p>
        </w:tc>
        <w:tc>
          <w:tcPr>
            <w:tcW w:w="264" w:type="dxa"/>
            <w:tcBorders>
              <w:top w:val="nil"/>
              <w:bottom w:val="nil"/>
            </w:tcBorders>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c>
          <w:tcPr>
            <w:tcW w:w="1157" w:type="dxa"/>
            <w:tcBorders>
              <w:top w:val="double" w:sz="4" w:space="0" w:color="auto"/>
              <w:bottom w:val="nil"/>
            </w:tcBorders>
          </w:tcPr>
          <w:p w:rsidR="008A27E4" w:rsidRPr="008F3345" w:rsidRDefault="008A27E4"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r>
    </w:tbl>
    <w:p w:rsidR="003B43D6" w:rsidRDefault="003B43D6" w:rsidP="00F8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rsidR="008A27E4" w:rsidRPr="003B43D6" w:rsidRDefault="003B43D6" w:rsidP="003B43D6">
      <w:pPr>
        <w:rPr>
          <w:lang w:val="en-GB"/>
        </w:rPr>
      </w:pPr>
      <w:r>
        <w:rPr>
          <w:lang w:val="en-GB"/>
        </w:rPr>
        <w:br w:type="page"/>
      </w:r>
    </w:p>
    <w:tbl>
      <w:tblPr>
        <w:tblW w:w="9361" w:type="dxa"/>
        <w:tblInd w:w="450" w:type="dxa"/>
        <w:tblBorders>
          <w:bottom w:val="single" w:sz="4" w:space="0" w:color="auto"/>
        </w:tblBorders>
        <w:tblLayout w:type="fixed"/>
        <w:tblLook w:val="0000"/>
      </w:tblPr>
      <w:tblGrid>
        <w:gridCol w:w="2610"/>
        <w:gridCol w:w="1530"/>
        <w:gridCol w:w="270"/>
        <w:gridCol w:w="1080"/>
        <w:gridCol w:w="271"/>
        <w:gridCol w:w="1080"/>
        <w:gridCol w:w="270"/>
        <w:gridCol w:w="990"/>
        <w:gridCol w:w="270"/>
        <w:gridCol w:w="990"/>
      </w:tblGrid>
      <w:tr w:rsidR="008F3345" w:rsidRPr="005A5CA8" w:rsidTr="00AC4B66">
        <w:trPr>
          <w:trHeight w:val="352"/>
        </w:trPr>
        <w:tc>
          <w:tcPr>
            <w:tcW w:w="2610" w:type="dxa"/>
          </w:tcPr>
          <w:p w:rsidR="008F3345" w:rsidRPr="005A5CA8" w:rsidRDefault="008F3345" w:rsidP="00704316">
            <w:pPr>
              <w:tabs>
                <w:tab w:val="clear" w:pos="2807"/>
                <w:tab w:val="left" w:pos="540"/>
              </w:tabs>
              <w:spacing w:line="240" w:lineRule="auto"/>
              <w:ind w:right="-108"/>
              <w:rPr>
                <w:rFonts w:ascii="Times New Roman" w:hAnsi="Times New Roman" w:cs="Times New Roman"/>
                <w:b/>
                <w:bCs/>
                <w:sz w:val="22"/>
                <w:szCs w:val="22"/>
              </w:rPr>
            </w:pPr>
            <w:r w:rsidRPr="005A5CA8">
              <w:rPr>
                <w:rFonts w:ascii="Times New Roman" w:hAnsi="Times New Roman" w:cs="Times New Roman"/>
                <w:sz w:val="22"/>
                <w:szCs w:val="22"/>
              </w:rPr>
              <w:br w:type="page"/>
            </w:r>
          </w:p>
        </w:tc>
        <w:tc>
          <w:tcPr>
            <w:tcW w:w="6751" w:type="dxa"/>
            <w:gridSpan w:val="9"/>
          </w:tcPr>
          <w:p w:rsidR="008F3345" w:rsidRPr="005A5CA8" w:rsidRDefault="008F3345" w:rsidP="00704316">
            <w:pPr>
              <w:spacing w:line="240" w:lineRule="auto"/>
              <w:ind w:right="72"/>
              <w:jc w:val="center"/>
              <w:rPr>
                <w:rFonts w:ascii="Times New Roman" w:hAnsi="Times New Roman" w:cs="Times New Roman"/>
                <w:sz w:val="22"/>
                <w:szCs w:val="22"/>
              </w:rPr>
            </w:pPr>
            <w:r w:rsidRPr="005A5CA8">
              <w:rPr>
                <w:rFonts w:ascii="Times New Roman" w:hAnsi="Times New Roman" w:cs="Times New Roman"/>
                <w:b/>
                <w:bCs/>
                <w:sz w:val="22"/>
                <w:szCs w:val="22"/>
              </w:rPr>
              <w:t>Separate financial statements</w:t>
            </w:r>
          </w:p>
        </w:tc>
      </w:tr>
      <w:tr w:rsidR="008F3345" w:rsidRPr="005A5CA8" w:rsidTr="00AC4B66">
        <w:trPr>
          <w:trHeight w:val="352"/>
        </w:trPr>
        <w:tc>
          <w:tcPr>
            <w:tcW w:w="2610" w:type="dxa"/>
          </w:tcPr>
          <w:p w:rsidR="008F3345" w:rsidRPr="005A5CA8" w:rsidRDefault="008F3345"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1530" w:type="dxa"/>
          </w:tcPr>
          <w:p w:rsidR="008F3345" w:rsidRPr="005A5CA8" w:rsidRDefault="008F3345"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270" w:type="dxa"/>
          </w:tcPr>
          <w:p w:rsidR="008F3345" w:rsidRPr="005A5CA8" w:rsidRDefault="008F3345"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4951" w:type="dxa"/>
            <w:gridSpan w:val="7"/>
            <w:tcBorders>
              <w:bottom w:val="single" w:sz="4" w:space="0" w:color="auto"/>
            </w:tcBorders>
          </w:tcPr>
          <w:p w:rsidR="008F3345" w:rsidRPr="005A5CA8" w:rsidRDefault="008F3345"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r w:rsidRPr="005A5CA8">
              <w:rPr>
                <w:rFonts w:ascii="Times New Roman" w:hAnsi="Times New Roman" w:cs="Times New Roman"/>
                <w:sz w:val="22"/>
                <w:szCs w:val="22"/>
              </w:rPr>
              <w:t>Maturity period</w:t>
            </w:r>
          </w:p>
        </w:tc>
      </w:tr>
      <w:tr w:rsidR="005A5CA8" w:rsidRPr="005A5CA8" w:rsidTr="00AC4B66">
        <w:trPr>
          <w:trHeight w:val="352"/>
        </w:trPr>
        <w:tc>
          <w:tcPr>
            <w:tcW w:w="2610" w:type="dxa"/>
            <w:vMerge w:val="restart"/>
            <w:vAlign w:val="bottom"/>
          </w:tcPr>
          <w:p w:rsidR="005A5CA8" w:rsidRPr="005A5CA8" w:rsidRDefault="005A5CA8" w:rsidP="008F3345">
            <w:pPr>
              <w:tabs>
                <w:tab w:val="left" w:pos="540"/>
              </w:tabs>
              <w:spacing w:line="240" w:lineRule="auto"/>
              <w:ind w:right="-108"/>
              <w:rPr>
                <w:rFonts w:ascii="Times New Roman" w:hAnsi="Times New Roman" w:cs="Times New Roman"/>
                <w:b/>
                <w:bCs/>
                <w:sz w:val="22"/>
                <w:szCs w:val="22"/>
              </w:rPr>
            </w:pPr>
            <w:r w:rsidRPr="005A5CA8">
              <w:rPr>
                <w:rFonts w:ascii="Times New Roman" w:hAnsi="Times New Roman" w:cs="Times New Roman"/>
                <w:b/>
                <w:bCs/>
                <w:i/>
                <w:iCs/>
                <w:sz w:val="22"/>
                <w:szCs w:val="22"/>
              </w:rPr>
              <w:t>At 31 December 20</w:t>
            </w:r>
            <w:r w:rsidR="005A7B67">
              <w:rPr>
                <w:rFonts w:ascii="Times New Roman" w:hAnsi="Times New Roman" w:cs="Times New Roman"/>
                <w:b/>
                <w:bCs/>
                <w:i/>
                <w:iCs/>
                <w:sz w:val="22"/>
                <w:szCs w:val="22"/>
              </w:rPr>
              <w:t>19</w:t>
            </w:r>
          </w:p>
        </w:tc>
        <w:tc>
          <w:tcPr>
            <w:tcW w:w="1530" w:type="dxa"/>
            <w:vMerge w:val="restart"/>
            <w:vAlign w:val="bottom"/>
          </w:tcPr>
          <w:p w:rsidR="005A5CA8" w:rsidRPr="005A5CA8" w:rsidRDefault="005A5CA8" w:rsidP="008F3345">
            <w:pPr>
              <w:spacing w:line="240" w:lineRule="auto"/>
              <w:ind w:left="-114" w:right="-108"/>
              <w:jc w:val="center"/>
              <w:rPr>
                <w:rFonts w:ascii="Times New Roman" w:hAnsi="Times New Roman" w:cs="Times New Roman"/>
                <w:sz w:val="22"/>
                <w:szCs w:val="22"/>
              </w:rPr>
            </w:pPr>
            <w:r w:rsidRPr="005A5CA8">
              <w:rPr>
                <w:rFonts w:ascii="Times New Roman" w:hAnsi="Times New Roman" w:cs="Times New Roman"/>
                <w:sz w:val="22"/>
                <w:szCs w:val="22"/>
              </w:rPr>
              <w:t>Interest rate</w:t>
            </w:r>
          </w:p>
        </w:tc>
        <w:tc>
          <w:tcPr>
            <w:tcW w:w="270" w:type="dxa"/>
            <w:vMerge w:val="restart"/>
          </w:tcPr>
          <w:p w:rsidR="005A5CA8" w:rsidRPr="005A5CA8" w:rsidRDefault="005A5CA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right"/>
              <w:rPr>
                <w:rFonts w:ascii="Times New Roman" w:hAnsi="Times New Roman" w:cs="Times New Roman"/>
                <w:b/>
                <w:bCs/>
                <w:sz w:val="22"/>
                <w:szCs w:val="22"/>
              </w:rPr>
            </w:pPr>
          </w:p>
        </w:tc>
        <w:tc>
          <w:tcPr>
            <w:tcW w:w="1080" w:type="dxa"/>
            <w:vMerge w:val="restart"/>
            <w:tcBorders>
              <w:top w:val="nil"/>
            </w:tcBorders>
            <w:vAlign w:val="bottom"/>
          </w:tcPr>
          <w:p w:rsidR="005A5CA8" w:rsidRPr="005A5CA8" w:rsidRDefault="005A5CA8" w:rsidP="008F3345">
            <w:pPr>
              <w:spacing w:line="240" w:lineRule="auto"/>
              <w:ind w:left="-114" w:right="-108"/>
              <w:jc w:val="center"/>
              <w:rPr>
                <w:rFonts w:ascii="Times New Roman" w:hAnsi="Times New Roman" w:cs="Times New Roman"/>
                <w:sz w:val="22"/>
                <w:szCs w:val="22"/>
              </w:rPr>
            </w:pPr>
            <w:r w:rsidRPr="005A5CA8">
              <w:rPr>
                <w:rFonts w:ascii="Times New Roman" w:hAnsi="Times New Roman" w:cs="Times New Roman"/>
                <w:sz w:val="22"/>
                <w:szCs w:val="22"/>
              </w:rPr>
              <w:t>Within 1 year</w:t>
            </w:r>
          </w:p>
        </w:tc>
        <w:tc>
          <w:tcPr>
            <w:tcW w:w="271" w:type="dxa"/>
            <w:tcBorders>
              <w:top w:val="nil"/>
              <w:bottom w:val="nil"/>
            </w:tcBorders>
          </w:tcPr>
          <w:p w:rsidR="005A5CA8" w:rsidRPr="005A5CA8" w:rsidRDefault="005A5CA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rPr>
            </w:pPr>
          </w:p>
        </w:tc>
        <w:tc>
          <w:tcPr>
            <w:tcW w:w="1080" w:type="dxa"/>
            <w:vMerge w:val="restart"/>
            <w:tcBorders>
              <w:top w:val="nil"/>
            </w:tcBorders>
            <w:vAlign w:val="bottom"/>
          </w:tcPr>
          <w:p w:rsidR="005A5CA8" w:rsidRPr="005A5CA8" w:rsidRDefault="005A5CA8" w:rsidP="008F3345">
            <w:pPr>
              <w:spacing w:line="240" w:lineRule="auto"/>
              <w:ind w:right="72"/>
              <w:jc w:val="center"/>
              <w:rPr>
                <w:rFonts w:ascii="Times New Roman" w:hAnsi="Times New Roman" w:cs="Times New Roman"/>
                <w:sz w:val="22"/>
                <w:szCs w:val="22"/>
                <w:cs/>
              </w:rPr>
            </w:pPr>
            <w:r w:rsidRPr="005A5CA8">
              <w:rPr>
                <w:rFonts w:ascii="Times New Roman" w:hAnsi="Times New Roman" w:cs="Times New Roman"/>
                <w:sz w:val="22"/>
                <w:szCs w:val="22"/>
              </w:rPr>
              <w:t>After 1 year but within 5 years</w:t>
            </w:r>
          </w:p>
        </w:tc>
        <w:tc>
          <w:tcPr>
            <w:tcW w:w="270" w:type="dxa"/>
            <w:vMerge w:val="restart"/>
            <w:tcBorders>
              <w:top w:val="nil"/>
            </w:tcBorders>
          </w:tcPr>
          <w:p w:rsidR="005A5CA8" w:rsidRPr="005A5CA8" w:rsidRDefault="005A5CA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rPr>
            </w:pPr>
          </w:p>
        </w:tc>
        <w:tc>
          <w:tcPr>
            <w:tcW w:w="990" w:type="dxa"/>
            <w:vMerge w:val="restart"/>
            <w:tcBorders>
              <w:top w:val="nil"/>
            </w:tcBorders>
            <w:vAlign w:val="bottom"/>
          </w:tcPr>
          <w:p w:rsidR="005A5CA8" w:rsidRPr="005A5CA8" w:rsidRDefault="005A5CA8" w:rsidP="008F3345">
            <w:pPr>
              <w:spacing w:line="240" w:lineRule="auto"/>
              <w:ind w:left="-92" w:right="-108"/>
              <w:jc w:val="center"/>
              <w:rPr>
                <w:rFonts w:ascii="Times New Roman" w:hAnsi="Times New Roman" w:cs="Times New Roman"/>
                <w:sz w:val="22"/>
                <w:szCs w:val="22"/>
              </w:rPr>
            </w:pPr>
            <w:r w:rsidRPr="005A5CA8">
              <w:rPr>
                <w:rFonts w:ascii="Times New Roman" w:hAnsi="Times New Roman" w:cs="Times New Roman"/>
                <w:sz w:val="22"/>
                <w:szCs w:val="22"/>
              </w:rPr>
              <w:t>After 5 years</w:t>
            </w:r>
          </w:p>
        </w:tc>
        <w:tc>
          <w:tcPr>
            <w:tcW w:w="270" w:type="dxa"/>
            <w:vMerge w:val="restart"/>
            <w:tcBorders>
              <w:top w:val="nil"/>
            </w:tcBorders>
          </w:tcPr>
          <w:p w:rsidR="005A5CA8" w:rsidRPr="005A5CA8" w:rsidRDefault="005A5CA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rPr>
            </w:pPr>
          </w:p>
        </w:tc>
        <w:tc>
          <w:tcPr>
            <w:tcW w:w="990" w:type="dxa"/>
            <w:vMerge w:val="restart"/>
            <w:tcBorders>
              <w:top w:val="nil"/>
            </w:tcBorders>
            <w:vAlign w:val="bottom"/>
          </w:tcPr>
          <w:p w:rsidR="005A5CA8" w:rsidRPr="005A5CA8" w:rsidRDefault="005A5CA8" w:rsidP="008F3345">
            <w:pPr>
              <w:spacing w:line="240" w:lineRule="auto"/>
              <w:ind w:right="72"/>
              <w:jc w:val="center"/>
              <w:rPr>
                <w:rFonts w:ascii="Times New Roman" w:hAnsi="Times New Roman" w:cs="Times New Roman"/>
                <w:sz w:val="22"/>
                <w:szCs w:val="22"/>
              </w:rPr>
            </w:pPr>
            <w:r w:rsidRPr="005A5CA8">
              <w:rPr>
                <w:rFonts w:ascii="Times New Roman" w:hAnsi="Times New Roman" w:cs="Times New Roman"/>
                <w:sz w:val="22"/>
                <w:szCs w:val="22"/>
              </w:rPr>
              <w:t>Total</w:t>
            </w:r>
          </w:p>
        </w:tc>
      </w:tr>
      <w:tr w:rsidR="005A5CA8" w:rsidRPr="005A5CA8" w:rsidTr="00AC4B66">
        <w:trPr>
          <w:trHeight w:val="352"/>
        </w:trPr>
        <w:tc>
          <w:tcPr>
            <w:tcW w:w="2610" w:type="dxa"/>
            <w:vMerge/>
          </w:tcPr>
          <w:p w:rsidR="005A5CA8" w:rsidRPr="005A5CA8" w:rsidRDefault="005A5CA8" w:rsidP="00704316">
            <w:pPr>
              <w:tabs>
                <w:tab w:val="left" w:pos="540"/>
              </w:tabs>
              <w:spacing w:line="240" w:lineRule="auto"/>
              <w:ind w:right="-108"/>
              <w:rPr>
                <w:rFonts w:ascii="Times New Roman" w:hAnsi="Times New Roman" w:cs="Times New Roman"/>
                <w:b/>
                <w:bCs/>
                <w:sz w:val="22"/>
                <w:szCs w:val="22"/>
              </w:rPr>
            </w:pPr>
          </w:p>
        </w:tc>
        <w:tc>
          <w:tcPr>
            <w:tcW w:w="1530" w:type="dxa"/>
            <w:vMerge/>
          </w:tcPr>
          <w:p w:rsidR="005A5CA8" w:rsidRPr="005A5CA8" w:rsidRDefault="005A5CA8" w:rsidP="00704316">
            <w:pPr>
              <w:spacing w:line="240" w:lineRule="auto"/>
              <w:ind w:left="-114" w:right="-108"/>
              <w:jc w:val="center"/>
              <w:rPr>
                <w:rFonts w:ascii="Times New Roman" w:hAnsi="Times New Roman" w:cs="Times New Roman"/>
                <w:sz w:val="22"/>
                <w:szCs w:val="22"/>
              </w:rPr>
            </w:pPr>
          </w:p>
        </w:tc>
        <w:tc>
          <w:tcPr>
            <w:tcW w:w="270" w:type="dxa"/>
            <w:vMerge/>
          </w:tcPr>
          <w:p w:rsidR="005A5CA8" w:rsidRPr="005A5CA8" w:rsidRDefault="005A5CA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right"/>
              <w:rPr>
                <w:rFonts w:ascii="Times New Roman" w:hAnsi="Times New Roman" w:cs="Times New Roman"/>
                <w:b/>
                <w:bCs/>
                <w:sz w:val="22"/>
                <w:szCs w:val="22"/>
              </w:rPr>
            </w:pPr>
          </w:p>
        </w:tc>
        <w:tc>
          <w:tcPr>
            <w:tcW w:w="1080" w:type="dxa"/>
            <w:vMerge/>
          </w:tcPr>
          <w:p w:rsidR="005A5CA8" w:rsidRPr="005A5CA8" w:rsidRDefault="005A5CA8" w:rsidP="00704316">
            <w:pPr>
              <w:spacing w:line="240" w:lineRule="auto"/>
              <w:ind w:left="-114" w:right="-108"/>
              <w:jc w:val="center"/>
              <w:rPr>
                <w:rFonts w:ascii="Times New Roman" w:hAnsi="Times New Roman" w:cs="Times New Roman"/>
                <w:sz w:val="22"/>
                <w:szCs w:val="22"/>
                <w:cs/>
              </w:rPr>
            </w:pPr>
          </w:p>
        </w:tc>
        <w:tc>
          <w:tcPr>
            <w:tcW w:w="271" w:type="dxa"/>
            <w:tcBorders>
              <w:top w:val="nil"/>
              <w:bottom w:val="nil"/>
            </w:tcBorders>
          </w:tcPr>
          <w:p w:rsidR="005A5CA8" w:rsidRPr="005A5CA8" w:rsidRDefault="005A5CA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rPr>
            </w:pPr>
          </w:p>
        </w:tc>
        <w:tc>
          <w:tcPr>
            <w:tcW w:w="1080" w:type="dxa"/>
            <w:vMerge/>
          </w:tcPr>
          <w:p w:rsidR="005A5CA8" w:rsidRPr="005A5CA8" w:rsidRDefault="005A5CA8" w:rsidP="00704316">
            <w:pPr>
              <w:spacing w:line="240" w:lineRule="auto"/>
              <w:ind w:right="72"/>
              <w:jc w:val="center"/>
              <w:rPr>
                <w:rFonts w:ascii="Times New Roman" w:hAnsi="Times New Roman" w:cs="Times New Roman"/>
                <w:sz w:val="22"/>
                <w:szCs w:val="22"/>
                <w:cs/>
              </w:rPr>
            </w:pPr>
          </w:p>
        </w:tc>
        <w:tc>
          <w:tcPr>
            <w:tcW w:w="270" w:type="dxa"/>
            <w:vMerge/>
          </w:tcPr>
          <w:p w:rsidR="005A5CA8" w:rsidRPr="005A5CA8" w:rsidRDefault="005A5CA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rPr>
            </w:pPr>
          </w:p>
        </w:tc>
        <w:tc>
          <w:tcPr>
            <w:tcW w:w="990" w:type="dxa"/>
            <w:vMerge/>
          </w:tcPr>
          <w:p w:rsidR="005A5CA8" w:rsidRPr="005A5CA8" w:rsidRDefault="005A5CA8" w:rsidP="00704316">
            <w:pPr>
              <w:spacing w:line="240" w:lineRule="auto"/>
              <w:ind w:left="-92" w:right="-108"/>
              <w:jc w:val="center"/>
              <w:rPr>
                <w:rFonts w:ascii="Times New Roman" w:hAnsi="Times New Roman" w:cs="Times New Roman"/>
                <w:sz w:val="22"/>
                <w:szCs w:val="22"/>
              </w:rPr>
            </w:pPr>
          </w:p>
        </w:tc>
        <w:tc>
          <w:tcPr>
            <w:tcW w:w="270" w:type="dxa"/>
            <w:vMerge/>
          </w:tcPr>
          <w:p w:rsidR="005A5CA8" w:rsidRPr="005A5CA8" w:rsidRDefault="005A5CA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rPr>
            </w:pPr>
          </w:p>
        </w:tc>
        <w:tc>
          <w:tcPr>
            <w:tcW w:w="990" w:type="dxa"/>
            <w:vMerge/>
          </w:tcPr>
          <w:p w:rsidR="005A5CA8" w:rsidRPr="005A5CA8" w:rsidRDefault="005A5CA8" w:rsidP="00704316">
            <w:pPr>
              <w:spacing w:line="240" w:lineRule="auto"/>
              <w:ind w:right="72"/>
              <w:jc w:val="center"/>
              <w:rPr>
                <w:rFonts w:ascii="Times New Roman" w:hAnsi="Times New Roman" w:cs="Times New Roman"/>
                <w:sz w:val="22"/>
                <w:szCs w:val="22"/>
              </w:rPr>
            </w:pPr>
          </w:p>
        </w:tc>
      </w:tr>
      <w:tr w:rsidR="005A5CA8" w:rsidRPr="005A5CA8" w:rsidTr="00AC4B66">
        <w:trPr>
          <w:trHeight w:val="352"/>
        </w:trPr>
        <w:tc>
          <w:tcPr>
            <w:tcW w:w="2610" w:type="dxa"/>
            <w:vMerge/>
          </w:tcPr>
          <w:p w:rsidR="005A5CA8" w:rsidRPr="005A5CA8" w:rsidRDefault="005A5CA8" w:rsidP="00704316">
            <w:pPr>
              <w:tabs>
                <w:tab w:val="clear" w:pos="2807"/>
                <w:tab w:val="left" w:pos="540"/>
              </w:tabs>
              <w:spacing w:line="240" w:lineRule="auto"/>
              <w:ind w:right="-108"/>
              <w:rPr>
                <w:rFonts w:ascii="Times New Roman" w:hAnsi="Times New Roman" w:cs="Times New Roman"/>
                <w:b/>
                <w:bCs/>
                <w:sz w:val="22"/>
                <w:szCs w:val="22"/>
              </w:rPr>
            </w:pPr>
          </w:p>
        </w:tc>
        <w:tc>
          <w:tcPr>
            <w:tcW w:w="1530" w:type="dxa"/>
            <w:vMerge/>
          </w:tcPr>
          <w:p w:rsidR="005A5CA8" w:rsidRPr="005A5CA8" w:rsidRDefault="005A5CA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center"/>
              <w:rPr>
                <w:rFonts w:ascii="Times New Roman" w:hAnsi="Times New Roman" w:cs="Times New Roman"/>
                <w:sz w:val="22"/>
                <w:szCs w:val="22"/>
                <w:cs/>
              </w:rPr>
            </w:pPr>
          </w:p>
        </w:tc>
        <w:tc>
          <w:tcPr>
            <w:tcW w:w="270" w:type="dxa"/>
            <w:vMerge/>
          </w:tcPr>
          <w:p w:rsidR="005A5CA8" w:rsidRPr="005A5CA8" w:rsidRDefault="005A5CA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right"/>
              <w:rPr>
                <w:rFonts w:ascii="Times New Roman" w:hAnsi="Times New Roman" w:cs="Times New Roman"/>
                <w:b/>
                <w:bCs/>
                <w:sz w:val="22"/>
                <w:szCs w:val="22"/>
              </w:rPr>
            </w:pPr>
          </w:p>
        </w:tc>
        <w:tc>
          <w:tcPr>
            <w:tcW w:w="1080" w:type="dxa"/>
            <w:vMerge/>
            <w:tcBorders>
              <w:bottom w:val="nil"/>
            </w:tcBorders>
          </w:tcPr>
          <w:p w:rsidR="005A5CA8" w:rsidRPr="005A5CA8" w:rsidRDefault="005A5CA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center"/>
              <w:rPr>
                <w:rFonts w:ascii="Times New Roman" w:hAnsi="Times New Roman" w:cs="Times New Roman"/>
                <w:sz w:val="22"/>
                <w:szCs w:val="22"/>
              </w:rPr>
            </w:pPr>
          </w:p>
        </w:tc>
        <w:tc>
          <w:tcPr>
            <w:tcW w:w="271" w:type="dxa"/>
            <w:tcBorders>
              <w:top w:val="nil"/>
              <w:bottom w:val="nil"/>
            </w:tcBorders>
          </w:tcPr>
          <w:p w:rsidR="005A5CA8" w:rsidRPr="005A5CA8" w:rsidRDefault="005A5CA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rPr>
            </w:pPr>
          </w:p>
        </w:tc>
        <w:tc>
          <w:tcPr>
            <w:tcW w:w="1080" w:type="dxa"/>
            <w:vMerge/>
            <w:tcBorders>
              <w:bottom w:val="nil"/>
            </w:tcBorders>
          </w:tcPr>
          <w:p w:rsidR="005A5CA8" w:rsidRPr="005A5CA8" w:rsidRDefault="005A5CA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cs/>
              </w:rPr>
            </w:pPr>
          </w:p>
        </w:tc>
        <w:tc>
          <w:tcPr>
            <w:tcW w:w="270" w:type="dxa"/>
            <w:vMerge/>
            <w:tcBorders>
              <w:bottom w:val="nil"/>
            </w:tcBorders>
          </w:tcPr>
          <w:p w:rsidR="005A5CA8" w:rsidRPr="005A5CA8" w:rsidRDefault="005A5CA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rPr>
            </w:pPr>
          </w:p>
        </w:tc>
        <w:tc>
          <w:tcPr>
            <w:tcW w:w="990" w:type="dxa"/>
            <w:vMerge/>
            <w:tcBorders>
              <w:bottom w:val="nil"/>
            </w:tcBorders>
          </w:tcPr>
          <w:p w:rsidR="005A5CA8" w:rsidRPr="005A5CA8" w:rsidRDefault="005A5CA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08"/>
              <w:jc w:val="center"/>
              <w:rPr>
                <w:rFonts w:ascii="Times New Roman" w:hAnsi="Times New Roman" w:cs="Times New Roman"/>
                <w:sz w:val="22"/>
                <w:szCs w:val="22"/>
                <w:cs/>
              </w:rPr>
            </w:pPr>
          </w:p>
        </w:tc>
        <w:tc>
          <w:tcPr>
            <w:tcW w:w="270" w:type="dxa"/>
            <w:vMerge/>
            <w:tcBorders>
              <w:bottom w:val="nil"/>
            </w:tcBorders>
          </w:tcPr>
          <w:p w:rsidR="005A5CA8" w:rsidRPr="005A5CA8" w:rsidRDefault="005A5CA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cs/>
              </w:rPr>
            </w:pPr>
          </w:p>
        </w:tc>
        <w:tc>
          <w:tcPr>
            <w:tcW w:w="990" w:type="dxa"/>
            <w:vMerge/>
            <w:tcBorders>
              <w:bottom w:val="nil"/>
            </w:tcBorders>
          </w:tcPr>
          <w:p w:rsidR="005A5CA8" w:rsidRPr="005A5CA8" w:rsidRDefault="005A5CA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rPr>
            </w:pPr>
          </w:p>
        </w:tc>
      </w:tr>
      <w:tr w:rsidR="008F3345" w:rsidRPr="005A5CA8" w:rsidTr="005C3A53">
        <w:trPr>
          <w:trHeight w:val="363"/>
        </w:trPr>
        <w:tc>
          <w:tcPr>
            <w:tcW w:w="2610" w:type="dxa"/>
          </w:tcPr>
          <w:p w:rsidR="008F3345" w:rsidRPr="005A5CA8" w:rsidRDefault="008F3345" w:rsidP="00704316">
            <w:pPr>
              <w:tabs>
                <w:tab w:val="clear" w:pos="2807"/>
                <w:tab w:val="left" w:pos="540"/>
              </w:tabs>
              <w:spacing w:line="240" w:lineRule="auto"/>
              <w:ind w:right="-108"/>
              <w:rPr>
                <w:rFonts w:ascii="Times New Roman" w:hAnsi="Times New Roman" w:cs="Times New Roman"/>
                <w:b/>
                <w:bCs/>
                <w:i/>
                <w:iCs/>
                <w:sz w:val="22"/>
                <w:szCs w:val="22"/>
                <w:cs/>
              </w:rPr>
            </w:pPr>
          </w:p>
        </w:tc>
        <w:tc>
          <w:tcPr>
            <w:tcW w:w="1530" w:type="dxa"/>
            <w:vAlign w:val="center"/>
          </w:tcPr>
          <w:p w:rsidR="008F3345" w:rsidRPr="005A5CA8" w:rsidRDefault="005A5CA8" w:rsidP="005C3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center"/>
              <w:rPr>
                <w:rFonts w:ascii="Times New Roman" w:hAnsi="Times New Roman" w:cs="Times New Roman"/>
                <w:i/>
                <w:iCs/>
                <w:sz w:val="22"/>
                <w:szCs w:val="22"/>
              </w:rPr>
            </w:pPr>
            <w:r w:rsidRPr="005A5CA8">
              <w:rPr>
                <w:rFonts w:ascii="Times New Roman" w:hAnsi="Times New Roman" w:cs="Times New Roman"/>
                <w:i/>
                <w:iCs/>
                <w:sz w:val="22"/>
                <w:szCs w:val="22"/>
              </w:rPr>
              <w:t>(% per annum)</w:t>
            </w:r>
          </w:p>
        </w:tc>
        <w:tc>
          <w:tcPr>
            <w:tcW w:w="270" w:type="dxa"/>
            <w:vAlign w:val="center"/>
          </w:tcPr>
          <w:p w:rsidR="008F3345" w:rsidRPr="005A5CA8" w:rsidRDefault="008F3345" w:rsidP="005C3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center"/>
              <w:rPr>
                <w:rFonts w:ascii="Times New Roman" w:hAnsi="Times New Roman" w:cs="Times New Roman"/>
                <w:b/>
                <w:bCs/>
                <w:sz w:val="22"/>
                <w:szCs w:val="22"/>
              </w:rPr>
            </w:pPr>
          </w:p>
        </w:tc>
        <w:tc>
          <w:tcPr>
            <w:tcW w:w="4951" w:type="dxa"/>
            <w:gridSpan w:val="7"/>
            <w:tcBorders>
              <w:top w:val="nil"/>
              <w:bottom w:val="nil"/>
            </w:tcBorders>
            <w:vAlign w:val="center"/>
          </w:tcPr>
          <w:p w:rsidR="008F3345" w:rsidRPr="005A5CA8" w:rsidRDefault="005A5CA8" w:rsidP="005C3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center"/>
              <w:rPr>
                <w:rFonts w:ascii="Times New Roman" w:hAnsi="Times New Roman" w:cs="Times New Roman"/>
                <w:i/>
                <w:iCs/>
                <w:sz w:val="22"/>
                <w:szCs w:val="22"/>
              </w:rPr>
            </w:pPr>
            <w:r w:rsidRPr="005A5CA8">
              <w:rPr>
                <w:rFonts w:ascii="Times New Roman" w:hAnsi="Times New Roman" w:cs="Times New Roman"/>
                <w:i/>
                <w:iCs/>
                <w:sz w:val="22"/>
                <w:szCs w:val="22"/>
              </w:rPr>
              <w:t>(in thousand Baht)</w:t>
            </w:r>
          </w:p>
        </w:tc>
      </w:tr>
      <w:tr w:rsidR="005A5CA8" w:rsidRPr="005A5CA8" w:rsidTr="00AC4B66">
        <w:trPr>
          <w:trHeight w:val="352"/>
        </w:trPr>
        <w:tc>
          <w:tcPr>
            <w:tcW w:w="2610" w:type="dxa"/>
          </w:tcPr>
          <w:p w:rsidR="005A5CA8" w:rsidRPr="005A5CA8" w:rsidRDefault="005A5CA8" w:rsidP="00704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jc w:val="thaiDistribute"/>
              <w:rPr>
                <w:rFonts w:ascii="Times New Roman" w:hAnsi="Times New Roman" w:cs="Times New Roman"/>
                <w:b/>
                <w:bCs/>
                <w:i/>
                <w:iCs/>
                <w:sz w:val="22"/>
                <w:szCs w:val="22"/>
                <w:cs/>
              </w:rPr>
            </w:pPr>
            <w:r w:rsidRPr="005A5CA8">
              <w:rPr>
                <w:rFonts w:ascii="Times New Roman" w:hAnsi="Times New Roman" w:cs="Times New Roman"/>
                <w:b/>
                <w:bCs/>
                <w:i/>
                <w:iCs/>
                <w:sz w:val="22"/>
                <w:szCs w:val="22"/>
              </w:rPr>
              <w:t xml:space="preserve">Finance </w:t>
            </w:r>
            <w:r w:rsidR="00D1086B">
              <w:rPr>
                <w:rFonts w:ascii="Times New Roman" w:hAnsi="Times New Roman" w:cs="Times New Roman"/>
                <w:b/>
                <w:bCs/>
                <w:i/>
                <w:iCs/>
                <w:sz w:val="22"/>
                <w:szCs w:val="22"/>
              </w:rPr>
              <w:t>l</w:t>
            </w:r>
            <w:r w:rsidRPr="005A5CA8">
              <w:rPr>
                <w:rFonts w:ascii="Times New Roman" w:hAnsi="Times New Roman" w:cs="Times New Roman"/>
                <w:b/>
                <w:bCs/>
                <w:i/>
                <w:iCs/>
                <w:sz w:val="22"/>
                <w:szCs w:val="22"/>
              </w:rPr>
              <w:t>iabilities</w:t>
            </w:r>
          </w:p>
        </w:tc>
        <w:tc>
          <w:tcPr>
            <w:tcW w:w="1530" w:type="dxa"/>
            <w:tcBorders>
              <w:bottom w:val="nil"/>
            </w:tcBorders>
          </w:tcPr>
          <w:p w:rsidR="005A5CA8" w:rsidRPr="005A5CA8" w:rsidRDefault="005A5CA8" w:rsidP="00704316">
            <w:pPr>
              <w:spacing w:line="240" w:lineRule="auto"/>
              <w:ind w:right="72"/>
              <w:jc w:val="center"/>
              <w:rPr>
                <w:rFonts w:ascii="Times New Roman" w:hAnsi="Times New Roman" w:cs="Times New Roman"/>
                <w:sz w:val="22"/>
                <w:szCs w:val="22"/>
              </w:rPr>
            </w:pPr>
          </w:p>
        </w:tc>
        <w:tc>
          <w:tcPr>
            <w:tcW w:w="270" w:type="dxa"/>
          </w:tcPr>
          <w:p w:rsidR="005A5CA8" w:rsidRPr="005A5CA8" w:rsidRDefault="005A5CA8" w:rsidP="00704316">
            <w:pPr>
              <w:spacing w:line="240" w:lineRule="auto"/>
              <w:ind w:right="72"/>
              <w:jc w:val="center"/>
              <w:rPr>
                <w:rFonts w:ascii="Times New Roman" w:hAnsi="Times New Roman" w:cs="Times New Roman"/>
                <w:sz w:val="22"/>
                <w:szCs w:val="22"/>
              </w:rPr>
            </w:pPr>
          </w:p>
        </w:tc>
        <w:tc>
          <w:tcPr>
            <w:tcW w:w="1080" w:type="dxa"/>
            <w:tcBorders>
              <w:bottom w:val="nil"/>
            </w:tcBorders>
          </w:tcPr>
          <w:p w:rsidR="005A5CA8" w:rsidRPr="005A5CA8" w:rsidRDefault="005A5CA8" w:rsidP="00704316">
            <w:pPr>
              <w:tabs>
                <w:tab w:val="clear" w:pos="227"/>
                <w:tab w:val="clear" w:pos="454"/>
                <w:tab w:val="clear" w:pos="680"/>
                <w:tab w:val="clear" w:pos="907"/>
                <w:tab w:val="left" w:pos="-18"/>
                <w:tab w:val="decimal" w:pos="943"/>
                <w:tab w:val="left" w:pos="1033"/>
              </w:tabs>
              <w:spacing w:line="240" w:lineRule="auto"/>
              <w:ind w:right="87"/>
              <w:jc w:val="right"/>
              <w:rPr>
                <w:rFonts w:ascii="Times New Roman" w:hAnsi="Times New Roman" w:cs="Times New Roman"/>
                <w:sz w:val="22"/>
                <w:szCs w:val="22"/>
              </w:rPr>
            </w:pPr>
          </w:p>
        </w:tc>
        <w:tc>
          <w:tcPr>
            <w:tcW w:w="271" w:type="dxa"/>
            <w:tcBorders>
              <w:bottom w:val="nil"/>
            </w:tcBorders>
          </w:tcPr>
          <w:p w:rsidR="005A5CA8" w:rsidRPr="005A5CA8" w:rsidRDefault="005A5CA8" w:rsidP="00704316">
            <w:pPr>
              <w:spacing w:line="240" w:lineRule="auto"/>
              <w:ind w:right="72"/>
              <w:jc w:val="right"/>
              <w:rPr>
                <w:rFonts w:ascii="Times New Roman" w:hAnsi="Times New Roman" w:cs="Times New Roman"/>
                <w:b/>
                <w:bCs/>
                <w:sz w:val="22"/>
                <w:szCs w:val="22"/>
              </w:rPr>
            </w:pPr>
          </w:p>
        </w:tc>
        <w:tc>
          <w:tcPr>
            <w:tcW w:w="1080" w:type="dxa"/>
            <w:tcBorders>
              <w:bottom w:val="nil"/>
            </w:tcBorders>
            <w:vAlign w:val="bottom"/>
          </w:tcPr>
          <w:p w:rsidR="005A5CA8" w:rsidRPr="005A5CA8" w:rsidRDefault="005A5CA8" w:rsidP="00704316">
            <w:pPr>
              <w:pStyle w:val="acctfourfigures"/>
              <w:tabs>
                <w:tab w:val="clear" w:pos="765"/>
                <w:tab w:val="decimal" w:pos="556"/>
              </w:tabs>
              <w:spacing w:line="240" w:lineRule="auto"/>
              <w:ind w:right="-79"/>
              <w:rPr>
                <w:szCs w:val="22"/>
                <w:lang w:val="en-US" w:bidi="th-TH"/>
              </w:rPr>
            </w:pPr>
          </w:p>
        </w:tc>
        <w:tc>
          <w:tcPr>
            <w:tcW w:w="270" w:type="dxa"/>
            <w:tcBorders>
              <w:bottom w:val="nil"/>
            </w:tcBorders>
            <w:vAlign w:val="bottom"/>
          </w:tcPr>
          <w:p w:rsidR="005A5CA8" w:rsidRPr="005A5CA8" w:rsidRDefault="005A5CA8" w:rsidP="00704316">
            <w:pPr>
              <w:pStyle w:val="acctfourfigures"/>
              <w:spacing w:line="240" w:lineRule="auto"/>
              <w:rPr>
                <w:szCs w:val="22"/>
              </w:rPr>
            </w:pPr>
          </w:p>
        </w:tc>
        <w:tc>
          <w:tcPr>
            <w:tcW w:w="990" w:type="dxa"/>
            <w:tcBorders>
              <w:bottom w:val="nil"/>
            </w:tcBorders>
            <w:vAlign w:val="bottom"/>
          </w:tcPr>
          <w:p w:rsidR="005A5CA8" w:rsidRPr="005A5CA8" w:rsidRDefault="005A5CA8" w:rsidP="00704316">
            <w:pPr>
              <w:pStyle w:val="acctfourfigures"/>
              <w:tabs>
                <w:tab w:val="clear" w:pos="765"/>
              </w:tabs>
              <w:spacing w:line="240" w:lineRule="auto"/>
              <w:ind w:right="123"/>
              <w:jc w:val="center"/>
              <w:rPr>
                <w:szCs w:val="22"/>
                <w:lang w:val="en-US" w:bidi="th-TH"/>
              </w:rPr>
            </w:pPr>
          </w:p>
        </w:tc>
        <w:tc>
          <w:tcPr>
            <w:tcW w:w="270" w:type="dxa"/>
            <w:tcBorders>
              <w:bottom w:val="nil"/>
            </w:tcBorders>
            <w:vAlign w:val="bottom"/>
          </w:tcPr>
          <w:p w:rsidR="005A5CA8" w:rsidRPr="005A5CA8" w:rsidRDefault="005A5CA8" w:rsidP="00704316">
            <w:pPr>
              <w:pStyle w:val="acctfourfigures"/>
              <w:spacing w:line="240" w:lineRule="auto"/>
              <w:rPr>
                <w:szCs w:val="22"/>
              </w:rPr>
            </w:pPr>
          </w:p>
        </w:tc>
        <w:tc>
          <w:tcPr>
            <w:tcW w:w="990" w:type="dxa"/>
            <w:tcBorders>
              <w:bottom w:val="nil"/>
            </w:tcBorders>
            <w:vAlign w:val="bottom"/>
          </w:tcPr>
          <w:p w:rsidR="005A5CA8" w:rsidRPr="005A5CA8" w:rsidRDefault="005A5CA8" w:rsidP="00704316">
            <w:pPr>
              <w:pStyle w:val="acctfourfigures"/>
              <w:tabs>
                <w:tab w:val="clear" w:pos="765"/>
                <w:tab w:val="decimal" w:pos="935"/>
              </w:tabs>
              <w:spacing w:line="240" w:lineRule="auto"/>
              <w:ind w:right="-79"/>
              <w:rPr>
                <w:szCs w:val="22"/>
              </w:rPr>
            </w:pPr>
          </w:p>
        </w:tc>
      </w:tr>
      <w:tr w:rsidR="009815DC" w:rsidRPr="005A5CA8" w:rsidTr="000C0286">
        <w:trPr>
          <w:trHeight w:val="352"/>
        </w:trPr>
        <w:tc>
          <w:tcPr>
            <w:tcW w:w="2610" w:type="dxa"/>
          </w:tcPr>
          <w:p w:rsidR="009815DC" w:rsidRPr="008F3345" w:rsidRDefault="009815DC" w:rsidP="0098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8F3345">
              <w:rPr>
                <w:rFonts w:ascii="Times New Roman" w:hAnsi="Times New Roman" w:cs="Times New Roman"/>
                <w:sz w:val="22"/>
                <w:szCs w:val="22"/>
              </w:rPr>
              <w:t xml:space="preserve">Short-term </w:t>
            </w:r>
            <w:r w:rsidR="00917CA1">
              <w:rPr>
                <w:rFonts w:ascii="Times New Roman" w:hAnsi="Times New Roman" w:cs="Times New Roman"/>
                <w:sz w:val="22"/>
                <w:szCs w:val="22"/>
              </w:rPr>
              <w:t>loans</w:t>
            </w:r>
            <w:r>
              <w:rPr>
                <w:rFonts w:ascii="Times New Roman" w:hAnsi="Times New Roman" w:cs="Times New Roman"/>
                <w:sz w:val="22"/>
                <w:szCs w:val="22"/>
              </w:rPr>
              <w:t xml:space="preserve"> from f</w:t>
            </w:r>
            <w:r w:rsidRPr="008F3345">
              <w:rPr>
                <w:rFonts w:ascii="Times New Roman" w:hAnsi="Times New Roman" w:cs="Times New Roman"/>
                <w:sz w:val="22"/>
                <w:szCs w:val="22"/>
              </w:rPr>
              <w:t>inancial institution</w:t>
            </w:r>
          </w:p>
        </w:tc>
        <w:tc>
          <w:tcPr>
            <w:tcW w:w="1530" w:type="dxa"/>
            <w:tcBorders>
              <w:bottom w:val="nil"/>
            </w:tcBorders>
            <w:vAlign w:val="bottom"/>
          </w:tcPr>
          <w:p w:rsidR="009815DC" w:rsidRPr="00841AC8" w:rsidRDefault="009815DC" w:rsidP="009815DC">
            <w:pPr>
              <w:tabs>
                <w:tab w:val="clear" w:pos="907"/>
                <w:tab w:val="left" w:pos="882"/>
              </w:tabs>
              <w:spacing w:line="240" w:lineRule="auto"/>
              <w:ind w:right="-18"/>
              <w:jc w:val="center"/>
              <w:rPr>
                <w:rFonts w:ascii="Times New Roman" w:hAnsi="Times New Roman" w:cs="Times New Roman"/>
                <w:sz w:val="22"/>
                <w:szCs w:val="22"/>
              </w:rPr>
            </w:pPr>
            <w:r w:rsidRPr="00841AC8">
              <w:rPr>
                <w:rFonts w:ascii="Times New Roman" w:hAnsi="Times New Roman" w:cs="Times New Roman"/>
                <w:sz w:val="22"/>
                <w:szCs w:val="22"/>
              </w:rPr>
              <w:t>5.63</w:t>
            </w:r>
          </w:p>
        </w:tc>
        <w:tc>
          <w:tcPr>
            <w:tcW w:w="270" w:type="dxa"/>
            <w:vAlign w:val="bottom"/>
          </w:tcPr>
          <w:p w:rsidR="009815DC" w:rsidRPr="005A5CA8" w:rsidRDefault="009815DC" w:rsidP="009815DC">
            <w:pPr>
              <w:spacing w:line="240" w:lineRule="auto"/>
              <w:ind w:right="72"/>
              <w:jc w:val="center"/>
              <w:rPr>
                <w:rFonts w:ascii="Times New Roman" w:hAnsi="Times New Roman" w:cs="Times New Roman"/>
                <w:sz w:val="22"/>
                <w:szCs w:val="22"/>
              </w:rPr>
            </w:pPr>
          </w:p>
        </w:tc>
        <w:tc>
          <w:tcPr>
            <w:tcW w:w="1080" w:type="dxa"/>
            <w:tcBorders>
              <w:bottom w:val="nil"/>
            </w:tcBorders>
            <w:vAlign w:val="bottom"/>
          </w:tcPr>
          <w:p w:rsidR="009815DC" w:rsidRPr="005A5CA8" w:rsidRDefault="009815DC" w:rsidP="009815DC">
            <w:pPr>
              <w:pStyle w:val="acctfourfigures"/>
              <w:tabs>
                <w:tab w:val="clear" w:pos="765"/>
                <w:tab w:val="decimal" w:pos="700"/>
              </w:tabs>
              <w:spacing w:line="240" w:lineRule="auto"/>
              <w:ind w:left="-92" w:right="-108" w:firstLine="13"/>
              <w:jc w:val="center"/>
              <w:rPr>
                <w:szCs w:val="22"/>
              </w:rPr>
            </w:pPr>
            <w:r w:rsidRPr="005A5CA8">
              <w:rPr>
                <w:szCs w:val="22"/>
              </w:rPr>
              <w:t>10,000</w:t>
            </w:r>
          </w:p>
        </w:tc>
        <w:tc>
          <w:tcPr>
            <w:tcW w:w="271" w:type="dxa"/>
            <w:tcBorders>
              <w:bottom w:val="nil"/>
            </w:tcBorders>
          </w:tcPr>
          <w:p w:rsidR="009815DC" w:rsidRPr="005A5CA8" w:rsidRDefault="009815DC" w:rsidP="0098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08" w:firstLine="13"/>
              <w:jc w:val="right"/>
              <w:rPr>
                <w:rFonts w:ascii="Times New Roman" w:hAnsi="Times New Roman" w:cs="Times New Roman"/>
                <w:b/>
                <w:bCs/>
                <w:sz w:val="22"/>
                <w:szCs w:val="22"/>
              </w:rPr>
            </w:pPr>
          </w:p>
        </w:tc>
        <w:tc>
          <w:tcPr>
            <w:tcW w:w="1080" w:type="dxa"/>
            <w:tcBorders>
              <w:bottom w:val="nil"/>
            </w:tcBorders>
            <w:vAlign w:val="bottom"/>
          </w:tcPr>
          <w:p w:rsidR="009815DC" w:rsidRPr="005A5CA8" w:rsidRDefault="009815DC" w:rsidP="009815DC">
            <w:pPr>
              <w:pStyle w:val="acctfourfigures"/>
              <w:tabs>
                <w:tab w:val="clear" w:pos="765"/>
                <w:tab w:val="decimal" w:pos="430"/>
              </w:tabs>
              <w:spacing w:line="240" w:lineRule="auto"/>
              <w:ind w:left="-92" w:right="-108" w:firstLine="13"/>
              <w:rPr>
                <w:szCs w:val="22"/>
                <w:lang w:val="en-US" w:bidi="th-TH"/>
              </w:rPr>
            </w:pPr>
            <w:r w:rsidRPr="005A5CA8">
              <w:rPr>
                <w:szCs w:val="22"/>
                <w:lang w:val="en-US" w:bidi="th-TH"/>
              </w:rPr>
              <w:t>-</w:t>
            </w:r>
          </w:p>
        </w:tc>
        <w:tc>
          <w:tcPr>
            <w:tcW w:w="270" w:type="dxa"/>
            <w:tcBorders>
              <w:bottom w:val="nil"/>
            </w:tcBorders>
            <w:vAlign w:val="bottom"/>
          </w:tcPr>
          <w:p w:rsidR="009815DC" w:rsidRPr="005A5CA8" w:rsidRDefault="009815DC" w:rsidP="009815DC">
            <w:pPr>
              <w:pStyle w:val="acctfourfigures"/>
              <w:tabs>
                <w:tab w:val="clear" w:pos="765"/>
                <w:tab w:val="decimal" w:pos="601"/>
              </w:tabs>
              <w:spacing w:line="240" w:lineRule="auto"/>
              <w:ind w:left="-92" w:right="-108" w:firstLine="13"/>
              <w:rPr>
                <w:szCs w:val="22"/>
              </w:rPr>
            </w:pPr>
          </w:p>
        </w:tc>
        <w:tc>
          <w:tcPr>
            <w:tcW w:w="990" w:type="dxa"/>
            <w:tcBorders>
              <w:bottom w:val="nil"/>
            </w:tcBorders>
            <w:vAlign w:val="bottom"/>
          </w:tcPr>
          <w:p w:rsidR="009815DC" w:rsidRPr="005A5CA8" w:rsidRDefault="009815DC" w:rsidP="009815DC">
            <w:pPr>
              <w:pStyle w:val="acctfourfigures"/>
              <w:tabs>
                <w:tab w:val="clear" w:pos="765"/>
                <w:tab w:val="decimal" w:pos="340"/>
              </w:tabs>
              <w:spacing w:line="240" w:lineRule="auto"/>
              <w:ind w:left="-92" w:right="-108" w:firstLine="13"/>
              <w:rPr>
                <w:szCs w:val="22"/>
                <w:lang w:val="en-US" w:bidi="th-TH"/>
              </w:rPr>
            </w:pPr>
            <w:r w:rsidRPr="005A5CA8">
              <w:rPr>
                <w:szCs w:val="22"/>
                <w:lang w:val="en-US" w:bidi="th-TH"/>
              </w:rPr>
              <w:t>-</w:t>
            </w:r>
          </w:p>
        </w:tc>
        <w:tc>
          <w:tcPr>
            <w:tcW w:w="270" w:type="dxa"/>
            <w:tcBorders>
              <w:bottom w:val="nil"/>
            </w:tcBorders>
            <w:vAlign w:val="bottom"/>
          </w:tcPr>
          <w:p w:rsidR="009815DC" w:rsidRPr="005A5CA8" w:rsidRDefault="009815DC" w:rsidP="009815DC">
            <w:pPr>
              <w:pStyle w:val="acctfourfigures"/>
              <w:tabs>
                <w:tab w:val="clear" w:pos="765"/>
                <w:tab w:val="decimal" w:pos="841"/>
              </w:tabs>
              <w:spacing w:line="240" w:lineRule="auto"/>
              <w:ind w:left="-92" w:right="-108" w:firstLine="13"/>
              <w:rPr>
                <w:szCs w:val="22"/>
              </w:rPr>
            </w:pPr>
          </w:p>
        </w:tc>
        <w:tc>
          <w:tcPr>
            <w:tcW w:w="990" w:type="dxa"/>
            <w:tcBorders>
              <w:bottom w:val="nil"/>
            </w:tcBorders>
            <w:vAlign w:val="bottom"/>
          </w:tcPr>
          <w:p w:rsidR="009815DC" w:rsidRPr="005A5CA8" w:rsidRDefault="009815DC" w:rsidP="009815DC">
            <w:pPr>
              <w:pStyle w:val="acctfourfigures"/>
              <w:tabs>
                <w:tab w:val="clear" w:pos="765"/>
                <w:tab w:val="decimal" w:pos="790"/>
              </w:tabs>
              <w:spacing w:line="240" w:lineRule="auto"/>
              <w:ind w:left="-92" w:right="-108" w:firstLine="13"/>
              <w:rPr>
                <w:szCs w:val="22"/>
              </w:rPr>
            </w:pPr>
            <w:r w:rsidRPr="005A5CA8">
              <w:rPr>
                <w:szCs w:val="22"/>
              </w:rPr>
              <w:t>10,000</w:t>
            </w:r>
          </w:p>
        </w:tc>
      </w:tr>
      <w:tr w:rsidR="009815DC" w:rsidRPr="005A5CA8" w:rsidTr="00AC4B66">
        <w:trPr>
          <w:trHeight w:val="352"/>
        </w:trPr>
        <w:tc>
          <w:tcPr>
            <w:tcW w:w="2610" w:type="dxa"/>
          </w:tcPr>
          <w:p w:rsidR="009815DC" w:rsidRPr="005A5CA8" w:rsidRDefault="009815DC" w:rsidP="0098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252" w:right="-108" w:hanging="252"/>
              <w:rPr>
                <w:rFonts w:ascii="Times New Roman" w:hAnsi="Times New Roman" w:cs="Times New Roman"/>
                <w:sz w:val="22"/>
                <w:szCs w:val="22"/>
                <w:cs/>
              </w:rPr>
            </w:pPr>
            <w:r w:rsidRPr="008F3345">
              <w:rPr>
                <w:rFonts w:ascii="Times New Roman" w:hAnsi="Times New Roman" w:cs="Times New Roman"/>
                <w:sz w:val="22"/>
                <w:szCs w:val="22"/>
              </w:rPr>
              <w:t xml:space="preserve">Short-term </w:t>
            </w:r>
            <w:r w:rsidR="00917CA1">
              <w:rPr>
                <w:rFonts w:ascii="Times New Roman" w:hAnsi="Times New Roman" w:cs="Times New Roman"/>
                <w:sz w:val="22"/>
                <w:szCs w:val="22"/>
              </w:rPr>
              <w:t xml:space="preserve">loans </w:t>
            </w:r>
            <w:r>
              <w:rPr>
                <w:rFonts w:ascii="Times New Roman" w:hAnsi="Times New Roman" w:cs="Times New Roman"/>
                <w:sz w:val="22"/>
                <w:szCs w:val="22"/>
              </w:rPr>
              <w:t>from related party</w:t>
            </w:r>
          </w:p>
        </w:tc>
        <w:tc>
          <w:tcPr>
            <w:tcW w:w="1530" w:type="dxa"/>
            <w:tcBorders>
              <w:bottom w:val="nil"/>
            </w:tcBorders>
            <w:vAlign w:val="bottom"/>
          </w:tcPr>
          <w:p w:rsidR="009815DC" w:rsidRPr="00841AC8" w:rsidRDefault="009815DC" w:rsidP="009815DC">
            <w:pPr>
              <w:tabs>
                <w:tab w:val="clear" w:pos="907"/>
                <w:tab w:val="left" w:pos="882"/>
              </w:tabs>
              <w:spacing w:line="240" w:lineRule="auto"/>
              <w:ind w:right="-18"/>
              <w:jc w:val="center"/>
              <w:rPr>
                <w:rFonts w:ascii="Times New Roman" w:hAnsi="Times New Roman" w:cs="Times New Roman"/>
                <w:sz w:val="22"/>
                <w:szCs w:val="22"/>
              </w:rPr>
            </w:pPr>
            <w:r w:rsidRPr="00841AC8">
              <w:rPr>
                <w:rFonts w:ascii="Times New Roman" w:hAnsi="Times New Roman" w:cs="Times New Roman"/>
                <w:sz w:val="22"/>
                <w:szCs w:val="22"/>
              </w:rPr>
              <w:t>2.50, 4.6, 4.70</w:t>
            </w:r>
          </w:p>
        </w:tc>
        <w:tc>
          <w:tcPr>
            <w:tcW w:w="270" w:type="dxa"/>
            <w:vAlign w:val="bottom"/>
          </w:tcPr>
          <w:p w:rsidR="009815DC" w:rsidRPr="005A5CA8" w:rsidRDefault="009815DC" w:rsidP="009815DC">
            <w:pPr>
              <w:spacing w:line="240" w:lineRule="auto"/>
              <w:ind w:right="72"/>
              <w:rPr>
                <w:rFonts w:ascii="Times New Roman" w:hAnsi="Times New Roman" w:cs="Times New Roman"/>
                <w:sz w:val="22"/>
                <w:szCs w:val="22"/>
              </w:rPr>
            </w:pPr>
          </w:p>
        </w:tc>
        <w:tc>
          <w:tcPr>
            <w:tcW w:w="1080" w:type="dxa"/>
            <w:tcBorders>
              <w:top w:val="nil"/>
              <w:bottom w:val="nil"/>
            </w:tcBorders>
            <w:vAlign w:val="bottom"/>
          </w:tcPr>
          <w:p w:rsidR="009815DC" w:rsidRPr="005A5CA8" w:rsidRDefault="009815DC" w:rsidP="009815DC">
            <w:pPr>
              <w:pStyle w:val="acctfourfigures"/>
              <w:tabs>
                <w:tab w:val="clear" w:pos="765"/>
                <w:tab w:val="decimal" w:pos="841"/>
              </w:tabs>
              <w:spacing w:line="240" w:lineRule="auto"/>
              <w:ind w:left="-92" w:right="-108" w:firstLine="13"/>
              <w:rPr>
                <w:szCs w:val="22"/>
              </w:rPr>
            </w:pPr>
            <w:r w:rsidRPr="005A5CA8">
              <w:rPr>
                <w:szCs w:val="22"/>
              </w:rPr>
              <w:t>540,000</w:t>
            </w:r>
          </w:p>
        </w:tc>
        <w:tc>
          <w:tcPr>
            <w:tcW w:w="271" w:type="dxa"/>
            <w:tcBorders>
              <w:top w:val="nil"/>
              <w:bottom w:val="nil"/>
            </w:tcBorders>
            <w:vAlign w:val="bottom"/>
          </w:tcPr>
          <w:p w:rsidR="009815DC" w:rsidRPr="005A5CA8" w:rsidRDefault="009815DC" w:rsidP="0098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08" w:firstLine="13"/>
              <w:rPr>
                <w:rFonts w:ascii="Times New Roman" w:hAnsi="Times New Roman" w:cs="Times New Roman"/>
                <w:b/>
                <w:bCs/>
                <w:sz w:val="22"/>
                <w:szCs w:val="22"/>
              </w:rPr>
            </w:pPr>
          </w:p>
        </w:tc>
        <w:tc>
          <w:tcPr>
            <w:tcW w:w="1080" w:type="dxa"/>
            <w:tcBorders>
              <w:top w:val="nil"/>
              <w:bottom w:val="nil"/>
            </w:tcBorders>
            <w:vAlign w:val="bottom"/>
          </w:tcPr>
          <w:p w:rsidR="009815DC" w:rsidRPr="005A5CA8" w:rsidRDefault="009815DC" w:rsidP="009815DC">
            <w:pPr>
              <w:pStyle w:val="acctfourfigures"/>
              <w:tabs>
                <w:tab w:val="clear" w:pos="765"/>
                <w:tab w:val="decimal" w:pos="430"/>
              </w:tabs>
              <w:spacing w:line="240" w:lineRule="auto"/>
              <w:ind w:left="-92" w:right="-108" w:firstLine="13"/>
              <w:rPr>
                <w:szCs w:val="22"/>
                <w:lang w:val="en-US" w:bidi="th-TH"/>
              </w:rPr>
            </w:pPr>
            <w:r w:rsidRPr="005A5CA8">
              <w:rPr>
                <w:szCs w:val="22"/>
                <w:lang w:val="en-US" w:bidi="th-TH"/>
              </w:rPr>
              <w:t>-</w:t>
            </w:r>
          </w:p>
        </w:tc>
        <w:tc>
          <w:tcPr>
            <w:tcW w:w="270" w:type="dxa"/>
            <w:tcBorders>
              <w:top w:val="nil"/>
              <w:bottom w:val="nil"/>
            </w:tcBorders>
            <w:vAlign w:val="bottom"/>
          </w:tcPr>
          <w:p w:rsidR="009815DC" w:rsidRPr="005A5CA8" w:rsidRDefault="009815DC" w:rsidP="009815DC">
            <w:pPr>
              <w:pStyle w:val="acctfourfigures"/>
              <w:tabs>
                <w:tab w:val="clear" w:pos="765"/>
                <w:tab w:val="decimal" w:pos="601"/>
              </w:tabs>
              <w:spacing w:line="240" w:lineRule="auto"/>
              <w:ind w:left="-92" w:right="-108" w:firstLine="13"/>
              <w:rPr>
                <w:szCs w:val="22"/>
              </w:rPr>
            </w:pPr>
          </w:p>
        </w:tc>
        <w:tc>
          <w:tcPr>
            <w:tcW w:w="990" w:type="dxa"/>
            <w:tcBorders>
              <w:top w:val="nil"/>
              <w:bottom w:val="nil"/>
            </w:tcBorders>
            <w:vAlign w:val="bottom"/>
          </w:tcPr>
          <w:p w:rsidR="009815DC" w:rsidRPr="005A5CA8" w:rsidRDefault="009815DC" w:rsidP="009815DC">
            <w:pPr>
              <w:pStyle w:val="acctfourfigures"/>
              <w:tabs>
                <w:tab w:val="clear" w:pos="765"/>
                <w:tab w:val="decimal" w:pos="340"/>
              </w:tabs>
              <w:spacing w:line="240" w:lineRule="auto"/>
              <w:ind w:left="-92" w:right="-108" w:firstLine="13"/>
              <w:rPr>
                <w:szCs w:val="22"/>
                <w:lang w:val="en-US" w:bidi="th-TH"/>
              </w:rPr>
            </w:pPr>
            <w:r w:rsidRPr="005A5CA8">
              <w:rPr>
                <w:szCs w:val="22"/>
                <w:lang w:val="en-US" w:bidi="th-TH"/>
              </w:rPr>
              <w:t>-</w:t>
            </w:r>
          </w:p>
        </w:tc>
        <w:tc>
          <w:tcPr>
            <w:tcW w:w="270" w:type="dxa"/>
            <w:tcBorders>
              <w:top w:val="nil"/>
              <w:bottom w:val="nil"/>
            </w:tcBorders>
            <w:vAlign w:val="bottom"/>
          </w:tcPr>
          <w:p w:rsidR="009815DC" w:rsidRPr="005A5CA8" w:rsidRDefault="009815DC" w:rsidP="009815DC">
            <w:pPr>
              <w:pStyle w:val="acctfourfigures"/>
              <w:tabs>
                <w:tab w:val="clear" w:pos="765"/>
                <w:tab w:val="decimal" w:pos="841"/>
              </w:tabs>
              <w:spacing w:line="240" w:lineRule="auto"/>
              <w:ind w:left="-92" w:right="-108" w:firstLine="13"/>
              <w:rPr>
                <w:szCs w:val="22"/>
              </w:rPr>
            </w:pPr>
          </w:p>
        </w:tc>
        <w:tc>
          <w:tcPr>
            <w:tcW w:w="990" w:type="dxa"/>
            <w:tcBorders>
              <w:top w:val="nil"/>
              <w:bottom w:val="nil"/>
            </w:tcBorders>
            <w:vAlign w:val="bottom"/>
          </w:tcPr>
          <w:p w:rsidR="009815DC" w:rsidRPr="005A5CA8" w:rsidRDefault="009815DC" w:rsidP="009815DC">
            <w:pPr>
              <w:pStyle w:val="acctfourfigures"/>
              <w:tabs>
                <w:tab w:val="clear" w:pos="765"/>
                <w:tab w:val="decimal" w:pos="790"/>
              </w:tabs>
              <w:spacing w:line="240" w:lineRule="auto"/>
              <w:ind w:left="-92" w:right="-108" w:firstLine="13"/>
              <w:rPr>
                <w:szCs w:val="22"/>
              </w:rPr>
            </w:pPr>
            <w:r w:rsidRPr="005A5CA8">
              <w:rPr>
                <w:szCs w:val="22"/>
              </w:rPr>
              <w:t>540,000</w:t>
            </w:r>
          </w:p>
        </w:tc>
      </w:tr>
      <w:tr w:rsidR="009815DC" w:rsidRPr="005A5CA8" w:rsidTr="00AC4B66">
        <w:trPr>
          <w:trHeight w:val="352"/>
        </w:trPr>
        <w:tc>
          <w:tcPr>
            <w:tcW w:w="2610" w:type="dxa"/>
            <w:tcBorders>
              <w:bottom w:val="nil"/>
            </w:tcBorders>
            <w:vAlign w:val="bottom"/>
          </w:tcPr>
          <w:p w:rsidR="009815DC" w:rsidRPr="001940BC" w:rsidRDefault="009815DC" w:rsidP="0098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252" w:right="-108" w:hanging="252"/>
              <w:rPr>
                <w:rFonts w:ascii="Times New Roman" w:hAnsi="Times New Roman" w:cs="Times New Roman"/>
                <w:b/>
                <w:bCs/>
                <w:sz w:val="22"/>
                <w:szCs w:val="22"/>
                <w:cs/>
              </w:rPr>
            </w:pPr>
            <w:r w:rsidRPr="001940BC">
              <w:rPr>
                <w:rFonts w:ascii="Times New Roman" w:hAnsi="Times New Roman" w:cs="Times New Roman"/>
                <w:b/>
                <w:bCs/>
                <w:sz w:val="22"/>
                <w:szCs w:val="22"/>
              </w:rPr>
              <w:t>Total</w:t>
            </w:r>
          </w:p>
        </w:tc>
        <w:tc>
          <w:tcPr>
            <w:tcW w:w="1530" w:type="dxa"/>
            <w:tcBorders>
              <w:bottom w:val="nil"/>
            </w:tcBorders>
            <w:vAlign w:val="bottom"/>
          </w:tcPr>
          <w:p w:rsidR="009815DC" w:rsidRPr="005A5CA8" w:rsidRDefault="009815DC" w:rsidP="009815DC">
            <w:pPr>
              <w:spacing w:line="240" w:lineRule="auto"/>
              <w:ind w:right="72"/>
              <w:rPr>
                <w:rFonts w:ascii="Times New Roman" w:hAnsi="Times New Roman" w:cs="Times New Roman"/>
                <w:b/>
                <w:bCs/>
                <w:sz w:val="22"/>
                <w:szCs w:val="22"/>
              </w:rPr>
            </w:pPr>
          </w:p>
        </w:tc>
        <w:tc>
          <w:tcPr>
            <w:tcW w:w="270" w:type="dxa"/>
            <w:tcBorders>
              <w:bottom w:val="nil"/>
            </w:tcBorders>
            <w:vAlign w:val="bottom"/>
          </w:tcPr>
          <w:p w:rsidR="009815DC" w:rsidRPr="005A5CA8" w:rsidRDefault="009815DC" w:rsidP="009815DC">
            <w:pPr>
              <w:spacing w:line="240" w:lineRule="auto"/>
              <w:ind w:right="72"/>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rsidR="009815DC" w:rsidRPr="005A5CA8" w:rsidRDefault="009815DC" w:rsidP="009815DC">
            <w:pPr>
              <w:pStyle w:val="acctfourfigures"/>
              <w:tabs>
                <w:tab w:val="clear" w:pos="765"/>
                <w:tab w:val="decimal" w:pos="841"/>
              </w:tabs>
              <w:spacing w:line="240" w:lineRule="auto"/>
              <w:ind w:left="-92" w:right="-108" w:firstLine="13"/>
              <w:rPr>
                <w:b/>
                <w:bCs/>
                <w:szCs w:val="22"/>
              </w:rPr>
            </w:pPr>
            <w:r w:rsidRPr="005A5CA8">
              <w:rPr>
                <w:b/>
                <w:bCs/>
                <w:szCs w:val="22"/>
              </w:rPr>
              <w:t>550,000</w:t>
            </w:r>
          </w:p>
        </w:tc>
        <w:tc>
          <w:tcPr>
            <w:tcW w:w="271" w:type="dxa"/>
            <w:tcBorders>
              <w:bottom w:val="nil"/>
            </w:tcBorders>
            <w:vAlign w:val="bottom"/>
          </w:tcPr>
          <w:p w:rsidR="009815DC" w:rsidRPr="005A5CA8" w:rsidRDefault="009815DC" w:rsidP="0098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08" w:firstLine="13"/>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rsidR="009815DC" w:rsidRPr="005A5CA8" w:rsidRDefault="009815DC" w:rsidP="009815DC">
            <w:pPr>
              <w:pStyle w:val="acctfourfigures"/>
              <w:tabs>
                <w:tab w:val="clear" w:pos="765"/>
                <w:tab w:val="decimal" w:pos="430"/>
              </w:tabs>
              <w:spacing w:line="240" w:lineRule="auto"/>
              <w:ind w:left="-92" w:right="-108" w:firstLine="13"/>
              <w:rPr>
                <w:b/>
                <w:bCs/>
                <w:szCs w:val="22"/>
                <w:lang w:val="en-US" w:bidi="th-TH"/>
              </w:rPr>
            </w:pPr>
            <w:r w:rsidRPr="005A5CA8">
              <w:rPr>
                <w:b/>
                <w:bCs/>
                <w:szCs w:val="22"/>
                <w:lang w:val="en-US" w:bidi="th-TH"/>
              </w:rPr>
              <w:t>-</w:t>
            </w:r>
          </w:p>
        </w:tc>
        <w:tc>
          <w:tcPr>
            <w:tcW w:w="270" w:type="dxa"/>
            <w:tcBorders>
              <w:bottom w:val="nil"/>
            </w:tcBorders>
            <w:vAlign w:val="bottom"/>
          </w:tcPr>
          <w:p w:rsidR="009815DC" w:rsidRPr="005A5CA8" w:rsidRDefault="009815DC" w:rsidP="009815DC">
            <w:pPr>
              <w:pStyle w:val="acctfourfigures"/>
              <w:tabs>
                <w:tab w:val="clear" w:pos="765"/>
                <w:tab w:val="decimal" w:pos="601"/>
              </w:tabs>
              <w:spacing w:line="240" w:lineRule="auto"/>
              <w:ind w:left="-92" w:right="-108" w:firstLine="13"/>
              <w:rPr>
                <w:b/>
                <w:bCs/>
                <w:szCs w:val="22"/>
              </w:rPr>
            </w:pPr>
          </w:p>
        </w:tc>
        <w:tc>
          <w:tcPr>
            <w:tcW w:w="990" w:type="dxa"/>
            <w:tcBorders>
              <w:top w:val="single" w:sz="4" w:space="0" w:color="auto"/>
              <w:bottom w:val="double" w:sz="4" w:space="0" w:color="auto"/>
            </w:tcBorders>
            <w:vAlign w:val="bottom"/>
          </w:tcPr>
          <w:p w:rsidR="009815DC" w:rsidRPr="005A5CA8" w:rsidRDefault="009815DC" w:rsidP="009815DC">
            <w:pPr>
              <w:pStyle w:val="acctfourfigures"/>
              <w:tabs>
                <w:tab w:val="clear" w:pos="765"/>
                <w:tab w:val="decimal" w:pos="340"/>
              </w:tabs>
              <w:spacing w:line="240" w:lineRule="auto"/>
              <w:ind w:left="-92" w:right="-108" w:firstLine="13"/>
              <w:rPr>
                <w:b/>
                <w:bCs/>
                <w:szCs w:val="22"/>
                <w:lang w:val="en-US" w:bidi="th-TH"/>
              </w:rPr>
            </w:pPr>
            <w:r w:rsidRPr="005A5CA8">
              <w:rPr>
                <w:b/>
                <w:bCs/>
                <w:szCs w:val="22"/>
                <w:lang w:val="en-US" w:bidi="th-TH"/>
              </w:rPr>
              <w:t>-</w:t>
            </w:r>
          </w:p>
        </w:tc>
        <w:tc>
          <w:tcPr>
            <w:tcW w:w="270" w:type="dxa"/>
            <w:tcBorders>
              <w:bottom w:val="nil"/>
            </w:tcBorders>
            <w:vAlign w:val="bottom"/>
          </w:tcPr>
          <w:p w:rsidR="009815DC" w:rsidRPr="005A5CA8" w:rsidRDefault="009815DC" w:rsidP="009815DC">
            <w:pPr>
              <w:pStyle w:val="acctfourfigures"/>
              <w:tabs>
                <w:tab w:val="clear" w:pos="765"/>
                <w:tab w:val="decimal" w:pos="841"/>
              </w:tabs>
              <w:spacing w:line="240" w:lineRule="auto"/>
              <w:ind w:left="-92" w:right="-108" w:firstLine="13"/>
              <w:rPr>
                <w:b/>
                <w:bCs/>
                <w:szCs w:val="22"/>
              </w:rPr>
            </w:pPr>
          </w:p>
        </w:tc>
        <w:tc>
          <w:tcPr>
            <w:tcW w:w="990" w:type="dxa"/>
            <w:tcBorders>
              <w:top w:val="single" w:sz="4" w:space="0" w:color="auto"/>
              <w:bottom w:val="double" w:sz="4" w:space="0" w:color="auto"/>
            </w:tcBorders>
            <w:vAlign w:val="bottom"/>
          </w:tcPr>
          <w:p w:rsidR="009815DC" w:rsidRPr="005A5CA8" w:rsidRDefault="009815DC" w:rsidP="009815DC">
            <w:pPr>
              <w:pStyle w:val="acctfourfigures"/>
              <w:tabs>
                <w:tab w:val="clear" w:pos="765"/>
                <w:tab w:val="decimal" w:pos="790"/>
              </w:tabs>
              <w:spacing w:line="240" w:lineRule="auto"/>
              <w:ind w:left="-92" w:right="-108" w:firstLine="13"/>
              <w:rPr>
                <w:b/>
                <w:bCs/>
                <w:szCs w:val="22"/>
                <w:lang w:val="en-US" w:bidi="th-TH"/>
              </w:rPr>
            </w:pPr>
            <w:r w:rsidRPr="005A5CA8">
              <w:rPr>
                <w:b/>
                <w:bCs/>
                <w:szCs w:val="22"/>
                <w:lang w:val="en-US" w:bidi="th-TH"/>
              </w:rPr>
              <w:t>550,000</w:t>
            </w:r>
          </w:p>
        </w:tc>
      </w:tr>
    </w:tbl>
    <w:p w:rsidR="005A5CA8" w:rsidRDefault="005A5CA8"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rsidR="00AC0A09" w:rsidRPr="006F79A4" w:rsidRDefault="00C313A3"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5A7B67">
        <w:rPr>
          <w:rFonts w:ascii="Times New Roman" w:hAnsi="Times New Roman" w:cs="Times New Roman"/>
          <w:b/>
          <w:bCs/>
          <w:i/>
          <w:iCs/>
          <w:sz w:val="22"/>
        </w:rPr>
        <w:t>(b</w:t>
      </w:r>
      <w:r>
        <w:rPr>
          <w:rFonts w:ascii="Times New Roman" w:hAnsi="Times New Roman" w:cs="Times New Roman"/>
          <w:b/>
          <w:bCs/>
          <w:i/>
          <w:iCs/>
          <w:sz w:val="22"/>
        </w:rPr>
        <w:t>.3</w:t>
      </w:r>
      <w:r w:rsidRPr="005A7B67">
        <w:rPr>
          <w:rFonts w:ascii="Times New Roman" w:hAnsi="Times New Roman" w:cs="Times New Roman"/>
          <w:b/>
          <w:bCs/>
          <w:i/>
          <w:iCs/>
          <w:sz w:val="22"/>
        </w:rPr>
        <w:t>)</w:t>
      </w:r>
      <w:r>
        <w:rPr>
          <w:rFonts w:ascii="Times New Roman" w:hAnsi="Times New Roman" w:cs="Times New Roman"/>
          <w:b/>
          <w:bCs/>
          <w:i/>
          <w:iCs/>
          <w:sz w:val="22"/>
        </w:rPr>
        <w:t xml:space="preserve"> </w:t>
      </w:r>
      <w:r w:rsidR="00AC0A09" w:rsidRPr="00AC0A09">
        <w:rPr>
          <w:rFonts w:ascii="Times New Roman" w:hAnsi="Times New Roman" w:cs="Times New Roman"/>
          <w:b/>
          <w:bCs/>
          <w:i/>
          <w:iCs/>
          <w:sz w:val="22"/>
          <w:szCs w:val="22"/>
          <w:lang w:val="en-GB"/>
        </w:rPr>
        <w:t>Market risk</w:t>
      </w:r>
    </w:p>
    <w:p w:rsidR="009E5A5D" w:rsidRPr="00AC0A09" w:rsidRDefault="009E5A5D"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rsidR="00AC0A09" w:rsidRPr="003B63F2" w:rsidRDefault="00AC0A09"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lang w:val="en-GB"/>
        </w:rPr>
      </w:pPr>
      <w:r w:rsidRPr="003B63F2">
        <w:rPr>
          <w:rFonts w:ascii="Times New Roman" w:hAnsi="Times New Roman" w:cs="Times New Roman"/>
          <w:i/>
          <w:iCs/>
          <w:sz w:val="22"/>
          <w:szCs w:val="22"/>
          <w:lang w:val="en-GB"/>
        </w:rPr>
        <w:t>Interest rate risk</w:t>
      </w:r>
    </w:p>
    <w:p w:rsidR="00AC0A09" w:rsidRDefault="00AC0A09"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rsidR="00A22FD4" w:rsidRDefault="00D50BBC" w:rsidP="0035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r w:rsidRPr="00D50BBC">
        <w:rPr>
          <w:rFonts w:ascii="Times New Roman" w:hAnsi="Times New Roman" w:cs="Times New Roman"/>
          <w:sz w:val="22"/>
          <w:szCs w:val="22"/>
          <w:lang w:val="en-GB"/>
        </w:rPr>
        <w:t>Interest rate risk is the risk that future movements in market interest rates will affect the results of the Group’s operations and its cash flows. The Group is primarily exposed to interest rate risk from</w:t>
      </w:r>
      <w:r w:rsidR="00D278CD">
        <w:rPr>
          <w:rFonts w:ascii="Times New Roman" w:hAnsi="Times New Roman" w:cs="Times New Roman"/>
          <w:sz w:val="22"/>
          <w:szCs w:val="22"/>
          <w:lang w:val="en-GB"/>
        </w:rPr>
        <w:t xml:space="preserve"> </w:t>
      </w:r>
      <w:r w:rsidR="00666E9F">
        <w:rPr>
          <w:rFonts w:ascii="Times New Roman" w:hAnsi="Times New Roman" w:cs="Times New Roman"/>
          <w:sz w:val="22"/>
          <w:szCs w:val="22"/>
          <w:lang w:val="en-GB"/>
        </w:rPr>
        <w:br/>
        <w:t>s</w:t>
      </w:r>
      <w:r w:rsidR="00D278CD" w:rsidRPr="00D278CD">
        <w:rPr>
          <w:rFonts w:ascii="Times New Roman" w:hAnsi="Times New Roman" w:cs="Times New Roman"/>
          <w:sz w:val="22"/>
          <w:szCs w:val="22"/>
          <w:lang w:val="en-GB"/>
        </w:rPr>
        <w:t>hort-term loans</w:t>
      </w:r>
      <w:r w:rsidRPr="00D50BBC">
        <w:rPr>
          <w:rFonts w:ascii="Times New Roman" w:hAnsi="Times New Roman" w:cs="Times New Roman"/>
          <w:sz w:val="22"/>
          <w:szCs w:val="22"/>
          <w:lang w:val="en-GB"/>
        </w:rPr>
        <w:t xml:space="preserve">. The Group mitigates this risk by ensuring that the majority of </w:t>
      </w:r>
      <w:r w:rsidR="008F4C8D">
        <w:rPr>
          <w:rFonts w:ascii="Times New Roman" w:hAnsi="Times New Roman" w:cs="Times New Roman"/>
          <w:sz w:val="22"/>
          <w:szCs w:val="22"/>
          <w:lang w:val="en-GB"/>
        </w:rPr>
        <w:t xml:space="preserve">its borrowing </w:t>
      </w:r>
      <w:r w:rsidRPr="00D50BBC">
        <w:rPr>
          <w:rFonts w:ascii="Times New Roman" w:hAnsi="Times New Roman" w:cs="Times New Roman"/>
          <w:sz w:val="22"/>
          <w:szCs w:val="22"/>
          <w:lang w:val="en-GB"/>
        </w:rPr>
        <w:t>are at fixed interest rates</w:t>
      </w:r>
      <w:r w:rsidR="00B01479">
        <w:rPr>
          <w:rFonts w:ascii="Times New Roman" w:hAnsi="Times New Roman" w:cs="Times New Roman"/>
          <w:sz w:val="22"/>
          <w:szCs w:val="22"/>
          <w:lang w:val="en-GB"/>
        </w:rPr>
        <w:t>.</w:t>
      </w:r>
    </w:p>
    <w:p w:rsidR="00D50BBC" w:rsidRDefault="00D50BBC" w:rsidP="00D50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sz w:val="24"/>
          <w:szCs w:val="24"/>
        </w:rPr>
      </w:pPr>
    </w:p>
    <w:tbl>
      <w:tblPr>
        <w:tblW w:w="9180" w:type="dxa"/>
        <w:tblInd w:w="450" w:type="dxa"/>
        <w:tblLayout w:type="fixed"/>
        <w:tblLook w:val="01E0"/>
      </w:tblPr>
      <w:tblGrid>
        <w:gridCol w:w="3510"/>
        <w:gridCol w:w="1170"/>
        <w:gridCol w:w="270"/>
        <w:gridCol w:w="1260"/>
        <w:gridCol w:w="270"/>
        <w:gridCol w:w="1170"/>
        <w:gridCol w:w="270"/>
        <w:gridCol w:w="1260"/>
      </w:tblGrid>
      <w:tr w:rsidR="006E6376" w:rsidRPr="00FA27A3" w:rsidTr="003B5390">
        <w:tc>
          <w:tcPr>
            <w:tcW w:w="3510" w:type="dxa"/>
          </w:tcPr>
          <w:p w:rsidR="006E6376" w:rsidRPr="006E6376"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r w:rsidRPr="006E6376">
              <w:rPr>
                <w:rFonts w:ascii="Times New Roman" w:hAnsi="Times New Roman" w:cs="Times New Roman"/>
                <w:b/>
                <w:bCs/>
                <w:i/>
                <w:iCs/>
                <w:sz w:val="22"/>
                <w:szCs w:val="22"/>
              </w:rPr>
              <w:t xml:space="preserve">Exposure to interest rate risk </w:t>
            </w:r>
            <w:r w:rsidRPr="006E6376">
              <w:rPr>
                <w:rFonts w:ascii="Times New Roman" w:hAnsi="Times New Roman" w:cs="Times New Roman"/>
                <w:b/>
                <w:bCs/>
                <w:i/>
                <w:iCs/>
                <w:sz w:val="22"/>
                <w:szCs w:val="22"/>
              </w:rPr>
              <w:br/>
              <w:t xml:space="preserve">    at 31 December</w:t>
            </w:r>
          </w:p>
        </w:tc>
        <w:tc>
          <w:tcPr>
            <w:tcW w:w="2700" w:type="dxa"/>
            <w:gridSpan w:val="3"/>
          </w:tcPr>
          <w:p w:rsidR="006E6376" w:rsidRPr="00FA27A3" w:rsidRDefault="00E87805"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r>
              <w:rPr>
                <w:rFonts w:ascii="Times New Roman" w:hAnsi="Times New Roman" w:cs="Times New Roman"/>
                <w:b/>
                <w:bCs/>
                <w:sz w:val="22"/>
                <w:szCs w:val="22"/>
              </w:rPr>
              <w:br/>
            </w:r>
            <w:r w:rsidR="006E6376" w:rsidRPr="00FA27A3">
              <w:rPr>
                <w:rFonts w:ascii="Times New Roman" w:hAnsi="Times New Roman" w:cs="Times New Roman"/>
                <w:b/>
                <w:bCs/>
                <w:sz w:val="22"/>
                <w:szCs w:val="22"/>
              </w:rPr>
              <w:t>financial statements</w:t>
            </w:r>
          </w:p>
        </w:tc>
        <w:tc>
          <w:tcPr>
            <w:tcW w:w="270" w:type="dxa"/>
          </w:tcPr>
          <w:p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00" w:type="dxa"/>
            <w:gridSpan w:val="3"/>
          </w:tcPr>
          <w:p w:rsidR="006E6376" w:rsidRPr="00FA27A3" w:rsidRDefault="00E87805"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r>
              <w:rPr>
                <w:rFonts w:ascii="Times New Roman" w:hAnsi="Times New Roman" w:cs="Times New Roman"/>
                <w:b/>
                <w:bCs/>
                <w:sz w:val="22"/>
                <w:szCs w:val="22"/>
              </w:rPr>
              <w:br/>
            </w:r>
            <w:r w:rsidR="006E6376" w:rsidRPr="00FA27A3">
              <w:rPr>
                <w:rFonts w:ascii="Times New Roman" w:hAnsi="Times New Roman" w:cs="Times New Roman"/>
                <w:b/>
                <w:bCs/>
                <w:sz w:val="22"/>
                <w:szCs w:val="22"/>
              </w:rPr>
              <w:t>financial statements</w:t>
            </w:r>
          </w:p>
        </w:tc>
      </w:tr>
      <w:tr w:rsidR="006E6376" w:rsidRPr="00FA27A3" w:rsidTr="003B5390">
        <w:tc>
          <w:tcPr>
            <w:tcW w:w="3510" w:type="dxa"/>
          </w:tcPr>
          <w:p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p>
        </w:tc>
        <w:tc>
          <w:tcPr>
            <w:tcW w:w="1170" w:type="dxa"/>
          </w:tcPr>
          <w:p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FA27A3">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170" w:type="dxa"/>
          </w:tcPr>
          <w:p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FA27A3">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r>
      <w:tr w:rsidR="006E6376" w:rsidRPr="00FA27A3" w:rsidTr="003B5390">
        <w:tc>
          <w:tcPr>
            <w:tcW w:w="3510" w:type="dxa"/>
          </w:tcPr>
          <w:p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70" w:type="dxa"/>
            <w:gridSpan w:val="7"/>
          </w:tcPr>
          <w:p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6E6376" w:rsidRPr="00FA27A3" w:rsidTr="005742C0">
        <w:tc>
          <w:tcPr>
            <w:tcW w:w="3510" w:type="dxa"/>
            <w:vAlign w:val="bottom"/>
          </w:tcPr>
          <w:p w:rsidR="006E6376" w:rsidRPr="00AA2799" w:rsidRDefault="005742C0" w:rsidP="00934D7E">
            <w:pPr>
              <w:pStyle w:val="30"/>
              <w:tabs>
                <w:tab w:val="clear" w:pos="360"/>
                <w:tab w:val="clear" w:pos="720"/>
              </w:tabs>
              <w:spacing w:line="240" w:lineRule="atLeast"/>
              <w:ind w:left="520" w:hanging="522"/>
              <w:rPr>
                <w:rFonts w:cs="Times New Roman"/>
                <w:b/>
                <w:bCs/>
                <w:i/>
                <w:iCs/>
                <w:lang w:val="en-US"/>
              </w:rPr>
            </w:pPr>
            <w:r w:rsidRPr="005742C0">
              <w:rPr>
                <w:rFonts w:cs="Times New Roman"/>
                <w:b/>
                <w:bCs/>
                <w:i/>
                <w:iCs/>
                <w:lang w:val="en-US"/>
              </w:rPr>
              <w:t>Financial instruments with fixe</w:t>
            </w:r>
            <w:r w:rsidR="00934D7E">
              <w:rPr>
                <w:rFonts w:cs="Times New Roman"/>
                <w:b/>
                <w:bCs/>
                <w:i/>
                <w:iCs/>
                <w:lang w:val="en-US"/>
              </w:rPr>
              <w:t xml:space="preserve">d </w:t>
            </w:r>
          </w:p>
        </w:tc>
        <w:tc>
          <w:tcPr>
            <w:tcW w:w="1170" w:type="dxa"/>
          </w:tcPr>
          <w:p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6E6376" w:rsidRPr="00FA27A3"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5742C0" w:rsidRPr="00FA27A3" w:rsidTr="003B5390">
        <w:tc>
          <w:tcPr>
            <w:tcW w:w="3510" w:type="dxa"/>
          </w:tcPr>
          <w:p w:rsidR="005742C0" w:rsidRPr="00AA2799" w:rsidRDefault="00934D7E" w:rsidP="003B5390">
            <w:pPr>
              <w:pStyle w:val="30"/>
              <w:tabs>
                <w:tab w:val="clear" w:pos="360"/>
                <w:tab w:val="clear" w:pos="720"/>
              </w:tabs>
              <w:spacing w:line="240" w:lineRule="atLeast"/>
              <w:ind w:left="522" w:hanging="522"/>
              <w:rPr>
                <w:rFonts w:cs="Times New Roman"/>
                <w:b/>
                <w:bCs/>
                <w:i/>
                <w:iCs/>
                <w:lang w:val="en-US"/>
              </w:rPr>
            </w:pPr>
            <w:r>
              <w:rPr>
                <w:rFonts w:cs="Times New Roman"/>
                <w:b/>
                <w:bCs/>
                <w:i/>
                <w:iCs/>
                <w:lang w:val="en-US"/>
              </w:rPr>
              <w:t xml:space="preserve">    </w:t>
            </w:r>
            <w:r w:rsidRPr="005742C0">
              <w:rPr>
                <w:rFonts w:cs="Times New Roman"/>
                <w:b/>
                <w:bCs/>
                <w:i/>
                <w:iCs/>
                <w:lang w:val="en-US"/>
              </w:rPr>
              <w:t>interest rates</w:t>
            </w:r>
          </w:p>
        </w:tc>
        <w:tc>
          <w:tcPr>
            <w:tcW w:w="1170" w:type="dxa"/>
          </w:tcPr>
          <w:p w:rsidR="005742C0" w:rsidRPr="00FA27A3"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rsidR="005742C0" w:rsidRPr="00FA27A3"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5742C0" w:rsidRPr="00FA27A3"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rsidR="005742C0" w:rsidRPr="00FA27A3"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rsidR="005742C0" w:rsidRPr="00FA27A3"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rsidR="005742C0" w:rsidRPr="00FA27A3"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5742C0" w:rsidRPr="00FA27A3"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5742C0" w:rsidRPr="00FA27A3" w:rsidTr="001C4613">
        <w:tc>
          <w:tcPr>
            <w:tcW w:w="3510" w:type="dxa"/>
          </w:tcPr>
          <w:p w:rsidR="005742C0" w:rsidRPr="00A6034F" w:rsidRDefault="00A6034F" w:rsidP="003B5390">
            <w:pPr>
              <w:pStyle w:val="30"/>
              <w:tabs>
                <w:tab w:val="clear" w:pos="360"/>
                <w:tab w:val="clear" w:pos="720"/>
              </w:tabs>
              <w:spacing w:line="240" w:lineRule="atLeast"/>
              <w:ind w:left="522" w:hanging="522"/>
              <w:rPr>
                <w:rFonts w:cs="Times New Roman"/>
                <w:lang w:val="en-US"/>
              </w:rPr>
            </w:pPr>
            <w:r w:rsidRPr="00A6034F">
              <w:rPr>
                <w:rFonts w:cs="Times New Roman"/>
                <w:lang w:val="en-US"/>
              </w:rPr>
              <w:t>Financial assets</w:t>
            </w:r>
          </w:p>
        </w:tc>
        <w:tc>
          <w:tcPr>
            <w:tcW w:w="1170" w:type="dxa"/>
          </w:tcPr>
          <w:p w:rsidR="005742C0" w:rsidRPr="00FA27A3" w:rsidRDefault="00372BE3" w:rsidP="0006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268,507</w:t>
            </w:r>
          </w:p>
        </w:tc>
        <w:tc>
          <w:tcPr>
            <w:tcW w:w="270" w:type="dxa"/>
          </w:tcPr>
          <w:p w:rsidR="005742C0" w:rsidRPr="00FA27A3"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5742C0" w:rsidRPr="00FA27A3" w:rsidRDefault="00CF789B" w:rsidP="00C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59,463</w:t>
            </w:r>
          </w:p>
        </w:tc>
        <w:tc>
          <w:tcPr>
            <w:tcW w:w="270" w:type="dxa"/>
          </w:tcPr>
          <w:p w:rsidR="005742C0" w:rsidRPr="00FA27A3"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vAlign w:val="bottom"/>
          </w:tcPr>
          <w:p w:rsidR="005742C0" w:rsidRPr="00FA27A3" w:rsidRDefault="00927E53" w:rsidP="0063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50"/>
              <w:jc w:val="center"/>
              <w:rPr>
                <w:rFonts w:ascii="Times New Roman" w:hAnsi="Times New Roman" w:cs="Times New Roman"/>
                <w:sz w:val="22"/>
                <w:szCs w:val="22"/>
              </w:rPr>
            </w:pPr>
            <w:r>
              <w:rPr>
                <w:rFonts w:ascii="Times New Roman" w:hAnsi="Times New Roman" w:cs="Times New Roman"/>
                <w:sz w:val="22"/>
                <w:szCs w:val="22"/>
              </w:rPr>
              <w:t>240,020</w:t>
            </w:r>
          </w:p>
        </w:tc>
        <w:tc>
          <w:tcPr>
            <w:tcW w:w="270" w:type="dxa"/>
          </w:tcPr>
          <w:p w:rsidR="005742C0" w:rsidRPr="00FA27A3"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5742C0" w:rsidRPr="00FA27A3" w:rsidRDefault="00927E53" w:rsidP="00F22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r>
              <w:rPr>
                <w:rFonts w:ascii="Times New Roman" w:hAnsi="Times New Roman" w:cs="Times New Roman"/>
                <w:sz w:val="22"/>
                <w:szCs w:val="22"/>
              </w:rPr>
              <w:t>27,771</w:t>
            </w:r>
          </w:p>
        </w:tc>
      </w:tr>
      <w:tr w:rsidR="008F69EF" w:rsidRPr="00FA27A3" w:rsidTr="008B227A">
        <w:tc>
          <w:tcPr>
            <w:tcW w:w="3510" w:type="dxa"/>
          </w:tcPr>
          <w:p w:rsidR="008F69EF" w:rsidRPr="00A6034F" w:rsidRDefault="00A6034F" w:rsidP="003B5390">
            <w:pPr>
              <w:pStyle w:val="30"/>
              <w:tabs>
                <w:tab w:val="clear" w:pos="360"/>
                <w:tab w:val="clear" w:pos="720"/>
              </w:tabs>
              <w:spacing w:line="240" w:lineRule="atLeast"/>
              <w:ind w:left="522" w:hanging="522"/>
              <w:rPr>
                <w:rFonts w:cs="Times New Roman"/>
                <w:lang w:val="en-US"/>
              </w:rPr>
            </w:pPr>
            <w:r w:rsidRPr="00A6034F">
              <w:rPr>
                <w:rFonts w:cs="Times New Roman"/>
                <w:lang w:val="en-US"/>
              </w:rPr>
              <w:t>Financial liabilities</w:t>
            </w:r>
          </w:p>
        </w:tc>
        <w:tc>
          <w:tcPr>
            <w:tcW w:w="1170" w:type="dxa"/>
            <w:tcBorders>
              <w:bottom w:val="single" w:sz="4" w:space="0" w:color="auto"/>
            </w:tcBorders>
          </w:tcPr>
          <w:p w:rsidR="008F69EF" w:rsidRPr="00FA27A3" w:rsidRDefault="00372BE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(605,228)</w:t>
            </w:r>
          </w:p>
        </w:tc>
        <w:tc>
          <w:tcPr>
            <w:tcW w:w="270" w:type="dxa"/>
          </w:tcPr>
          <w:p w:rsidR="008F69EF" w:rsidRPr="00FA27A3" w:rsidRDefault="008F69EF"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Borders>
              <w:bottom w:val="single" w:sz="4" w:space="0" w:color="auto"/>
            </w:tcBorders>
          </w:tcPr>
          <w:p w:rsidR="008F69EF" w:rsidRPr="00FA27A3" w:rsidRDefault="00CF789B" w:rsidP="00C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(577,030)</w:t>
            </w:r>
          </w:p>
        </w:tc>
        <w:tc>
          <w:tcPr>
            <w:tcW w:w="270" w:type="dxa"/>
          </w:tcPr>
          <w:p w:rsidR="008F69EF" w:rsidRPr="00FA27A3" w:rsidRDefault="008F69EF"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Borders>
              <w:bottom w:val="single" w:sz="4" w:space="0" w:color="auto"/>
            </w:tcBorders>
            <w:vAlign w:val="bottom"/>
          </w:tcPr>
          <w:p w:rsidR="008F69EF" w:rsidRPr="00FA27A3" w:rsidRDefault="00927E53" w:rsidP="0063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50"/>
              <w:jc w:val="center"/>
              <w:rPr>
                <w:rFonts w:ascii="Times New Roman" w:hAnsi="Times New Roman" w:cs="Times New Roman"/>
                <w:sz w:val="22"/>
                <w:szCs w:val="22"/>
              </w:rPr>
            </w:pPr>
            <w:r>
              <w:rPr>
                <w:rFonts w:ascii="Times New Roman" w:hAnsi="Times New Roman" w:cs="Times New Roman"/>
                <w:sz w:val="22"/>
                <w:szCs w:val="22"/>
              </w:rPr>
              <w:t>(616,356)</w:t>
            </w:r>
          </w:p>
        </w:tc>
        <w:tc>
          <w:tcPr>
            <w:tcW w:w="270" w:type="dxa"/>
          </w:tcPr>
          <w:p w:rsidR="008F69EF" w:rsidRPr="00FA27A3" w:rsidRDefault="008F69EF"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Borders>
              <w:bottom w:val="single" w:sz="4" w:space="0" w:color="auto"/>
            </w:tcBorders>
          </w:tcPr>
          <w:p w:rsidR="008F69EF" w:rsidRPr="00FA27A3" w:rsidRDefault="00927E53" w:rsidP="0006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r>
              <w:rPr>
                <w:rFonts w:ascii="Times New Roman" w:hAnsi="Times New Roman" w:cs="Times New Roman"/>
                <w:sz w:val="22"/>
                <w:szCs w:val="22"/>
              </w:rPr>
              <w:t>(586,173)</w:t>
            </w:r>
          </w:p>
        </w:tc>
      </w:tr>
      <w:tr w:rsidR="00372BE3" w:rsidRPr="00FA27A3" w:rsidTr="008B227A">
        <w:tc>
          <w:tcPr>
            <w:tcW w:w="3510" w:type="dxa"/>
          </w:tcPr>
          <w:p w:rsidR="00372BE3" w:rsidRPr="00A6034F" w:rsidRDefault="00372BE3" w:rsidP="003B5390">
            <w:pPr>
              <w:pStyle w:val="30"/>
              <w:tabs>
                <w:tab w:val="clear" w:pos="360"/>
                <w:tab w:val="clear" w:pos="720"/>
              </w:tabs>
              <w:spacing w:line="240" w:lineRule="atLeast"/>
              <w:ind w:left="522" w:hanging="522"/>
              <w:rPr>
                <w:rFonts w:cs="Times New Roman"/>
                <w:lang w:val="en-US"/>
              </w:rPr>
            </w:pPr>
          </w:p>
        </w:tc>
        <w:tc>
          <w:tcPr>
            <w:tcW w:w="1170" w:type="dxa"/>
            <w:tcBorders>
              <w:top w:val="single" w:sz="4" w:space="0" w:color="auto"/>
              <w:bottom w:val="double" w:sz="4" w:space="0" w:color="auto"/>
            </w:tcBorders>
          </w:tcPr>
          <w:p w:rsidR="00372BE3" w:rsidRPr="001C4613" w:rsidRDefault="0014364E"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b/>
                <w:bCs/>
                <w:sz w:val="22"/>
                <w:szCs w:val="22"/>
              </w:rPr>
            </w:pPr>
            <w:r w:rsidRPr="001C4613">
              <w:rPr>
                <w:rFonts w:ascii="Times New Roman" w:hAnsi="Times New Roman" w:cs="Times New Roman"/>
                <w:b/>
                <w:bCs/>
                <w:sz w:val="22"/>
                <w:szCs w:val="22"/>
              </w:rPr>
              <w:t>(336,721)</w:t>
            </w:r>
          </w:p>
        </w:tc>
        <w:tc>
          <w:tcPr>
            <w:tcW w:w="270" w:type="dxa"/>
          </w:tcPr>
          <w:p w:rsidR="00372BE3" w:rsidRPr="001C4613" w:rsidRDefault="00372BE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372BE3" w:rsidRPr="001C4613" w:rsidRDefault="00CF789B" w:rsidP="00C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b/>
                <w:bCs/>
                <w:sz w:val="22"/>
                <w:szCs w:val="22"/>
              </w:rPr>
            </w:pPr>
            <w:r w:rsidRPr="001C4613">
              <w:rPr>
                <w:rFonts w:ascii="Times New Roman" w:hAnsi="Times New Roman" w:cs="Times New Roman"/>
                <w:b/>
                <w:bCs/>
                <w:sz w:val="22"/>
                <w:szCs w:val="22"/>
              </w:rPr>
              <w:t>(517,567)</w:t>
            </w:r>
          </w:p>
        </w:tc>
        <w:tc>
          <w:tcPr>
            <w:tcW w:w="270" w:type="dxa"/>
          </w:tcPr>
          <w:p w:rsidR="00372BE3" w:rsidRPr="001C4613" w:rsidRDefault="00372BE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rsidR="00372BE3" w:rsidRPr="001C4613" w:rsidRDefault="00927E53" w:rsidP="0063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50"/>
              <w:jc w:val="center"/>
              <w:rPr>
                <w:rFonts w:ascii="Times New Roman" w:hAnsi="Times New Roman" w:cs="Times New Roman"/>
                <w:b/>
                <w:bCs/>
                <w:sz w:val="22"/>
                <w:szCs w:val="22"/>
              </w:rPr>
            </w:pPr>
            <w:r w:rsidRPr="001C4613">
              <w:rPr>
                <w:rFonts w:ascii="Times New Roman" w:hAnsi="Times New Roman" w:cs="Times New Roman"/>
                <w:b/>
                <w:bCs/>
                <w:sz w:val="22"/>
                <w:szCs w:val="22"/>
              </w:rPr>
              <w:t>(376,336)</w:t>
            </w:r>
          </w:p>
        </w:tc>
        <w:tc>
          <w:tcPr>
            <w:tcW w:w="270" w:type="dxa"/>
          </w:tcPr>
          <w:p w:rsidR="00372BE3" w:rsidRPr="001C4613" w:rsidRDefault="00372BE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372BE3" w:rsidRPr="001C4613" w:rsidRDefault="00927E5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b/>
                <w:bCs/>
                <w:sz w:val="22"/>
                <w:szCs w:val="22"/>
              </w:rPr>
            </w:pPr>
            <w:r w:rsidRPr="001C4613">
              <w:rPr>
                <w:rFonts w:ascii="Times New Roman" w:hAnsi="Times New Roman" w:cs="Times New Roman"/>
                <w:b/>
                <w:bCs/>
                <w:sz w:val="22"/>
                <w:szCs w:val="22"/>
              </w:rPr>
              <w:t>(558,402)</w:t>
            </w:r>
          </w:p>
        </w:tc>
      </w:tr>
    </w:tbl>
    <w:p w:rsidR="004413AA" w:rsidRPr="00FA27A3" w:rsidRDefault="004413AA" w:rsidP="004F1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401531" w:rsidRPr="009316BC" w:rsidRDefault="00401531"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2"/>
          <w:szCs w:val="22"/>
          <w:lang w:val="en-GB"/>
        </w:rPr>
      </w:pPr>
      <w:r w:rsidRPr="009316BC">
        <w:rPr>
          <w:rFonts w:ascii="Times New Roman" w:hAnsi="Times New Roman"/>
          <w:sz w:val="22"/>
          <w:szCs w:val="22"/>
          <w:lang w:val="en-GB"/>
        </w:rPr>
        <w:t>Capital management</w:t>
      </w:r>
    </w:p>
    <w:p w:rsidR="00401531" w:rsidRPr="009316BC" w:rsidRDefault="00401531" w:rsidP="00401531">
      <w:pPr>
        <w:rPr>
          <w:rFonts w:ascii="Times New Roman" w:hAnsi="Times New Roman" w:cs="Times New Roman"/>
          <w:sz w:val="22"/>
          <w:szCs w:val="22"/>
          <w:highlight w:val="cyan"/>
          <w:lang w:val="en-GB"/>
        </w:rPr>
      </w:pPr>
    </w:p>
    <w:p w:rsidR="00401531" w:rsidRPr="009316BC" w:rsidRDefault="00401531" w:rsidP="00401531">
      <w:pPr>
        <w:pStyle w:val="TOC2"/>
        <w:tabs>
          <w:tab w:val="clear" w:pos="227"/>
          <w:tab w:val="clear" w:pos="454"/>
          <w:tab w:val="clear" w:pos="680"/>
          <w:tab w:val="clear" w:pos="907"/>
          <w:tab w:val="left" w:pos="630"/>
        </w:tabs>
        <w:spacing w:before="0"/>
        <w:ind w:left="576"/>
        <w:jc w:val="both"/>
        <w:rPr>
          <w:rFonts w:ascii="Times New Roman" w:hAnsi="Times New Roman"/>
          <w:b w:val="0"/>
          <w:bCs w:val="0"/>
          <w:sz w:val="22"/>
          <w:szCs w:val="22"/>
          <w:lang w:val="en-GB"/>
        </w:rPr>
      </w:pPr>
      <w:r w:rsidRPr="009316BC">
        <w:rPr>
          <w:rFonts w:ascii="Times New Roman" w:hAnsi="Times New Roman"/>
          <w:b w:val="0"/>
          <w:bCs w:val="0"/>
          <w:sz w:val="22"/>
          <w:szCs w:val="22"/>
          <w:lang w:val="en-GB"/>
        </w:rPr>
        <w:t>The Board of Directors’ policy is to maintain a strong capital base so as to maintain investor, creditor and market confidence and to sustain future development of the business.  The Board monitors the return on capital,</w:t>
      </w:r>
      <w:r w:rsidR="0081766C">
        <w:rPr>
          <w:rFonts w:ascii="Times New Roman" w:hAnsi="Times New Roman"/>
          <w:b w:val="0"/>
          <w:bCs w:val="0"/>
          <w:sz w:val="22"/>
          <w:szCs w:val="22"/>
          <w:lang w:val="en-GB"/>
        </w:rPr>
        <w:t xml:space="preserve"> </w:t>
      </w:r>
      <w:r w:rsidRPr="009316BC">
        <w:rPr>
          <w:rFonts w:ascii="Times New Roman" w:hAnsi="Times New Roman"/>
          <w:b w:val="0"/>
          <w:bCs w:val="0"/>
          <w:sz w:val="22"/>
          <w:szCs w:val="22"/>
          <w:lang w:val="en-GB"/>
        </w:rPr>
        <w:t>which the Group defines as result from operating activities divided by total shareholders’ equity, excluding non-controlling interests</w:t>
      </w:r>
      <w:r w:rsidR="0081766C">
        <w:rPr>
          <w:rFonts w:ascii="Times New Roman" w:hAnsi="Times New Roman"/>
          <w:b w:val="0"/>
          <w:bCs w:val="0"/>
          <w:sz w:val="22"/>
          <w:szCs w:val="22"/>
          <w:lang w:val="en-GB"/>
        </w:rPr>
        <w:t>.</w:t>
      </w:r>
    </w:p>
    <w:p w:rsidR="00401531" w:rsidRPr="000B32D6" w:rsidRDefault="000B32D6" w:rsidP="000B3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rsidR="00EA5B57" w:rsidRDefault="002659CF"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2659CF">
        <w:rPr>
          <w:rFonts w:ascii="Times New Roman" w:hAnsi="Times New Roman"/>
          <w:sz w:val="24"/>
          <w:szCs w:val="24"/>
        </w:rPr>
        <w:t>Commitments with non-related parties</w:t>
      </w:r>
    </w:p>
    <w:p w:rsidR="004B66CC" w:rsidRDefault="004B66CC" w:rsidP="00B1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AA2799" w:rsidRDefault="00AA2799" w:rsidP="00B1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2"/>
          <w:szCs w:val="22"/>
        </w:rPr>
        <w:tab/>
      </w:r>
    </w:p>
    <w:tbl>
      <w:tblPr>
        <w:tblW w:w="9180" w:type="dxa"/>
        <w:tblInd w:w="450" w:type="dxa"/>
        <w:tblLayout w:type="fixed"/>
        <w:tblLook w:val="01E0"/>
      </w:tblPr>
      <w:tblGrid>
        <w:gridCol w:w="3510"/>
        <w:gridCol w:w="1170"/>
        <w:gridCol w:w="270"/>
        <w:gridCol w:w="1260"/>
        <w:gridCol w:w="270"/>
        <w:gridCol w:w="1170"/>
        <w:gridCol w:w="270"/>
        <w:gridCol w:w="1260"/>
      </w:tblGrid>
      <w:tr w:rsidR="00AA2799" w:rsidRPr="00FA27A3" w:rsidTr="003B5390">
        <w:tc>
          <w:tcPr>
            <w:tcW w:w="351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00" w:type="dxa"/>
            <w:gridSpan w:val="3"/>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tc>
        <w:tc>
          <w:tcPr>
            <w:tcW w:w="27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00" w:type="dxa"/>
            <w:gridSpan w:val="3"/>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p>
        </w:tc>
      </w:tr>
      <w:tr w:rsidR="00AA2799" w:rsidRPr="00FA27A3" w:rsidTr="003B5390">
        <w:tc>
          <w:tcPr>
            <w:tcW w:w="351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00" w:type="dxa"/>
            <w:gridSpan w:val="3"/>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00" w:type="dxa"/>
            <w:gridSpan w:val="3"/>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AA2799" w:rsidRPr="00FA27A3" w:rsidTr="003B5390">
        <w:tc>
          <w:tcPr>
            <w:tcW w:w="351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p>
        </w:tc>
        <w:tc>
          <w:tcPr>
            <w:tcW w:w="117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FA27A3">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17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FA27A3">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r>
      <w:tr w:rsidR="00AA2799" w:rsidRPr="00FA27A3" w:rsidTr="003B5390">
        <w:tc>
          <w:tcPr>
            <w:tcW w:w="351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70" w:type="dxa"/>
            <w:gridSpan w:val="7"/>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AA2799" w:rsidRPr="00FA27A3" w:rsidTr="003B5390">
        <w:tc>
          <w:tcPr>
            <w:tcW w:w="3510" w:type="dxa"/>
          </w:tcPr>
          <w:p w:rsidR="00AA2799" w:rsidRPr="00AA2799" w:rsidRDefault="00AA2799" w:rsidP="003B5390">
            <w:pPr>
              <w:pStyle w:val="30"/>
              <w:tabs>
                <w:tab w:val="clear" w:pos="360"/>
                <w:tab w:val="clear" w:pos="720"/>
              </w:tabs>
              <w:spacing w:line="240" w:lineRule="atLeast"/>
              <w:ind w:left="522" w:hanging="522"/>
              <w:rPr>
                <w:rFonts w:cs="Times New Roman"/>
                <w:b/>
                <w:bCs/>
                <w:i/>
                <w:iCs/>
                <w:lang w:val="en-US"/>
              </w:rPr>
            </w:pPr>
            <w:r w:rsidRPr="00AA2799">
              <w:rPr>
                <w:rFonts w:cs="Times New Roman"/>
                <w:b/>
                <w:bCs/>
                <w:i/>
                <w:iCs/>
                <w:lang w:val="en-US"/>
              </w:rPr>
              <w:t>Capital commitments</w:t>
            </w:r>
          </w:p>
        </w:tc>
        <w:tc>
          <w:tcPr>
            <w:tcW w:w="117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AA2799" w:rsidRPr="00FA27A3" w:rsidTr="00D6681C">
        <w:tc>
          <w:tcPr>
            <w:tcW w:w="3510" w:type="dxa"/>
          </w:tcPr>
          <w:p w:rsidR="00AA2799" w:rsidRPr="00FA27A3" w:rsidRDefault="00AA2799" w:rsidP="003B5390">
            <w:pPr>
              <w:pStyle w:val="30"/>
              <w:tabs>
                <w:tab w:val="clear" w:pos="360"/>
                <w:tab w:val="clear" w:pos="720"/>
              </w:tabs>
              <w:spacing w:line="240" w:lineRule="atLeast"/>
              <w:rPr>
                <w:rFonts w:cs="Times New Roman"/>
                <w:lang w:val="en-US"/>
              </w:rPr>
            </w:pPr>
            <w:r>
              <w:rPr>
                <w:rFonts w:cs="Times New Roman"/>
                <w:lang w:val="en-US"/>
              </w:rPr>
              <w:t>Vehicle and lighter</w:t>
            </w:r>
          </w:p>
        </w:tc>
        <w:tc>
          <w:tcPr>
            <w:tcW w:w="1170" w:type="dxa"/>
            <w:tcBorders>
              <w:bottom w:val="double" w:sz="4" w:space="0" w:color="auto"/>
            </w:tcBorders>
          </w:tcPr>
          <w:p w:rsidR="00AA2799" w:rsidRPr="00F94640" w:rsidRDefault="00F94640" w:rsidP="003B5390">
            <w:pPr>
              <w:pStyle w:val="acctfourfigures"/>
              <w:tabs>
                <w:tab w:val="clear" w:pos="765"/>
              </w:tabs>
              <w:spacing w:line="240" w:lineRule="atLeast"/>
              <w:ind w:left="-79"/>
              <w:jc w:val="right"/>
              <w:rPr>
                <w:rFonts w:cstheme="minorBidi"/>
                <w:b/>
                <w:bCs/>
                <w:szCs w:val="28"/>
                <w:cs/>
                <w:lang w:val="en-US" w:bidi="th-TH"/>
              </w:rPr>
            </w:pPr>
            <w:r w:rsidRPr="00F94640">
              <w:rPr>
                <w:b/>
                <w:bCs/>
                <w:szCs w:val="22"/>
                <w:lang w:val="en-US"/>
              </w:rPr>
              <w:t>331</w:t>
            </w:r>
          </w:p>
        </w:tc>
        <w:tc>
          <w:tcPr>
            <w:tcW w:w="270" w:type="dxa"/>
          </w:tcPr>
          <w:p w:rsidR="00AA2799" w:rsidRPr="00FA27A3"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Borders>
              <w:bottom w:val="double" w:sz="4" w:space="0" w:color="auto"/>
            </w:tcBorders>
          </w:tcPr>
          <w:p w:rsidR="00AA2799" w:rsidRPr="00F94640" w:rsidRDefault="00F94640" w:rsidP="00D6681C">
            <w:pPr>
              <w:pStyle w:val="acctfourfigures"/>
              <w:tabs>
                <w:tab w:val="clear" w:pos="765"/>
              </w:tabs>
              <w:spacing w:line="240" w:lineRule="atLeast"/>
              <w:ind w:left="-79" w:right="-110"/>
              <w:jc w:val="center"/>
              <w:rPr>
                <w:b/>
                <w:bCs/>
                <w:szCs w:val="22"/>
              </w:rPr>
            </w:pPr>
            <w:r w:rsidRPr="00F94640">
              <w:rPr>
                <w:b/>
                <w:bCs/>
                <w:szCs w:val="22"/>
              </w:rPr>
              <w:t>-</w:t>
            </w:r>
          </w:p>
        </w:tc>
        <w:tc>
          <w:tcPr>
            <w:tcW w:w="270" w:type="dxa"/>
          </w:tcPr>
          <w:p w:rsidR="00AA2799" w:rsidRPr="00F94640"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170" w:type="dxa"/>
            <w:tcBorders>
              <w:bottom w:val="double" w:sz="4" w:space="0" w:color="auto"/>
            </w:tcBorders>
          </w:tcPr>
          <w:p w:rsidR="00AA2799" w:rsidRPr="00F94640" w:rsidRDefault="00F94640" w:rsidP="00D6681C">
            <w:pPr>
              <w:pStyle w:val="acctfourfigures"/>
              <w:tabs>
                <w:tab w:val="clear" w:pos="765"/>
              </w:tabs>
              <w:spacing w:line="240" w:lineRule="atLeast"/>
              <w:ind w:left="-79" w:right="-110"/>
              <w:jc w:val="center"/>
              <w:rPr>
                <w:b/>
                <w:bCs/>
                <w:szCs w:val="22"/>
              </w:rPr>
            </w:pPr>
            <w:r w:rsidRPr="00F94640">
              <w:rPr>
                <w:b/>
                <w:bCs/>
                <w:szCs w:val="22"/>
              </w:rPr>
              <w:t>-</w:t>
            </w:r>
          </w:p>
        </w:tc>
        <w:tc>
          <w:tcPr>
            <w:tcW w:w="270" w:type="dxa"/>
          </w:tcPr>
          <w:p w:rsidR="00AA2799" w:rsidRPr="00F94640"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bottom w:val="double" w:sz="4" w:space="0" w:color="auto"/>
            </w:tcBorders>
            <w:vAlign w:val="bottom"/>
          </w:tcPr>
          <w:p w:rsidR="00AA2799" w:rsidRPr="00F94640" w:rsidRDefault="00F94640" w:rsidP="00D6681C">
            <w:pPr>
              <w:pStyle w:val="acctfourfigures"/>
              <w:tabs>
                <w:tab w:val="clear" w:pos="765"/>
              </w:tabs>
              <w:spacing w:line="240" w:lineRule="atLeast"/>
              <w:ind w:left="-79" w:right="-110"/>
              <w:jc w:val="center"/>
              <w:rPr>
                <w:b/>
                <w:bCs/>
                <w:szCs w:val="22"/>
              </w:rPr>
            </w:pPr>
            <w:r w:rsidRPr="00F94640">
              <w:rPr>
                <w:b/>
                <w:bCs/>
                <w:szCs w:val="22"/>
              </w:rPr>
              <w:t>-</w:t>
            </w:r>
          </w:p>
        </w:tc>
      </w:tr>
    </w:tbl>
    <w:p w:rsidR="00AA2799" w:rsidRPr="00DC208D" w:rsidRDefault="00AA2799" w:rsidP="00B1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180" w:type="dxa"/>
        <w:tblInd w:w="450" w:type="dxa"/>
        <w:tblLayout w:type="fixed"/>
        <w:tblLook w:val="01E0"/>
      </w:tblPr>
      <w:tblGrid>
        <w:gridCol w:w="3510"/>
        <w:gridCol w:w="1170"/>
        <w:gridCol w:w="270"/>
        <w:gridCol w:w="1260"/>
        <w:gridCol w:w="270"/>
        <w:gridCol w:w="1170"/>
        <w:gridCol w:w="270"/>
        <w:gridCol w:w="1260"/>
      </w:tblGrid>
      <w:tr w:rsidR="004B66CC" w:rsidRPr="00FA27A3" w:rsidTr="00D70F6A">
        <w:tc>
          <w:tcPr>
            <w:tcW w:w="3510" w:type="dxa"/>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00" w:type="dxa"/>
            <w:gridSpan w:val="3"/>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tc>
        <w:tc>
          <w:tcPr>
            <w:tcW w:w="270" w:type="dxa"/>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00" w:type="dxa"/>
            <w:gridSpan w:val="3"/>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p>
        </w:tc>
      </w:tr>
      <w:tr w:rsidR="004B66CC" w:rsidRPr="00FA27A3" w:rsidTr="00D70F6A">
        <w:tc>
          <w:tcPr>
            <w:tcW w:w="3510" w:type="dxa"/>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00" w:type="dxa"/>
            <w:gridSpan w:val="3"/>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00" w:type="dxa"/>
            <w:gridSpan w:val="3"/>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515465" w:rsidRPr="00FA27A3" w:rsidTr="00D70F6A">
        <w:tc>
          <w:tcPr>
            <w:tcW w:w="3510" w:type="dxa"/>
          </w:tcPr>
          <w:p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p>
        </w:tc>
        <w:tc>
          <w:tcPr>
            <w:tcW w:w="1170" w:type="dxa"/>
          </w:tcPr>
          <w:p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FA27A3">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170" w:type="dxa"/>
          </w:tcPr>
          <w:p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FA27A3">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r>
      <w:tr w:rsidR="00515465" w:rsidRPr="00FA27A3" w:rsidTr="00542DD0">
        <w:tc>
          <w:tcPr>
            <w:tcW w:w="3510" w:type="dxa"/>
          </w:tcPr>
          <w:p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70" w:type="dxa"/>
            <w:gridSpan w:val="7"/>
          </w:tcPr>
          <w:p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515465" w:rsidRPr="00FA27A3" w:rsidTr="00D70F6A">
        <w:tc>
          <w:tcPr>
            <w:tcW w:w="3510" w:type="dxa"/>
          </w:tcPr>
          <w:p w:rsidR="00515465" w:rsidRPr="00FA27A3" w:rsidRDefault="00515465" w:rsidP="00515465">
            <w:pPr>
              <w:pStyle w:val="30"/>
              <w:tabs>
                <w:tab w:val="clear" w:pos="360"/>
                <w:tab w:val="clear" w:pos="720"/>
              </w:tabs>
              <w:spacing w:line="240" w:lineRule="atLeast"/>
              <w:ind w:left="522" w:hanging="522"/>
              <w:rPr>
                <w:rFonts w:cs="Times New Roman"/>
                <w:i/>
                <w:iCs/>
                <w:lang w:val="en-US"/>
              </w:rPr>
            </w:pPr>
            <w:r w:rsidRPr="00FA27A3">
              <w:rPr>
                <w:rFonts w:cs="Times New Roman"/>
                <w:b/>
                <w:bCs/>
                <w:i/>
                <w:iCs/>
                <w:lang w:val="en-US"/>
              </w:rPr>
              <w:t>Other commitments</w:t>
            </w:r>
          </w:p>
        </w:tc>
        <w:tc>
          <w:tcPr>
            <w:tcW w:w="1170" w:type="dxa"/>
          </w:tcPr>
          <w:p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515465" w:rsidRPr="00FA27A3"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515465" w:rsidRPr="00FA27A3" w:rsidTr="002659CF">
        <w:tc>
          <w:tcPr>
            <w:tcW w:w="3510" w:type="dxa"/>
          </w:tcPr>
          <w:p w:rsidR="00515465" w:rsidRPr="00FA27A3" w:rsidRDefault="00515465" w:rsidP="00515465">
            <w:pPr>
              <w:pStyle w:val="30"/>
              <w:tabs>
                <w:tab w:val="clear" w:pos="360"/>
                <w:tab w:val="clear" w:pos="720"/>
              </w:tabs>
              <w:spacing w:line="240" w:lineRule="atLeast"/>
              <w:rPr>
                <w:rFonts w:cs="Times New Roman"/>
                <w:lang w:val="en-US"/>
              </w:rPr>
            </w:pPr>
            <w:r w:rsidRPr="00FA27A3">
              <w:rPr>
                <w:rFonts w:cs="Times New Roman"/>
                <w:lang w:val="en-US"/>
              </w:rPr>
              <w:t>Bank guarantees</w:t>
            </w:r>
          </w:p>
        </w:tc>
        <w:tc>
          <w:tcPr>
            <w:tcW w:w="1170" w:type="dxa"/>
            <w:tcBorders>
              <w:bottom w:val="double" w:sz="4" w:space="0" w:color="auto"/>
            </w:tcBorders>
          </w:tcPr>
          <w:p w:rsidR="00515465" w:rsidRPr="00F94640" w:rsidRDefault="002659CF" w:rsidP="00515465">
            <w:pPr>
              <w:pStyle w:val="acctfourfigures"/>
              <w:tabs>
                <w:tab w:val="clear" w:pos="765"/>
              </w:tabs>
              <w:spacing w:line="240" w:lineRule="atLeast"/>
              <w:ind w:left="-79"/>
              <w:jc w:val="right"/>
              <w:rPr>
                <w:b/>
                <w:bCs/>
                <w:szCs w:val="22"/>
              </w:rPr>
            </w:pPr>
            <w:r w:rsidRPr="00F94640">
              <w:rPr>
                <w:b/>
                <w:bCs/>
                <w:szCs w:val="22"/>
              </w:rPr>
              <w:t>1,631</w:t>
            </w:r>
          </w:p>
        </w:tc>
        <w:tc>
          <w:tcPr>
            <w:tcW w:w="270" w:type="dxa"/>
          </w:tcPr>
          <w:p w:rsidR="00515465" w:rsidRPr="00F94640"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bottom w:val="double" w:sz="4" w:space="0" w:color="auto"/>
            </w:tcBorders>
          </w:tcPr>
          <w:p w:rsidR="00515465" w:rsidRPr="00F94640" w:rsidRDefault="00515465" w:rsidP="00515465">
            <w:pPr>
              <w:pStyle w:val="acctfourfigures"/>
              <w:tabs>
                <w:tab w:val="clear" w:pos="765"/>
              </w:tabs>
              <w:spacing w:line="240" w:lineRule="atLeast"/>
              <w:ind w:left="-79"/>
              <w:jc w:val="right"/>
              <w:rPr>
                <w:b/>
                <w:bCs/>
                <w:szCs w:val="22"/>
              </w:rPr>
            </w:pPr>
            <w:r w:rsidRPr="00F94640">
              <w:rPr>
                <w:b/>
                <w:bCs/>
                <w:szCs w:val="22"/>
              </w:rPr>
              <w:t>1,631</w:t>
            </w:r>
          </w:p>
        </w:tc>
        <w:tc>
          <w:tcPr>
            <w:tcW w:w="270" w:type="dxa"/>
          </w:tcPr>
          <w:p w:rsidR="00515465" w:rsidRPr="00F94640"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170" w:type="dxa"/>
            <w:tcBorders>
              <w:bottom w:val="double" w:sz="4" w:space="0" w:color="auto"/>
            </w:tcBorders>
          </w:tcPr>
          <w:p w:rsidR="00515465" w:rsidRPr="00F94640" w:rsidRDefault="002659CF" w:rsidP="00515465">
            <w:pPr>
              <w:pStyle w:val="acctfourfigures"/>
              <w:tabs>
                <w:tab w:val="clear" w:pos="765"/>
              </w:tabs>
              <w:spacing w:line="240" w:lineRule="atLeast"/>
              <w:ind w:left="-79"/>
              <w:jc w:val="right"/>
              <w:rPr>
                <w:b/>
                <w:bCs/>
                <w:szCs w:val="22"/>
              </w:rPr>
            </w:pPr>
            <w:r w:rsidRPr="00F94640">
              <w:rPr>
                <w:b/>
                <w:bCs/>
                <w:szCs w:val="22"/>
              </w:rPr>
              <w:t>1,631</w:t>
            </w:r>
          </w:p>
        </w:tc>
        <w:tc>
          <w:tcPr>
            <w:tcW w:w="270" w:type="dxa"/>
          </w:tcPr>
          <w:p w:rsidR="00515465" w:rsidRPr="00F94640" w:rsidRDefault="00515465" w:rsidP="00515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bottom w:val="double" w:sz="4" w:space="0" w:color="auto"/>
            </w:tcBorders>
          </w:tcPr>
          <w:p w:rsidR="00515465" w:rsidRPr="00F94640" w:rsidRDefault="00515465" w:rsidP="00515465">
            <w:pPr>
              <w:pStyle w:val="acctfourfigures"/>
              <w:tabs>
                <w:tab w:val="clear" w:pos="765"/>
              </w:tabs>
              <w:spacing w:line="240" w:lineRule="atLeast"/>
              <w:ind w:left="-79"/>
              <w:jc w:val="right"/>
              <w:rPr>
                <w:b/>
                <w:bCs/>
                <w:szCs w:val="22"/>
              </w:rPr>
            </w:pPr>
            <w:r w:rsidRPr="00F94640">
              <w:rPr>
                <w:b/>
                <w:bCs/>
                <w:szCs w:val="22"/>
              </w:rPr>
              <w:t>1,631</w:t>
            </w:r>
          </w:p>
        </w:tc>
      </w:tr>
    </w:tbl>
    <w:p w:rsidR="00142E72" w:rsidRPr="00FA27A3" w:rsidRDefault="0014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EE0899" w:rsidRDefault="00BF4EF9" w:rsidP="00EC0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BF4EF9">
        <w:rPr>
          <w:rFonts w:ascii="Times New Roman" w:hAnsi="Times New Roman" w:cs="Times New Roman"/>
          <w:sz w:val="22"/>
          <w:szCs w:val="22"/>
        </w:rPr>
        <w:t>As at 3</w:t>
      </w:r>
      <w:r w:rsidR="00021C3C">
        <w:rPr>
          <w:rFonts w:ascii="Times New Roman" w:hAnsi="Times New Roman" w:cs="Times New Roman"/>
          <w:sz w:val="22"/>
          <w:szCs w:val="22"/>
        </w:rPr>
        <w:t>1 Dec</w:t>
      </w:r>
      <w:r w:rsidRPr="00BF4EF9">
        <w:rPr>
          <w:rFonts w:ascii="Times New Roman" w:hAnsi="Times New Roman" w:cs="Times New Roman"/>
          <w:sz w:val="22"/>
          <w:szCs w:val="22"/>
        </w:rPr>
        <w:t>ember 20</w:t>
      </w:r>
      <w:r w:rsidR="002659CF">
        <w:rPr>
          <w:rFonts w:ascii="Times New Roman" w:hAnsi="Times New Roman" w:cs="Times New Roman"/>
          <w:sz w:val="22"/>
          <w:szCs w:val="22"/>
        </w:rPr>
        <w:t>20</w:t>
      </w:r>
      <w:r w:rsidRPr="00BF4EF9">
        <w:rPr>
          <w:rFonts w:ascii="Times New Roman" w:hAnsi="Times New Roman" w:cs="Times New Roman"/>
          <w:sz w:val="22"/>
          <w:szCs w:val="22"/>
        </w:rPr>
        <w:t xml:space="preserve">, a subsidiary had fixed bank deposit with a local financial institution amounting </w:t>
      </w:r>
      <w:r w:rsidR="00651F34">
        <w:rPr>
          <w:rFonts w:ascii="Times New Roman" w:hAnsi="Times New Roman" w:cs="Times New Roman"/>
          <w:sz w:val="22"/>
          <w:szCs w:val="22"/>
        </w:rPr>
        <w:t>to</w:t>
      </w:r>
      <w:r w:rsidRPr="00BF4EF9">
        <w:rPr>
          <w:rFonts w:ascii="Times New Roman" w:hAnsi="Times New Roman" w:cs="Times New Roman"/>
          <w:sz w:val="22"/>
          <w:szCs w:val="22"/>
        </w:rPr>
        <w:t xml:space="preserve"> Baht 1.7 million</w:t>
      </w:r>
      <w:r w:rsidR="009267A5">
        <w:rPr>
          <w:rFonts w:ascii="Times New Roman" w:hAnsi="Times New Roman" w:cs="Times New Roman"/>
          <w:sz w:val="22"/>
          <w:szCs w:val="22"/>
        </w:rPr>
        <w:t xml:space="preserve"> </w:t>
      </w:r>
      <w:r w:rsidR="009267A5" w:rsidRPr="009267A5">
        <w:rPr>
          <w:rFonts w:ascii="Times New Roman" w:hAnsi="Times New Roman" w:cs="Times New Roman"/>
          <w:i/>
          <w:iCs/>
          <w:sz w:val="22"/>
          <w:szCs w:val="22"/>
        </w:rPr>
        <w:t xml:space="preserve">(2019: </w:t>
      </w:r>
      <w:r w:rsidR="00CD5F63">
        <w:rPr>
          <w:rFonts w:ascii="Times New Roman" w:hAnsi="Times New Roman" w:cs="Times New Roman"/>
          <w:i/>
          <w:iCs/>
          <w:sz w:val="22"/>
          <w:szCs w:val="22"/>
        </w:rPr>
        <w:t xml:space="preserve">Baht </w:t>
      </w:r>
      <w:r w:rsidR="009267A5" w:rsidRPr="009267A5">
        <w:rPr>
          <w:rFonts w:ascii="Times New Roman" w:hAnsi="Times New Roman" w:cs="Times New Roman"/>
          <w:i/>
          <w:iCs/>
          <w:sz w:val="22"/>
          <w:szCs w:val="22"/>
        </w:rPr>
        <w:t>1.7 million)</w:t>
      </w:r>
      <w:r w:rsidRPr="00BF4EF9">
        <w:rPr>
          <w:rFonts w:ascii="Times New Roman" w:hAnsi="Times New Roman" w:cs="Times New Roman"/>
          <w:sz w:val="22"/>
          <w:szCs w:val="22"/>
        </w:rPr>
        <w:t xml:space="preserve"> to use as collateral for issuing the bank guarantees of the Company.</w:t>
      </w:r>
    </w:p>
    <w:p w:rsidR="00BF4EF9" w:rsidRPr="00FA27A3" w:rsidRDefault="00BF4EF9" w:rsidP="001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BD4546" w:rsidRPr="00DD717E" w:rsidRDefault="00211BB6"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DD717E">
        <w:rPr>
          <w:rFonts w:ascii="Times New Roman" w:hAnsi="Times New Roman"/>
          <w:sz w:val="24"/>
          <w:szCs w:val="24"/>
        </w:rPr>
        <w:t>Environmental litigation case</w:t>
      </w:r>
    </w:p>
    <w:p w:rsidR="00BD4546" w:rsidRPr="002C5FD8" w:rsidRDefault="00BD4546" w:rsidP="00BD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2863A1" w:rsidRDefault="00783831" w:rsidP="00783831">
      <w:pPr>
        <w:tabs>
          <w:tab w:val="clear" w:pos="227"/>
          <w:tab w:val="clear" w:pos="454"/>
          <w:tab w:val="clear" w:pos="680"/>
          <w:tab w:val="left" w:pos="720"/>
        </w:tabs>
        <w:ind w:left="547"/>
        <w:jc w:val="thaiDistribute"/>
        <w:rPr>
          <w:rFonts w:ascii="Times New Roman" w:hAnsi="Times New Roman" w:cs="Times New Roman"/>
          <w:sz w:val="22"/>
          <w:szCs w:val="22"/>
        </w:rPr>
      </w:pPr>
      <w:r>
        <w:rPr>
          <w:rFonts w:ascii="Times New Roman" w:hAnsi="Times New Roman" w:cs="Times New Roman"/>
          <w:sz w:val="22"/>
          <w:szCs w:val="22"/>
        </w:rPr>
        <w:t xml:space="preserve">On 5 August 2016, the Central Administrative Court ordered the Company to file the written answer with relevant evidence to the Court as the interpleader in a lawsuit filed by an association and a number of people in Ayutthaya province against the Government authorities as stated in the complaint. </w:t>
      </w:r>
      <w:r>
        <w:rPr>
          <w:rFonts w:ascii="Times New Roman" w:hAnsi="Times New Roman" w:cs="Times New Roman"/>
          <w:sz w:val="22"/>
          <w:szCs w:val="22"/>
        </w:rPr>
        <w:br/>
        <w:t xml:space="preserve">The lawsuit relates to the environmental impact caused by the operations of certain companies, including the Company, which operate in the area under the Government authorities’ control. The plaintiffs demand the Government authorities to exercise their power to control or order the companies to follow the plaintiff’s certain requests which the plaintiff’s claimed to help reducing the environmental impact. The Company has filed the written response to the Court. The Court received the response on 5 October 2016. Subsequently on 25 January 2017, the Central Administrative Court sent a copy of plaintiffs’ testimony to the Company. The Company filed a defence in response and the court received the response on 7 February 2017. Subsequently on 8 January 2019, the Central Administrative Court ordered </w:t>
      </w:r>
      <w:r>
        <w:rPr>
          <w:rFonts w:ascii="Times New Roman" w:hAnsi="Times New Roman" w:cs="Times New Roman"/>
          <w:sz w:val="22"/>
          <w:szCs w:val="22"/>
        </w:rPr>
        <w:br/>
        <w:t xml:space="preserve">a subsidiary to file the written answer with relevant evidence to the Court as the additional interpleader. A subsidiary has filed the written response to the Court and the Court received the response on 5 March 2019. Subsequently on 19 June 2020, the Central Administrative Court passed the verdict to the related Government authorities in order to exercise the laws to enforce all related companies in Ayutthaya </w:t>
      </w:r>
      <w:r>
        <w:rPr>
          <w:rFonts w:ascii="Times New Roman" w:hAnsi="Times New Roman" w:cs="Times New Roman"/>
          <w:sz w:val="22"/>
          <w:szCs w:val="22"/>
        </w:rPr>
        <w:br/>
        <w:t>province to solve the effect of dust from their operations and prepare Environmental Impact Assessment (EIA) Report.</w:t>
      </w:r>
      <w:r w:rsidR="002863A1" w:rsidRPr="003E7905">
        <w:rPr>
          <w:rFonts w:ascii="Times New Roman" w:hAnsi="Times New Roman" w:cs="Times New Roman"/>
          <w:sz w:val="22"/>
          <w:szCs w:val="22"/>
        </w:rPr>
        <w:t xml:space="preserve"> </w:t>
      </w:r>
      <w:r>
        <w:rPr>
          <w:rFonts w:ascii="Times New Roman" w:hAnsi="Times New Roman"/>
          <w:sz w:val="22"/>
          <w:szCs w:val="28"/>
        </w:rPr>
        <w:t>However</w:t>
      </w:r>
      <w:r>
        <w:rPr>
          <w:rFonts w:ascii="Times New Roman" w:hAnsi="Times New Roman" w:cs="Times New Roman"/>
          <w:sz w:val="22"/>
          <w:szCs w:val="22"/>
        </w:rPr>
        <w:t>, the Company appealed to the Supreme Administrative Court on 17 July 2020 for amendment of the Central Administrative Court’s verdict.</w:t>
      </w:r>
    </w:p>
    <w:p w:rsidR="00162764" w:rsidRDefault="00162764" w:rsidP="00783831">
      <w:pPr>
        <w:tabs>
          <w:tab w:val="clear" w:pos="227"/>
          <w:tab w:val="clear" w:pos="454"/>
          <w:tab w:val="clear" w:pos="680"/>
          <w:tab w:val="left" w:pos="720"/>
        </w:tabs>
        <w:ind w:left="547"/>
        <w:jc w:val="thaiDistribute"/>
        <w:rPr>
          <w:rFonts w:ascii="Times New Roman" w:hAnsi="Times New Roman" w:cs="Times New Roman"/>
          <w:sz w:val="22"/>
          <w:szCs w:val="22"/>
        </w:rPr>
      </w:pPr>
    </w:p>
    <w:p w:rsidR="00F6776D" w:rsidRPr="008367B1" w:rsidRDefault="00162764" w:rsidP="008367B1">
      <w:pPr>
        <w:tabs>
          <w:tab w:val="clear" w:pos="227"/>
          <w:tab w:val="clear" w:pos="454"/>
          <w:tab w:val="clear" w:pos="680"/>
          <w:tab w:val="left" w:pos="720"/>
        </w:tabs>
        <w:ind w:left="547"/>
        <w:jc w:val="thaiDistribute"/>
        <w:rPr>
          <w:rFonts w:ascii="Times New Roman" w:hAnsi="Times New Roman"/>
          <w:sz w:val="22"/>
          <w:szCs w:val="28"/>
        </w:rPr>
      </w:pPr>
      <w:r w:rsidRPr="00162764">
        <w:rPr>
          <w:rFonts w:ascii="Times New Roman" w:hAnsi="Times New Roman" w:cs="Times New Roman"/>
          <w:sz w:val="22"/>
          <w:szCs w:val="22"/>
        </w:rPr>
        <w:t xml:space="preserve">On </w:t>
      </w:r>
      <w:r w:rsidR="006973A4">
        <w:rPr>
          <w:rFonts w:ascii="Times New Roman" w:hAnsi="Times New Roman" w:cs="Times New Roman"/>
          <w:sz w:val="22"/>
          <w:szCs w:val="22"/>
        </w:rPr>
        <w:t xml:space="preserve">15 </w:t>
      </w:r>
      <w:r w:rsidRPr="00162764">
        <w:rPr>
          <w:rFonts w:ascii="Times New Roman" w:hAnsi="Times New Roman" w:cs="Times New Roman"/>
          <w:sz w:val="22"/>
          <w:szCs w:val="22"/>
        </w:rPr>
        <w:t>December 2020, the Industrial Office of Phr</w:t>
      </w:r>
      <w:r w:rsidR="00505EB2">
        <w:rPr>
          <w:rFonts w:ascii="Times New Roman" w:hAnsi="Times New Roman" w:cs="Times New Roman"/>
          <w:sz w:val="22"/>
          <w:szCs w:val="22"/>
        </w:rPr>
        <w:t>an</w:t>
      </w:r>
      <w:r w:rsidRPr="00162764">
        <w:rPr>
          <w:rFonts w:ascii="Times New Roman" w:hAnsi="Times New Roman" w:cs="Times New Roman"/>
          <w:sz w:val="22"/>
          <w:szCs w:val="22"/>
        </w:rPr>
        <w:t>akhon Si Ayutthaya Province inspect</w:t>
      </w:r>
      <w:r w:rsidR="00C313A3">
        <w:rPr>
          <w:rFonts w:ascii="Times New Roman" w:hAnsi="Times New Roman" w:cs="Times New Roman"/>
          <w:sz w:val="22"/>
          <w:szCs w:val="22"/>
        </w:rPr>
        <w:t>ed</w:t>
      </w:r>
      <w:r w:rsidRPr="00162764">
        <w:rPr>
          <w:rFonts w:ascii="Times New Roman" w:hAnsi="Times New Roman" w:cs="Times New Roman"/>
          <w:sz w:val="22"/>
          <w:szCs w:val="22"/>
        </w:rPr>
        <w:t xml:space="preserve"> and accept</w:t>
      </w:r>
      <w:r w:rsidR="00C313A3">
        <w:rPr>
          <w:rFonts w:ascii="Times New Roman" w:hAnsi="Times New Roman" w:cs="Times New Roman"/>
          <w:sz w:val="22"/>
          <w:szCs w:val="22"/>
        </w:rPr>
        <w:t>ed</w:t>
      </w:r>
      <w:r w:rsidRPr="00162764">
        <w:rPr>
          <w:rFonts w:ascii="Times New Roman" w:hAnsi="Times New Roman" w:cs="Times New Roman"/>
          <w:sz w:val="22"/>
          <w:szCs w:val="22"/>
        </w:rPr>
        <w:t xml:space="preserve"> the results of factories and air pollution control system</w:t>
      </w:r>
      <w:r w:rsidR="00C313A3">
        <w:rPr>
          <w:rFonts w:ascii="Times New Roman" w:hAnsi="Times New Roman" w:cs="Times New Roman"/>
          <w:sz w:val="22"/>
          <w:szCs w:val="22"/>
        </w:rPr>
        <w:t xml:space="preserve"> </w:t>
      </w:r>
      <w:r w:rsidR="00C313A3" w:rsidRPr="00162764">
        <w:rPr>
          <w:rFonts w:ascii="Times New Roman" w:hAnsi="Times New Roman" w:cs="Times New Roman"/>
          <w:sz w:val="22"/>
          <w:szCs w:val="22"/>
        </w:rPr>
        <w:t>improvements</w:t>
      </w:r>
      <w:r w:rsidR="00D23B09">
        <w:rPr>
          <w:rFonts w:ascii="Times New Roman" w:hAnsi="Times New Roman" w:cs="Times New Roman"/>
          <w:sz w:val="22"/>
          <w:szCs w:val="22"/>
        </w:rPr>
        <w:t xml:space="preserve"> </w:t>
      </w:r>
      <w:r w:rsidRPr="00162764">
        <w:rPr>
          <w:rFonts w:ascii="Times New Roman" w:hAnsi="Times New Roman" w:cs="Times New Roman"/>
          <w:sz w:val="22"/>
          <w:szCs w:val="22"/>
        </w:rPr>
        <w:t xml:space="preserve">as ordered. </w:t>
      </w:r>
      <w:r w:rsidR="00B15FA5">
        <w:rPr>
          <w:rFonts w:ascii="Times New Roman" w:hAnsi="Times New Roman" w:cs="Times New Roman"/>
          <w:sz w:val="22"/>
          <w:szCs w:val="22"/>
        </w:rPr>
        <w:br/>
      </w:r>
      <w:r w:rsidR="00CD0538">
        <w:rPr>
          <w:rFonts w:ascii="Times New Roman" w:hAnsi="Times New Roman" w:cs="Times New Roman"/>
          <w:sz w:val="22"/>
          <w:szCs w:val="22"/>
        </w:rPr>
        <w:t>Subsequently</w:t>
      </w:r>
      <w:r w:rsidRPr="00162764">
        <w:rPr>
          <w:rFonts w:ascii="Times New Roman" w:hAnsi="Times New Roman" w:cs="Times New Roman"/>
          <w:sz w:val="22"/>
          <w:szCs w:val="22"/>
        </w:rPr>
        <w:t>,</w:t>
      </w:r>
      <w:r w:rsidR="006452D5">
        <w:rPr>
          <w:rFonts w:ascii="Times New Roman" w:hAnsi="Times New Roman"/>
          <w:sz w:val="22"/>
          <w:szCs w:val="28"/>
        </w:rPr>
        <w:t xml:space="preserve"> on</w:t>
      </w:r>
      <w:r w:rsidR="007001D8">
        <w:rPr>
          <w:rFonts w:ascii="Times New Roman" w:hAnsi="Times New Roman"/>
          <w:sz w:val="22"/>
          <w:szCs w:val="28"/>
        </w:rPr>
        <w:t xml:space="preserve"> 22 February 2021, the</w:t>
      </w:r>
      <w:r w:rsidR="007B1735">
        <w:rPr>
          <w:rFonts w:ascii="Times New Roman" w:hAnsi="Times New Roman"/>
          <w:sz w:val="22"/>
          <w:szCs w:val="28"/>
        </w:rPr>
        <w:t xml:space="preserve"> subsidiary</w:t>
      </w:r>
      <w:r w:rsidR="007001D8">
        <w:rPr>
          <w:rFonts w:ascii="Times New Roman" w:hAnsi="Times New Roman"/>
          <w:sz w:val="22"/>
          <w:szCs w:val="28"/>
        </w:rPr>
        <w:t xml:space="preserve"> arranged the public hearing stage</w:t>
      </w:r>
      <w:r w:rsidR="006452D5">
        <w:rPr>
          <w:rFonts w:ascii="Times New Roman" w:hAnsi="Times New Roman"/>
          <w:sz w:val="22"/>
          <w:szCs w:val="28"/>
        </w:rPr>
        <w:t xml:space="preserve"> </w:t>
      </w:r>
      <w:r w:rsidR="00F1549C">
        <w:rPr>
          <w:rFonts w:ascii="Times New Roman" w:hAnsi="Times New Roman"/>
          <w:sz w:val="22"/>
          <w:szCs w:val="28"/>
        </w:rPr>
        <w:t>to collect public</w:t>
      </w:r>
      <w:r w:rsidR="00A36A7F">
        <w:rPr>
          <w:rFonts w:ascii="Times New Roman" w:hAnsi="Times New Roman"/>
          <w:sz w:val="22"/>
          <w:szCs w:val="28"/>
        </w:rPr>
        <w:t>’</w:t>
      </w:r>
      <w:r w:rsidR="00F1549C">
        <w:rPr>
          <w:rFonts w:ascii="Times New Roman" w:hAnsi="Times New Roman"/>
          <w:sz w:val="22"/>
          <w:szCs w:val="28"/>
        </w:rPr>
        <w:t>s</w:t>
      </w:r>
      <w:r w:rsidR="00A36A7F">
        <w:rPr>
          <w:rFonts w:ascii="Times New Roman" w:hAnsi="Times New Roman"/>
          <w:sz w:val="22"/>
          <w:szCs w:val="28"/>
        </w:rPr>
        <w:t xml:space="preserve"> suggestion</w:t>
      </w:r>
      <w:r w:rsidR="00F1549C">
        <w:rPr>
          <w:rFonts w:ascii="Times New Roman" w:hAnsi="Times New Roman"/>
          <w:sz w:val="22"/>
          <w:szCs w:val="28"/>
        </w:rPr>
        <w:t xml:space="preserve"> </w:t>
      </w:r>
      <w:r w:rsidR="006E5022">
        <w:rPr>
          <w:rFonts w:ascii="Times New Roman" w:hAnsi="Times New Roman"/>
          <w:sz w:val="22"/>
          <w:szCs w:val="28"/>
        </w:rPr>
        <w:t>in order to</w:t>
      </w:r>
      <w:r w:rsidR="00F1549C">
        <w:rPr>
          <w:rFonts w:ascii="Times New Roman" w:hAnsi="Times New Roman"/>
          <w:sz w:val="22"/>
          <w:szCs w:val="28"/>
        </w:rPr>
        <w:t xml:space="preserve"> improve the preparation of EIA report</w:t>
      </w:r>
      <w:r w:rsidR="00D467ED">
        <w:rPr>
          <w:rFonts w:ascii="Times New Roman" w:hAnsi="Times New Roman"/>
          <w:sz w:val="22"/>
          <w:szCs w:val="28"/>
        </w:rPr>
        <w:t xml:space="preserve"> before arranging the </w:t>
      </w:r>
      <w:r w:rsidR="00960D4C">
        <w:rPr>
          <w:rFonts w:ascii="Times New Roman" w:hAnsi="Times New Roman"/>
          <w:sz w:val="22"/>
          <w:szCs w:val="28"/>
        </w:rPr>
        <w:t xml:space="preserve">second public hearing </w:t>
      </w:r>
      <w:r w:rsidR="00D467ED">
        <w:rPr>
          <w:rFonts w:ascii="Times New Roman" w:hAnsi="Times New Roman"/>
          <w:sz w:val="22"/>
          <w:szCs w:val="28"/>
        </w:rPr>
        <w:t>stage</w:t>
      </w:r>
      <w:r w:rsidR="00876ECC">
        <w:rPr>
          <w:rFonts w:ascii="Times New Roman" w:hAnsi="Times New Roman"/>
          <w:sz w:val="22"/>
          <w:szCs w:val="28"/>
        </w:rPr>
        <w:t xml:space="preserve">. </w:t>
      </w:r>
      <w:r w:rsidRPr="00162764">
        <w:rPr>
          <w:rFonts w:ascii="Times New Roman" w:hAnsi="Times New Roman" w:cs="Times New Roman"/>
          <w:sz w:val="22"/>
          <w:szCs w:val="22"/>
        </w:rPr>
        <w:t xml:space="preserve">At the approved date of these financial statement, the case is under the consideration of the Court. Based on opinion of the expert legal counsel and management, they believe that the outcome of </w:t>
      </w:r>
      <w:r w:rsidR="00146A43">
        <w:rPr>
          <w:rFonts w:ascii="Times New Roman" w:hAnsi="Times New Roman" w:cs="Times New Roman"/>
          <w:sz w:val="22"/>
          <w:szCs w:val="22"/>
        </w:rPr>
        <w:br/>
      </w:r>
      <w:r w:rsidRPr="00162764">
        <w:rPr>
          <w:rFonts w:ascii="Times New Roman" w:hAnsi="Times New Roman" w:cs="Times New Roman"/>
          <w:sz w:val="22"/>
          <w:szCs w:val="22"/>
        </w:rPr>
        <w:t xml:space="preserve">the Court’s consideration will not have a significant financial impact on the </w:t>
      </w:r>
      <w:r w:rsidR="00536F1F">
        <w:rPr>
          <w:rFonts w:ascii="Times New Roman" w:hAnsi="Times New Roman" w:cs="Times New Roman"/>
          <w:sz w:val="22"/>
          <w:szCs w:val="22"/>
        </w:rPr>
        <w:t>Group</w:t>
      </w:r>
      <w:r w:rsidRPr="00162764">
        <w:rPr>
          <w:rFonts w:ascii="Times New Roman" w:hAnsi="Times New Roman" w:cs="Times New Roman"/>
          <w:sz w:val="22"/>
          <w:szCs w:val="22"/>
        </w:rPr>
        <w:t xml:space="preserve"> other than </w:t>
      </w:r>
      <w:r w:rsidR="00651F34">
        <w:rPr>
          <w:rFonts w:ascii="Times New Roman" w:hAnsi="Times New Roman" w:cs="Times New Roman"/>
          <w:sz w:val="22"/>
          <w:szCs w:val="22"/>
        </w:rPr>
        <w:t xml:space="preserve">additional </w:t>
      </w:r>
      <w:r w:rsidRPr="00162764">
        <w:rPr>
          <w:rFonts w:ascii="Times New Roman" w:hAnsi="Times New Roman" w:cs="Times New Roman"/>
          <w:sz w:val="22"/>
          <w:szCs w:val="22"/>
        </w:rPr>
        <w:t xml:space="preserve">improvement of their establishment in accordance with the regulation of the related Government authorities and </w:t>
      </w:r>
      <w:r w:rsidR="00880010">
        <w:rPr>
          <w:rFonts w:ascii="Times New Roman" w:hAnsi="Times New Roman" w:cs="Times New Roman"/>
          <w:sz w:val="22"/>
          <w:szCs w:val="22"/>
        </w:rPr>
        <w:t>completion</w:t>
      </w:r>
      <w:r w:rsidRPr="00162764">
        <w:rPr>
          <w:rFonts w:ascii="Times New Roman" w:hAnsi="Times New Roman" w:cs="Times New Roman"/>
          <w:sz w:val="22"/>
          <w:szCs w:val="22"/>
        </w:rPr>
        <w:t xml:space="preserve"> of EIA Report.</w:t>
      </w:r>
    </w:p>
    <w:p w:rsidR="00162764" w:rsidRPr="007D7752" w:rsidRDefault="00162764" w:rsidP="007D7752"/>
    <w:p w:rsidR="008B56E6" w:rsidRPr="00897D6A" w:rsidRDefault="00AA6C74"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Pr>
          <w:rFonts w:ascii="Times New Roman" w:hAnsi="Times New Roman"/>
          <w:sz w:val="24"/>
          <w:szCs w:val="24"/>
        </w:rPr>
        <w:t>Event after the reporting period</w:t>
      </w:r>
    </w:p>
    <w:p w:rsidR="00266605" w:rsidRDefault="00266605" w:rsidP="00376751">
      <w:pPr>
        <w:ind w:left="540"/>
        <w:jc w:val="both"/>
        <w:rPr>
          <w:rFonts w:ascii="Times New Roman" w:hAnsi="Times New Roman" w:cs="Times New Roman"/>
          <w:sz w:val="22"/>
          <w:szCs w:val="22"/>
        </w:rPr>
      </w:pPr>
    </w:p>
    <w:p w:rsidR="000070B3" w:rsidRDefault="000070B3" w:rsidP="00376751">
      <w:pPr>
        <w:ind w:left="540"/>
        <w:jc w:val="both"/>
        <w:rPr>
          <w:rFonts w:ascii="Times New Roman" w:hAnsi="Times New Roman" w:cs="Times New Roman"/>
          <w:sz w:val="22"/>
          <w:szCs w:val="22"/>
        </w:rPr>
      </w:pPr>
      <w:r>
        <w:rPr>
          <w:rFonts w:ascii="Times New Roman" w:hAnsi="Times New Roman" w:cs="Times New Roman"/>
          <w:sz w:val="22"/>
          <w:szCs w:val="22"/>
        </w:rPr>
        <w:t xml:space="preserve">On 15 </w:t>
      </w:r>
      <w:r w:rsidR="002B1D8D">
        <w:rPr>
          <w:rFonts w:ascii="Times New Roman" w:hAnsi="Times New Roman" w:cs="Times New Roman"/>
          <w:sz w:val="22"/>
          <w:szCs w:val="22"/>
        </w:rPr>
        <w:t>January 2021</w:t>
      </w:r>
      <w:r>
        <w:rPr>
          <w:rFonts w:ascii="Times New Roman" w:hAnsi="Times New Roman" w:cs="Times New Roman"/>
          <w:sz w:val="22"/>
          <w:szCs w:val="22"/>
        </w:rPr>
        <w:t>, the Company made the repayment of short-term borrowings to the ultimate parent company</w:t>
      </w:r>
      <w:r w:rsidR="00717037">
        <w:rPr>
          <w:rFonts w:ascii="Times New Roman" w:hAnsi="Times New Roman"/>
          <w:sz w:val="22"/>
          <w:szCs w:val="28"/>
        </w:rPr>
        <w:t>,</w:t>
      </w:r>
      <w:r>
        <w:rPr>
          <w:rFonts w:ascii="Times New Roman" w:hAnsi="Times New Roman" w:cs="Times New Roman"/>
          <w:sz w:val="22"/>
          <w:szCs w:val="22"/>
        </w:rPr>
        <w:t xml:space="preserve"> </w:t>
      </w:r>
      <w:r w:rsidR="008B316F">
        <w:rPr>
          <w:rFonts w:ascii="Times New Roman" w:hAnsi="Times New Roman" w:cs="Times New Roman"/>
          <w:sz w:val="22"/>
          <w:szCs w:val="22"/>
        </w:rPr>
        <w:t>c</w:t>
      </w:r>
      <w:r w:rsidR="00C41E92">
        <w:rPr>
          <w:rFonts w:ascii="Times New Roman" w:hAnsi="Times New Roman" w:cs="Times New Roman"/>
          <w:sz w:val="22"/>
          <w:szCs w:val="22"/>
        </w:rPr>
        <w:t xml:space="preserve">onsisting </w:t>
      </w:r>
      <w:r>
        <w:rPr>
          <w:rFonts w:ascii="Times New Roman" w:hAnsi="Times New Roman" w:cs="Times New Roman"/>
          <w:sz w:val="22"/>
          <w:szCs w:val="22"/>
        </w:rPr>
        <w:t>the principle in amount of Baht 174.0 million and accrued interest expenses in amount of Baht 45.6 million, totaling of Baht 219.</w:t>
      </w:r>
      <w:r w:rsidR="006B2143">
        <w:rPr>
          <w:rFonts w:ascii="Times New Roman" w:hAnsi="Times New Roman" w:cs="Times New Roman"/>
          <w:sz w:val="22"/>
          <w:szCs w:val="22"/>
        </w:rPr>
        <w:t>6</w:t>
      </w:r>
      <w:r>
        <w:rPr>
          <w:rFonts w:ascii="Times New Roman" w:hAnsi="Times New Roman" w:cs="Times New Roman"/>
          <w:sz w:val="22"/>
          <w:szCs w:val="22"/>
        </w:rPr>
        <w:t xml:space="preserve"> million.</w:t>
      </w:r>
    </w:p>
    <w:p w:rsidR="000070B3" w:rsidRPr="00376751" w:rsidRDefault="000070B3" w:rsidP="00376751">
      <w:pPr>
        <w:ind w:left="540"/>
        <w:jc w:val="both"/>
        <w:rPr>
          <w:rFonts w:ascii="Times New Roman" w:hAnsi="Times New Roman" w:cs="Times New Roman"/>
          <w:sz w:val="22"/>
          <w:szCs w:val="22"/>
        </w:rPr>
      </w:pPr>
    </w:p>
    <w:p w:rsidR="002659CF" w:rsidRDefault="002659CF" w:rsidP="00D1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sectPr w:rsidR="002659CF" w:rsidSect="00C84E39">
      <w:headerReference w:type="default" r:id="rId17"/>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022" w:rsidRDefault="006E5022">
      <w:r>
        <w:separator/>
      </w:r>
    </w:p>
  </w:endnote>
  <w:endnote w:type="continuationSeparator" w:id="0">
    <w:p w:rsidR="006E5022" w:rsidRDefault="006E50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022" w:rsidRPr="004756DC" w:rsidRDefault="00FD3832"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006E5022"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sidR="007F1F67">
      <w:rPr>
        <w:rStyle w:val="PageNumber"/>
        <w:rFonts w:ascii="Times New Roman" w:hAnsi="Times New Roman"/>
        <w:noProof/>
        <w:sz w:val="22"/>
        <w:szCs w:val="22"/>
      </w:rPr>
      <w:t>41</w:t>
    </w:r>
    <w:r w:rsidRPr="004756DC">
      <w:rPr>
        <w:rStyle w:val="PageNumber"/>
        <w:rFonts w:ascii="Times New Roman" w:hAnsi="Times New Roman"/>
        <w:sz w:val="22"/>
        <w:szCs w:val="22"/>
      </w:rPr>
      <w:fldChar w:fldCharType="end"/>
    </w:r>
  </w:p>
  <w:p w:rsidR="006E5022" w:rsidRPr="00342D36" w:rsidRDefault="006E5022" w:rsidP="0010470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022" w:rsidRPr="004756DC" w:rsidRDefault="00FD3832"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006E5022"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sidR="007F1F67">
      <w:rPr>
        <w:rStyle w:val="PageNumber"/>
        <w:rFonts w:ascii="Times New Roman" w:hAnsi="Times New Roman"/>
        <w:noProof/>
        <w:sz w:val="22"/>
        <w:szCs w:val="22"/>
      </w:rPr>
      <w:t>45</w:t>
    </w:r>
    <w:r w:rsidRPr="004756DC">
      <w:rPr>
        <w:rStyle w:val="PageNumber"/>
        <w:rFonts w:ascii="Times New Roman" w:hAnsi="Times New Roman"/>
        <w:sz w:val="22"/>
        <w:szCs w:val="22"/>
      </w:rPr>
      <w:fldChar w:fldCharType="end"/>
    </w:r>
  </w:p>
  <w:p w:rsidR="006E5022" w:rsidRPr="00342D36" w:rsidRDefault="006E5022" w:rsidP="0010470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022" w:rsidRPr="00A5323D" w:rsidRDefault="00FD3832"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6E5022"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7F1F67">
      <w:rPr>
        <w:rStyle w:val="PageNumber"/>
        <w:rFonts w:ascii="Times New Roman" w:hAnsi="Times New Roman"/>
        <w:noProof/>
        <w:sz w:val="22"/>
        <w:szCs w:val="22"/>
      </w:rPr>
      <w:t>54</w:t>
    </w:r>
    <w:r w:rsidRPr="00A5323D">
      <w:rPr>
        <w:rStyle w:val="PageNumber"/>
        <w:rFonts w:ascii="Times New Roman" w:hAnsi="Times New Roman"/>
        <w:sz w:val="22"/>
        <w:szCs w:val="22"/>
      </w:rPr>
      <w:fldChar w:fldCharType="end"/>
    </w:r>
  </w:p>
  <w:p w:rsidR="006E5022" w:rsidRPr="004E4938" w:rsidRDefault="006E5022"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022" w:rsidRDefault="006E5022">
      <w:r>
        <w:separator/>
      </w:r>
    </w:p>
  </w:footnote>
  <w:footnote w:type="continuationSeparator" w:id="0">
    <w:p w:rsidR="006E5022" w:rsidRDefault="006E50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022" w:rsidRPr="00317668" w:rsidRDefault="006E5022"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6E5022" w:rsidRPr="00317668" w:rsidRDefault="006E5022" w:rsidP="00E41A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6E5022" w:rsidRDefault="006E5022"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6E5022" w:rsidRDefault="006E5022"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2020</w:t>
    </w:r>
  </w:p>
  <w:p w:rsidR="006E5022" w:rsidRDefault="006E5022"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6E5022" w:rsidRDefault="006E502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022" w:rsidRPr="00317668" w:rsidRDefault="006E5022"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6E5022" w:rsidRPr="00317668" w:rsidRDefault="006E5022" w:rsidP="00E41A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6E5022" w:rsidRDefault="006E5022"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6E5022" w:rsidRDefault="006E5022"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2020</w:t>
    </w:r>
  </w:p>
  <w:p w:rsidR="006E5022" w:rsidRDefault="006E5022"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6E5022" w:rsidRDefault="006E502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022" w:rsidRPr="00317668" w:rsidRDefault="006E5022"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6E5022" w:rsidRPr="00317668" w:rsidRDefault="006E5022" w:rsidP="006943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450" w:hanging="450"/>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6E5022" w:rsidRDefault="006E5022"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6E5022" w:rsidRDefault="006E5022"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4"/>
        <w:szCs w:val="24"/>
      </w:rPr>
    </w:pPr>
    <w:r>
      <w:rPr>
        <w:rFonts w:ascii="Times New Roman" w:hAnsi="Times New Roman" w:cs="Times New Roman"/>
        <w:b/>
        <w:bCs/>
        <w:sz w:val="24"/>
        <w:szCs w:val="24"/>
      </w:rPr>
      <w:t>For the year ended 31 December 2020</w:t>
    </w:r>
  </w:p>
  <w:p w:rsidR="006E5022" w:rsidRDefault="006E5022"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6E5022" w:rsidRDefault="006E502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022" w:rsidRPr="00317668" w:rsidRDefault="006E502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6E5022" w:rsidRPr="00317668" w:rsidRDefault="006E502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6E5022" w:rsidRDefault="006E502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rsidR="006E5022" w:rsidRDefault="006E502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 ended 31 December 2020 </w:t>
    </w:r>
  </w:p>
  <w:p w:rsidR="006E5022" w:rsidRDefault="006E502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6E5022" w:rsidRDefault="006E502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022" w:rsidRPr="00317668" w:rsidRDefault="006E502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6E5022" w:rsidRPr="00317668" w:rsidRDefault="006E502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6E5022" w:rsidRDefault="006E502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rsidR="006E5022" w:rsidRDefault="006E502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 ended 31 December 2020 </w:t>
    </w:r>
  </w:p>
  <w:p w:rsidR="006E5022" w:rsidRDefault="006E502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6E5022" w:rsidRDefault="006E502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022" w:rsidRPr="00317668" w:rsidRDefault="006E5022"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6E5022" w:rsidRPr="00317668" w:rsidRDefault="006E5022" w:rsidP="00DC4E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6E5022" w:rsidRDefault="006E5022"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rsidR="006E5022" w:rsidRDefault="006E5022"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4"/>
        <w:szCs w:val="24"/>
      </w:rPr>
    </w:pPr>
    <w:r>
      <w:rPr>
        <w:rFonts w:ascii="Times New Roman" w:hAnsi="Times New Roman" w:cs="Times New Roman"/>
        <w:b/>
        <w:bCs/>
        <w:sz w:val="24"/>
        <w:szCs w:val="24"/>
      </w:rPr>
      <w:t xml:space="preserve">For the year ended 31 December 2020 </w:t>
    </w:r>
  </w:p>
  <w:p w:rsidR="006E5022" w:rsidRDefault="006E5022"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r>
      <w:rPr>
        <w:rFonts w:ascii="Times New Roman" w:hAnsi="Times New Roman" w:cs="Times New Roman"/>
        <w:b/>
        <w:bCs/>
        <w:sz w:val="24"/>
        <w:szCs w:val="24"/>
      </w:rPr>
      <w:tab/>
    </w:r>
  </w:p>
  <w:p w:rsidR="006E5022" w:rsidRPr="00E94E9E" w:rsidRDefault="006E502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022" w:rsidRPr="00317668" w:rsidRDefault="006E502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6E5022" w:rsidRPr="00317668" w:rsidRDefault="006E502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6E5022" w:rsidRDefault="006E502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rsidR="006E5022" w:rsidRDefault="006E502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 ended 31 December 2020 </w:t>
    </w:r>
  </w:p>
  <w:p w:rsidR="006E5022" w:rsidRDefault="006E5022"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r>
      <w:rPr>
        <w:rFonts w:ascii="Times New Roman" w:hAnsi="Times New Roman" w:cs="Times New Roman"/>
        <w:b/>
        <w:bCs/>
        <w:sz w:val="24"/>
        <w:szCs w:val="24"/>
      </w:rPr>
      <w:tab/>
    </w:r>
  </w:p>
  <w:p w:rsidR="006E5022" w:rsidRDefault="006E502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681F74"/>
    <w:multiLevelType w:val="hybridMultilevel"/>
    <w:tmpl w:val="D4B49C78"/>
    <w:lvl w:ilvl="0" w:tplc="A4C6CBA0">
      <w:start w:val="1"/>
      <w:numFmt w:val="bullet"/>
      <w:lvlText w:val="-"/>
      <w:lvlJc w:val="left"/>
      <w:pPr>
        <w:ind w:left="3144" w:hanging="360"/>
      </w:pPr>
      <w:rPr>
        <w:rFonts w:ascii="Angsana New" w:hAnsi="Angsana New" w:hint="default"/>
        <w:color w:val="auto"/>
        <w:sz w:val="22"/>
      </w:rPr>
    </w:lvl>
    <w:lvl w:ilvl="1" w:tplc="04090003" w:tentative="1">
      <w:start w:val="1"/>
      <w:numFmt w:val="bullet"/>
      <w:lvlText w:val="o"/>
      <w:lvlJc w:val="left"/>
      <w:pPr>
        <w:ind w:left="3864" w:hanging="360"/>
      </w:pPr>
      <w:rPr>
        <w:rFonts w:ascii="Courier New" w:hAnsi="Courier New" w:cs="Courier New" w:hint="default"/>
      </w:rPr>
    </w:lvl>
    <w:lvl w:ilvl="2" w:tplc="04090005" w:tentative="1">
      <w:start w:val="1"/>
      <w:numFmt w:val="bullet"/>
      <w:lvlText w:val=""/>
      <w:lvlJc w:val="left"/>
      <w:pPr>
        <w:ind w:left="4584" w:hanging="360"/>
      </w:pPr>
      <w:rPr>
        <w:rFonts w:ascii="Wingdings" w:hAnsi="Wingdings" w:hint="default"/>
      </w:rPr>
    </w:lvl>
    <w:lvl w:ilvl="3" w:tplc="04090001" w:tentative="1">
      <w:start w:val="1"/>
      <w:numFmt w:val="bullet"/>
      <w:lvlText w:val=""/>
      <w:lvlJc w:val="left"/>
      <w:pPr>
        <w:ind w:left="5304" w:hanging="360"/>
      </w:pPr>
      <w:rPr>
        <w:rFonts w:ascii="Symbol" w:hAnsi="Symbol" w:hint="default"/>
      </w:rPr>
    </w:lvl>
    <w:lvl w:ilvl="4" w:tplc="04090003" w:tentative="1">
      <w:start w:val="1"/>
      <w:numFmt w:val="bullet"/>
      <w:lvlText w:val="o"/>
      <w:lvlJc w:val="left"/>
      <w:pPr>
        <w:ind w:left="6024" w:hanging="360"/>
      </w:pPr>
      <w:rPr>
        <w:rFonts w:ascii="Courier New" w:hAnsi="Courier New" w:cs="Courier New" w:hint="default"/>
      </w:rPr>
    </w:lvl>
    <w:lvl w:ilvl="5" w:tplc="04090005" w:tentative="1">
      <w:start w:val="1"/>
      <w:numFmt w:val="bullet"/>
      <w:lvlText w:val=""/>
      <w:lvlJc w:val="left"/>
      <w:pPr>
        <w:ind w:left="6744" w:hanging="360"/>
      </w:pPr>
      <w:rPr>
        <w:rFonts w:ascii="Wingdings" w:hAnsi="Wingdings" w:hint="default"/>
      </w:rPr>
    </w:lvl>
    <w:lvl w:ilvl="6" w:tplc="04090001" w:tentative="1">
      <w:start w:val="1"/>
      <w:numFmt w:val="bullet"/>
      <w:lvlText w:val=""/>
      <w:lvlJc w:val="left"/>
      <w:pPr>
        <w:ind w:left="7464" w:hanging="360"/>
      </w:pPr>
      <w:rPr>
        <w:rFonts w:ascii="Symbol" w:hAnsi="Symbol" w:hint="default"/>
      </w:rPr>
    </w:lvl>
    <w:lvl w:ilvl="7" w:tplc="04090003" w:tentative="1">
      <w:start w:val="1"/>
      <w:numFmt w:val="bullet"/>
      <w:lvlText w:val="o"/>
      <w:lvlJc w:val="left"/>
      <w:pPr>
        <w:ind w:left="8184" w:hanging="360"/>
      </w:pPr>
      <w:rPr>
        <w:rFonts w:ascii="Courier New" w:hAnsi="Courier New" w:cs="Courier New" w:hint="default"/>
      </w:rPr>
    </w:lvl>
    <w:lvl w:ilvl="8" w:tplc="04090005" w:tentative="1">
      <w:start w:val="1"/>
      <w:numFmt w:val="bullet"/>
      <w:lvlText w:val=""/>
      <w:lvlJc w:val="left"/>
      <w:pPr>
        <w:ind w:left="8904" w:hanging="360"/>
      </w:pPr>
      <w:rPr>
        <w:rFonts w:ascii="Wingdings" w:hAnsi="Wingdings" w:hint="default"/>
      </w:rPr>
    </w:lvl>
  </w:abstractNum>
  <w:abstractNum w:abstractNumId="11">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12CF34E2"/>
    <w:multiLevelType w:val="multilevel"/>
    <w:tmpl w:val="1430B6C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nsid w:val="1DBA13A4"/>
    <w:multiLevelType w:val="hybridMultilevel"/>
    <w:tmpl w:val="669CEEC4"/>
    <w:lvl w:ilvl="0" w:tplc="97AC153C">
      <w:start w:val="1"/>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6">
    <w:nsid w:val="1FEE331C"/>
    <w:multiLevelType w:val="multilevel"/>
    <w:tmpl w:val="48B6DFE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4"/>
      <w:numFmt w:val="bullet"/>
      <w:lvlText w:val="-"/>
      <w:lvlJc w:val="left"/>
      <w:pPr>
        <w:tabs>
          <w:tab w:val="num" w:pos="1020"/>
        </w:tabs>
        <w:ind w:left="1020" w:hanging="340"/>
      </w:pPr>
      <w:rPr>
        <w:rFonts w:ascii="Times New Roman" w:eastAsia="Times New Roman" w:hAnsi="Times New Roman" w:cs="Times New Roman"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nsid w:val="259A3A35"/>
    <w:multiLevelType w:val="hybridMultilevel"/>
    <w:tmpl w:val="19A4FCD4"/>
    <w:lvl w:ilvl="0" w:tplc="789EA9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nsid w:val="25FE391C"/>
    <w:multiLevelType w:val="multilevel"/>
    <w:tmpl w:val="ADE00B1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3A0E5A03"/>
    <w:multiLevelType w:val="hybridMultilevel"/>
    <w:tmpl w:val="55889B82"/>
    <w:lvl w:ilvl="0" w:tplc="5C10382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nsid w:val="44C2169B"/>
    <w:multiLevelType w:val="multilevel"/>
    <w:tmpl w:val="BBB21C30"/>
    <w:lvl w:ilvl="0">
      <w:start w:val="1"/>
      <w:numFmt w:val="decimal"/>
      <w:lvlText w:val="%1"/>
      <w:lvlJc w:val="left"/>
      <w:pPr>
        <w:tabs>
          <w:tab w:val="num" w:pos="340"/>
        </w:tabs>
        <w:ind w:left="576" w:hanging="576"/>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1">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3">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37">
    <w:nsid w:val="790B7567"/>
    <w:multiLevelType w:val="hybridMultilevel"/>
    <w:tmpl w:val="208A9834"/>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A4C6CBA0">
      <w:start w:val="1"/>
      <w:numFmt w:val="bullet"/>
      <w:lvlText w:val="-"/>
      <w:lvlJc w:val="left"/>
      <w:pPr>
        <w:ind w:left="2700" w:hanging="360"/>
      </w:pPr>
      <w:rPr>
        <w:rFonts w:ascii="Angsana New" w:hAnsi="Angsana New" w:hint="default"/>
        <w:color w:val="auto"/>
        <w:sz w:val="22"/>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21"/>
  </w:num>
  <w:num w:numId="13">
    <w:abstractNumId w:val="35"/>
  </w:num>
  <w:num w:numId="14">
    <w:abstractNumId w:val="23"/>
  </w:num>
  <w:num w:numId="15">
    <w:abstractNumId w:val="28"/>
  </w:num>
  <w:num w:numId="16">
    <w:abstractNumId w:val="38"/>
  </w:num>
  <w:num w:numId="17">
    <w:abstractNumId w:val="36"/>
  </w:num>
  <w:num w:numId="18">
    <w:abstractNumId w:val="11"/>
  </w:num>
  <w:num w:numId="19">
    <w:abstractNumId w:val="34"/>
  </w:num>
  <w:num w:numId="20">
    <w:abstractNumId w:val="15"/>
  </w:num>
  <w:num w:numId="21">
    <w:abstractNumId w:val="16"/>
  </w:num>
  <w:num w:numId="22">
    <w:abstractNumId w:val="18"/>
  </w:num>
  <w:num w:numId="23">
    <w:abstractNumId w:val="29"/>
  </w:num>
  <w:num w:numId="24">
    <w:abstractNumId w:val="22"/>
  </w:num>
  <w:num w:numId="25">
    <w:abstractNumId w:val="12"/>
  </w:num>
  <w:num w:numId="26">
    <w:abstractNumId w:val="32"/>
  </w:num>
  <w:num w:numId="27">
    <w:abstractNumId w:val="24"/>
  </w:num>
  <w:num w:numId="28">
    <w:abstractNumId w:val="27"/>
  </w:num>
  <w:num w:numId="29">
    <w:abstractNumId w:val="19"/>
  </w:num>
  <w:num w:numId="30">
    <w:abstractNumId w:val="30"/>
  </w:num>
  <w:num w:numId="31">
    <w:abstractNumId w:val="10"/>
  </w:num>
  <w:num w:numId="32">
    <w:abstractNumId w:val="14"/>
  </w:num>
  <w:num w:numId="33">
    <w:abstractNumId w:val="37"/>
  </w:num>
  <w:num w:numId="34">
    <w:abstractNumId w:val="17"/>
  </w:num>
  <w:num w:numId="35">
    <w:abstractNumId w:val="33"/>
  </w:num>
  <w:num w:numId="36">
    <w:abstractNumId w:val="39"/>
  </w:num>
  <w:num w:numId="37">
    <w:abstractNumId w:val="31"/>
  </w:num>
  <w:num w:numId="38">
    <w:abstractNumId w:val="25"/>
  </w:num>
  <w:num w:numId="39">
    <w:abstractNumId w:val="13"/>
  </w:num>
  <w:num w:numId="40">
    <w:abstractNumId w:val="20"/>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attachedTemplate r:id="rId1"/>
  <w:stylePaneFormatFilter w:val="3F01"/>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4915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
  <w:docVars>
    <w:docVar w:name="DraftWatermark" w:val="0"/>
  </w:docVars>
  <w:rsids>
    <w:rsidRoot w:val="00147FC7"/>
    <w:rsid w:val="000001E9"/>
    <w:rsid w:val="0000044A"/>
    <w:rsid w:val="0000063B"/>
    <w:rsid w:val="000007F0"/>
    <w:rsid w:val="00000F5A"/>
    <w:rsid w:val="00001591"/>
    <w:rsid w:val="000016EE"/>
    <w:rsid w:val="000019A8"/>
    <w:rsid w:val="00001A6D"/>
    <w:rsid w:val="00001F8C"/>
    <w:rsid w:val="000024FD"/>
    <w:rsid w:val="00002E6D"/>
    <w:rsid w:val="00003009"/>
    <w:rsid w:val="00003147"/>
    <w:rsid w:val="00003681"/>
    <w:rsid w:val="00003DB8"/>
    <w:rsid w:val="0000403D"/>
    <w:rsid w:val="000042FE"/>
    <w:rsid w:val="0000540C"/>
    <w:rsid w:val="00005A66"/>
    <w:rsid w:val="00005B4F"/>
    <w:rsid w:val="00005D05"/>
    <w:rsid w:val="00005DE3"/>
    <w:rsid w:val="000070B3"/>
    <w:rsid w:val="000078F0"/>
    <w:rsid w:val="00007940"/>
    <w:rsid w:val="00007C61"/>
    <w:rsid w:val="00007C83"/>
    <w:rsid w:val="00007FAF"/>
    <w:rsid w:val="00010653"/>
    <w:rsid w:val="00010ABA"/>
    <w:rsid w:val="00010F63"/>
    <w:rsid w:val="00011332"/>
    <w:rsid w:val="000117FB"/>
    <w:rsid w:val="0001184D"/>
    <w:rsid w:val="00011926"/>
    <w:rsid w:val="00012048"/>
    <w:rsid w:val="00012188"/>
    <w:rsid w:val="000121E3"/>
    <w:rsid w:val="00012BED"/>
    <w:rsid w:val="000133AB"/>
    <w:rsid w:val="00013760"/>
    <w:rsid w:val="00013E6D"/>
    <w:rsid w:val="000141B8"/>
    <w:rsid w:val="000142E8"/>
    <w:rsid w:val="00014D70"/>
    <w:rsid w:val="0001533E"/>
    <w:rsid w:val="00015349"/>
    <w:rsid w:val="00015400"/>
    <w:rsid w:val="00015B0A"/>
    <w:rsid w:val="00015BA6"/>
    <w:rsid w:val="00016325"/>
    <w:rsid w:val="00016B1D"/>
    <w:rsid w:val="00016D3F"/>
    <w:rsid w:val="00016D43"/>
    <w:rsid w:val="00017F5D"/>
    <w:rsid w:val="00017FC2"/>
    <w:rsid w:val="000203AD"/>
    <w:rsid w:val="00020497"/>
    <w:rsid w:val="00020874"/>
    <w:rsid w:val="00020A4B"/>
    <w:rsid w:val="00020AFA"/>
    <w:rsid w:val="00020B38"/>
    <w:rsid w:val="00020F89"/>
    <w:rsid w:val="00021709"/>
    <w:rsid w:val="00021985"/>
    <w:rsid w:val="00021AD2"/>
    <w:rsid w:val="00021C3C"/>
    <w:rsid w:val="00021D69"/>
    <w:rsid w:val="00022737"/>
    <w:rsid w:val="00022895"/>
    <w:rsid w:val="0002305D"/>
    <w:rsid w:val="00023358"/>
    <w:rsid w:val="0002337F"/>
    <w:rsid w:val="00023C33"/>
    <w:rsid w:val="0002436F"/>
    <w:rsid w:val="00024616"/>
    <w:rsid w:val="00024B2D"/>
    <w:rsid w:val="00024B7A"/>
    <w:rsid w:val="00024FC4"/>
    <w:rsid w:val="0002504A"/>
    <w:rsid w:val="00025E55"/>
    <w:rsid w:val="00026347"/>
    <w:rsid w:val="00026812"/>
    <w:rsid w:val="00026891"/>
    <w:rsid w:val="00026A81"/>
    <w:rsid w:val="00026CD6"/>
    <w:rsid w:val="00026D4C"/>
    <w:rsid w:val="00026DA4"/>
    <w:rsid w:val="00026F73"/>
    <w:rsid w:val="00027282"/>
    <w:rsid w:val="00027A93"/>
    <w:rsid w:val="00027ADE"/>
    <w:rsid w:val="00030139"/>
    <w:rsid w:val="0003022D"/>
    <w:rsid w:val="00030365"/>
    <w:rsid w:val="000309E5"/>
    <w:rsid w:val="00030A35"/>
    <w:rsid w:val="00030DE8"/>
    <w:rsid w:val="000314B2"/>
    <w:rsid w:val="00031737"/>
    <w:rsid w:val="0003184C"/>
    <w:rsid w:val="00031CF5"/>
    <w:rsid w:val="00031EE5"/>
    <w:rsid w:val="00032081"/>
    <w:rsid w:val="00032237"/>
    <w:rsid w:val="00032329"/>
    <w:rsid w:val="00032973"/>
    <w:rsid w:val="00032B12"/>
    <w:rsid w:val="00032B82"/>
    <w:rsid w:val="00032CE2"/>
    <w:rsid w:val="00033860"/>
    <w:rsid w:val="00033F67"/>
    <w:rsid w:val="0003418C"/>
    <w:rsid w:val="000341C9"/>
    <w:rsid w:val="000341E9"/>
    <w:rsid w:val="00035071"/>
    <w:rsid w:val="0003575C"/>
    <w:rsid w:val="00035A9C"/>
    <w:rsid w:val="00035D12"/>
    <w:rsid w:val="00035DE2"/>
    <w:rsid w:val="00035F40"/>
    <w:rsid w:val="00035F57"/>
    <w:rsid w:val="00035F71"/>
    <w:rsid w:val="00036955"/>
    <w:rsid w:val="00036B08"/>
    <w:rsid w:val="00036B49"/>
    <w:rsid w:val="000371EA"/>
    <w:rsid w:val="00037296"/>
    <w:rsid w:val="00037A84"/>
    <w:rsid w:val="00037B76"/>
    <w:rsid w:val="0004065B"/>
    <w:rsid w:val="0004088E"/>
    <w:rsid w:val="00040D34"/>
    <w:rsid w:val="00040E12"/>
    <w:rsid w:val="00040EFD"/>
    <w:rsid w:val="00041A15"/>
    <w:rsid w:val="00042218"/>
    <w:rsid w:val="000428F9"/>
    <w:rsid w:val="00042CAB"/>
    <w:rsid w:val="00042E85"/>
    <w:rsid w:val="000430B4"/>
    <w:rsid w:val="000430C5"/>
    <w:rsid w:val="0004350E"/>
    <w:rsid w:val="00043D61"/>
    <w:rsid w:val="00043EEB"/>
    <w:rsid w:val="0004447C"/>
    <w:rsid w:val="0004477E"/>
    <w:rsid w:val="000448FA"/>
    <w:rsid w:val="00044C7B"/>
    <w:rsid w:val="00045157"/>
    <w:rsid w:val="00045167"/>
    <w:rsid w:val="00045479"/>
    <w:rsid w:val="0004560D"/>
    <w:rsid w:val="000457AF"/>
    <w:rsid w:val="0004596F"/>
    <w:rsid w:val="00045FFD"/>
    <w:rsid w:val="00046964"/>
    <w:rsid w:val="0004759E"/>
    <w:rsid w:val="000475F1"/>
    <w:rsid w:val="00047AED"/>
    <w:rsid w:val="000500D8"/>
    <w:rsid w:val="000501D9"/>
    <w:rsid w:val="000509F0"/>
    <w:rsid w:val="00050B0F"/>
    <w:rsid w:val="00050D7D"/>
    <w:rsid w:val="00050DA0"/>
    <w:rsid w:val="00050EF6"/>
    <w:rsid w:val="00050F5D"/>
    <w:rsid w:val="0005130D"/>
    <w:rsid w:val="00051F0D"/>
    <w:rsid w:val="00051F8B"/>
    <w:rsid w:val="0005209F"/>
    <w:rsid w:val="00052207"/>
    <w:rsid w:val="000523AD"/>
    <w:rsid w:val="00052AD8"/>
    <w:rsid w:val="00052E4E"/>
    <w:rsid w:val="0005300B"/>
    <w:rsid w:val="000532DF"/>
    <w:rsid w:val="00053392"/>
    <w:rsid w:val="000535C0"/>
    <w:rsid w:val="00053A7B"/>
    <w:rsid w:val="00054079"/>
    <w:rsid w:val="0005431F"/>
    <w:rsid w:val="0005459B"/>
    <w:rsid w:val="0005488C"/>
    <w:rsid w:val="00054A12"/>
    <w:rsid w:val="00054AB0"/>
    <w:rsid w:val="00054BC0"/>
    <w:rsid w:val="00055055"/>
    <w:rsid w:val="00055147"/>
    <w:rsid w:val="000553C0"/>
    <w:rsid w:val="00055415"/>
    <w:rsid w:val="00055788"/>
    <w:rsid w:val="00055A94"/>
    <w:rsid w:val="00055D69"/>
    <w:rsid w:val="00055E21"/>
    <w:rsid w:val="000561A7"/>
    <w:rsid w:val="00056B1C"/>
    <w:rsid w:val="00056E0B"/>
    <w:rsid w:val="000570FB"/>
    <w:rsid w:val="0005784A"/>
    <w:rsid w:val="000604BE"/>
    <w:rsid w:val="0006074B"/>
    <w:rsid w:val="00060E28"/>
    <w:rsid w:val="00060E67"/>
    <w:rsid w:val="0006110F"/>
    <w:rsid w:val="00061AD1"/>
    <w:rsid w:val="00061B08"/>
    <w:rsid w:val="00062047"/>
    <w:rsid w:val="000623EB"/>
    <w:rsid w:val="0006246D"/>
    <w:rsid w:val="00062527"/>
    <w:rsid w:val="0006253D"/>
    <w:rsid w:val="000632D7"/>
    <w:rsid w:val="00063411"/>
    <w:rsid w:val="000635F0"/>
    <w:rsid w:val="00063741"/>
    <w:rsid w:val="00063ECC"/>
    <w:rsid w:val="0006424A"/>
    <w:rsid w:val="000645E9"/>
    <w:rsid w:val="00064BCF"/>
    <w:rsid w:val="00064E73"/>
    <w:rsid w:val="00065DC5"/>
    <w:rsid w:val="00065E3B"/>
    <w:rsid w:val="00066003"/>
    <w:rsid w:val="00066017"/>
    <w:rsid w:val="00066A01"/>
    <w:rsid w:val="00066C73"/>
    <w:rsid w:val="0006749A"/>
    <w:rsid w:val="00067741"/>
    <w:rsid w:val="00067E58"/>
    <w:rsid w:val="00067FE2"/>
    <w:rsid w:val="0007012C"/>
    <w:rsid w:val="0007031F"/>
    <w:rsid w:val="0007051D"/>
    <w:rsid w:val="000705E6"/>
    <w:rsid w:val="00071930"/>
    <w:rsid w:val="000729D9"/>
    <w:rsid w:val="00072D44"/>
    <w:rsid w:val="000733B3"/>
    <w:rsid w:val="00073890"/>
    <w:rsid w:val="00074400"/>
    <w:rsid w:val="00074698"/>
    <w:rsid w:val="000753AD"/>
    <w:rsid w:val="00075438"/>
    <w:rsid w:val="00075589"/>
    <w:rsid w:val="000757F7"/>
    <w:rsid w:val="000758E2"/>
    <w:rsid w:val="00076207"/>
    <w:rsid w:val="000763B1"/>
    <w:rsid w:val="00076427"/>
    <w:rsid w:val="00076692"/>
    <w:rsid w:val="00076A80"/>
    <w:rsid w:val="00076FAA"/>
    <w:rsid w:val="00077645"/>
    <w:rsid w:val="00077CDA"/>
    <w:rsid w:val="00077EC3"/>
    <w:rsid w:val="00077F74"/>
    <w:rsid w:val="000802D1"/>
    <w:rsid w:val="00080857"/>
    <w:rsid w:val="00080A28"/>
    <w:rsid w:val="00080EF2"/>
    <w:rsid w:val="00081347"/>
    <w:rsid w:val="0008147C"/>
    <w:rsid w:val="000815C3"/>
    <w:rsid w:val="00081684"/>
    <w:rsid w:val="000818DD"/>
    <w:rsid w:val="000824FD"/>
    <w:rsid w:val="000827D0"/>
    <w:rsid w:val="000827E4"/>
    <w:rsid w:val="00082AD2"/>
    <w:rsid w:val="00083E48"/>
    <w:rsid w:val="00083F32"/>
    <w:rsid w:val="00083FBE"/>
    <w:rsid w:val="00083FE9"/>
    <w:rsid w:val="000841E3"/>
    <w:rsid w:val="000845FE"/>
    <w:rsid w:val="0008470B"/>
    <w:rsid w:val="00084CB1"/>
    <w:rsid w:val="00084E62"/>
    <w:rsid w:val="000851D6"/>
    <w:rsid w:val="00085B8F"/>
    <w:rsid w:val="000860ED"/>
    <w:rsid w:val="000864A6"/>
    <w:rsid w:val="0008659D"/>
    <w:rsid w:val="00086B3D"/>
    <w:rsid w:val="00086D4B"/>
    <w:rsid w:val="00086DD3"/>
    <w:rsid w:val="00086ED2"/>
    <w:rsid w:val="00087533"/>
    <w:rsid w:val="0008769A"/>
    <w:rsid w:val="000903D3"/>
    <w:rsid w:val="0009096F"/>
    <w:rsid w:val="00090AAE"/>
    <w:rsid w:val="00090B4F"/>
    <w:rsid w:val="00091480"/>
    <w:rsid w:val="000914B3"/>
    <w:rsid w:val="00091B74"/>
    <w:rsid w:val="0009219D"/>
    <w:rsid w:val="00092298"/>
    <w:rsid w:val="000928F6"/>
    <w:rsid w:val="00092A5D"/>
    <w:rsid w:val="000932CD"/>
    <w:rsid w:val="00093314"/>
    <w:rsid w:val="00093A38"/>
    <w:rsid w:val="00093BE5"/>
    <w:rsid w:val="00093C3F"/>
    <w:rsid w:val="00094133"/>
    <w:rsid w:val="000941EF"/>
    <w:rsid w:val="000943E1"/>
    <w:rsid w:val="00094913"/>
    <w:rsid w:val="00094B52"/>
    <w:rsid w:val="00094B58"/>
    <w:rsid w:val="00094BA8"/>
    <w:rsid w:val="00094CC8"/>
    <w:rsid w:val="00094E71"/>
    <w:rsid w:val="00094EF3"/>
    <w:rsid w:val="0009597C"/>
    <w:rsid w:val="00095F8B"/>
    <w:rsid w:val="0009618F"/>
    <w:rsid w:val="000964A1"/>
    <w:rsid w:val="00096C4A"/>
    <w:rsid w:val="0009730F"/>
    <w:rsid w:val="00097345"/>
    <w:rsid w:val="000973C6"/>
    <w:rsid w:val="00097F0B"/>
    <w:rsid w:val="000A0072"/>
    <w:rsid w:val="000A01AF"/>
    <w:rsid w:val="000A0546"/>
    <w:rsid w:val="000A0A84"/>
    <w:rsid w:val="000A0B94"/>
    <w:rsid w:val="000A0EC3"/>
    <w:rsid w:val="000A1623"/>
    <w:rsid w:val="000A18A8"/>
    <w:rsid w:val="000A1FD1"/>
    <w:rsid w:val="000A246B"/>
    <w:rsid w:val="000A2B0D"/>
    <w:rsid w:val="000A3400"/>
    <w:rsid w:val="000A3614"/>
    <w:rsid w:val="000A3740"/>
    <w:rsid w:val="000A3A5A"/>
    <w:rsid w:val="000A3B2F"/>
    <w:rsid w:val="000A45F9"/>
    <w:rsid w:val="000A4788"/>
    <w:rsid w:val="000A4DB7"/>
    <w:rsid w:val="000A54F8"/>
    <w:rsid w:val="000A5911"/>
    <w:rsid w:val="000A5FCC"/>
    <w:rsid w:val="000A66A2"/>
    <w:rsid w:val="000A7822"/>
    <w:rsid w:val="000A7873"/>
    <w:rsid w:val="000A7D02"/>
    <w:rsid w:val="000A7DFE"/>
    <w:rsid w:val="000B0673"/>
    <w:rsid w:val="000B0821"/>
    <w:rsid w:val="000B0F88"/>
    <w:rsid w:val="000B186B"/>
    <w:rsid w:val="000B1D62"/>
    <w:rsid w:val="000B2748"/>
    <w:rsid w:val="000B2EFD"/>
    <w:rsid w:val="000B3183"/>
    <w:rsid w:val="000B32D6"/>
    <w:rsid w:val="000B348E"/>
    <w:rsid w:val="000B371E"/>
    <w:rsid w:val="000B3967"/>
    <w:rsid w:val="000B39DC"/>
    <w:rsid w:val="000B39E3"/>
    <w:rsid w:val="000B3A46"/>
    <w:rsid w:val="000B3B14"/>
    <w:rsid w:val="000B3D32"/>
    <w:rsid w:val="000B41F3"/>
    <w:rsid w:val="000B4F72"/>
    <w:rsid w:val="000B552D"/>
    <w:rsid w:val="000B589D"/>
    <w:rsid w:val="000B592A"/>
    <w:rsid w:val="000B5B85"/>
    <w:rsid w:val="000B6118"/>
    <w:rsid w:val="000B6408"/>
    <w:rsid w:val="000B6A80"/>
    <w:rsid w:val="000B6AC1"/>
    <w:rsid w:val="000B6AD8"/>
    <w:rsid w:val="000B6C66"/>
    <w:rsid w:val="000B6D58"/>
    <w:rsid w:val="000B74AF"/>
    <w:rsid w:val="000B75CE"/>
    <w:rsid w:val="000B7ADE"/>
    <w:rsid w:val="000C0286"/>
    <w:rsid w:val="000C0848"/>
    <w:rsid w:val="000C0BE4"/>
    <w:rsid w:val="000C0CC1"/>
    <w:rsid w:val="000C1056"/>
    <w:rsid w:val="000C114B"/>
    <w:rsid w:val="000C1731"/>
    <w:rsid w:val="000C1D7E"/>
    <w:rsid w:val="000C1EA3"/>
    <w:rsid w:val="000C2118"/>
    <w:rsid w:val="000C2154"/>
    <w:rsid w:val="000C2230"/>
    <w:rsid w:val="000C25E6"/>
    <w:rsid w:val="000C2B52"/>
    <w:rsid w:val="000C2FF3"/>
    <w:rsid w:val="000C3682"/>
    <w:rsid w:val="000C36A9"/>
    <w:rsid w:val="000C38A8"/>
    <w:rsid w:val="000C3E25"/>
    <w:rsid w:val="000C3F19"/>
    <w:rsid w:val="000C401C"/>
    <w:rsid w:val="000C4427"/>
    <w:rsid w:val="000C454D"/>
    <w:rsid w:val="000C4656"/>
    <w:rsid w:val="000C472D"/>
    <w:rsid w:val="000C4A98"/>
    <w:rsid w:val="000C4DAF"/>
    <w:rsid w:val="000C556E"/>
    <w:rsid w:val="000C55E0"/>
    <w:rsid w:val="000C5B85"/>
    <w:rsid w:val="000C5F45"/>
    <w:rsid w:val="000C6071"/>
    <w:rsid w:val="000C617C"/>
    <w:rsid w:val="000C71F1"/>
    <w:rsid w:val="000C77BB"/>
    <w:rsid w:val="000C7E88"/>
    <w:rsid w:val="000D0569"/>
    <w:rsid w:val="000D0670"/>
    <w:rsid w:val="000D0B4F"/>
    <w:rsid w:val="000D0C31"/>
    <w:rsid w:val="000D0D3B"/>
    <w:rsid w:val="000D0FC8"/>
    <w:rsid w:val="000D11B2"/>
    <w:rsid w:val="000D14C0"/>
    <w:rsid w:val="000D18B8"/>
    <w:rsid w:val="000D1A56"/>
    <w:rsid w:val="000D1F72"/>
    <w:rsid w:val="000D2086"/>
    <w:rsid w:val="000D22C3"/>
    <w:rsid w:val="000D23EC"/>
    <w:rsid w:val="000D2934"/>
    <w:rsid w:val="000D293A"/>
    <w:rsid w:val="000D2BF5"/>
    <w:rsid w:val="000D300B"/>
    <w:rsid w:val="000D383F"/>
    <w:rsid w:val="000D3992"/>
    <w:rsid w:val="000D3B3F"/>
    <w:rsid w:val="000D3C0A"/>
    <w:rsid w:val="000D4317"/>
    <w:rsid w:val="000D4378"/>
    <w:rsid w:val="000D4629"/>
    <w:rsid w:val="000D4ABA"/>
    <w:rsid w:val="000D4EA6"/>
    <w:rsid w:val="000D5897"/>
    <w:rsid w:val="000D596F"/>
    <w:rsid w:val="000D59DE"/>
    <w:rsid w:val="000D5B37"/>
    <w:rsid w:val="000D5CB9"/>
    <w:rsid w:val="000D6019"/>
    <w:rsid w:val="000D615A"/>
    <w:rsid w:val="000D6181"/>
    <w:rsid w:val="000D66A5"/>
    <w:rsid w:val="000D671C"/>
    <w:rsid w:val="000D6D42"/>
    <w:rsid w:val="000D6F8E"/>
    <w:rsid w:val="000D74D8"/>
    <w:rsid w:val="000D7F89"/>
    <w:rsid w:val="000D7FF1"/>
    <w:rsid w:val="000E0B80"/>
    <w:rsid w:val="000E1228"/>
    <w:rsid w:val="000E1644"/>
    <w:rsid w:val="000E17E1"/>
    <w:rsid w:val="000E19DD"/>
    <w:rsid w:val="000E1CF8"/>
    <w:rsid w:val="000E1DD8"/>
    <w:rsid w:val="000E2AA2"/>
    <w:rsid w:val="000E2B86"/>
    <w:rsid w:val="000E2E22"/>
    <w:rsid w:val="000E3170"/>
    <w:rsid w:val="000E3CF5"/>
    <w:rsid w:val="000E416A"/>
    <w:rsid w:val="000E468D"/>
    <w:rsid w:val="000E4ADB"/>
    <w:rsid w:val="000E4B41"/>
    <w:rsid w:val="000E4ED9"/>
    <w:rsid w:val="000E50B0"/>
    <w:rsid w:val="000E52D6"/>
    <w:rsid w:val="000E54BE"/>
    <w:rsid w:val="000E5642"/>
    <w:rsid w:val="000E56F5"/>
    <w:rsid w:val="000E5782"/>
    <w:rsid w:val="000E5946"/>
    <w:rsid w:val="000E5F11"/>
    <w:rsid w:val="000E61FC"/>
    <w:rsid w:val="000E65EB"/>
    <w:rsid w:val="000E66B4"/>
    <w:rsid w:val="000E6728"/>
    <w:rsid w:val="000E6759"/>
    <w:rsid w:val="000E67A6"/>
    <w:rsid w:val="000E75E5"/>
    <w:rsid w:val="000E778E"/>
    <w:rsid w:val="000E7812"/>
    <w:rsid w:val="000E789C"/>
    <w:rsid w:val="000E7AB5"/>
    <w:rsid w:val="000F0D4E"/>
    <w:rsid w:val="000F11F6"/>
    <w:rsid w:val="000F1888"/>
    <w:rsid w:val="000F19DE"/>
    <w:rsid w:val="000F1F07"/>
    <w:rsid w:val="000F23C8"/>
    <w:rsid w:val="000F2A34"/>
    <w:rsid w:val="000F2B1F"/>
    <w:rsid w:val="000F2CEE"/>
    <w:rsid w:val="000F2D13"/>
    <w:rsid w:val="000F2D21"/>
    <w:rsid w:val="000F2EEA"/>
    <w:rsid w:val="000F344F"/>
    <w:rsid w:val="000F3905"/>
    <w:rsid w:val="000F3ED3"/>
    <w:rsid w:val="000F42B1"/>
    <w:rsid w:val="000F42CE"/>
    <w:rsid w:val="000F44F4"/>
    <w:rsid w:val="000F47AB"/>
    <w:rsid w:val="000F4B58"/>
    <w:rsid w:val="000F4B67"/>
    <w:rsid w:val="000F545A"/>
    <w:rsid w:val="000F55CF"/>
    <w:rsid w:val="000F55F0"/>
    <w:rsid w:val="000F568A"/>
    <w:rsid w:val="000F688F"/>
    <w:rsid w:val="000F695D"/>
    <w:rsid w:val="000F7012"/>
    <w:rsid w:val="000F71D5"/>
    <w:rsid w:val="000F73C0"/>
    <w:rsid w:val="000F744D"/>
    <w:rsid w:val="000F7755"/>
    <w:rsid w:val="000F7B6E"/>
    <w:rsid w:val="000F7CD3"/>
    <w:rsid w:val="00100227"/>
    <w:rsid w:val="00100E94"/>
    <w:rsid w:val="001018CC"/>
    <w:rsid w:val="00101A5B"/>
    <w:rsid w:val="00101C8A"/>
    <w:rsid w:val="00101E25"/>
    <w:rsid w:val="00101F3C"/>
    <w:rsid w:val="00102895"/>
    <w:rsid w:val="001028E9"/>
    <w:rsid w:val="00103524"/>
    <w:rsid w:val="0010470C"/>
    <w:rsid w:val="001048C2"/>
    <w:rsid w:val="00104940"/>
    <w:rsid w:val="00104ADB"/>
    <w:rsid w:val="00104D4A"/>
    <w:rsid w:val="001050D8"/>
    <w:rsid w:val="001057C2"/>
    <w:rsid w:val="001057D4"/>
    <w:rsid w:val="00105DE6"/>
    <w:rsid w:val="00105E0C"/>
    <w:rsid w:val="001060BD"/>
    <w:rsid w:val="001060C2"/>
    <w:rsid w:val="001063B3"/>
    <w:rsid w:val="00106625"/>
    <w:rsid w:val="00106EB5"/>
    <w:rsid w:val="00106F51"/>
    <w:rsid w:val="00106F60"/>
    <w:rsid w:val="0010725B"/>
    <w:rsid w:val="00107475"/>
    <w:rsid w:val="00107633"/>
    <w:rsid w:val="001079E3"/>
    <w:rsid w:val="00107F6F"/>
    <w:rsid w:val="00110C76"/>
    <w:rsid w:val="0011147E"/>
    <w:rsid w:val="00111934"/>
    <w:rsid w:val="00111B9E"/>
    <w:rsid w:val="001129CF"/>
    <w:rsid w:val="00112ED7"/>
    <w:rsid w:val="0011322F"/>
    <w:rsid w:val="00113E22"/>
    <w:rsid w:val="00113E7D"/>
    <w:rsid w:val="00113F8A"/>
    <w:rsid w:val="001148E0"/>
    <w:rsid w:val="001149B0"/>
    <w:rsid w:val="00114A6F"/>
    <w:rsid w:val="0011536B"/>
    <w:rsid w:val="00115807"/>
    <w:rsid w:val="001162F8"/>
    <w:rsid w:val="00116489"/>
    <w:rsid w:val="00116A96"/>
    <w:rsid w:val="00116B01"/>
    <w:rsid w:val="00116B89"/>
    <w:rsid w:val="00117AC9"/>
    <w:rsid w:val="00117ACF"/>
    <w:rsid w:val="00120459"/>
    <w:rsid w:val="00120FE1"/>
    <w:rsid w:val="00121102"/>
    <w:rsid w:val="00121218"/>
    <w:rsid w:val="001219A8"/>
    <w:rsid w:val="00121B7F"/>
    <w:rsid w:val="00121EBB"/>
    <w:rsid w:val="00121F1D"/>
    <w:rsid w:val="00122036"/>
    <w:rsid w:val="00122175"/>
    <w:rsid w:val="00122503"/>
    <w:rsid w:val="001227D2"/>
    <w:rsid w:val="00122866"/>
    <w:rsid w:val="00122A63"/>
    <w:rsid w:val="00122C19"/>
    <w:rsid w:val="00122DA3"/>
    <w:rsid w:val="001231F5"/>
    <w:rsid w:val="00123200"/>
    <w:rsid w:val="0012385E"/>
    <w:rsid w:val="00124182"/>
    <w:rsid w:val="00124337"/>
    <w:rsid w:val="001245E9"/>
    <w:rsid w:val="001249EC"/>
    <w:rsid w:val="00124AC2"/>
    <w:rsid w:val="00124C08"/>
    <w:rsid w:val="00124EDF"/>
    <w:rsid w:val="0012526A"/>
    <w:rsid w:val="001257C3"/>
    <w:rsid w:val="00126155"/>
    <w:rsid w:val="001261AB"/>
    <w:rsid w:val="00126396"/>
    <w:rsid w:val="00126BFF"/>
    <w:rsid w:val="00126DEF"/>
    <w:rsid w:val="00126F5B"/>
    <w:rsid w:val="001272B8"/>
    <w:rsid w:val="00130A83"/>
    <w:rsid w:val="00130DF1"/>
    <w:rsid w:val="001311B9"/>
    <w:rsid w:val="001312B3"/>
    <w:rsid w:val="00131578"/>
    <w:rsid w:val="001317EE"/>
    <w:rsid w:val="00131897"/>
    <w:rsid w:val="00131906"/>
    <w:rsid w:val="001325A0"/>
    <w:rsid w:val="001327B2"/>
    <w:rsid w:val="001328A6"/>
    <w:rsid w:val="00132BCC"/>
    <w:rsid w:val="00132CCB"/>
    <w:rsid w:val="001331D9"/>
    <w:rsid w:val="0013334F"/>
    <w:rsid w:val="001338FD"/>
    <w:rsid w:val="001339BE"/>
    <w:rsid w:val="00133AC2"/>
    <w:rsid w:val="00133C42"/>
    <w:rsid w:val="00133D4E"/>
    <w:rsid w:val="00134296"/>
    <w:rsid w:val="00134A3E"/>
    <w:rsid w:val="001353CD"/>
    <w:rsid w:val="00135745"/>
    <w:rsid w:val="00135A11"/>
    <w:rsid w:val="00135BC8"/>
    <w:rsid w:val="001360A6"/>
    <w:rsid w:val="00136C86"/>
    <w:rsid w:val="00136D5A"/>
    <w:rsid w:val="0013722F"/>
    <w:rsid w:val="00137971"/>
    <w:rsid w:val="00137AD7"/>
    <w:rsid w:val="00137CD5"/>
    <w:rsid w:val="0014051C"/>
    <w:rsid w:val="00141F80"/>
    <w:rsid w:val="0014294D"/>
    <w:rsid w:val="00142E72"/>
    <w:rsid w:val="00143009"/>
    <w:rsid w:val="0014364E"/>
    <w:rsid w:val="001438C1"/>
    <w:rsid w:val="00143F64"/>
    <w:rsid w:val="00143F67"/>
    <w:rsid w:val="001440A7"/>
    <w:rsid w:val="001446D3"/>
    <w:rsid w:val="00145F90"/>
    <w:rsid w:val="00146536"/>
    <w:rsid w:val="00146A43"/>
    <w:rsid w:val="00146BB2"/>
    <w:rsid w:val="0014717C"/>
    <w:rsid w:val="00147D72"/>
    <w:rsid w:val="00147FC7"/>
    <w:rsid w:val="001502A1"/>
    <w:rsid w:val="0015087D"/>
    <w:rsid w:val="00150939"/>
    <w:rsid w:val="00150B24"/>
    <w:rsid w:val="00150E35"/>
    <w:rsid w:val="00150E4D"/>
    <w:rsid w:val="00151500"/>
    <w:rsid w:val="001517F2"/>
    <w:rsid w:val="00151838"/>
    <w:rsid w:val="0015281F"/>
    <w:rsid w:val="00152972"/>
    <w:rsid w:val="00152B63"/>
    <w:rsid w:val="00152C2D"/>
    <w:rsid w:val="00152C4D"/>
    <w:rsid w:val="00153CC7"/>
    <w:rsid w:val="00154057"/>
    <w:rsid w:val="00154B9E"/>
    <w:rsid w:val="00154C52"/>
    <w:rsid w:val="00155006"/>
    <w:rsid w:val="001552AC"/>
    <w:rsid w:val="00155886"/>
    <w:rsid w:val="00155CF3"/>
    <w:rsid w:val="00156318"/>
    <w:rsid w:val="001567AC"/>
    <w:rsid w:val="00156A9A"/>
    <w:rsid w:val="00156B5D"/>
    <w:rsid w:val="00156BF3"/>
    <w:rsid w:val="00156CCE"/>
    <w:rsid w:val="00156F31"/>
    <w:rsid w:val="00157118"/>
    <w:rsid w:val="00157150"/>
    <w:rsid w:val="0015757A"/>
    <w:rsid w:val="0015770A"/>
    <w:rsid w:val="00157A31"/>
    <w:rsid w:val="00157BD8"/>
    <w:rsid w:val="00160718"/>
    <w:rsid w:val="001608F9"/>
    <w:rsid w:val="00160CCF"/>
    <w:rsid w:val="00161593"/>
    <w:rsid w:val="00162764"/>
    <w:rsid w:val="00162B01"/>
    <w:rsid w:val="00162BC5"/>
    <w:rsid w:val="00162E74"/>
    <w:rsid w:val="00162FF2"/>
    <w:rsid w:val="001630B8"/>
    <w:rsid w:val="00163267"/>
    <w:rsid w:val="001644CD"/>
    <w:rsid w:val="0016457E"/>
    <w:rsid w:val="00164699"/>
    <w:rsid w:val="001649B9"/>
    <w:rsid w:val="00164A10"/>
    <w:rsid w:val="00165348"/>
    <w:rsid w:val="00165B91"/>
    <w:rsid w:val="00165E3B"/>
    <w:rsid w:val="00165F03"/>
    <w:rsid w:val="00165F1F"/>
    <w:rsid w:val="001665D6"/>
    <w:rsid w:val="001669A8"/>
    <w:rsid w:val="00166EE2"/>
    <w:rsid w:val="001670D0"/>
    <w:rsid w:val="00167204"/>
    <w:rsid w:val="00167689"/>
    <w:rsid w:val="00167A66"/>
    <w:rsid w:val="00167EFF"/>
    <w:rsid w:val="0017069F"/>
    <w:rsid w:val="00170723"/>
    <w:rsid w:val="00170FD1"/>
    <w:rsid w:val="001712C3"/>
    <w:rsid w:val="001714B3"/>
    <w:rsid w:val="0017153E"/>
    <w:rsid w:val="0017166E"/>
    <w:rsid w:val="0017175D"/>
    <w:rsid w:val="00171C4F"/>
    <w:rsid w:val="00171E80"/>
    <w:rsid w:val="00172222"/>
    <w:rsid w:val="001722FE"/>
    <w:rsid w:val="001723B9"/>
    <w:rsid w:val="0017278C"/>
    <w:rsid w:val="001728DA"/>
    <w:rsid w:val="001731BE"/>
    <w:rsid w:val="00173FA0"/>
    <w:rsid w:val="00174200"/>
    <w:rsid w:val="0017435F"/>
    <w:rsid w:val="0017480D"/>
    <w:rsid w:val="00174E77"/>
    <w:rsid w:val="00175084"/>
    <w:rsid w:val="00175372"/>
    <w:rsid w:val="0017579D"/>
    <w:rsid w:val="00175D72"/>
    <w:rsid w:val="001760A7"/>
    <w:rsid w:val="001761B8"/>
    <w:rsid w:val="001764CF"/>
    <w:rsid w:val="00176928"/>
    <w:rsid w:val="00176A72"/>
    <w:rsid w:val="00176EC8"/>
    <w:rsid w:val="00176FF1"/>
    <w:rsid w:val="00177106"/>
    <w:rsid w:val="001771DD"/>
    <w:rsid w:val="001771F3"/>
    <w:rsid w:val="001774AE"/>
    <w:rsid w:val="00177ADC"/>
    <w:rsid w:val="00177F30"/>
    <w:rsid w:val="001802CD"/>
    <w:rsid w:val="0018032B"/>
    <w:rsid w:val="00180650"/>
    <w:rsid w:val="00180653"/>
    <w:rsid w:val="00180CE3"/>
    <w:rsid w:val="00180E3C"/>
    <w:rsid w:val="001811C8"/>
    <w:rsid w:val="00181271"/>
    <w:rsid w:val="001812A0"/>
    <w:rsid w:val="001824C8"/>
    <w:rsid w:val="00182C9E"/>
    <w:rsid w:val="0018334C"/>
    <w:rsid w:val="00183833"/>
    <w:rsid w:val="00183998"/>
    <w:rsid w:val="00183BDF"/>
    <w:rsid w:val="00183F60"/>
    <w:rsid w:val="00183FDC"/>
    <w:rsid w:val="00184285"/>
    <w:rsid w:val="001843E8"/>
    <w:rsid w:val="001844ED"/>
    <w:rsid w:val="0018482A"/>
    <w:rsid w:val="00184E4D"/>
    <w:rsid w:val="00184EAD"/>
    <w:rsid w:val="00184F36"/>
    <w:rsid w:val="00185058"/>
    <w:rsid w:val="00185DF5"/>
    <w:rsid w:val="00186166"/>
    <w:rsid w:val="001861EC"/>
    <w:rsid w:val="001862B7"/>
    <w:rsid w:val="001867DD"/>
    <w:rsid w:val="001875B8"/>
    <w:rsid w:val="00187C2C"/>
    <w:rsid w:val="00187ED1"/>
    <w:rsid w:val="001902EF"/>
    <w:rsid w:val="001909CC"/>
    <w:rsid w:val="00190BD7"/>
    <w:rsid w:val="00190E4C"/>
    <w:rsid w:val="001918A0"/>
    <w:rsid w:val="001921D4"/>
    <w:rsid w:val="00192364"/>
    <w:rsid w:val="001926BF"/>
    <w:rsid w:val="00192F3B"/>
    <w:rsid w:val="001933A4"/>
    <w:rsid w:val="001933C6"/>
    <w:rsid w:val="00193909"/>
    <w:rsid w:val="0019396A"/>
    <w:rsid w:val="001940BC"/>
    <w:rsid w:val="001941DB"/>
    <w:rsid w:val="0019429B"/>
    <w:rsid w:val="001943CE"/>
    <w:rsid w:val="00194E4A"/>
    <w:rsid w:val="00195895"/>
    <w:rsid w:val="0019604D"/>
    <w:rsid w:val="001969F9"/>
    <w:rsid w:val="00196BB2"/>
    <w:rsid w:val="00196FEF"/>
    <w:rsid w:val="001A00FD"/>
    <w:rsid w:val="001A04EA"/>
    <w:rsid w:val="001A0582"/>
    <w:rsid w:val="001A0B0D"/>
    <w:rsid w:val="001A0F78"/>
    <w:rsid w:val="001A1742"/>
    <w:rsid w:val="001A17DB"/>
    <w:rsid w:val="001A1818"/>
    <w:rsid w:val="001A18A8"/>
    <w:rsid w:val="001A1A94"/>
    <w:rsid w:val="001A20A3"/>
    <w:rsid w:val="001A25C3"/>
    <w:rsid w:val="001A269D"/>
    <w:rsid w:val="001A2783"/>
    <w:rsid w:val="001A2E29"/>
    <w:rsid w:val="001A2E5D"/>
    <w:rsid w:val="001A2F1F"/>
    <w:rsid w:val="001A2F33"/>
    <w:rsid w:val="001A3C8B"/>
    <w:rsid w:val="001A3DE7"/>
    <w:rsid w:val="001A40EF"/>
    <w:rsid w:val="001A48F6"/>
    <w:rsid w:val="001A4E92"/>
    <w:rsid w:val="001A5099"/>
    <w:rsid w:val="001A52F8"/>
    <w:rsid w:val="001A566C"/>
    <w:rsid w:val="001A5691"/>
    <w:rsid w:val="001A5C1E"/>
    <w:rsid w:val="001A6065"/>
    <w:rsid w:val="001A6433"/>
    <w:rsid w:val="001A711C"/>
    <w:rsid w:val="001A776F"/>
    <w:rsid w:val="001B0988"/>
    <w:rsid w:val="001B0A11"/>
    <w:rsid w:val="001B0B65"/>
    <w:rsid w:val="001B0FB4"/>
    <w:rsid w:val="001B0FE0"/>
    <w:rsid w:val="001B1179"/>
    <w:rsid w:val="001B11DF"/>
    <w:rsid w:val="001B1A0A"/>
    <w:rsid w:val="001B1A85"/>
    <w:rsid w:val="001B24A1"/>
    <w:rsid w:val="001B27F1"/>
    <w:rsid w:val="001B2C95"/>
    <w:rsid w:val="001B2D25"/>
    <w:rsid w:val="001B2E12"/>
    <w:rsid w:val="001B3061"/>
    <w:rsid w:val="001B32A5"/>
    <w:rsid w:val="001B39F5"/>
    <w:rsid w:val="001B3A29"/>
    <w:rsid w:val="001B3A2C"/>
    <w:rsid w:val="001B3CE5"/>
    <w:rsid w:val="001B414E"/>
    <w:rsid w:val="001B4405"/>
    <w:rsid w:val="001B4800"/>
    <w:rsid w:val="001B498D"/>
    <w:rsid w:val="001B4B43"/>
    <w:rsid w:val="001B4C28"/>
    <w:rsid w:val="001B4C81"/>
    <w:rsid w:val="001B4E2F"/>
    <w:rsid w:val="001B5066"/>
    <w:rsid w:val="001B5337"/>
    <w:rsid w:val="001B5518"/>
    <w:rsid w:val="001B5695"/>
    <w:rsid w:val="001B5B25"/>
    <w:rsid w:val="001B634C"/>
    <w:rsid w:val="001B6411"/>
    <w:rsid w:val="001B660E"/>
    <w:rsid w:val="001B684E"/>
    <w:rsid w:val="001B6BB9"/>
    <w:rsid w:val="001B7A9C"/>
    <w:rsid w:val="001C00ED"/>
    <w:rsid w:val="001C0138"/>
    <w:rsid w:val="001C05FB"/>
    <w:rsid w:val="001C06FF"/>
    <w:rsid w:val="001C0892"/>
    <w:rsid w:val="001C0E48"/>
    <w:rsid w:val="001C1A56"/>
    <w:rsid w:val="001C1DBE"/>
    <w:rsid w:val="001C1EEC"/>
    <w:rsid w:val="001C1F22"/>
    <w:rsid w:val="001C2014"/>
    <w:rsid w:val="001C2464"/>
    <w:rsid w:val="001C25B5"/>
    <w:rsid w:val="001C2600"/>
    <w:rsid w:val="001C2691"/>
    <w:rsid w:val="001C2711"/>
    <w:rsid w:val="001C2D0C"/>
    <w:rsid w:val="001C3615"/>
    <w:rsid w:val="001C3AF4"/>
    <w:rsid w:val="001C3C24"/>
    <w:rsid w:val="001C4185"/>
    <w:rsid w:val="001C4443"/>
    <w:rsid w:val="001C44AA"/>
    <w:rsid w:val="001C4613"/>
    <w:rsid w:val="001C4DE1"/>
    <w:rsid w:val="001C4DE9"/>
    <w:rsid w:val="001C4F24"/>
    <w:rsid w:val="001C5171"/>
    <w:rsid w:val="001C52C1"/>
    <w:rsid w:val="001C54CF"/>
    <w:rsid w:val="001C6628"/>
    <w:rsid w:val="001C7463"/>
    <w:rsid w:val="001C7CFF"/>
    <w:rsid w:val="001C7D87"/>
    <w:rsid w:val="001D066C"/>
    <w:rsid w:val="001D0AA6"/>
    <w:rsid w:val="001D0E58"/>
    <w:rsid w:val="001D0FA6"/>
    <w:rsid w:val="001D10CB"/>
    <w:rsid w:val="001D11EF"/>
    <w:rsid w:val="001D1251"/>
    <w:rsid w:val="001D13E2"/>
    <w:rsid w:val="001D17D0"/>
    <w:rsid w:val="001D19ED"/>
    <w:rsid w:val="001D1C80"/>
    <w:rsid w:val="001D1E3E"/>
    <w:rsid w:val="001D1E54"/>
    <w:rsid w:val="001D2479"/>
    <w:rsid w:val="001D273A"/>
    <w:rsid w:val="001D2843"/>
    <w:rsid w:val="001D2EBD"/>
    <w:rsid w:val="001D2F4E"/>
    <w:rsid w:val="001D3829"/>
    <w:rsid w:val="001D3886"/>
    <w:rsid w:val="001D3D55"/>
    <w:rsid w:val="001D3EE8"/>
    <w:rsid w:val="001D465B"/>
    <w:rsid w:val="001D4910"/>
    <w:rsid w:val="001D4A34"/>
    <w:rsid w:val="001D4EFA"/>
    <w:rsid w:val="001D5002"/>
    <w:rsid w:val="001D5437"/>
    <w:rsid w:val="001D54F1"/>
    <w:rsid w:val="001D575E"/>
    <w:rsid w:val="001D5CCA"/>
    <w:rsid w:val="001D5ED9"/>
    <w:rsid w:val="001D6554"/>
    <w:rsid w:val="001D6639"/>
    <w:rsid w:val="001D6730"/>
    <w:rsid w:val="001D780D"/>
    <w:rsid w:val="001E0060"/>
    <w:rsid w:val="001E0072"/>
    <w:rsid w:val="001E0142"/>
    <w:rsid w:val="001E0757"/>
    <w:rsid w:val="001E0964"/>
    <w:rsid w:val="001E09F7"/>
    <w:rsid w:val="001E11A7"/>
    <w:rsid w:val="001E1F21"/>
    <w:rsid w:val="001E21C7"/>
    <w:rsid w:val="001E25E7"/>
    <w:rsid w:val="001E2AA1"/>
    <w:rsid w:val="001E2B42"/>
    <w:rsid w:val="001E3227"/>
    <w:rsid w:val="001E33EA"/>
    <w:rsid w:val="001E37C0"/>
    <w:rsid w:val="001E3889"/>
    <w:rsid w:val="001E3A7B"/>
    <w:rsid w:val="001E3B39"/>
    <w:rsid w:val="001E3C10"/>
    <w:rsid w:val="001E3C2E"/>
    <w:rsid w:val="001E4082"/>
    <w:rsid w:val="001E4D6B"/>
    <w:rsid w:val="001E4E81"/>
    <w:rsid w:val="001E526C"/>
    <w:rsid w:val="001E5813"/>
    <w:rsid w:val="001E5A4F"/>
    <w:rsid w:val="001E5FD8"/>
    <w:rsid w:val="001E6044"/>
    <w:rsid w:val="001E668E"/>
    <w:rsid w:val="001E6FCF"/>
    <w:rsid w:val="001E70AD"/>
    <w:rsid w:val="001E71AD"/>
    <w:rsid w:val="001E758E"/>
    <w:rsid w:val="001F0303"/>
    <w:rsid w:val="001F08C1"/>
    <w:rsid w:val="001F0A84"/>
    <w:rsid w:val="001F0AB4"/>
    <w:rsid w:val="001F0C35"/>
    <w:rsid w:val="001F0F1A"/>
    <w:rsid w:val="001F1290"/>
    <w:rsid w:val="001F138E"/>
    <w:rsid w:val="001F21DD"/>
    <w:rsid w:val="001F21DE"/>
    <w:rsid w:val="001F2A21"/>
    <w:rsid w:val="001F2BEE"/>
    <w:rsid w:val="001F2F32"/>
    <w:rsid w:val="001F305D"/>
    <w:rsid w:val="001F3324"/>
    <w:rsid w:val="001F3465"/>
    <w:rsid w:val="001F3547"/>
    <w:rsid w:val="001F3CCF"/>
    <w:rsid w:val="001F4273"/>
    <w:rsid w:val="001F42C9"/>
    <w:rsid w:val="001F4514"/>
    <w:rsid w:val="001F463B"/>
    <w:rsid w:val="001F46AF"/>
    <w:rsid w:val="001F4774"/>
    <w:rsid w:val="001F47B8"/>
    <w:rsid w:val="001F4963"/>
    <w:rsid w:val="001F54EA"/>
    <w:rsid w:val="001F5EEF"/>
    <w:rsid w:val="001F6198"/>
    <w:rsid w:val="001F627C"/>
    <w:rsid w:val="001F639B"/>
    <w:rsid w:val="001F6CC7"/>
    <w:rsid w:val="001F726B"/>
    <w:rsid w:val="001F7EB5"/>
    <w:rsid w:val="00200BEA"/>
    <w:rsid w:val="00200DFB"/>
    <w:rsid w:val="00200F79"/>
    <w:rsid w:val="00201109"/>
    <w:rsid w:val="00201143"/>
    <w:rsid w:val="00201167"/>
    <w:rsid w:val="0020193E"/>
    <w:rsid w:val="00201B3F"/>
    <w:rsid w:val="0020218D"/>
    <w:rsid w:val="00202336"/>
    <w:rsid w:val="0020240E"/>
    <w:rsid w:val="0020267C"/>
    <w:rsid w:val="002027A9"/>
    <w:rsid w:val="002028AD"/>
    <w:rsid w:val="00202BD7"/>
    <w:rsid w:val="00202D27"/>
    <w:rsid w:val="002031BF"/>
    <w:rsid w:val="002031E0"/>
    <w:rsid w:val="00203438"/>
    <w:rsid w:val="002037BB"/>
    <w:rsid w:val="00203BFF"/>
    <w:rsid w:val="00203E7F"/>
    <w:rsid w:val="00203F72"/>
    <w:rsid w:val="0020418A"/>
    <w:rsid w:val="00204645"/>
    <w:rsid w:val="002046A0"/>
    <w:rsid w:val="0020475A"/>
    <w:rsid w:val="00204E77"/>
    <w:rsid w:val="00205CB9"/>
    <w:rsid w:val="002069BD"/>
    <w:rsid w:val="00206CA7"/>
    <w:rsid w:val="00206E85"/>
    <w:rsid w:val="002071C4"/>
    <w:rsid w:val="00207A58"/>
    <w:rsid w:val="00207BA5"/>
    <w:rsid w:val="00210CC2"/>
    <w:rsid w:val="0021102D"/>
    <w:rsid w:val="00211392"/>
    <w:rsid w:val="00211557"/>
    <w:rsid w:val="00211BB6"/>
    <w:rsid w:val="00212CA2"/>
    <w:rsid w:val="00212FAA"/>
    <w:rsid w:val="002130D9"/>
    <w:rsid w:val="00214180"/>
    <w:rsid w:val="002141A9"/>
    <w:rsid w:val="0021520B"/>
    <w:rsid w:val="00215F83"/>
    <w:rsid w:val="002161D5"/>
    <w:rsid w:val="0021621C"/>
    <w:rsid w:val="002167F3"/>
    <w:rsid w:val="002168D8"/>
    <w:rsid w:val="00216903"/>
    <w:rsid w:val="0021695E"/>
    <w:rsid w:val="00216A9D"/>
    <w:rsid w:val="00216FAF"/>
    <w:rsid w:val="002176BB"/>
    <w:rsid w:val="00217B3A"/>
    <w:rsid w:val="00217C67"/>
    <w:rsid w:val="00217FE4"/>
    <w:rsid w:val="00220038"/>
    <w:rsid w:val="00220BF3"/>
    <w:rsid w:val="00220D0A"/>
    <w:rsid w:val="00221124"/>
    <w:rsid w:val="00221682"/>
    <w:rsid w:val="002219DC"/>
    <w:rsid w:val="00221C2E"/>
    <w:rsid w:val="00221F2D"/>
    <w:rsid w:val="00222243"/>
    <w:rsid w:val="002222A3"/>
    <w:rsid w:val="00222445"/>
    <w:rsid w:val="0022295D"/>
    <w:rsid w:val="00222988"/>
    <w:rsid w:val="00222F58"/>
    <w:rsid w:val="00223199"/>
    <w:rsid w:val="0022322F"/>
    <w:rsid w:val="00223385"/>
    <w:rsid w:val="0022380E"/>
    <w:rsid w:val="002239DC"/>
    <w:rsid w:val="00224797"/>
    <w:rsid w:val="00224C04"/>
    <w:rsid w:val="0022500D"/>
    <w:rsid w:val="00225197"/>
    <w:rsid w:val="002253EA"/>
    <w:rsid w:val="0022690F"/>
    <w:rsid w:val="00226BD0"/>
    <w:rsid w:val="00226D23"/>
    <w:rsid w:val="00226E62"/>
    <w:rsid w:val="0022721D"/>
    <w:rsid w:val="002276C7"/>
    <w:rsid w:val="00227B77"/>
    <w:rsid w:val="00227BEC"/>
    <w:rsid w:val="00227DBA"/>
    <w:rsid w:val="00227EF1"/>
    <w:rsid w:val="00227F53"/>
    <w:rsid w:val="00230479"/>
    <w:rsid w:val="0023074C"/>
    <w:rsid w:val="00230D56"/>
    <w:rsid w:val="0023101A"/>
    <w:rsid w:val="00231213"/>
    <w:rsid w:val="00231DD5"/>
    <w:rsid w:val="00232493"/>
    <w:rsid w:val="0023288D"/>
    <w:rsid w:val="002329EA"/>
    <w:rsid w:val="00232AEF"/>
    <w:rsid w:val="00232D85"/>
    <w:rsid w:val="0023316B"/>
    <w:rsid w:val="002331D9"/>
    <w:rsid w:val="002337A1"/>
    <w:rsid w:val="002338DF"/>
    <w:rsid w:val="00233987"/>
    <w:rsid w:val="00234041"/>
    <w:rsid w:val="002340DF"/>
    <w:rsid w:val="002345D3"/>
    <w:rsid w:val="002348DA"/>
    <w:rsid w:val="00234BAE"/>
    <w:rsid w:val="00234BFB"/>
    <w:rsid w:val="00234FD8"/>
    <w:rsid w:val="00235064"/>
    <w:rsid w:val="0023520D"/>
    <w:rsid w:val="002355D2"/>
    <w:rsid w:val="00235925"/>
    <w:rsid w:val="002361AF"/>
    <w:rsid w:val="0023626B"/>
    <w:rsid w:val="002364EE"/>
    <w:rsid w:val="0023655E"/>
    <w:rsid w:val="002365D9"/>
    <w:rsid w:val="00236971"/>
    <w:rsid w:val="002373FE"/>
    <w:rsid w:val="0023790F"/>
    <w:rsid w:val="00237A0D"/>
    <w:rsid w:val="00237C42"/>
    <w:rsid w:val="00237D08"/>
    <w:rsid w:val="00237F43"/>
    <w:rsid w:val="00240A57"/>
    <w:rsid w:val="002410D4"/>
    <w:rsid w:val="00241B50"/>
    <w:rsid w:val="00241BEF"/>
    <w:rsid w:val="002424A0"/>
    <w:rsid w:val="00242697"/>
    <w:rsid w:val="002428E8"/>
    <w:rsid w:val="002429E6"/>
    <w:rsid w:val="0024310C"/>
    <w:rsid w:val="002436D3"/>
    <w:rsid w:val="0024385D"/>
    <w:rsid w:val="00243BBB"/>
    <w:rsid w:val="002440BA"/>
    <w:rsid w:val="00244128"/>
    <w:rsid w:val="002441B0"/>
    <w:rsid w:val="002441D0"/>
    <w:rsid w:val="00244477"/>
    <w:rsid w:val="00244BD4"/>
    <w:rsid w:val="00244E02"/>
    <w:rsid w:val="0024507F"/>
    <w:rsid w:val="00245B3D"/>
    <w:rsid w:val="00245CFD"/>
    <w:rsid w:val="00245D19"/>
    <w:rsid w:val="00245FB2"/>
    <w:rsid w:val="00246A82"/>
    <w:rsid w:val="00247581"/>
    <w:rsid w:val="0025022C"/>
    <w:rsid w:val="002503B7"/>
    <w:rsid w:val="00250A23"/>
    <w:rsid w:val="00250BA2"/>
    <w:rsid w:val="002522D4"/>
    <w:rsid w:val="002526A2"/>
    <w:rsid w:val="00252B9A"/>
    <w:rsid w:val="0025373D"/>
    <w:rsid w:val="0025375B"/>
    <w:rsid w:val="0025399E"/>
    <w:rsid w:val="00253E85"/>
    <w:rsid w:val="0025431D"/>
    <w:rsid w:val="002549BC"/>
    <w:rsid w:val="002553B3"/>
    <w:rsid w:val="00255633"/>
    <w:rsid w:val="0025597F"/>
    <w:rsid w:val="00255C7E"/>
    <w:rsid w:val="0025697C"/>
    <w:rsid w:val="00256BD5"/>
    <w:rsid w:val="00256C46"/>
    <w:rsid w:val="00256E74"/>
    <w:rsid w:val="00256EDD"/>
    <w:rsid w:val="002575BB"/>
    <w:rsid w:val="00257C85"/>
    <w:rsid w:val="00257CC0"/>
    <w:rsid w:val="00260068"/>
    <w:rsid w:val="00260212"/>
    <w:rsid w:val="00260578"/>
    <w:rsid w:val="0026069D"/>
    <w:rsid w:val="0026070C"/>
    <w:rsid w:val="00260CA2"/>
    <w:rsid w:val="00260DCF"/>
    <w:rsid w:val="002611EC"/>
    <w:rsid w:val="00261204"/>
    <w:rsid w:val="002612D3"/>
    <w:rsid w:val="002612ED"/>
    <w:rsid w:val="002617CD"/>
    <w:rsid w:val="00261862"/>
    <w:rsid w:val="002618BD"/>
    <w:rsid w:val="0026197F"/>
    <w:rsid w:val="00261BF8"/>
    <w:rsid w:val="00262206"/>
    <w:rsid w:val="00262291"/>
    <w:rsid w:val="00262726"/>
    <w:rsid w:val="002628BD"/>
    <w:rsid w:val="00262B57"/>
    <w:rsid w:val="00262C08"/>
    <w:rsid w:val="00263052"/>
    <w:rsid w:val="002632B6"/>
    <w:rsid w:val="0026334D"/>
    <w:rsid w:val="0026384A"/>
    <w:rsid w:val="00263BFF"/>
    <w:rsid w:val="00263D17"/>
    <w:rsid w:val="002649EA"/>
    <w:rsid w:val="00265307"/>
    <w:rsid w:val="002658CE"/>
    <w:rsid w:val="002659CF"/>
    <w:rsid w:val="002659E7"/>
    <w:rsid w:val="00265D5B"/>
    <w:rsid w:val="0026634D"/>
    <w:rsid w:val="00266605"/>
    <w:rsid w:val="0026678E"/>
    <w:rsid w:val="0026688B"/>
    <w:rsid w:val="0026689B"/>
    <w:rsid w:val="0026693E"/>
    <w:rsid w:val="00266A61"/>
    <w:rsid w:val="00266E1D"/>
    <w:rsid w:val="00267454"/>
    <w:rsid w:val="002675E0"/>
    <w:rsid w:val="002675E2"/>
    <w:rsid w:val="00267DE1"/>
    <w:rsid w:val="00270458"/>
    <w:rsid w:val="002704D0"/>
    <w:rsid w:val="00270628"/>
    <w:rsid w:val="0027077F"/>
    <w:rsid w:val="00270A93"/>
    <w:rsid w:val="00270DCF"/>
    <w:rsid w:val="0027104D"/>
    <w:rsid w:val="00271566"/>
    <w:rsid w:val="00271653"/>
    <w:rsid w:val="00271DE6"/>
    <w:rsid w:val="00272241"/>
    <w:rsid w:val="00272655"/>
    <w:rsid w:val="00272BD0"/>
    <w:rsid w:val="00272BE6"/>
    <w:rsid w:val="00273197"/>
    <w:rsid w:val="002735EA"/>
    <w:rsid w:val="0027375B"/>
    <w:rsid w:val="002737EB"/>
    <w:rsid w:val="00273863"/>
    <w:rsid w:val="0027393F"/>
    <w:rsid w:val="00273967"/>
    <w:rsid w:val="00273B8D"/>
    <w:rsid w:val="00273FEE"/>
    <w:rsid w:val="00274CA5"/>
    <w:rsid w:val="00274E55"/>
    <w:rsid w:val="002757AF"/>
    <w:rsid w:val="00276336"/>
    <w:rsid w:val="002765A5"/>
    <w:rsid w:val="002768B8"/>
    <w:rsid w:val="00276A9E"/>
    <w:rsid w:val="00276F0A"/>
    <w:rsid w:val="00276FE0"/>
    <w:rsid w:val="00277203"/>
    <w:rsid w:val="0027745D"/>
    <w:rsid w:val="002774D5"/>
    <w:rsid w:val="00277FA5"/>
    <w:rsid w:val="002803CF"/>
    <w:rsid w:val="002804CF"/>
    <w:rsid w:val="0028079F"/>
    <w:rsid w:val="0028104E"/>
    <w:rsid w:val="0028114D"/>
    <w:rsid w:val="0028174B"/>
    <w:rsid w:val="00281A35"/>
    <w:rsid w:val="00281A6A"/>
    <w:rsid w:val="00281B2F"/>
    <w:rsid w:val="00281FD5"/>
    <w:rsid w:val="00282069"/>
    <w:rsid w:val="00282150"/>
    <w:rsid w:val="00282257"/>
    <w:rsid w:val="002828E8"/>
    <w:rsid w:val="002829C8"/>
    <w:rsid w:val="00282D8A"/>
    <w:rsid w:val="00282E92"/>
    <w:rsid w:val="002838D1"/>
    <w:rsid w:val="00283B75"/>
    <w:rsid w:val="002848E2"/>
    <w:rsid w:val="002849CC"/>
    <w:rsid w:val="002855F7"/>
    <w:rsid w:val="002858D5"/>
    <w:rsid w:val="00285BD8"/>
    <w:rsid w:val="002862C1"/>
    <w:rsid w:val="002863A1"/>
    <w:rsid w:val="002864A6"/>
    <w:rsid w:val="00286A39"/>
    <w:rsid w:val="00287408"/>
    <w:rsid w:val="0028791E"/>
    <w:rsid w:val="00287D66"/>
    <w:rsid w:val="00287E7B"/>
    <w:rsid w:val="002900B9"/>
    <w:rsid w:val="00290B88"/>
    <w:rsid w:val="0029102C"/>
    <w:rsid w:val="00291432"/>
    <w:rsid w:val="00291711"/>
    <w:rsid w:val="00291CA9"/>
    <w:rsid w:val="00291F45"/>
    <w:rsid w:val="002922B7"/>
    <w:rsid w:val="002927D6"/>
    <w:rsid w:val="00292D50"/>
    <w:rsid w:val="00292F67"/>
    <w:rsid w:val="00293346"/>
    <w:rsid w:val="002933F9"/>
    <w:rsid w:val="00293404"/>
    <w:rsid w:val="00293492"/>
    <w:rsid w:val="002934DB"/>
    <w:rsid w:val="0029363A"/>
    <w:rsid w:val="00293895"/>
    <w:rsid w:val="002938D6"/>
    <w:rsid w:val="00294464"/>
    <w:rsid w:val="00294598"/>
    <w:rsid w:val="002948FC"/>
    <w:rsid w:val="00294969"/>
    <w:rsid w:val="002949C5"/>
    <w:rsid w:val="00294F65"/>
    <w:rsid w:val="00294FD2"/>
    <w:rsid w:val="002951FE"/>
    <w:rsid w:val="002964C5"/>
    <w:rsid w:val="00296565"/>
    <w:rsid w:val="00296FE2"/>
    <w:rsid w:val="002971DD"/>
    <w:rsid w:val="00297386"/>
    <w:rsid w:val="002973F1"/>
    <w:rsid w:val="002979F2"/>
    <w:rsid w:val="00297C43"/>
    <w:rsid w:val="00297D53"/>
    <w:rsid w:val="002A0F79"/>
    <w:rsid w:val="002A1674"/>
    <w:rsid w:val="002A1A7C"/>
    <w:rsid w:val="002A1DA1"/>
    <w:rsid w:val="002A242A"/>
    <w:rsid w:val="002A24AC"/>
    <w:rsid w:val="002A25B6"/>
    <w:rsid w:val="002A2A6D"/>
    <w:rsid w:val="002A2C77"/>
    <w:rsid w:val="002A3284"/>
    <w:rsid w:val="002A33B7"/>
    <w:rsid w:val="002A3C14"/>
    <w:rsid w:val="002A4345"/>
    <w:rsid w:val="002A4659"/>
    <w:rsid w:val="002A4A0B"/>
    <w:rsid w:val="002A4ADA"/>
    <w:rsid w:val="002A4E0A"/>
    <w:rsid w:val="002A54F2"/>
    <w:rsid w:val="002A58C9"/>
    <w:rsid w:val="002A5953"/>
    <w:rsid w:val="002A597E"/>
    <w:rsid w:val="002A5998"/>
    <w:rsid w:val="002A5AF2"/>
    <w:rsid w:val="002A6354"/>
    <w:rsid w:val="002A6609"/>
    <w:rsid w:val="002A667B"/>
    <w:rsid w:val="002A7B9C"/>
    <w:rsid w:val="002A7E68"/>
    <w:rsid w:val="002B0048"/>
    <w:rsid w:val="002B11BA"/>
    <w:rsid w:val="002B11BF"/>
    <w:rsid w:val="002B12C2"/>
    <w:rsid w:val="002B1356"/>
    <w:rsid w:val="002B1709"/>
    <w:rsid w:val="002B1D8D"/>
    <w:rsid w:val="002B1F6C"/>
    <w:rsid w:val="002B21B0"/>
    <w:rsid w:val="002B2475"/>
    <w:rsid w:val="002B2A94"/>
    <w:rsid w:val="002B2CB7"/>
    <w:rsid w:val="002B3023"/>
    <w:rsid w:val="002B31BB"/>
    <w:rsid w:val="002B3281"/>
    <w:rsid w:val="002B3656"/>
    <w:rsid w:val="002B3B75"/>
    <w:rsid w:val="002B3DD7"/>
    <w:rsid w:val="002B3E88"/>
    <w:rsid w:val="002B42FD"/>
    <w:rsid w:val="002B4443"/>
    <w:rsid w:val="002B4694"/>
    <w:rsid w:val="002B53C3"/>
    <w:rsid w:val="002B54FA"/>
    <w:rsid w:val="002B585A"/>
    <w:rsid w:val="002B5CCA"/>
    <w:rsid w:val="002B5CCF"/>
    <w:rsid w:val="002B5ECA"/>
    <w:rsid w:val="002B6004"/>
    <w:rsid w:val="002B61FD"/>
    <w:rsid w:val="002B63B8"/>
    <w:rsid w:val="002B6514"/>
    <w:rsid w:val="002B6C6B"/>
    <w:rsid w:val="002B7857"/>
    <w:rsid w:val="002B7911"/>
    <w:rsid w:val="002C0308"/>
    <w:rsid w:val="002C035A"/>
    <w:rsid w:val="002C03ED"/>
    <w:rsid w:val="002C08EE"/>
    <w:rsid w:val="002C0B8D"/>
    <w:rsid w:val="002C2096"/>
    <w:rsid w:val="002C22F3"/>
    <w:rsid w:val="002C2519"/>
    <w:rsid w:val="002C2B85"/>
    <w:rsid w:val="002C2BF0"/>
    <w:rsid w:val="002C2E60"/>
    <w:rsid w:val="002C398C"/>
    <w:rsid w:val="002C4128"/>
    <w:rsid w:val="002C45BA"/>
    <w:rsid w:val="002C4B1F"/>
    <w:rsid w:val="002C500C"/>
    <w:rsid w:val="002C5012"/>
    <w:rsid w:val="002C5315"/>
    <w:rsid w:val="002C5CA7"/>
    <w:rsid w:val="002C5FD8"/>
    <w:rsid w:val="002C6048"/>
    <w:rsid w:val="002C6555"/>
    <w:rsid w:val="002C6695"/>
    <w:rsid w:val="002C6703"/>
    <w:rsid w:val="002C672A"/>
    <w:rsid w:val="002C6749"/>
    <w:rsid w:val="002C6AB9"/>
    <w:rsid w:val="002C6F18"/>
    <w:rsid w:val="002C7295"/>
    <w:rsid w:val="002C73BC"/>
    <w:rsid w:val="002C7947"/>
    <w:rsid w:val="002C7C9D"/>
    <w:rsid w:val="002D02CB"/>
    <w:rsid w:val="002D0507"/>
    <w:rsid w:val="002D0812"/>
    <w:rsid w:val="002D0885"/>
    <w:rsid w:val="002D0B74"/>
    <w:rsid w:val="002D1BE0"/>
    <w:rsid w:val="002D225D"/>
    <w:rsid w:val="002D29CB"/>
    <w:rsid w:val="002D29EE"/>
    <w:rsid w:val="002D3341"/>
    <w:rsid w:val="002D3D7C"/>
    <w:rsid w:val="002D45C8"/>
    <w:rsid w:val="002D45D4"/>
    <w:rsid w:val="002D45FE"/>
    <w:rsid w:val="002D4E0F"/>
    <w:rsid w:val="002D4E89"/>
    <w:rsid w:val="002D4EDB"/>
    <w:rsid w:val="002D53B6"/>
    <w:rsid w:val="002D5734"/>
    <w:rsid w:val="002D5A06"/>
    <w:rsid w:val="002D5AF4"/>
    <w:rsid w:val="002D5C23"/>
    <w:rsid w:val="002D5DAE"/>
    <w:rsid w:val="002D62E9"/>
    <w:rsid w:val="002D6C45"/>
    <w:rsid w:val="002D6F17"/>
    <w:rsid w:val="002D7F57"/>
    <w:rsid w:val="002D7F75"/>
    <w:rsid w:val="002E05B2"/>
    <w:rsid w:val="002E1053"/>
    <w:rsid w:val="002E1816"/>
    <w:rsid w:val="002E18D3"/>
    <w:rsid w:val="002E1BFB"/>
    <w:rsid w:val="002E1CEB"/>
    <w:rsid w:val="002E2D02"/>
    <w:rsid w:val="002E3294"/>
    <w:rsid w:val="002E3622"/>
    <w:rsid w:val="002E39C1"/>
    <w:rsid w:val="002E4218"/>
    <w:rsid w:val="002E4744"/>
    <w:rsid w:val="002E4A4D"/>
    <w:rsid w:val="002E4CC8"/>
    <w:rsid w:val="002E4EFA"/>
    <w:rsid w:val="002E5944"/>
    <w:rsid w:val="002E5A33"/>
    <w:rsid w:val="002E5D2D"/>
    <w:rsid w:val="002E6991"/>
    <w:rsid w:val="002E6D60"/>
    <w:rsid w:val="002E6DD5"/>
    <w:rsid w:val="002E72E1"/>
    <w:rsid w:val="002F0285"/>
    <w:rsid w:val="002F05F7"/>
    <w:rsid w:val="002F0976"/>
    <w:rsid w:val="002F09E9"/>
    <w:rsid w:val="002F0F10"/>
    <w:rsid w:val="002F11D6"/>
    <w:rsid w:val="002F1277"/>
    <w:rsid w:val="002F1BE9"/>
    <w:rsid w:val="002F2282"/>
    <w:rsid w:val="002F22D2"/>
    <w:rsid w:val="002F2A21"/>
    <w:rsid w:val="002F2FF2"/>
    <w:rsid w:val="002F326A"/>
    <w:rsid w:val="002F34E3"/>
    <w:rsid w:val="002F36DE"/>
    <w:rsid w:val="002F3996"/>
    <w:rsid w:val="002F3A4E"/>
    <w:rsid w:val="002F3B57"/>
    <w:rsid w:val="002F48B5"/>
    <w:rsid w:val="002F4E0D"/>
    <w:rsid w:val="002F5121"/>
    <w:rsid w:val="002F513D"/>
    <w:rsid w:val="002F55B2"/>
    <w:rsid w:val="002F569D"/>
    <w:rsid w:val="002F5ADA"/>
    <w:rsid w:val="002F5CFB"/>
    <w:rsid w:val="002F5D9E"/>
    <w:rsid w:val="002F68BB"/>
    <w:rsid w:val="002F6912"/>
    <w:rsid w:val="002F6FE7"/>
    <w:rsid w:val="002F7077"/>
    <w:rsid w:val="002F73F6"/>
    <w:rsid w:val="002F7734"/>
    <w:rsid w:val="002F7795"/>
    <w:rsid w:val="002F7ACF"/>
    <w:rsid w:val="002F7BC1"/>
    <w:rsid w:val="002F7BDE"/>
    <w:rsid w:val="00300776"/>
    <w:rsid w:val="00300914"/>
    <w:rsid w:val="00300DBB"/>
    <w:rsid w:val="00301137"/>
    <w:rsid w:val="0030142D"/>
    <w:rsid w:val="003018C1"/>
    <w:rsid w:val="00301999"/>
    <w:rsid w:val="00301A59"/>
    <w:rsid w:val="00301E1B"/>
    <w:rsid w:val="00301F36"/>
    <w:rsid w:val="00302170"/>
    <w:rsid w:val="0030256A"/>
    <w:rsid w:val="0030293F"/>
    <w:rsid w:val="00302FF4"/>
    <w:rsid w:val="00303001"/>
    <w:rsid w:val="003034F8"/>
    <w:rsid w:val="00303754"/>
    <w:rsid w:val="00303CE2"/>
    <w:rsid w:val="00303D9D"/>
    <w:rsid w:val="00304026"/>
    <w:rsid w:val="0030461A"/>
    <w:rsid w:val="00304D78"/>
    <w:rsid w:val="00305A95"/>
    <w:rsid w:val="00305B56"/>
    <w:rsid w:val="00305C91"/>
    <w:rsid w:val="003061D5"/>
    <w:rsid w:val="003064EC"/>
    <w:rsid w:val="00306644"/>
    <w:rsid w:val="00306844"/>
    <w:rsid w:val="00310196"/>
    <w:rsid w:val="00310591"/>
    <w:rsid w:val="00310719"/>
    <w:rsid w:val="00310C03"/>
    <w:rsid w:val="00310D8D"/>
    <w:rsid w:val="00311152"/>
    <w:rsid w:val="00311473"/>
    <w:rsid w:val="00311D99"/>
    <w:rsid w:val="00311F6D"/>
    <w:rsid w:val="0031286A"/>
    <w:rsid w:val="00313156"/>
    <w:rsid w:val="0031383F"/>
    <w:rsid w:val="00313F3C"/>
    <w:rsid w:val="003141B6"/>
    <w:rsid w:val="00314541"/>
    <w:rsid w:val="0031507B"/>
    <w:rsid w:val="003151CC"/>
    <w:rsid w:val="0031529E"/>
    <w:rsid w:val="003152D0"/>
    <w:rsid w:val="00315834"/>
    <w:rsid w:val="00316CF0"/>
    <w:rsid w:val="00317449"/>
    <w:rsid w:val="003175D1"/>
    <w:rsid w:val="00317668"/>
    <w:rsid w:val="00317970"/>
    <w:rsid w:val="00317B05"/>
    <w:rsid w:val="00317B41"/>
    <w:rsid w:val="003203A7"/>
    <w:rsid w:val="003205A0"/>
    <w:rsid w:val="003205A7"/>
    <w:rsid w:val="0032070B"/>
    <w:rsid w:val="00320919"/>
    <w:rsid w:val="00320DAF"/>
    <w:rsid w:val="00320F61"/>
    <w:rsid w:val="00321457"/>
    <w:rsid w:val="0032186A"/>
    <w:rsid w:val="00321BFF"/>
    <w:rsid w:val="00322C78"/>
    <w:rsid w:val="0032379E"/>
    <w:rsid w:val="00323B2C"/>
    <w:rsid w:val="00323C06"/>
    <w:rsid w:val="00323E14"/>
    <w:rsid w:val="00323FA7"/>
    <w:rsid w:val="0032407F"/>
    <w:rsid w:val="003241B3"/>
    <w:rsid w:val="003243DD"/>
    <w:rsid w:val="00324451"/>
    <w:rsid w:val="0032450E"/>
    <w:rsid w:val="00324881"/>
    <w:rsid w:val="00324E89"/>
    <w:rsid w:val="00325045"/>
    <w:rsid w:val="00325FAC"/>
    <w:rsid w:val="003264C5"/>
    <w:rsid w:val="0032699C"/>
    <w:rsid w:val="003269F0"/>
    <w:rsid w:val="003271DE"/>
    <w:rsid w:val="00327C82"/>
    <w:rsid w:val="00327E4B"/>
    <w:rsid w:val="00330958"/>
    <w:rsid w:val="00330D30"/>
    <w:rsid w:val="00331161"/>
    <w:rsid w:val="003317F1"/>
    <w:rsid w:val="00331982"/>
    <w:rsid w:val="003326EC"/>
    <w:rsid w:val="003328B5"/>
    <w:rsid w:val="00332B10"/>
    <w:rsid w:val="003330AB"/>
    <w:rsid w:val="00333189"/>
    <w:rsid w:val="003333D4"/>
    <w:rsid w:val="0033350C"/>
    <w:rsid w:val="00333677"/>
    <w:rsid w:val="00333A6C"/>
    <w:rsid w:val="003344C9"/>
    <w:rsid w:val="00334647"/>
    <w:rsid w:val="00334D38"/>
    <w:rsid w:val="00334F9A"/>
    <w:rsid w:val="003352A9"/>
    <w:rsid w:val="0033537C"/>
    <w:rsid w:val="003353D5"/>
    <w:rsid w:val="0033563B"/>
    <w:rsid w:val="00335900"/>
    <w:rsid w:val="00335A82"/>
    <w:rsid w:val="003360BE"/>
    <w:rsid w:val="003367AD"/>
    <w:rsid w:val="003368BC"/>
    <w:rsid w:val="003368E6"/>
    <w:rsid w:val="003369E7"/>
    <w:rsid w:val="00336BBE"/>
    <w:rsid w:val="0033749E"/>
    <w:rsid w:val="003375BA"/>
    <w:rsid w:val="003379FE"/>
    <w:rsid w:val="0034000B"/>
    <w:rsid w:val="003401B4"/>
    <w:rsid w:val="003402CA"/>
    <w:rsid w:val="00340BD2"/>
    <w:rsid w:val="00341101"/>
    <w:rsid w:val="003413FC"/>
    <w:rsid w:val="003416CF"/>
    <w:rsid w:val="00341C5E"/>
    <w:rsid w:val="003427A4"/>
    <w:rsid w:val="003428A3"/>
    <w:rsid w:val="00342D36"/>
    <w:rsid w:val="003430E8"/>
    <w:rsid w:val="00344423"/>
    <w:rsid w:val="003446AB"/>
    <w:rsid w:val="003448B2"/>
    <w:rsid w:val="0034546F"/>
    <w:rsid w:val="0034553E"/>
    <w:rsid w:val="003457AF"/>
    <w:rsid w:val="003457FB"/>
    <w:rsid w:val="003458D9"/>
    <w:rsid w:val="003460F0"/>
    <w:rsid w:val="00346D8A"/>
    <w:rsid w:val="00346DFF"/>
    <w:rsid w:val="00347047"/>
    <w:rsid w:val="00347480"/>
    <w:rsid w:val="00347D14"/>
    <w:rsid w:val="00350BA6"/>
    <w:rsid w:val="00350BC4"/>
    <w:rsid w:val="00350C80"/>
    <w:rsid w:val="00351354"/>
    <w:rsid w:val="0035166A"/>
    <w:rsid w:val="003518E0"/>
    <w:rsid w:val="00352316"/>
    <w:rsid w:val="00352334"/>
    <w:rsid w:val="003526D7"/>
    <w:rsid w:val="003527A3"/>
    <w:rsid w:val="0035286C"/>
    <w:rsid w:val="00353059"/>
    <w:rsid w:val="00353368"/>
    <w:rsid w:val="00353746"/>
    <w:rsid w:val="003539F4"/>
    <w:rsid w:val="00353F13"/>
    <w:rsid w:val="0035406F"/>
    <w:rsid w:val="00354083"/>
    <w:rsid w:val="003548C9"/>
    <w:rsid w:val="00354BD6"/>
    <w:rsid w:val="00354C6E"/>
    <w:rsid w:val="00355226"/>
    <w:rsid w:val="00355A4B"/>
    <w:rsid w:val="003561AA"/>
    <w:rsid w:val="00356916"/>
    <w:rsid w:val="00356E66"/>
    <w:rsid w:val="0035703D"/>
    <w:rsid w:val="00357391"/>
    <w:rsid w:val="00357AAF"/>
    <w:rsid w:val="00357C32"/>
    <w:rsid w:val="0036066F"/>
    <w:rsid w:val="003607C3"/>
    <w:rsid w:val="003615A5"/>
    <w:rsid w:val="00361CA3"/>
    <w:rsid w:val="00361D2F"/>
    <w:rsid w:val="003620BD"/>
    <w:rsid w:val="00362A6B"/>
    <w:rsid w:val="00362FA1"/>
    <w:rsid w:val="0036340F"/>
    <w:rsid w:val="003638D0"/>
    <w:rsid w:val="00363DEF"/>
    <w:rsid w:val="00363FCC"/>
    <w:rsid w:val="0036409D"/>
    <w:rsid w:val="00364756"/>
    <w:rsid w:val="003648E6"/>
    <w:rsid w:val="00364C6C"/>
    <w:rsid w:val="00364CE2"/>
    <w:rsid w:val="00364F51"/>
    <w:rsid w:val="003665F8"/>
    <w:rsid w:val="00366837"/>
    <w:rsid w:val="0036743F"/>
    <w:rsid w:val="00367E4C"/>
    <w:rsid w:val="00370089"/>
    <w:rsid w:val="003700D1"/>
    <w:rsid w:val="0037022E"/>
    <w:rsid w:val="00370834"/>
    <w:rsid w:val="003708DE"/>
    <w:rsid w:val="00370943"/>
    <w:rsid w:val="003716B2"/>
    <w:rsid w:val="00371759"/>
    <w:rsid w:val="003718B6"/>
    <w:rsid w:val="00371EA4"/>
    <w:rsid w:val="0037204E"/>
    <w:rsid w:val="003726E9"/>
    <w:rsid w:val="00372BE3"/>
    <w:rsid w:val="00372D10"/>
    <w:rsid w:val="00373120"/>
    <w:rsid w:val="003737DB"/>
    <w:rsid w:val="00374726"/>
    <w:rsid w:val="00374C14"/>
    <w:rsid w:val="00375CC9"/>
    <w:rsid w:val="003762F8"/>
    <w:rsid w:val="00376751"/>
    <w:rsid w:val="00376969"/>
    <w:rsid w:val="00376F6B"/>
    <w:rsid w:val="00377504"/>
    <w:rsid w:val="003778F7"/>
    <w:rsid w:val="0037793D"/>
    <w:rsid w:val="00377F9F"/>
    <w:rsid w:val="0038010F"/>
    <w:rsid w:val="0038016D"/>
    <w:rsid w:val="0038055C"/>
    <w:rsid w:val="00380842"/>
    <w:rsid w:val="00380F30"/>
    <w:rsid w:val="0038117E"/>
    <w:rsid w:val="0038160B"/>
    <w:rsid w:val="00381904"/>
    <w:rsid w:val="00381E4D"/>
    <w:rsid w:val="003821E0"/>
    <w:rsid w:val="0038287B"/>
    <w:rsid w:val="00382A47"/>
    <w:rsid w:val="003834ED"/>
    <w:rsid w:val="0038354D"/>
    <w:rsid w:val="00383637"/>
    <w:rsid w:val="003841E1"/>
    <w:rsid w:val="00384561"/>
    <w:rsid w:val="00384572"/>
    <w:rsid w:val="00384602"/>
    <w:rsid w:val="00384745"/>
    <w:rsid w:val="00384EAA"/>
    <w:rsid w:val="00384ECF"/>
    <w:rsid w:val="003851A8"/>
    <w:rsid w:val="00385278"/>
    <w:rsid w:val="00385295"/>
    <w:rsid w:val="003853BC"/>
    <w:rsid w:val="00385B47"/>
    <w:rsid w:val="00385C49"/>
    <w:rsid w:val="00385D90"/>
    <w:rsid w:val="00386059"/>
    <w:rsid w:val="0038692A"/>
    <w:rsid w:val="0038709E"/>
    <w:rsid w:val="00387533"/>
    <w:rsid w:val="0038762A"/>
    <w:rsid w:val="003876D1"/>
    <w:rsid w:val="00387C72"/>
    <w:rsid w:val="003904FB"/>
    <w:rsid w:val="00390BA1"/>
    <w:rsid w:val="00391AB4"/>
    <w:rsid w:val="00391D87"/>
    <w:rsid w:val="0039258B"/>
    <w:rsid w:val="00392EFA"/>
    <w:rsid w:val="0039371E"/>
    <w:rsid w:val="00393BC4"/>
    <w:rsid w:val="00393DAF"/>
    <w:rsid w:val="00393F9D"/>
    <w:rsid w:val="00394341"/>
    <w:rsid w:val="003944D0"/>
    <w:rsid w:val="00395509"/>
    <w:rsid w:val="00395589"/>
    <w:rsid w:val="00395730"/>
    <w:rsid w:val="00395DF9"/>
    <w:rsid w:val="003960E1"/>
    <w:rsid w:val="003961DB"/>
    <w:rsid w:val="003964AD"/>
    <w:rsid w:val="0039676C"/>
    <w:rsid w:val="0039698A"/>
    <w:rsid w:val="00396C91"/>
    <w:rsid w:val="00396D06"/>
    <w:rsid w:val="003972DF"/>
    <w:rsid w:val="00397B87"/>
    <w:rsid w:val="003A0063"/>
    <w:rsid w:val="003A0207"/>
    <w:rsid w:val="003A045A"/>
    <w:rsid w:val="003A0666"/>
    <w:rsid w:val="003A0889"/>
    <w:rsid w:val="003A0D18"/>
    <w:rsid w:val="003A0E9E"/>
    <w:rsid w:val="003A10DC"/>
    <w:rsid w:val="003A119D"/>
    <w:rsid w:val="003A1CAC"/>
    <w:rsid w:val="003A207B"/>
    <w:rsid w:val="003A2103"/>
    <w:rsid w:val="003A2CD3"/>
    <w:rsid w:val="003A3024"/>
    <w:rsid w:val="003A3029"/>
    <w:rsid w:val="003A3071"/>
    <w:rsid w:val="003A32A4"/>
    <w:rsid w:val="003A3317"/>
    <w:rsid w:val="003A367E"/>
    <w:rsid w:val="003A36DF"/>
    <w:rsid w:val="003A389C"/>
    <w:rsid w:val="003A3E52"/>
    <w:rsid w:val="003A441D"/>
    <w:rsid w:val="003A501E"/>
    <w:rsid w:val="003A522D"/>
    <w:rsid w:val="003A528E"/>
    <w:rsid w:val="003A53B6"/>
    <w:rsid w:val="003A5405"/>
    <w:rsid w:val="003A5678"/>
    <w:rsid w:val="003A57A2"/>
    <w:rsid w:val="003A5AE8"/>
    <w:rsid w:val="003A5ED2"/>
    <w:rsid w:val="003A642F"/>
    <w:rsid w:val="003A6901"/>
    <w:rsid w:val="003A6BFD"/>
    <w:rsid w:val="003A6D93"/>
    <w:rsid w:val="003A6E81"/>
    <w:rsid w:val="003A6F0E"/>
    <w:rsid w:val="003A6FA6"/>
    <w:rsid w:val="003A733A"/>
    <w:rsid w:val="003A74AB"/>
    <w:rsid w:val="003A7747"/>
    <w:rsid w:val="003B0141"/>
    <w:rsid w:val="003B0211"/>
    <w:rsid w:val="003B0361"/>
    <w:rsid w:val="003B0D75"/>
    <w:rsid w:val="003B1170"/>
    <w:rsid w:val="003B12ED"/>
    <w:rsid w:val="003B1451"/>
    <w:rsid w:val="003B1A4A"/>
    <w:rsid w:val="003B2C7C"/>
    <w:rsid w:val="003B2C7D"/>
    <w:rsid w:val="003B2FA6"/>
    <w:rsid w:val="003B34FC"/>
    <w:rsid w:val="003B3502"/>
    <w:rsid w:val="003B3D77"/>
    <w:rsid w:val="003B43D6"/>
    <w:rsid w:val="003B4656"/>
    <w:rsid w:val="003B4E41"/>
    <w:rsid w:val="003B5193"/>
    <w:rsid w:val="003B5390"/>
    <w:rsid w:val="003B587D"/>
    <w:rsid w:val="003B5C3B"/>
    <w:rsid w:val="003B63F2"/>
    <w:rsid w:val="003B686D"/>
    <w:rsid w:val="003B6D61"/>
    <w:rsid w:val="003B6DDE"/>
    <w:rsid w:val="003B772A"/>
    <w:rsid w:val="003B7895"/>
    <w:rsid w:val="003B791C"/>
    <w:rsid w:val="003B7E79"/>
    <w:rsid w:val="003C029D"/>
    <w:rsid w:val="003C0F58"/>
    <w:rsid w:val="003C14EC"/>
    <w:rsid w:val="003C1737"/>
    <w:rsid w:val="003C1C21"/>
    <w:rsid w:val="003C2633"/>
    <w:rsid w:val="003C2838"/>
    <w:rsid w:val="003C2EB1"/>
    <w:rsid w:val="003C3CD0"/>
    <w:rsid w:val="003C4487"/>
    <w:rsid w:val="003C45D4"/>
    <w:rsid w:val="003C4E41"/>
    <w:rsid w:val="003C5DA3"/>
    <w:rsid w:val="003C5E6E"/>
    <w:rsid w:val="003C5F6D"/>
    <w:rsid w:val="003C5F8B"/>
    <w:rsid w:val="003C65DA"/>
    <w:rsid w:val="003C65EB"/>
    <w:rsid w:val="003C6B24"/>
    <w:rsid w:val="003C7872"/>
    <w:rsid w:val="003C7B1C"/>
    <w:rsid w:val="003C7D9F"/>
    <w:rsid w:val="003D0050"/>
    <w:rsid w:val="003D08E5"/>
    <w:rsid w:val="003D11EB"/>
    <w:rsid w:val="003D128B"/>
    <w:rsid w:val="003D1E05"/>
    <w:rsid w:val="003D213C"/>
    <w:rsid w:val="003D22EA"/>
    <w:rsid w:val="003D3197"/>
    <w:rsid w:val="003D3793"/>
    <w:rsid w:val="003D3817"/>
    <w:rsid w:val="003D3C35"/>
    <w:rsid w:val="003D3D5D"/>
    <w:rsid w:val="003D41E0"/>
    <w:rsid w:val="003D4A16"/>
    <w:rsid w:val="003D4AFD"/>
    <w:rsid w:val="003D4DE9"/>
    <w:rsid w:val="003D4E58"/>
    <w:rsid w:val="003D4F47"/>
    <w:rsid w:val="003D4FE7"/>
    <w:rsid w:val="003D5613"/>
    <w:rsid w:val="003D5989"/>
    <w:rsid w:val="003D63D0"/>
    <w:rsid w:val="003D6796"/>
    <w:rsid w:val="003D6A1A"/>
    <w:rsid w:val="003D6A77"/>
    <w:rsid w:val="003D6DE0"/>
    <w:rsid w:val="003D6E47"/>
    <w:rsid w:val="003D72E0"/>
    <w:rsid w:val="003D76EE"/>
    <w:rsid w:val="003D781D"/>
    <w:rsid w:val="003D7877"/>
    <w:rsid w:val="003E016D"/>
    <w:rsid w:val="003E06B7"/>
    <w:rsid w:val="003E114B"/>
    <w:rsid w:val="003E12AC"/>
    <w:rsid w:val="003E1F83"/>
    <w:rsid w:val="003E226E"/>
    <w:rsid w:val="003E2B44"/>
    <w:rsid w:val="003E33F2"/>
    <w:rsid w:val="003E3889"/>
    <w:rsid w:val="003E389C"/>
    <w:rsid w:val="003E3D07"/>
    <w:rsid w:val="003E3DE3"/>
    <w:rsid w:val="003E40A5"/>
    <w:rsid w:val="003E4627"/>
    <w:rsid w:val="003E4825"/>
    <w:rsid w:val="003E4C46"/>
    <w:rsid w:val="003E5056"/>
    <w:rsid w:val="003E5ABA"/>
    <w:rsid w:val="003E687B"/>
    <w:rsid w:val="003E6960"/>
    <w:rsid w:val="003E6FF0"/>
    <w:rsid w:val="003E7123"/>
    <w:rsid w:val="003E7D30"/>
    <w:rsid w:val="003F06C0"/>
    <w:rsid w:val="003F07C7"/>
    <w:rsid w:val="003F0A50"/>
    <w:rsid w:val="003F0E1D"/>
    <w:rsid w:val="003F1417"/>
    <w:rsid w:val="003F1573"/>
    <w:rsid w:val="003F1605"/>
    <w:rsid w:val="003F1736"/>
    <w:rsid w:val="003F1AE3"/>
    <w:rsid w:val="003F1D66"/>
    <w:rsid w:val="003F2701"/>
    <w:rsid w:val="003F301C"/>
    <w:rsid w:val="003F3370"/>
    <w:rsid w:val="003F36DC"/>
    <w:rsid w:val="003F3A0E"/>
    <w:rsid w:val="003F3BA1"/>
    <w:rsid w:val="003F3BF6"/>
    <w:rsid w:val="003F3C67"/>
    <w:rsid w:val="003F3E02"/>
    <w:rsid w:val="003F3F25"/>
    <w:rsid w:val="003F4196"/>
    <w:rsid w:val="003F424F"/>
    <w:rsid w:val="003F4989"/>
    <w:rsid w:val="003F4A53"/>
    <w:rsid w:val="003F4EAA"/>
    <w:rsid w:val="003F50A2"/>
    <w:rsid w:val="003F52EC"/>
    <w:rsid w:val="003F5565"/>
    <w:rsid w:val="003F625D"/>
    <w:rsid w:val="003F65DE"/>
    <w:rsid w:val="003F710A"/>
    <w:rsid w:val="003F718F"/>
    <w:rsid w:val="003F724C"/>
    <w:rsid w:val="003F759C"/>
    <w:rsid w:val="003F7EE7"/>
    <w:rsid w:val="00400226"/>
    <w:rsid w:val="0040032F"/>
    <w:rsid w:val="00401059"/>
    <w:rsid w:val="0040113B"/>
    <w:rsid w:val="0040134C"/>
    <w:rsid w:val="004014C1"/>
    <w:rsid w:val="00401514"/>
    <w:rsid w:val="00401531"/>
    <w:rsid w:val="00401738"/>
    <w:rsid w:val="00401AE1"/>
    <w:rsid w:val="00401B54"/>
    <w:rsid w:val="00401EDC"/>
    <w:rsid w:val="0040213D"/>
    <w:rsid w:val="00402708"/>
    <w:rsid w:val="00403144"/>
    <w:rsid w:val="00403B3A"/>
    <w:rsid w:val="00403B87"/>
    <w:rsid w:val="00404BF5"/>
    <w:rsid w:val="00405129"/>
    <w:rsid w:val="00405220"/>
    <w:rsid w:val="0040527D"/>
    <w:rsid w:val="00405B29"/>
    <w:rsid w:val="00405FF0"/>
    <w:rsid w:val="004064EE"/>
    <w:rsid w:val="00406615"/>
    <w:rsid w:val="00406BEC"/>
    <w:rsid w:val="0040773F"/>
    <w:rsid w:val="00407798"/>
    <w:rsid w:val="00407E8A"/>
    <w:rsid w:val="0041043C"/>
    <w:rsid w:val="00410947"/>
    <w:rsid w:val="00410B3E"/>
    <w:rsid w:val="004112A2"/>
    <w:rsid w:val="00411EBB"/>
    <w:rsid w:val="004121AF"/>
    <w:rsid w:val="00412253"/>
    <w:rsid w:val="00412567"/>
    <w:rsid w:val="00412A44"/>
    <w:rsid w:val="00412D5E"/>
    <w:rsid w:val="00412F3D"/>
    <w:rsid w:val="004130F2"/>
    <w:rsid w:val="004135FD"/>
    <w:rsid w:val="0041376C"/>
    <w:rsid w:val="00413861"/>
    <w:rsid w:val="00413C7D"/>
    <w:rsid w:val="00413CDD"/>
    <w:rsid w:val="00413F1D"/>
    <w:rsid w:val="00414D5E"/>
    <w:rsid w:val="00415012"/>
    <w:rsid w:val="004150A2"/>
    <w:rsid w:val="004150B3"/>
    <w:rsid w:val="00415AC7"/>
    <w:rsid w:val="00415D09"/>
    <w:rsid w:val="00415E18"/>
    <w:rsid w:val="00416099"/>
    <w:rsid w:val="00416F97"/>
    <w:rsid w:val="00417090"/>
    <w:rsid w:val="00417438"/>
    <w:rsid w:val="00417869"/>
    <w:rsid w:val="00417E20"/>
    <w:rsid w:val="00420695"/>
    <w:rsid w:val="00420C32"/>
    <w:rsid w:val="00420E59"/>
    <w:rsid w:val="00420EEA"/>
    <w:rsid w:val="004217C5"/>
    <w:rsid w:val="004218DA"/>
    <w:rsid w:val="00421932"/>
    <w:rsid w:val="0042195B"/>
    <w:rsid w:val="0042266A"/>
    <w:rsid w:val="00422AAE"/>
    <w:rsid w:val="00422BB3"/>
    <w:rsid w:val="004236B1"/>
    <w:rsid w:val="00423741"/>
    <w:rsid w:val="0042386A"/>
    <w:rsid w:val="004239FC"/>
    <w:rsid w:val="00423C47"/>
    <w:rsid w:val="0042445E"/>
    <w:rsid w:val="00424474"/>
    <w:rsid w:val="004245F0"/>
    <w:rsid w:val="00424AF0"/>
    <w:rsid w:val="00424CC9"/>
    <w:rsid w:val="00424EE5"/>
    <w:rsid w:val="00425127"/>
    <w:rsid w:val="00425367"/>
    <w:rsid w:val="004254F8"/>
    <w:rsid w:val="00425518"/>
    <w:rsid w:val="00425B57"/>
    <w:rsid w:val="00425C5F"/>
    <w:rsid w:val="00425E57"/>
    <w:rsid w:val="0042607A"/>
    <w:rsid w:val="0042624A"/>
    <w:rsid w:val="00426EEF"/>
    <w:rsid w:val="00426F0E"/>
    <w:rsid w:val="00427022"/>
    <w:rsid w:val="00427DDA"/>
    <w:rsid w:val="00427E44"/>
    <w:rsid w:val="00427F1A"/>
    <w:rsid w:val="00427FF0"/>
    <w:rsid w:val="004301B6"/>
    <w:rsid w:val="00430B8E"/>
    <w:rsid w:val="0043106D"/>
    <w:rsid w:val="00431540"/>
    <w:rsid w:val="004323FF"/>
    <w:rsid w:val="0043264F"/>
    <w:rsid w:val="004328EA"/>
    <w:rsid w:val="00432A3E"/>
    <w:rsid w:val="0043329A"/>
    <w:rsid w:val="0043354B"/>
    <w:rsid w:val="00433713"/>
    <w:rsid w:val="00433951"/>
    <w:rsid w:val="00434156"/>
    <w:rsid w:val="00434973"/>
    <w:rsid w:val="00434AFC"/>
    <w:rsid w:val="0043593F"/>
    <w:rsid w:val="00435957"/>
    <w:rsid w:val="00435A77"/>
    <w:rsid w:val="00435AFB"/>
    <w:rsid w:val="00435BB8"/>
    <w:rsid w:val="00436445"/>
    <w:rsid w:val="00436557"/>
    <w:rsid w:val="004366AE"/>
    <w:rsid w:val="004366E3"/>
    <w:rsid w:val="0043674F"/>
    <w:rsid w:val="00436B0F"/>
    <w:rsid w:val="00437159"/>
    <w:rsid w:val="0043775C"/>
    <w:rsid w:val="00437E22"/>
    <w:rsid w:val="00437F6F"/>
    <w:rsid w:val="004402C9"/>
    <w:rsid w:val="00440B2D"/>
    <w:rsid w:val="00440ED9"/>
    <w:rsid w:val="004411DD"/>
    <w:rsid w:val="00441295"/>
    <w:rsid w:val="004413AA"/>
    <w:rsid w:val="004418E1"/>
    <w:rsid w:val="00441952"/>
    <w:rsid w:val="00441A18"/>
    <w:rsid w:val="00441BC4"/>
    <w:rsid w:val="00441C5B"/>
    <w:rsid w:val="00442043"/>
    <w:rsid w:val="00442755"/>
    <w:rsid w:val="004427B2"/>
    <w:rsid w:val="00442CC2"/>
    <w:rsid w:val="00442D11"/>
    <w:rsid w:val="00442D77"/>
    <w:rsid w:val="00443963"/>
    <w:rsid w:val="00443A69"/>
    <w:rsid w:val="00443CC8"/>
    <w:rsid w:val="00444548"/>
    <w:rsid w:val="0044469B"/>
    <w:rsid w:val="00444C8E"/>
    <w:rsid w:val="00444DD4"/>
    <w:rsid w:val="00445679"/>
    <w:rsid w:val="00445F9B"/>
    <w:rsid w:val="0044634F"/>
    <w:rsid w:val="00447030"/>
    <w:rsid w:val="00447232"/>
    <w:rsid w:val="0044744C"/>
    <w:rsid w:val="0044774D"/>
    <w:rsid w:val="00447D8E"/>
    <w:rsid w:val="00447ED4"/>
    <w:rsid w:val="00447F65"/>
    <w:rsid w:val="004503EA"/>
    <w:rsid w:val="00450701"/>
    <w:rsid w:val="004507C4"/>
    <w:rsid w:val="004508B1"/>
    <w:rsid w:val="00450E5E"/>
    <w:rsid w:val="00451298"/>
    <w:rsid w:val="00451AAA"/>
    <w:rsid w:val="00453268"/>
    <w:rsid w:val="00453577"/>
    <w:rsid w:val="004536F8"/>
    <w:rsid w:val="0045380C"/>
    <w:rsid w:val="004539D7"/>
    <w:rsid w:val="00453C7F"/>
    <w:rsid w:val="00454759"/>
    <w:rsid w:val="0045484E"/>
    <w:rsid w:val="004548E9"/>
    <w:rsid w:val="00455C3F"/>
    <w:rsid w:val="00455D79"/>
    <w:rsid w:val="00455EAC"/>
    <w:rsid w:val="0045631E"/>
    <w:rsid w:val="004563E2"/>
    <w:rsid w:val="0045653A"/>
    <w:rsid w:val="004569F0"/>
    <w:rsid w:val="00456C88"/>
    <w:rsid w:val="00457790"/>
    <w:rsid w:val="00457B47"/>
    <w:rsid w:val="00457B9C"/>
    <w:rsid w:val="004600C6"/>
    <w:rsid w:val="004602C3"/>
    <w:rsid w:val="0046058C"/>
    <w:rsid w:val="004608E0"/>
    <w:rsid w:val="00460C9E"/>
    <w:rsid w:val="00461756"/>
    <w:rsid w:val="00461816"/>
    <w:rsid w:val="00461840"/>
    <w:rsid w:val="00461A4D"/>
    <w:rsid w:val="00461B57"/>
    <w:rsid w:val="0046227D"/>
    <w:rsid w:val="004624A0"/>
    <w:rsid w:val="004625FF"/>
    <w:rsid w:val="004628B6"/>
    <w:rsid w:val="00462C2C"/>
    <w:rsid w:val="00462D2D"/>
    <w:rsid w:val="004634F0"/>
    <w:rsid w:val="00463CB9"/>
    <w:rsid w:val="00464654"/>
    <w:rsid w:val="00464935"/>
    <w:rsid w:val="00464C51"/>
    <w:rsid w:val="00464EB7"/>
    <w:rsid w:val="004653E8"/>
    <w:rsid w:val="00465477"/>
    <w:rsid w:val="00465AEC"/>
    <w:rsid w:val="00465E13"/>
    <w:rsid w:val="00466139"/>
    <w:rsid w:val="004669D4"/>
    <w:rsid w:val="00466CB4"/>
    <w:rsid w:val="00467162"/>
    <w:rsid w:val="0046770C"/>
    <w:rsid w:val="004701D5"/>
    <w:rsid w:val="00470343"/>
    <w:rsid w:val="00470967"/>
    <w:rsid w:val="004709D0"/>
    <w:rsid w:val="00470B5D"/>
    <w:rsid w:val="00470C97"/>
    <w:rsid w:val="00470F32"/>
    <w:rsid w:val="004710D4"/>
    <w:rsid w:val="004719D9"/>
    <w:rsid w:val="00471C10"/>
    <w:rsid w:val="00472114"/>
    <w:rsid w:val="00472636"/>
    <w:rsid w:val="00472A13"/>
    <w:rsid w:val="00473297"/>
    <w:rsid w:val="004735FC"/>
    <w:rsid w:val="00473944"/>
    <w:rsid w:val="00473BEE"/>
    <w:rsid w:val="00474466"/>
    <w:rsid w:val="0047595D"/>
    <w:rsid w:val="00475CA6"/>
    <w:rsid w:val="004769A3"/>
    <w:rsid w:val="004769C1"/>
    <w:rsid w:val="004778D5"/>
    <w:rsid w:val="00477BA3"/>
    <w:rsid w:val="0048068D"/>
    <w:rsid w:val="00480F56"/>
    <w:rsid w:val="00480FD2"/>
    <w:rsid w:val="004815D2"/>
    <w:rsid w:val="00481B17"/>
    <w:rsid w:val="00481C16"/>
    <w:rsid w:val="00482095"/>
    <w:rsid w:val="0048268D"/>
    <w:rsid w:val="0048376F"/>
    <w:rsid w:val="004838AF"/>
    <w:rsid w:val="00483EBB"/>
    <w:rsid w:val="00483FBD"/>
    <w:rsid w:val="004843B7"/>
    <w:rsid w:val="00484C53"/>
    <w:rsid w:val="00484D4E"/>
    <w:rsid w:val="00484D77"/>
    <w:rsid w:val="00485144"/>
    <w:rsid w:val="004852BE"/>
    <w:rsid w:val="004853E0"/>
    <w:rsid w:val="004854E9"/>
    <w:rsid w:val="004855D6"/>
    <w:rsid w:val="00486133"/>
    <w:rsid w:val="00486556"/>
    <w:rsid w:val="0048731E"/>
    <w:rsid w:val="0048746C"/>
    <w:rsid w:val="004875CA"/>
    <w:rsid w:val="00487C1D"/>
    <w:rsid w:val="00487CA8"/>
    <w:rsid w:val="00490020"/>
    <w:rsid w:val="004900EE"/>
    <w:rsid w:val="0049022F"/>
    <w:rsid w:val="004908F8"/>
    <w:rsid w:val="0049090D"/>
    <w:rsid w:val="00491445"/>
    <w:rsid w:val="004917A8"/>
    <w:rsid w:val="00491929"/>
    <w:rsid w:val="00491E12"/>
    <w:rsid w:val="00492149"/>
    <w:rsid w:val="004922F8"/>
    <w:rsid w:val="00492794"/>
    <w:rsid w:val="00492813"/>
    <w:rsid w:val="00493019"/>
    <w:rsid w:val="004942AB"/>
    <w:rsid w:val="0049471D"/>
    <w:rsid w:val="0049478C"/>
    <w:rsid w:val="00494800"/>
    <w:rsid w:val="00494BA9"/>
    <w:rsid w:val="00494FE0"/>
    <w:rsid w:val="00495301"/>
    <w:rsid w:val="0049533C"/>
    <w:rsid w:val="00495535"/>
    <w:rsid w:val="00495B32"/>
    <w:rsid w:val="00495CE1"/>
    <w:rsid w:val="00495ED2"/>
    <w:rsid w:val="00496376"/>
    <w:rsid w:val="004963AA"/>
    <w:rsid w:val="00496C5A"/>
    <w:rsid w:val="00497583"/>
    <w:rsid w:val="00497723"/>
    <w:rsid w:val="00497770"/>
    <w:rsid w:val="00497A63"/>
    <w:rsid w:val="00497F39"/>
    <w:rsid w:val="004A0014"/>
    <w:rsid w:val="004A0166"/>
    <w:rsid w:val="004A04CC"/>
    <w:rsid w:val="004A063B"/>
    <w:rsid w:val="004A097C"/>
    <w:rsid w:val="004A0DB3"/>
    <w:rsid w:val="004A156F"/>
    <w:rsid w:val="004A175D"/>
    <w:rsid w:val="004A1882"/>
    <w:rsid w:val="004A1EC6"/>
    <w:rsid w:val="004A2053"/>
    <w:rsid w:val="004A22B7"/>
    <w:rsid w:val="004A23B8"/>
    <w:rsid w:val="004A3350"/>
    <w:rsid w:val="004A372F"/>
    <w:rsid w:val="004A393D"/>
    <w:rsid w:val="004A3D7B"/>
    <w:rsid w:val="004A496A"/>
    <w:rsid w:val="004A5419"/>
    <w:rsid w:val="004A58CB"/>
    <w:rsid w:val="004A5BD4"/>
    <w:rsid w:val="004A5E53"/>
    <w:rsid w:val="004A6F60"/>
    <w:rsid w:val="004A7012"/>
    <w:rsid w:val="004A741B"/>
    <w:rsid w:val="004B00B6"/>
    <w:rsid w:val="004B0660"/>
    <w:rsid w:val="004B083E"/>
    <w:rsid w:val="004B13FD"/>
    <w:rsid w:val="004B152C"/>
    <w:rsid w:val="004B2B6F"/>
    <w:rsid w:val="004B30D5"/>
    <w:rsid w:val="004B31C5"/>
    <w:rsid w:val="004B3AAE"/>
    <w:rsid w:val="004B3D9C"/>
    <w:rsid w:val="004B40EF"/>
    <w:rsid w:val="004B47C9"/>
    <w:rsid w:val="004B4999"/>
    <w:rsid w:val="004B49AF"/>
    <w:rsid w:val="004B4A67"/>
    <w:rsid w:val="004B4F4D"/>
    <w:rsid w:val="004B55C2"/>
    <w:rsid w:val="004B57AF"/>
    <w:rsid w:val="004B60A7"/>
    <w:rsid w:val="004B6526"/>
    <w:rsid w:val="004B6657"/>
    <w:rsid w:val="004B66CC"/>
    <w:rsid w:val="004B6967"/>
    <w:rsid w:val="004B6CC6"/>
    <w:rsid w:val="004B6DB0"/>
    <w:rsid w:val="004B6FD2"/>
    <w:rsid w:val="004B70FA"/>
    <w:rsid w:val="004B722F"/>
    <w:rsid w:val="004B7302"/>
    <w:rsid w:val="004B7403"/>
    <w:rsid w:val="004B749C"/>
    <w:rsid w:val="004B76F1"/>
    <w:rsid w:val="004B7BD4"/>
    <w:rsid w:val="004B7E53"/>
    <w:rsid w:val="004C037A"/>
    <w:rsid w:val="004C072A"/>
    <w:rsid w:val="004C07A3"/>
    <w:rsid w:val="004C0BDF"/>
    <w:rsid w:val="004C0F6F"/>
    <w:rsid w:val="004C1218"/>
    <w:rsid w:val="004C1C21"/>
    <w:rsid w:val="004C1D1A"/>
    <w:rsid w:val="004C1DC9"/>
    <w:rsid w:val="004C273A"/>
    <w:rsid w:val="004C333B"/>
    <w:rsid w:val="004C37DA"/>
    <w:rsid w:val="004C40E5"/>
    <w:rsid w:val="004C4C67"/>
    <w:rsid w:val="004C4CEE"/>
    <w:rsid w:val="004C4F75"/>
    <w:rsid w:val="004C5132"/>
    <w:rsid w:val="004C583E"/>
    <w:rsid w:val="004C5ADB"/>
    <w:rsid w:val="004C5B08"/>
    <w:rsid w:val="004C5C66"/>
    <w:rsid w:val="004C5F21"/>
    <w:rsid w:val="004C61A6"/>
    <w:rsid w:val="004C6F6A"/>
    <w:rsid w:val="004C712B"/>
    <w:rsid w:val="004D0093"/>
    <w:rsid w:val="004D1293"/>
    <w:rsid w:val="004D12D1"/>
    <w:rsid w:val="004D1AA4"/>
    <w:rsid w:val="004D1C05"/>
    <w:rsid w:val="004D1D4D"/>
    <w:rsid w:val="004D1FB4"/>
    <w:rsid w:val="004D26C3"/>
    <w:rsid w:val="004D2FB3"/>
    <w:rsid w:val="004D3348"/>
    <w:rsid w:val="004D35FC"/>
    <w:rsid w:val="004D39E1"/>
    <w:rsid w:val="004D3BBC"/>
    <w:rsid w:val="004D4309"/>
    <w:rsid w:val="004D482C"/>
    <w:rsid w:val="004D4A40"/>
    <w:rsid w:val="004D4F92"/>
    <w:rsid w:val="004D508A"/>
    <w:rsid w:val="004D51B2"/>
    <w:rsid w:val="004D5313"/>
    <w:rsid w:val="004D56DC"/>
    <w:rsid w:val="004D5C21"/>
    <w:rsid w:val="004D5FB7"/>
    <w:rsid w:val="004D6FD4"/>
    <w:rsid w:val="004D70D6"/>
    <w:rsid w:val="004D737B"/>
    <w:rsid w:val="004D7856"/>
    <w:rsid w:val="004D7A25"/>
    <w:rsid w:val="004D7A7E"/>
    <w:rsid w:val="004D7AC2"/>
    <w:rsid w:val="004E01AB"/>
    <w:rsid w:val="004E01B5"/>
    <w:rsid w:val="004E024D"/>
    <w:rsid w:val="004E1458"/>
    <w:rsid w:val="004E15B0"/>
    <w:rsid w:val="004E1716"/>
    <w:rsid w:val="004E1948"/>
    <w:rsid w:val="004E2351"/>
    <w:rsid w:val="004E2400"/>
    <w:rsid w:val="004E2F39"/>
    <w:rsid w:val="004E351B"/>
    <w:rsid w:val="004E3637"/>
    <w:rsid w:val="004E365C"/>
    <w:rsid w:val="004E3C53"/>
    <w:rsid w:val="004E3F5E"/>
    <w:rsid w:val="004E4082"/>
    <w:rsid w:val="004E435B"/>
    <w:rsid w:val="004E4938"/>
    <w:rsid w:val="004E4942"/>
    <w:rsid w:val="004E4A96"/>
    <w:rsid w:val="004E501E"/>
    <w:rsid w:val="004E5302"/>
    <w:rsid w:val="004E5BE6"/>
    <w:rsid w:val="004E5D50"/>
    <w:rsid w:val="004E5FA6"/>
    <w:rsid w:val="004E610C"/>
    <w:rsid w:val="004E6839"/>
    <w:rsid w:val="004E6D8E"/>
    <w:rsid w:val="004E737D"/>
    <w:rsid w:val="004E7874"/>
    <w:rsid w:val="004E7A6F"/>
    <w:rsid w:val="004E7C2A"/>
    <w:rsid w:val="004E7C5D"/>
    <w:rsid w:val="004E7D8F"/>
    <w:rsid w:val="004F0110"/>
    <w:rsid w:val="004F0593"/>
    <w:rsid w:val="004F0C1C"/>
    <w:rsid w:val="004F1111"/>
    <w:rsid w:val="004F12C1"/>
    <w:rsid w:val="004F137D"/>
    <w:rsid w:val="004F1676"/>
    <w:rsid w:val="004F1A28"/>
    <w:rsid w:val="004F24BB"/>
    <w:rsid w:val="004F3875"/>
    <w:rsid w:val="004F3C45"/>
    <w:rsid w:val="004F3C74"/>
    <w:rsid w:val="004F4596"/>
    <w:rsid w:val="004F4D53"/>
    <w:rsid w:val="004F545E"/>
    <w:rsid w:val="004F57E8"/>
    <w:rsid w:val="004F59BF"/>
    <w:rsid w:val="004F5A3E"/>
    <w:rsid w:val="004F5D34"/>
    <w:rsid w:val="004F5D90"/>
    <w:rsid w:val="004F6149"/>
    <w:rsid w:val="004F77F6"/>
    <w:rsid w:val="004F7AB8"/>
    <w:rsid w:val="004F7C6A"/>
    <w:rsid w:val="004F7DD8"/>
    <w:rsid w:val="0050011D"/>
    <w:rsid w:val="005006EF"/>
    <w:rsid w:val="00500875"/>
    <w:rsid w:val="00500AA8"/>
    <w:rsid w:val="00500C01"/>
    <w:rsid w:val="00500D19"/>
    <w:rsid w:val="00500F54"/>
    <w:rsid w:val="00501012"/>
    <w:rsid w:val="00501333"/>
    <w:rsid w:val="005019FE"/>
    <w:rsid w:val="00501C25"/>
    <w:rsid w:val="00502105"/>
    <w:rsid w:val="00502152"/>
    <w:rsid w:val="00502240"/>
    <w:rsid w:val="005027B5"/>
    <w:rsid w:val="00502B1E"/>
    <w:rsid w:val="00502DB8"/>
    <w:rsid w:val="00503642"/>
    <w:rsid w:val="005037C9"/>
    <w:rsid w:val="005039EF"/>
    <w:rsid w:val="005041F8"/>
    <w:rsid w:val="00504599"/>
    <w:rsid w:val="005048EA"/>
    <w:rsid w:val="00504932"/>
    <w:rsid w:val="00504C27"/>
    <w:rsid w:val="00505022"/>
    <w:rsid w:val="00505B5E"/>
    <w:rsid w:val="00505DEA"/>
    <w:rsid w:val="00505EB2"/>
    <w:rsid w:val="00505FC8"/>
    <w:rsid w:val="00505FDE"/>
    <w:rsid w:val="00506BED"/>
    <w:rsid w:val="00506D83"/>
    <w:rsid w:val="00506FCA"/>
    <w:rsid w:val="00507115"/>
    <w:rsid w:val="0050716D"/>
    <w:rsid w:val="00507D6F"/>
    <w:rsid w:val="00507DA1"/>
    <w:rsid w:val="00507FA9"/>
    <w:rsid w:val="00510AFA"/>
    <w:rsid w:val="00510BAF"/>
    <w:rsid w:val="00510F62"/>
    <w:rsid w:val="00511077"/>
    <w:rsid w:val="00511493"/>
    <w:rsid w:val="0051149D"/>
    <w:rsid w:val="00511C5D"/>
    <w:rsid w:val="0051200B"/>
    <w:rsid w:val="00512105"/>
    <w:rsid w:val="00512239"/>
    <w:rsid w:val="00512781"/>
    <w:rsid w:val="00512B47"/>
    <w:rsid w:val="00512D3D"/>
    <w:rsid w:val="00513020"/>
    <w:rsid w:val="005131C0"/>
    <w:rsid w:val="00513392"/>
    <w:rsid w:val="00513643"/>
    <w:rsid w:val="0051391A"/>
    <w:rsid w:val="00513B1D"/>
    <w:rsid w:val="00514466"/>
    <w:rsid w:val="00514698"/>
    <w:rsid w:val="005147B5"/>
    <w:rsid w:val="00514F7C"/>
    <w:rsid w:val="005151A7"/>
    <w:rsid w:val="00515465"/>
    <w:rsid w:val="0051587F"/>
    <w:rsid w:val="00515AEE"/>
    <w:rsid w:val="00515B87"/>
    <w:rsid w:val="00515FD3"/>
    <w:rsid w:val="0051662C"/>
    <w:rsid w:val="00516688"/>
    <w:rsid w:val="005167A7"/>
    <w:rsid w:val="00516C93"/>
    <w:rsid w:val="00516CE6"/>
    <w:rsid w:val="00517043"/>
    <w:rsid w:val="00517AF5"/>
    <w:rsid w:val="0052011F"/>
    <w:rsid w:val="005203D1"/>
    <w:rsid w:val="0052042A"/>
    <w:rsid w:val="00520449"/>
    <w:rsid w:val="005208A8"/>
    <w:rsid w:val="00520C8E"/>
    <w:rsid w:val="00521B6C"/>
    <w:rsid w:val="0052239C"/>
    <w:rsid w:val="00522DDF"/>
    <w:rsid w:val="005230F4"/>
    <w:rsid w:val="005233B9"/>
    <w:rsid w:val="005240C1"/>
    <w:rsid w:val="0052428B"/>
    <w:rsid w:val="005246A6"/>
    <w:rsid w:val="005247F5"/>
    <w:rsid w:val="0052486A"/>
    <w:rsid w:val="005248D0"/>
    <w:rsid w:val="00524EF7"/>
    <w:rsid w:val="005253C4"/>
    <w:rsid w:val="0052540C"/>
    <w:rsid w:val="005259B0"/>
    <w:rsid w:val="00526179"/>
    <w:rsid w:val="005261A0"/>
    <w:rsid w:val="0052645A"/>
    <w:rsid w:val="00526966"/>
    <w:rsid w:val="00526ECF"/>
    <w:rsid w:val="00527206"/>
    <w:rsid w:val="005273C7"/>
    <w:rsid w:val="005277A0"/>
    <w:rsid w:val="005278CA"/>
    <w:rsid w:val="00527C68"/>
    <w:rsid w:val="00527F45"/>
    <w:rsid w:val="00530003"/>
    <w:rsid w:val="005305E8"/>
    <w:rsid w:val="00530AA1"/>
    <w:rsid w:val="00530BEE"/>
    <w:rsid w:val="0053179D"/>
    <w:rsid w:val="00531A87"/>
    <w:rsid w:val="00531ADC"/>
    <w:rsid w:val="0053212A"/>
    <w:rsid w:val="005322FC"/>
    <w:rsid w:val="00532339"/>
    <w:rsid w:val="00532A37"/>
    <w:rsid w:val="00532B62"/>
    <w:rsid w:val="00532C60"/>
    <w:rsid w:val="00532FB8"/>
    <w:rsid w:val="00532FFC"/>
    <w:rsid w:val="0053316B"/>
    <w:rsid w:val="00533B18"/>
    <w:rsid w:val="00533EF5"/>
    <w:rsid w:val="005341D8"/>
    <w:rsid w:val="005341FC"/>
    <w:rsid w:val="00534317"/>
    <w:rsid w:val="00534640"/>
    <w:rsid w:val="00534704"/>
    <w:rsid w:val="00534732"/>
    <w:rsid w:val="00534A9A"/>
    <w:rsid w:val="00534F8A"/>
    <w:rsid w:val="00534FF1"/>
    <w:rsid w:val="00535936"/>
    <w:rsid w:val="00535CF0"/>
    <w:rsid w:val="00535F77"/>
    <w:rsid w:val="005361D5"/>
    <w:rsid w:val="00536F1F"/>
    <w:rsid w:val="00537678"/>
    <w:rsid w:val="00537E85"/>
    <w:rsid w:val="00537F7D"/>
    <w:rsid w:val="00537FDA"/>
    <w:rsid w:val="00540A3D"/>
    <w:rsid w:val="00540D9B"/>
    <w:rsid w:val="00540DAB"/>
    <w:rsid w:val="00540F89"/>
    <w:rsid w:val="00541127"/>
    <w:rsid w:val="0054138A"/>
    <w:rsid w:val="005414D8"/>
    <w:rsid w:val="005417C0"/>
    <w:rsid w:val="00541E15"/>
    <w:rsid w:val="005422BD"/>
    <w:rsid w:val="00542317"/>
    <w:rsid w:val="005425CD"/>
    <w:rsid w:val="005425D7"/>
    <w:rsid w:val="00542A58"/>
    <w:rsid w:val="00542D4C"/>
    <w:rsid w:val="00542DD0"/>
    <w:rsid w:val="005432DD"/>
    <w:rsid w:val="005435D4"/>
    <w:rsid w:val="00543765"/>
    <w:rsid w:val="00543801"/>
    <w:rsid w:val="00543BC8"/>
    <w:rsid w:val="00545224"/>
    <w:rsid w:val="00546032"/>
    <w:rsid w:val="0054632D"/>
    <w:rsid w:val="00546387"/>
    <w:rsid w:val="005463C4"/>
    <w:rsid w:val="005464B1"/>
    <w:rsid w:val="00546AC8"/>
    <w:rsid w:val="00546CC9"/>
    <w:rsid w:val="00546FE5"/>
    <w:rsid w:val="005478C4"/>
    <w:rsid w:val="00550015"/>
    <w:rsid w:val="005500F4"/>
    <w:rsid w:val="00550348"/>
    <w:rsid w:val="00550E0E"/>
    <w:rsid w:val="0055110D"/>
    <w:rsid w:val="00551164"/>
    <w:rsid w:val="005511B3"/>
    <w:rsid w:val="005517E7"/>
    <w:rsid w:val="00551AA8"/>
    <w:rsid w:val="00551EC4"/>
    <w:rsid w:val="005524F2"/>
    <w:rsid w:val="00552527"/>
    <w:rsid w:val="005526EB"/>
    <w:rsid w:val="00552AE4"/>
    <w:rsid w:val="00552B2E"/>
    <w:rsid w:val="00552FAB"/>
    <w:rsid w:val="00553031"/>
    <w:rsid w:val="0055321D"/>
    <w:rsid w:val="00553262"/>
    <w:rsid w:val="00553448"/>
    <w:rsid w:val="00553A97"/>
    <w:rsid w:val="00553CAB"/>
    <w:rsid w:val="00553DA5"/>
    <w:rsid w:val="00553F60"/>
    <w:rsid w:val="00554033"/>
    <w:rsid w:val="005544ED"/>
    <w:rsid w:val="00554604"/>
    <w:rsid w:val="00554B35"/>
    <w:rsid w:val="0055524F"/>
    <w:rsid w:val="00555B9E"/>
    <w:rsid w:val="00555F94"/>
    <w:rsid w:val="005561DA"/>
    <w:rsid w:val="005562F0"/>
    <w:rsid w:val="0055651C"/>
    <w:rsid w:val="00556959"/>
    <w:rsid w:val="00556A4B"/>
    <w:rsid w:val="00557799"/>
    <w:rsid w:val="005579E4"/>
    <w:rsid w:val="005600A9"/>
    <w:rsid w:val="005602AF"/>
    <w:rsid w:val="0056046B"/>
    <w:rsid w:val="00560749"/>
    <w:rsid w:val="0056076D"/>
    <w:rsid w:val="00560A9B"/>
    <w:rsid w:val="00560BFD"/>
    <w:rsid w:val="00561434"/>
    <w:rsid w:val="00561637"/>
    <w:rsid w:val="00561C20"/>
    <w:rsid w:val="00561CCD"/>
    <w:rsid w:val="00562203"/>
    <w:rsid w:val="005625DE"/>
    <w:rsid w:val="005627C6"/>
    <w:rsid w:val="00562968"/>
    <w:rsid w:val="00563039"/>
    <w:rsid w:val="00564298"/>
    <w:rsid w:val="0056454D"/>
    <w:rsid w:val="0056462E"/>
    <w:rsid w:val="00564A55"/>
    <w:rsid w:val="00564CE0"/>
    <w:rsid w:val="00564DB3"/>
    <w:rsid w:val="00564FD1"/>
    <w:rsid w:val="00565541"/>
    <w:rsid w:val="005656DD"/>
    <w:rsid w:val="0056571A"/>
    <w:rsid w:val="005657F0"/>
    <w:rsid w:val="00565A77"/>
    <w:rsid w:val="005662DB"/>
    <w:rsid w:val="005664D5"/>
    <w:rsid w:val="00566570"/>
    <w:rsid w:val="005665B8"/>
    <w:rsid w:val="00566CED"/>
    <w:rsid w:val="00567520"/>
    <w:rsid w:val="0056753A"/>
    <w:rsid w:val="0056767A"/>
    <w:rsid w:val="00567835"/>
    <w:rsid w:val="00567E9D"/>
    <w:rsid w:val="005703D2"/>
    <w:rsid w:val="00570750"/>
    <w:rsid w:val="0057169F"/>
    <w:rsid w:val="00571B48"/>
    <w:rsid w:val="00571D18"/>
    <w:rsid w:val="00571ED6"/>
    <w:rsid w:val="0057200D"/>
    <w:rsid w:val="00572197"/>
    <w:rsid w:val="00572A56"/>
    <w:rsid w:val="00572ECB"/>
    <w:rsid w:val="005736AB"/>
    <w:rsid w:val="00573BA9"/>
    <w:rsid w:val="00574069"/>
    <w:rsid w:val="005742C0"/>
    <w:rsid w:val="005747A0"/>
    <w:rsid w:val="005756F0"/>
    <w:rsid w:val="0057585E"/>
    <w:rsid w:val="00575E47"/>
    <w:rsid w:val="005761C9"/>
    <w:rsid w:val="0057654B"/>
    <w:rsid w:val="00576B75"/>
    <w:rsid w:val="00576F7B"/>
    <w:rsid w:val="005777E6"/>
    <w:rsid w:val="00577DF7"/>
    <w:rsid w:val="00580027"/>
    <w:rsid w:val="0058065C"/>
    <w:rsid w:val="0058070D"/>
    <w:rsid w:val="00580AC2"/>
    <w:rsid w:val="00580AE9"/>
    <w:rsid w:val="00580B4A"/>
    <w:rsid w:val="00580F2E"/>
    <w:rsid w:val="00581531"/>
    <w:rsid w:val="005817B2"/>
    <w:rsid w:val="00582204"/>
    <w:rsid w:val="00582369"/>
    <w:rsid w:val="005827F9"/>
    <w:rsid w:val="00582C8E"/>
    <w:rsid w:val="00582CBE"/>
    <w:rsid w:val="00582DD2"/>
    <w:rsid w:val="00582E06"/>
    <w:rsid w:val="00583118"/>
    <w:rsid w:val="0058347D"/>
    <w:rsid w:val="005836EB"/>
    <w:rsid w:val="00583D20"/>
    <w:rsid w:val="00583EF5"/>
    <w:rsid w:val="00584100"/>
    <w:rsid w:val="005842E1"/>
    <w:rsid w:val="00585116"/>
    <w:rsid w:val="00585286"/>
    <w:rsid w:val="005853BC"/>
    <w:rsid w:val="00585498"/>
    <w:rsid w:val="00585591"/>
    <w:rsid w:val="005856A5"/>
    <w:rsid w:val="0058586C"/>
    <w:rsid w:val="005862E0"/>
    <w:rsid w:val="00586929"/>
    <w:rsid w:val="00586D1E"/>
    <w:rsid w:val="00586E85"/>
    <w:rsid w:val="00587154"/>
    <w:rsid w:val="00587187"/>
    <w:rsid w:val="00587230"/>
    <w:rsid w:val="00587A3E"/>
    <w:rsid w:val="00590086"/>
    <w:rsid w:val="00590541"/>
    <w:rsid w:val="005907FB"/>
    <w:rsid w:val="00590878"/>
    <w:rsid w:val="00590B27"/>
    <w:rsid w:val="005911A6"/>
    <w:rsid w:val="005917FE"/>
    <w:rsid w:val="005923A1"/>
    <w:rsid w:val="00592540"/>
    <w:rsid w:val="00592F1D"/>
    <w:rsid w:val="00593368"/>
    <w:rsid w:val="005936E7"/>
    <w:rsid w:val="00594343"/>
    <w:rsid w:val="005944EC"/>
    <w:rsid w:val="00594995"/>
    <w:rsid w:val="00595C11"/>
    <w:rsid w:val="00595C6D"/>
    <w:rsid w:val="00595F6B"/>
    <w:rsid w:val="005960FC"/>
    <w:rsid w:val="005965E6"/>
    <w:rsid w:val="00596D30"/>
    <w:rsid w:val="0059760A"/>
    <w:rsid w:val="005977B0"/>
    <w:rsid w:val="005979E4"/>
    <w:rsid w:val="00597C79"/>
    <w:rsid w:val="00597DD2"/>
    <w:rsid w:val="005A01B1"/>
    <w:rsid w:val="005A0261"/>
    <w:rsid w:val="005A0423"/>
    <w:rsid w:val="005A0A94"/>
    <w:rsid w:val="005A10A4"/>
    <w:rsid w:val="005A171C"/>
    <w:rsid w:val="005A1C7F"/>
    <w:rsid w:val="005A2181"/>
    <w:rsid w:val="005A2601"/>
    <w:rsid w:val="005A2820"/>
    <w:rsid w:val="005A2882"/>
    <w:rsid w:val="005A3671"/>
    <w:rsid w:val="005A3A70"/>
    <w:rsid w:val="005A3C16"/>
    <w:rsid w:val="005A3E1D"/>
    <w:rsid w:val="005A4AC0"/>
    <w:rsid w:val="005A5065"/>
    <w:rsid w:val="005A5152"/>
    <w:rsid w:val="005A5254"/>
    <w:rsid w:val="005A554D"/>
    <w:rsid w:val="005A59A0"/>
    <w:rsid w:val="005A5CA8"/>
    <w:rsid w:val="005A5DE3"/>
    <w:rsid w:val="005A6214"/>
    <w:rsid w:val="005A624F"/>
    <w:rsid w:val="005A6742"/>
    <w:rsid w:val="005A6C4D"/>
    <w:rsid w:val="005A6F95"/>
    <w:rsid w:val="005A7554"/>
    <w:rsid w:val="005A7B67"/>
    <w:rsid w:val="005B0429"/>
    <w:rsid w:val="005B0711"/>
    <w:rsid w:val="005B0A9C"/>
    <w:rsid w:val="005B0D3F"/>
    <w:rsid w:val="005B0D6B"/>
    <w:rsid w:val="005B0F12"/>
    <w:rsid w:val="005B0F7A"/>
    <w:rsid w:val="005B14C6"/>
    <w:rsid w:val="005B1666"/>
    <w:rsid w:val="005B1F1C"/>
    <w:rsid w:val="005B27FE"/>
    <w:rsid w:val="005B28C6"/>
    <w:rsid w:val="005B2A3A"/>
    <w:rsid w:val="005B2E87"/>
    <w:rsid w:val="005B312E"/>
    <w:rsid w:val="005B39A7"/>
    <w:rsid w:val="005B3AC0"/>
    <w:rsid w:val="005B472E"/>
    <w:rsid w:val="005B49FD"/>
    <w:rsid w:val="005B4B55"/>
    <w:rsid w:val="005B4ED0"/>
    <w:rsid w:val="005B501C"/>
    <w:rsid w:val="005B5051"/>
    <w:rsid w:val="005B537C"/>
    <w:rsid w:val="005B5A21"/>
    <w:rsid w:val="005B72A9"/>
    <w:rsid w:val="005B72DF"/>
    <w:rsid w:val="005B7A0F"/>
    <w:rsid w:val="005B7B55"/>
    <w:rsid w:val="005C01DF"/>
    <w:rsid w:val="005C02BB"/>
    <w:rsid w:val="005C042B"/>
    <w:rsid w:val="005C04BC"/>
    <w:rsid w:val="005C0558"/>
    <w:rsid w:val="005C063C"/>
    <w:rsid w:val="005C0DD8"/>
    <w:rsid w:val="005C1010"/>
    <w:rsid w:val="005C14E5"/>
    <w:rsid w:val="005C156E"/>
    <w:rsid w:val="005C15D2"/>
    <w:rsid w:val="005C1649"/>
    <w:rsid w:val="005C1A4D"/>
    <w:rsid w:val="005C1B51"/>
    <w:rsid w:val="005C1CF0"/>
    <w:rsid w:val="005C23DE"/>
    <w:rsid w:val="005C2B90"/>
    <w:rsid w:val="005C2ED7"/>
    <w:rsid w:val="005C2FCB"/>
    <w:rsid w:val="005C343C"/>
    <w:rsid w:val="005C38FF"/>
    <w:rsid w:val="005C3A53"/>
    <w:rsid w:val="005C3D9C"/>
    <w:rsid w:val="005C3DE4"/>
    <w:rsid w:val="005C3FDF"/>
    <w:rsid w:val="005C42C4"/>
    <w:rsid w:val="005C4893"/>
    <w:rsid w:val="005C4DA8"/>
    <w:rsid w:val="005C50C5"/>
    <w:rsid w:val="005C5214"/>
    <w:rsid w:val="005C539A"/>
    <w:rsid w:val="005C5787"/>
    <w:rsid w:val="005C586F"/>
    <w:rsid w:val="005C5A3E"/>
    <w:rsid w:val="005C5D6C"/>
    <w:rsid w:val="005C615D"/>
    <w:rsid w:val="005C6327"/>
    <w:rsid w:val="005C6A36"/>
    <w:rsid w:val="005C6B1C"/>
    <w:rsid w:val="005C6B29"/>
    <w:rsid w:val="005C6E28"/>
    <w:rsid w:val="005C7589"/>
    <w:rsid w:val="005C759E"/>
    <w:rsid w:val="005C7E4A"/>
    <w:rsid w:val="005D05F8"/>
    <w:rsid w:val="005D0749"/>
    <w:rsid w:val="005D0763"/>
    <w:rsid w:val="005D09D7"/>
    <w:rsid w:val="005D0AD6"/>
    <w:rsid w:val="005D1524"/>
    <w:rsid w:val="005D1572"/>
    <w:rsid w:val="005D1DC7"/>
    <w:rsid w:val="005D2468"/>
    <w:rsid w:val="005D24A0"/>
    <w:rsid w:val="005D27A2"/>
    <w:rsid w:val="005D2DB2"/>
    <w:rsid w:val="005D2EE4"/>
    <w:rsid w:val="005D310A"/>
    <w:rsid w:val="005D31F7"/>
    <w:rsid w:val="005D33F7"/>
    <w:rsid w:val="005D3A48"/>
    <w:rsid w:val="005D453D"/>
    <w:rsid w:val="005D50F2"/>
    <w:rsid w:val="005D57CE"/>
    <w:rsid w:val="005D582A"/>
    <w:rsid w:val="005D58B4"/>
    <w:rsid w:val="005D5DEC"/>
    <w:rsid w:val="005D5ED3"/>
    <w:rsid w:val="005D5FA4"/>
    <w:rsid w:val="005D604A"/>
    <w:rsid w:val="005D60C8"/>
    <w:rsid w:val="005D655D"/>
    <w:rsid w:val="005D69A8"/>
    <w:rsid w:val="005D69D3"/>
    <w:rsid w:val="005D6C1D"/>
    <w:rsid w:val="005D6E83"/>
    <w:rsid w:val="005D721F"/>
    <w:rsid w:val="005D72B1"/>
    <w:rsid w:val="005D7E1D"/>
    <w:rsid w:val="005E03DE"/>
    <w:rsid w:val="005E091F"/>
    <w:rsid w:val="005E0E8C"/>
    <w:rsid w:val="005E1988"/>
    <w:rsid w:val="005E1A7D"/>
    <w:rsid w:val="005E1D00"/>
    <w:rsid w:val="005E2043"/>
    <w:rsid w:val="005E2166"/>
    <w:rsid w:val="005E2475"/>
    <w:rsid w:val="005E302A"/>
    <w:rsid w:val="005E3379"/>
    <w:rsid w:val="005E39E3"/>
    <w:rsid w:val="005E3D9A"/>
    <w:rsid w:val="005E44FC"/>
    <w:rsid w:val="005E487F"/>
    <w:rsid w:val="005E4936"/>
    <w:rsid w:val="005E49A0"/>
    <w:rsid w:val="005E4A6D"/>
    <w:rsid w:val="005E4ACE"/>
    <w:rsid w:val="005E5151"/>
    <w:rsid w:val="005E52B0"/>
    <w:rsid w:val="005E5F59"/>
    <w:rsid w:val="005E63A6"/>
    <w:rsid w:val="005E6475"/>
    <w:rsid w:val="005E64FD"/>
    <w:rsid w:val="005E691B"/>
    <w:rsid w:val="005E6B64"/>
    <w:rsid w:val="005E6BDE"/>
    <w:rsid w:val="005E6FE6"/>
    <w:rsid w:val="005E739F"/>
    <w:rsid w:val="005E73DA"/>
    <w:rsid w:val="005E76B2"/>
    <w:rsid w:val="005E78FC"/>
    <w:rsid w:val="005E7CB1"/>
    <w:rsid w:val="005E7E93"/>
    <w:rsid w:val="005E7EDF"/>
    <w:rsid w:val="005F024A"/>
    <w:rsid w:val="005F0555"/>
    <w:rsid w:val="005F09F4"/>
    <w:rsid w:val="005F0A1F"/>
    <w:rsid w:val="005F101B"/>
    <w:rsid w:val="005F1224"/>
    <w:rsid w:val="005F12C7"/>
    <w:rsid w:val="005F1602"/>
    <w:rsid w:val="005F1CA0"/>
    <w:rsid w:val="005F1CB3"/>
    <w:rsid w:val="005F1D75"/>
    <w:rsid w:val="005F2506"/>
    <w:rsid w:val="005F261E"/>
    <w:rsid w:val="005F2663"/>
    <w:rsid w:val="005F28C9"/>
    <w:rsid w:val="005F2ED9"/>
    <w:rsid w:val="005F30D6"/>
    <w:rsid w:val="005F3709"/>
    <w:rsid w:val="005F3C3F"/>
    <w:rsid w:val="005F3C9A"/>
    <w:rsid w:val="005F4A5A"/>
    <w:rsid w:val="005F4EF2"/>
    <w:rsid w:val="005F544B"/>
    <w:rsid w:val="005F56FF"/>
    <w:rsid w:val="005F5816"/>
    <w:rsid w:val="005F709D"/>
    <w:rsid w:val="005F737E"/>
    <w:rsid w:val="005F7383"/>
    <w:rsid w:val="005F79CB"/>
    <w:rsid w:val="00600A3A"/>
    <w:rsid w:val="00600A54"/>
    <w:rsid w:val="00600A7E"/>
    <w:rsid w:val="00600B6B"/>
    <w:rsid w:val="00600D5A"/>
    <w:rsid w:val="00601C97"/>
    <w:rsid w:val="00602EF1"/>
    <w:rsid w:val="00602F90"/>
    <w:rsid w:val="00603414"/>
    <w:rsid w:val="00603BAC"/>
    <w:rsid w:val="00603DD9"/>
    <w:rsid w:val="006045E0"/>
    <w:rsid w:val="00604704"/>
    <w:rsid w:val="00604EC1"/>
    <w:rsid w:val="0060502E"/>
    <w:rsid w:val="006053CD"/>
    <w:rsid w:val="00605A48"/>
    <w:rsid w:val="00605D09"/>
    <w:rsid w:val="00606868"/>
    <w:rsid w:val="00607579"/>
    <w:rsid w:val="006076DD"/>
    <w:rsid w:val="0060773F"/>
    <w:rsid w:val="00607B8B"/>
    <w:rsid w:val="00607E3A"/>
    <w:rsid w:val="006103BD"/>
    <w:rsid w:val="00610A9F"/>
    <w:rsid w:val="00610E70"/>
    <w:rsid w:val="00611205"/>
    <w:rsid w:val="006115A0"/>
    <w:rsid w:val="00611832"/>
    <w:rsid w:val="00611844"/>
    <w:rsid w:val="00612456"/>
    <w:rsid w:val="0061249F"/>
    <w:rsid w:val="00613998"/>
    <w:rsid w:val="006144F6"/>
    <w:rsid w:val="006147E8"/>
    <w:rsid w:val="006149E6"/>
    <w:rsid w:val="00614D61"/>
    <w:rsid w:val="00614F1F"/>
    <w:rsid w:val="0061524C"/>
    <w:rsid w:val="00615281"/>
    <w:rsid w:val="00615E3A"/>
    <w:rsid w:val="00616BE7"/>
    <w:rsid w:val="00616F1E"/>
    <w:rsid w:val="00616F40"/>
    <w:rsid w:val="00616FB3"/>
    <w:rsid w:val="00617172"/>
    <w:rsid w:val="006171AB"/>
    <w:rsid w:val="00617932"/>
    <w:rsid w:val="00620745"/>
    <w:rsid w:val="0062083D"/>
    <w:rsid w:val="00621258"/>
    <w:rsid w:val="0062171C"/>
    <w:rsid w:val="0062187C"/>
    <w:rsid w:val="00621D28"/>
    <w:rsid w:val="006220C0"/>
    <w:rsid w:val="006228D8"/>
    <w:rsid w:val="006229B8"/>
    <w:rsid w:val="00622BBA"/>
    <w:rsid w:val="00622F0F"/>
    <w:rsid w:val="006236A7"/>
    <w:rsid w:val="00623AF8"/>
    <w:rsid w:val="00623CE2"/>
    <w:rsid w:val="00623DC4"/>
    <w:rsid w:val="00623E3E"/>
    <w:rsid w:val="0062425D"/>
    <w:rsid w:val="006244E0"/>
    <w:rsid w:val="006248CB"/>
    <w:rsid w:val="00624AED"/>
    <w:rsid w:val="00624FEF"/>
    <w:rsid w:val="006251CC"/>
    <w:rsid w:val="00625495"/>
    <w:rsid w:val="00625E0F"/>
    <w:rsid w:val="00625F90"/>
    <w:rsid w:val="00625FCB"/>
    <w:rsid w:val="00626512"/>
    <w:rsid w:val="0062651F"/>
    <w:rsid w:val="006269CA"/>
    <w:rsid w:val="00626DB6"/>
    <w:rsid w:val="0063032A"/>
    <w:rsid w:val="00630609"/>
    <w:rsid w:val="00630631"/>
    <w:rsid w:val="00630FFE"/>
    <w:rsid w:val="006316D4"/>
    <w:rsid w:val="0063173E"/>
    <w:rsid w:val="00632415"/>
    <w:rsid w:val="0063264D"/>
    <w:rsid w:val="00632BC9"/>
    <w:rsid w:val="00633015"/>
    <w:rsid w:val="00633312"/>
    <w:rsid w:val="00633F6C"/>
    <w:rsid w:val="00633FCD"/>
    <w:rsid w:val="0063426B"/>
    <w:rsid w:val="00634553"/>
    <w:rsid w:val="0063465A"/>
    <w:rsid w:val="00635200"/>
    <w:rsid w:val="0063540E"/>
    <w:rsid w:val="0063555D"/>
    <w:rsid w:val="0063607E"/>
    <w:rsid w:val="00636142"/>
    <w:rsid w:val="0063683D"/>
    <w:rsid w:val="00636CE9"/>
    <w:rsid w:val="0063712D"/>
    <w:rsid w:val="0063727B"/>
    <w:rsid w:val="0064028D"/>
    <w:rsid w:val="006403F8"/>
    <w:rsid w:val="00640929"/>
    <w:rsid w:val="00640A3D"/>
    <w:rsid w:val="00640CA5"/>
    <w:rsid w:val="00640E98"/>
    <w:rsid w:val="00641F0C"/>
    <w:rsid w:val="00642078"/>
    <w:rsid w:val="00642325"/>
    <w:rsid w:val="00642470"/>
    <w:rsid w:val="006426A4"/>
    <w:rsid w:val="006428AE"/>
    <w:rsid w:val="00642A97"/>
    <w:rsid w:val="00642D49"/>
    <w:rsid w:val="00642E42"/>
    <w:rsid w:val="00642FD4"/>
    <w:rsid w:val="00643569"/>
    <w:rsid w:val="00643835"/>
    <w:rsid w:val="006438B5"/>
    <w:rsid w:val="00643C81"/>
    <w:rsid w:val="00643CC3"/>
    <w:rsid w:val="00643E6D"/>
    <w:rsid w:val="006440B4"/>
    <w:rsid w:val="00644521"/>
    <w:rsid w:val="00644670"/>
    <w:rsid w:val="00644818"/>
    <w:rsid w:val="006452C5"/>
    <w:rsid w:val="006452D5"/>
    <w:rsid w:val="006456D8"/>
    <w:rsid w:val="0064578F"/>
    <w:rsid w:val="00645C14"/>
    <w:rsid w:val="00645F88"/>
    <w:rsid w:val="006461BA"/>
    <w:rsid w:val="0064663B"/>
    <w:rsid w:val="00646ACD"/>
    <w:rsid w:val="00646DA7"/>
    <w:rsid w:val="00646DCF"/>
    <w:rsid w:val="00646DEC"/>
    <w:rsid w:val="0064722B"/>
    <w:rsid w:val="006478C0"/>
    <w:rsid w:val="00647F04"/>
    <w:rsid w:val="00650137"/>
    <w:rsid w:val="006502B0"/>
    <w:rsid w:val="006505A5"/>
    <w:rsid w:val="0065113A"/>
    <w:rsid w:val="0065132C"/>
    <w:rsid w:val="0065134C"/>
    <w:rsid w:val="006514E9"/>
    <w:rsid w:val="006517A3"/>
    <w:rsid w:val="00651E85"/>
    <w:rsid w:val="00651F34"/>
    <w:rsid w:val="0065233E"/>
    <w:rsid w:val="0065278D"/>
    <w:rsid w:val="006527FB"/>
    <w:rsid w:val="00652CB5"/>
    <w:rsid w:val="00652FE9"/>
    <w:rsid w:val="00653244"/>
    <w:rsid w:val="0065344A"/>
    <w:rsid w:val="006539C8"/>
    <w:rsid w:val="00653C72"/>
    <w:rsid w:val="00653E5E"/>
    <w:rsid w:val="00654172"/>
    <w:rsid w:val="00654A55"/>
    <w:rsid w:val="00654E9B"/>
    <w:rsid w:val="00654EBB"/>
    <w:rsid w:val="00654F91"/>
    <w:rsid w:val="00655312"/>
    <w:rsid w:val="00655AA2"/>
    <w:rsid w:val="00655AAA"/>
    <w:rsid w:val="00655F3C"/>
    <w:rsid w:val="00656B83"/>
    <w:rsid w:val="00656C03"/>
    <w:rsid w:val="006577AA"/>
    <w:rsid w:val="00657897"/>
    <w:rsid w:val="00657A50"/>
    <w:rsid w:val="00657FF7"/>
    <w:rsid w:val="00660001"/>
    <w:rsid w:val="00660640"/>
    <w:rsid w:val="0066068B"/>
    <w:rsid w:val="00660D54"/>
    <w:rsid w:val="006618A7"/>
    <w:rsid w:val="006639C4"/>
    <w:rsid w:val="00663BDC"/>
    <w:rsid w:val="0066420A"/>
    <w:rsid w:val="0066469C"/>
    <w:rsid w:val="00664AB9"/>
    <w:rsid w:val="00664D5F"/>
    <w:rsid w:val="00664DC9"/>
    <w:rsid w:val="0066529C"/>
    <w:rsid w:val="00665822"/>
    <w:rsid w:val="00665F1B"/>
    <w:rsid w:val="00665FCE"/>
    <w:rsid w:val="0066695C"/>
    <w:rsid w:val="0066697D"/>
    <w:rsid w:val="00666A17"/>
    <w:rsid w:val="00666C15"/>
    <w:rsid w:val="00666E9F"/>
    <w:rsid w:val="006670FE"/>
    <w:rsid w:val="006673B6"/>
    <w:rsid w:val="006674C5"/>
    <w:rsid w:val="00667589"/>
    <w:rsid w:val="0066762C"/>
    <w:rsid w:val="006679AA"/>
    <w:rsid w:val="00667A35"/>
    <w:rsid w:val="006701DD"/>
    <w:rsid w:val="00670308"/>
    <w:rsid w:val="00670C0B"/>
    <w:rsid w:val="00671528"/>
    <w:rsid w:val="00671A8A"/>
    <w:rsid w:val="00671C62"/>
    <w:rsid w:val="00671EC6"/>
    <w:rsid w:val="00672440"/>
    <w:rsid w:val="0067269C"/>
    <w:rsid w:val="006726F9"/>
    <w:rsid w:val="0067296F"/>
    <w:rsid w:val="00672B11"/>
    <w:rsid w:val="00672D62"/>
    <w:rsid w:val="00673728"/>
    <w:rsid w:val="00673738"/>
    <w:rsid w:val="00673DF0"/>
    <w:rsid w:val="00674034"/>
    <w:rsid w:val="006743FA"/>
    <w:rsid w:val="00674458"/>
    <w:rsid w:val="006746CC"/>
    <w:rsid w:val="00674A3D"/>
    <w:rsid w:val="00675430"/>
    <w:rsid w:val="0067546B"/>
    <w:rsid w:val="00675AEB"/>
    <w:rsid w:val="00676397"/>
    <w:rsid w:val="00676563"/>
    <w:rsid w:val="0067692D"/>
    <w:rsid w:val="0068072E"/>
    <w:rsid w:val="00680B23"/>
    <w:rsid w:val="00680CB4"/>
    <w:rsid w:val="00680F7E"/>
    <w:rsid w:val="0068115F"/>
    <w:rsid w:val="00681254"/>
    <w:rsid w:val="00681641"/>
    <w:rsid w:val="00681C6E"/>
    <w:rsid w:val="00681E3D"/>
    <w:rsid w:val="00682004"/>
    <w:rsid w:val="0068219D"/>
    <w:rsid w:val="006823D7"/>
    <w:rsid w:val="00682BDE"/>
    <w:rsid w:val="00683140"/>
    <w:rsid w:val="0068338C"/>
    <w:rsid w:val="006834C0"/>
    <w:rsid w:val="0068352A"/>
    <w:rsid w:val="00683E2D"/>
    <w:rsid w:val="00684088"/>
    <w:rsid w:val="006843CE"/>
    <w:rsid w:val="00684680"/>
    <w:rsid w:val="006849BA"/>
    <w:rsid w:val="00684C55"/>
    <w:rsid w:val="00684FD2"/>
    <w:rsid w:val="00685042"/>
    <w:rsid w:val="006850F3"/>
    <w:rsid w:val="006856B8"/>
    <w:rsid w:val="006856EB"/>
    <w:rsid w:val="0068575B"/>
    <w:rsid w:val="00687052"/>
    <w:rsid w:val="00687236"/>
    <w:rsid w:val="00687595"/>
    <w:rsid w:val="006876BA"/>
    <w:rsid w:val="00687BC3"/>
    <w:rsid w:val="00687C1E"/>
    <w:rsid w:val="00687F7E"/>
    <w:rsid w:val="0069045E"/>
    <w:rsid w:val="0069068A"/>
    <w:rsid w:val="00690766"/>
    <w:rsid w:val="00690D65"/>
    <w:rsid w:val="00691550"/>
    <w:rsid w:val="00691BDC"/>
    <w:rsid w:val="00692276"/>
    <w:rsid w:val="006924BC"/>
    <w:rsid w:val="00692B46"/>
    <w:rsid w:val="00692C94"/>
    <w:rsid w:val="00692D77"/>
    <w:rsid w:val="0069311A"/>
    <w:rsid w:val="0069321D"/>
    <w:rsid w:val="006932AA"/>
    <w:rsid w:val="006937AE"/>
    <w:rsid w:val="00693C41"/>
    <w:rsid w:val="006942C8"/>
    <w:rsid w:val="006943A7"/>
    <w:rsid w:val="00694439"/>
    <w:rsid w:val="00694565"/>
    <w:rsid w:val="00694D2B"/>
    <w:rsid w:val="00695A38"/>
    <w:rsid w:val="00695BDD"/>
    <w:rsid w:val="00695F2E"/>
    <w:rsid w:val="00696163"/>
    <w:rsid w:val="006961EA"/>
    <w:rsid w:val="006964B8"/>
    <w:rsid w:val="00696564"/>
    <w:rsid w:val="006973A4"/>
    <w:rsid w:val="00697A63"/>
    <w:rsid w:val="00697D02"/>
    <w:rsid w:val="00697E67"/>
    <w:rsid w:val="006A0563"/>
    <w:rsid w:val="006A07B7"/>
    <w:rsid w:val="006A0A7E"/>
    <w:rsid w:val="006A0E28"/>
    <w:rsid w:val="006A0F95"/>
    <w:rsid w:val="006A129D"/>
    <w:rsid w:val="006A1731"/>
    <w:rsid w:val="006A17E4"/>
    <w:rsid w:val="006A1C8A"/>
    <w:rsid w:val="006A1E12"/>
    <w:rsid w:val="006A1EB0"/>
    <w:rsid w:val="006A20F7"/>
    <w:rsid w:val="006A2228"/>
    <w:rsid w:val="006A31B9"/>
    <w:rsid w:val="006A31F3"/>
    <w:rsid w:val="006A355B"/>
    <w:rsid w:val="006A3B6F"/>
    <w:rsid w:val="006A429B"/>
    <w:rsid w:val="006A443D"/>
    <w:rsid w:val="006A4550"/>
    <w:rsid w:val="006A46D9"/>
    <w:rsid w:val="006A4798"/>
    <w:rsid w:val="006A48FB"/>
    <w:rsid w:val="006A5028"/>
    <w:rsid w:val="006A5204"/>
    <w:rsid w:val="006A6B5A"/>
    <w:rsid w:val="006A6C42"/>
    <w:rsid w:val="006A6DF8"/>
    <w:rsid w:val="006A76F1"/>
    <w:rsid w:val="006A7901"/>
    <w:rsid w:val="006A7FEE"/>
    <w:rsid w:val="006B0968"/>
    <w:rsid w:val="006B1010"/>
    <w:rsid w:val="006B12E0"/>
    <w:rsid w:val="006B1307"/>
    <w:rsid w:val="006B158E"/>
    <w:rsid w:val="006B15D5"/>
    <w:rsid w:val="006B1A33"/>
    <w:rsid w:val="006B1D57"/>
    <w:rsid w:val="006B1DB8"/>
    <w:rsid w:val="006B2143"/>
    <w:rsid w:val="006B2399"/>
    <w:rsid w:val="006B2E89"/>
    <w:rsid w:val="006B324F"/>
    <w:rsid w:val="006B35BC"/>
    <w:rsid w:val="006B365B"/>
    <w:rsid w:val="006B3671"/>
    <w:rsid w:val="006B36DB"/>
    <w:rsid w:val="006B3887"/>
    <w:rsid w:val="006B38E3"/>
    <w:rsid w:val="006B3F3A"/>
    <w:rsid w:val="006B419E"/>
    <w:rsid w:val="006B4439"/>
    <w:rsid w:val="006B4695"/>
    <w:rsid w:val="006B4965"/>
    <w:rsid w:val="006B4CD6"/>
    <w:rsid w:val="006B4DB3"/>
    <w:rsid w:val="006B4F01"/>
    <w:rsid w:val="006B4FDF"/>
    <w:rsid w:val="006B565E"/>
    <w:rsid w:val="006B576F"/>
    <w:rsid w:val="006B5817"/>
    <w:rsid w:val="006B5AD5"/>
    <w:rsid w:val="006B5CC4"/>
    <w:rsid w:val="006B61E9"/>
    <w:rsid w:val="006B6987"/>
    <w:rsid w:val="006B71C2"/>
    <w:rsid w:val="006B73C3"/>
    <w:rsid w:val="006B7FE5"/>
    <w:rsid w:val="006C07E0"/>
    <w:rsid w:val="006C107B"/>
    <w:rsid w:val="006C12C4"/>
    <w:rsid w:val="006C179D"/>
    <w:rsid w:val="006C1F0B"/>
    <w:rsid w:val="006C201E"/>
    <w:rsid w:val="006C244B"/>
    <w:rsid w:val="006C295C"/>
    <w:rsid w:val="006C31C0"/>
    <w:rsid w:val="006C3634"/>
    <w:rsid w:val="006C37FE"/>
    <w:rsid w:val="006C3806"/>
    <w:rsid w:val="006C3918"/>
    <w:rsid w:val="006C39B4"/>
    <w:rsid w:val="006C4181"/>
    <w:rsid w:val="006C41C1"/>
    <w:rsid w:val="006C4ABF"/>
    <w:rsid w:val="006C4ED7"/>
    <w:rsid w:val="006C50F7"/>
    <w:rsid w:val="006C5459"/>
    <w:rsid w:val="006C5596"/>
    <w:rsid w:val="006C57AB"/>
    <w:rsid w:val="006C57E9"/>
    <w:rsid w:val="006C580C"/>
    <w:rsid w:val="006C589F"/>
    <w:rsid w:val="006C5D90"/>
    <w:rsid w:val="006C653D"/>
    <w:rsid w:val="006C6C19"/>
    <w:rsid w:val="006C6D29"/>
    <w:rsid w:val="006C6F1F"/>
    <w:rsid w:val="006C70D9"/>
    <w:rsid w:val="006C7762"/>
    <w:rsid w:val="006C7A8D"/>
    <w:rsid w:val="006D05CB"/>
    <w:rsid w:val="006D135F"/>
    <w:rsid w:val="006D1880"/>
    <w:rsid w:val="006D1B4D"/>
    <w:rsid w:val="006D22C7"/>
    <w:rsid w:val="006D25BE"/>
    <w:rsid w:val="006D32C0"/>
    <w:rsid w:val="006D39FB"/>
    <w:rsid w:val="006D3B0D"/>
    <w:rsid w:val="006D3CE1"/>
    <w:rsid w:val="006D43A0"/>
    <w:rsid w:val="006D4559"/>
    <w:rsid w:val="006D4655"/>
    <w:rsid w:val="006D47BB"/>
    <w:rsid w:val="006D4CCE"/>
    <w:rsid w:val="006D5285"/>
    <w:rsid w:val="006D5614"/>
    <w:rsid w:val="006D570A"/>
    <w:rsid w:val="006D58FB"/>
    <w:rsid w:val="006D5D38"/>
    <w:rsid w:val="006D5DF0"/>
    <w:rsid w:val="006D5E65"/>
    <w:rsid w:val="006D5FF4"/>
    <w:rsid w:val="006D622F"/>
    <w:rsid w:val="006D6741"/>
    <w:rsid w:val="006D6CCD"/>
    <w:rsid w:val="006D70A2"/>
    <w:rsid w:val="006D7788"/>
    <w:rsid w:val="006D7AA7"/>
    <w:rsid w:val="006D7BD5"/>
    <w:rsid w:val="006E033E"/>
    <w:rsid w:val="006E063A"/>
    <w:rsid w:val="006E0B59"/>
    <w:rsid w:val="006E0EAA"/>
    <w:rsid w:val="006E0F6E"/>
    <w:rsid w:val="006E0F80"/>
    <w:rsid w:val="006E108E"/>
    <w:rsid w:val="006E10C6"/>
    <w:rsid w:val="006E1986"/>
    <w:rsid w:val="006E1FD3"/>
    <w:rsid w:val="006E223E"/>
    <w:rsid w:val="006E22C1"/>
    <w:rsid w:val="006E240E"/>
    <w:rsid w:val="006E27BF"/>
    <w:rsid w:val="006E29DF"/>
    <w:rsid w:val="006E2F4A"/>
    <w:rsid w:val="006E30DF"/>
    <w:rsid w:val="006E3422"/>
    <w:rsid w:val="006E34B8"/>
    <w:rsid w:val="006E394D"/>
    <w:rsid w:val="006E3E5A"/>
    <w:rsid w:val="006E449C"/>
    <w:rsid w:val="006E4A63"/>
    <w:rsid w:val="006E4C6E"/>
    <w:rsid w:val="006E5022"/>
    <w:rsid w:val="006E54B5"/>
    <w:rsid w:val="006E57FE"/>
    <w:rsid w:val="006E5818"/>
    <w:rsid w:val="006E5D6C"/>
    <w:rsid w:val="006E608F"/>
    <w:rsid w:val="006E6376"/>
    <w:rsid w:val="006E6920"/>
    <w:rsid w:val="006E6A86"/>
    <w:rsid w:val="006E6B54"/>
    <w:rsid w:val="006E6C89"/>
    <w:rsid w:val="006E7110"/>
    <w:rsid w:val="006E7170"/>
    <w:rsid w:val="006E76DB"/>
    <w:rsid w:val="006E786C"/>
    <w:rsid w:val="006E7AAE"/>
    <w:rsid w:val="006E7F98"/>
    <w:rsid w:val="006F036F"/>
    <w:rsid w:val="006F0EA2"/>
    <w:rsid w:val="006F1170"/>
    <w:rsid w:val="006F12B4"/>
    <w:rsid w:val="006F1562"/>
    <w:rsid w:val="006F16A1"/>
    <w:rsid w:val="006F16CB"/>
    <w:rsid w:val="006F1769"/>
    <w:rsid w:val="006F19A6"/>
    <w:rsid w:val="006F25E3"/>
    <w:rsid w:val="006F25F1"/>
    <w:rsid w:val="006F37A8"/>
    <w:rsid w:val="006F3B6D"/>
    <w:rsid w:val="006F3D54"/>
    <w:rsid w:val="006F4810"/>
    <w:rsid w:val="006F482C"/>
    <w:rsid w:val="006F489C"/>
    <w:rsid w:val="006F49D6"/>
    <w:rsid w:val="006F4B5B"/>
    <w:rsid w:val="006F4CC2"/>
    <w:rsid w:val="006F4FE2"/>
    <w:rsid w:val="006F5DD0"/>
    <w:rsid w:val="006F645D"/>
    <w:rsid w:val="006F6711"/>
    <w:rsid w:val="006F7029"/>
    <w:rsid w:val="006F769D"/>
    <w:rsid w:val="006F79A4"/>
    <w:rsid w:val="006F7B85"/>
    <w:rsid w:val="006F7C03"/>
    <w:rsid w:val="00700189"/>
    <w:rsid w:val="007001D8"/>
    <w:rsid w:val="00700EAB"/>
    <w:rsid w:val="00700EBC"/>
    <w:rsid w:val="0070101C"/>
    <w:rsid w:val="007010D1"/>
    <w:rsid w:val="0070138F"/>
    <w:rsid w:val="00701C16"/>
    <w:rsid w:val="00701C31"/>
    <w:rsid w:val="007021AF"/>
    <w:rsid w:val="00702B8C"/>
    <w:rsid w:val="00702D61"/>
    <w:rsid w:val="007036B5"/>
    <w:rsid w:val="00704316"/>
    <w:rsid w:val="0070443A"/>
    <w:rsid w:val="00704458"/>
    <w:rsid w:val="00704A37"/>
    <w:rsid w:val="00704B4C"/>
    <w:rsid w:val="00704D19"/>
    <w:rsid w:val="00705425"/>
    <w:rsid w:val="007054E4"/>
    <w:rsid w:val="00705748"/>
    <w:rsid w:val="00705905"/>
    <w:rsid w:val="00706940"/>
    <w:rsid w:val="00706996"/>
    <w:rsid w:val="00707916"/>
    <w:rsid w:val="007102CA"/>
    <w:rsid w:val="00710B45"/>
    <w:rsid w:val="00710B87"/>
    <w:rsid w:val="007110D3"/>
    <w:rsid w:val="007113D9"/>
    <w:rsid w:val="007119EF"/>
    <w:rsid w:val="00711A4F"/>
    <w:rsid w:val="00711B3B"/>
    <w:rsid w:val="00711B41"/>
    <w:rsid w:val="00711DAD"/>
    <w:rsid w:val="00711F1F"/>
    <w:rsid w:val="00712093"/>
    <w:rsid w:val="007128A5"/>
    <w:rsid w:val="00712A25"/>
    <w:rsid w:val="0071323F"/>
    <w:rsid w:val="00713476"/>
    <w:rsid w:val="007134CC"/>
    <w:rsid w:val="007137CC"/>
    <w:rsid w:val="007138E6"/>
    <w:rsid w:val="0071432D"/>
    <w:rsid w:val="00714728"/>
    <w:rsid w:val="007148F5"/>
    <w:rsid w:val="00714930"/>
    <w:rsid w:val="00714DD4"/>
    <w:rsid w:val="00715045"/>
    <w:rsid w:val="0071546B"/>
    <w:rsid w:val="0071562C"/>
    <w:rsid w:val="00715675"/>
    <w:rsid w:val="00715AC2"/>
    <w:rsid w:val="00715E2A"/>
    <w:rsid w:val="00715F48"/>
    <w:rsid w:val="00715F66"/>
    <w:rsid w:val="007161CF"/>
    <w:rsid w:val="00716287"/>
    <w:rsid w:val="0071634D"/>
    <w:rsid w:val="007166C4"/>
    <w:rsid w:val="00716EA0"/>
    <w:rsid w:val="00717037"/>
    <w:rsid w:val="00717A86"/>
    <w:rsid w:val="00717DC5"/>
    <w:rsid w:val="00717E6D"/>
    <w:rsid w:val="00717EEA"/>
    <w:rsid w:val="00720A68"/>
    <w:rsid w:val="00720B44"/>
    <w:rsid w:val="007219FB"/>
    <w:rsid w:val="0072233B"/>
    <w:rsid w:val="00722A8D"/>
    <w:rsid w:val="00722C40"/>
    <w:rsid w:val="00722CB8"/>
    <w:rsid w:val="00722DD6"/>
    <w:rsid w:val="007238C2"/>
    <w:rsid w:val="00723911"/>
    <w:rsid w:val="00723935"/>
    <w:rsid w:val="00724036"/>
    <w:rsid w:val="0072482B"/>
    <w:rsid w:val="00724CDA"/>
    <w:rsid w:val="0072546F"/>
    <w:rsid w:val="007257AB"/>
    <w:rsid w:val="0072592D"/>
    <w:rsid w:val="0072599A"/>
    <w:rsid w:val="00725E7B"/>
    <w:rsid w:val="007261A8"/>
    <w:rsid w:val="00726365"/>
    <w:rsid w:val="0072655F"/>
    <w:rsid w:val="00726BE9"/>
    <w:rsid w:val="00726E0A"/>
    <w:rsid w:val="007272FD"/>
    <w:rsid w:val="00727340"/>
    <w:rsid w:val="007277D4"/>
    <w:rsid w:val="0072785C"/>
    <w:rsid w:val="0073005A"/>
    <w:rsid w:val="007301DE"/>
    <w:rsid w:val="007304DB"/>
    <w:rsid w:val="00730577"/>
    <w:rsid w:val="007305F3"/>
    <w:rsid w:val="00731001"/>
    <w:rsid w:val="00731109"/>
    <w:rsid w:val="0073116D"/>
    <w:rsid w:val="007311BC"/>
    <w:rsid w:val="00731D03"/>
    <w:rsid w:val="007323FC"/>
    <w:rsid w:val="0073259D"/>
    <w:rsid w:val="0073291D"/>
    <w:rsid w:val="00732DF8"/>
    <w:rsid w:val="00733421"/>
    <w:rsid w:val="0073441C"/>
    <w:rsid w:val="0073497C"/>
    <w:rsid w:val="00734C1D"/>
    <w:rsid w:val="00734D0A"/>
    <w:rsid w:val="00734DE5"/>
    <w:rsid w:val="00734E3B"/>
    <w:rsid w:val="007357D1"/>
    <w:rsid w:val="00735D00"/>
    <w:rsid w:val="00736168"/>
    <w:rsid w:val="00736C64"/>
    <w:rsid w:val="007370BD"/>
    <w:rsid w:val="007371CC"/>
    <w:rsid w:val="00737391"/>
    <w:rsid w:val="0073756C"/>
    <w:rsid w:val="007375C6"/>
    <w:rsid w:val="0073762B"/>
    <w:rsid w:val="0073780F"/>
    <w:rsid w:val="00737C2C"/>
    <w:rsid w:val="00740CD6"/>
    <w:rsid w:val="00740DAB"/>
    <w:rsid w:val="00740E6F"/>
    <w:rsid w:val="0074109C"/>
    <w:rsid w:val="0074116B"/>
    <w:rsid w:val="0074193E"/>
    <w:rsid w:val="00741B05"/>
    <w:rsid w:val="00742CD0"/>
    <w:rsid w:val="00742FCF"/>
    <w:rsid w:val="0074305F"/>
    <w:rsid w:val="00743659"/>
    <w:rsid w:val="00743C3B"/>
    <w:rsid w:val="00743F00"/>
    <w:rsid w:val="00744204"/>
    <w:rsid w:val="00744250"/>
    <w:rsid w:val="007444E7"/>
    <w:rsid w:val="007446E8"/>
    <w:rsid w:val="00744C29"/>
    <w:rsid w:val="00744C60"/>
    <w:rsid w:val="007455CF"/>
    <w:rsid w:val="0074591C"/>
    <w:rsid w:val="00745AC4"/>
    <w:rsid w:val="00745EFC"/>
    <w:rsid w:val="007462C2"/>
    <w:rsid w:val="007463B8"/>
    <w:rsid w:val="0074676D"/>
    <w:rsid w:val="00747151"/>
    <w:rsid w:val="00747300"/>
    <w:rsid w:val="007474A9"/>
    <w:rsid w:val="00747586"/>
    <w:rsid w:val="00747946"/>
    <w:rsid w:val="00747B7D"/>
    <w:rsid w:val="00750586"/>
    <w:rsid w:val="007508C5"/>
    <w:rsid w:val="0075097D"/>
    <w:rsid w:val="00750A18"/>
    <w:rsid w:val="00751387"/>
    <w:rsid w:val="00751869"/>
    <w:rsid w:val="00751AAA"/>
    <w:rsid w:val="00751BE2"/>
    <w:rsid w:val="00751E98"/>
    <w:rsid w:val="0075202D"/>
    <w:rsid w:val="007528C7"/>
    <w:rsid w:val="00752A15"/>
    <w:rsid w:val="00753076"/>
    <w:rsid w:val="00753ABC"/>
    <w:rsid w:val="00753C92"/>
    <w:rsid w:val="00754603"/>
    <w:rsid w:val="007546F0"/>
    <w:rsid w:val="007553FC"/>
    <w:rsid w:val="007555A4"/>
    <w:rsid w:val="00755625"/>
    <w:rsid w:val="00756395"/>
    <w:rsid w:val="00756785"/>
    <w:rsid w:val="007567B1"/>
    <w:rsid w:val="00756809"/>
    <w:rsid w:val="00756C79"/>
    <w:rsid w:val="00756D31"/>
    <w:rsid w:val="00756DAB"/>
    <w:rsid w:val="007574CF"/>
    <w:rsid w:val="00757780"/>
    <w:rsid w:val="00757A16"/>
    <w:rsid w:val="007602E8"/>
    <w:rsid w:val="00760C2A"/>
    <w:rsid w:val="007616F9"/>
    <w:rsid w:val="007617A7"/>
    <w:rsid w:val="007617C7"/>
    <w:rsid w:val="007619A9"/>
    <w:rsid w:val="00761A53"/>
    <w:rsid w:val="00761AF9"/>
    <w:rsid w:val="00761E8A"/>
    <w:rsid w:val="00761F9E"/>
    <w:rsid w:val="00762368"/>
    <w:rsid w:val="007626CB"/>
    <w:rsid w:val="00762845"/>
    <w:rsid w:val="007629F5"/>
    <w:rsid w:val="00762BF5"/>
    <w:rsid w:val="00762CC2"/>
    <w:rsid w:val="007632C4"/>
    <w:rsid w:val="00763522"/>
    <w:rsid w:val="00763A85"/>
    <w:rsid w:val="00763A99"/>
    <w:rsid w:val="007642F8"/>
    <w:rsid w:val="00764441"/>
    <w:rsid w:val="007647B3"/>
    <w:rsid w:val="00764A56"/>
    <w:rsid w:val="00764C7D"/>
    <w:rsid w:val="0076567D"/>
    <w:rsid w:val="007656CC"/>
    <w:rsid w:val="00765CAB"/>
    <w:rsid w:val="0076658F"/>
    <w:rsid w:val="007672FE"/>
    <w:rsid w:val="00767574"/>
    <w:rsid w:val="00767E1C"/>
    <w:rsid w:val="00770269"/>
    <w:rsid w:val="00770BEC"/>
    <w:rsid w:val="00770F6E"/>
    <w:rsid w:val="00771045"/>
    <w:rsid w:val="00771696"/>
    <w:rsid w:val="00771B85"/>
    <w:rsid w:val="00771F51"/>
    <w:rsid w:val="00771F62"/>
    <w:rsid w:val="007721DC"/>
    <w:rsid w:val="007728BA"/>
    <w:rsid w:val="007733B6"/>
    <w:rsid w:val="00773803"/>
    <w:rsid w:val="00773C60"/>
    <w:rsid w:val="00774631"/>
    <w:rsid w:val="00774AE5"/>
    <w:rsid w:val="00774EEE"/>
    <w:rsid w:val="00775127"/>
    <w:rsid w:val="007757F4"/>
    <w:rsid w:val="00776336"/>
    <w:rsid w:val="00776A62"/>
    <w:rsid w:val="007778A3"/>
    <w:rsid w:val="00777AD0"/>
    <w:rsid w:val="0078040D"/>
    <w:rsid w:val="00780517"/>
    <w:rsid w:val="00780864"/>
    <w:rsid w:val="00780C2C"/>
    <w:rsid w:val="00781381"/>
    <w:rsid w:val="00781552"/>
    <w:rsid w:val="00781B0C"/>
    <w:rsid w:val="00781B8F"/>
    <w:rsid w:val="00781D82"/>
    <w:rsid w:val="0078204F"/>
    <w:rsid w:val="00782544"/>
    <w:rsid w:val="00782A47"/>
    <w:rsid w:val="0078356F"/>
    <w:rsid w:val="00783831"/>
    <w:rsid w:val="00784046"/>
    <w:rsid w:val="00784133"/>
    <w:rsid w:val="007844C0"/>
    <w:rsid w:val="00784502"/>
    <w:rsid w:val="00784A93"/>
    <w:rsid w:val="007857FA"/>
    <w:rsid w:val="00785EDA"/>
    <w:rsid w:val="00785F83"/>
    <w:rsid w:val="007862F7"/>
    <w:rsid w:val="007864F3"/>
    <w:rsid w:val="007865E6"/>
    <w:rsid w:val="00786D11"/>
    <w:rsid w:val="00786D2C"/>
    <w:rsid w:val="00786E1E"/>
    <w:rsid w:val="00787036"/>
    <w:rsid w:val="0078784E"/>
    <w:rsid w:val="007901A6"/>
    <w:rsid w:val="007902A5"/>
    <w:rsid w:val="00790891"/>
    <w:rsid w:val="00790E3D"/>
    <w:rsid w:val="0079113F"/>
    <w:rsid w:val="007911F4"/>
    <w:rsid w:val="00791426"/>
    <w:rsid w:val="00791977"/>
    <w:rsid w:val="00791A67"/>
    <w:rsid w:val="0079251E"/>
    <w:rsid w:val="00792596"/>
    <w:rsid w:val="00792622"/>
    <w:rsid w:val="007929E3"/>
    <w:rsid w:val="007930AF"/>
    <w:rsid w:val="00793298"/>
    <w:rsid w:val="00793896"/>
    <w:rsid w:val="007938E7"/>
    <w:rsid w:val="00793A75"/>
    <w:rsid w:val="00793BA8"/>
    <w:rsid w:val="00793EDF"/>
    <w:rsid w:val="007946D7"/>
    <w:rsid w:val="00794D1A"/>
    <w:rsid w:val="00794F75"/>
    <w:rsid w:val="0079526C"/>
    <w:rsid w:val="00795446"/>
    <w:rsid w:val="00795485"/>
    <w:rsid w:val="00795509"/>
    <w:rsid w:val="00795666"/>
    <w:rsid w:val="00795D58"/>
    <w:rsid w:val="00795E25"/>
    <w:rsid w:val="00795E62"/>
    <w:rsid w:val="0079604E"/>
    <w:rsid w:val="007962EE"/>
    <w:rsid w:val="0079647C"/>
    <w:rsid w:val="00796531"/>
    <w:rsid w:val="00796DA0"/>
    <w:rsid w:val="007971BE"/>
    <w:rsid w:val="0079774F"/>
    <w:rsid w:val="007977F9"/>
    <w:rsid w:val="00797D86"/>
    <w:rsid w:val="007A088B"/>
    <w:rsid w:val="007A0A11"/>
    <w:rsid w:val="007A0A26"/>
    <w:rsid w:val="007A1076"/>
    <w:rsid w:val="007A1337"/>
    <w:rsid w:val="007A1484"/>
    <w:rsid w:val="007A208E"/>
    <w:rsid w:val="007A21EE"/>
    <w:rsid w:val="007A23DB"/>
    <w:rsid w:val="007A24A1"/>
    <w:rsid w:val="007A2548"/>
    <w:rsid w:val="007A2BBE"/>
    <w:rsid w:val="007A2D5B"/>
    <w:rsid w:val="007A31F0"/>
    <w:rsid w:val="007A3413"/>
    <w:rsid w:val="007A34EF"/>
    <w:rsid w:val="007A3B7A"/>
    <w:rsid w:val="007A3CB3"/>
    <w:rsid w:val="007A416A"/>
    <w:rsid w:val="007A43F2"/>
    <w:rsid w:val="007A4635"/>
    <w:rsid w:val="007A4A96"/>
    <w:rsid w:val="007A4A99"/>
    <w:rsid w:val="007A4ABD"/>
    <w:rsid w:val="007A4BAF"/>
    <w:rsid w:val="007A4FAD"/>
    <w:rsid w:val="007A4FF7"/>
    <w:rsid w:val="007A61F9"/>
    <w:rsid w:val="007A65B7"/>
    <w:rsid w:val="007A6645"/>
    <w:rsid w:val="007A6665"/>
    <w:rsid w:val="007A67A4"/>
    <w:rsid w:val="007A697F"/>
    <w:rsid w:val="007A6A59"/>
    <w:rsid w:val="007A6D8D"/>
    <w:rsid w:val="007A6FA4"/>
    <w:rsid w:val="007A7508"/>
    <w:rsid w:val="007A75DE"/>
    <w:rsid w:val="007A76FC"/>
    <w:rsid w:val="007A7EB4"/>
    <w:rsid w:val="007B0186"/>
    <w:rsid w:val="007B0647"/>
    <w:rsid w:val="007B1735"/>
    <w:rsid w:val="007B20DE"/>
    <w:rsid w:val="007B2590"/>
    <w:rsid w:val="007B296A"/>
    <w:rsid w:val="007B2D84"/>
    <w:rsid w:val="007B2F29"/>
    <w:rsid w:val="007B33F4"/>
    <w:rsid w:val="007B3E0B"/>
    <w:rsid w:val="007B46A2"/>
    <w:rsid w:val="007B4C92"/>
    <w:rsid w:val="007B4DFE"/>
    <w:rsid w:val="007B4ECF"/>
    <w:rsid w:val="007B51FB"/>
    <w:rsid w:val="007B56B6"/>
    <w:rsid w:val="007B5EF4"/>
    <w:rsid w:val="007B60DE"/>
    <w:rsid w:val="007B62C8"/>
    <w:rsid w:val="007B6650"/>
    <w:rsid w:val="007B6758"/>
    <w:rsid w:val="007B6CCC"/>
    <w:rsid w:val="007B6D7B"/>
    <w:rsid w:val="007B709A"/>
    <w:rsid w:val="007B7264"/>
    <w:rsid w:val="007B7339"/>
    <w:rsid w:val="007B74FF"/>
    <w:rsid w:val="007B7571"/>
    <w:rsid w:val="007B7655"/>
    <w:rsid w:val="007B78A5"/>
    <w:rsid w:val="007B7972"/>
    <w:rsid w:val="007C04C5"/>
    <w:rsid w:val="007C05CF"/>
    <w:rsid w:val="007C0796"/>
    <w:rsid w:val="007C085E"/>
    <w:rsid w:val="007C0905"/>
    <w:rsid w:val="007C097F"/>
    <w:rsid w:val="007C0987"/>
    <w:rsid w:val="007C0ACE"/>
    <w:rsid w:val="007C0B4A"/>
    <w:rsid w:val="007C1879"/>
    <w:rsid w:val="007C1A5C"/>
    <w:rsid w:val="007C1B8E"/>
    <w:rsid w:val="007C1DDD"/>
    <w:rsid w:val="007C23F9"/>
    <w:rsid w:val="007C2834"/>
    <w:rsid w:val="007C3651"/>
    <w:rsid w:val="007C3886"/>
    <w:rsid w:val="007C3A3C"/>
    <w:rsid w:val="007C3D7E"/>
    <w:rsid w:val="007C5AA0"/>
    <w:rsid w:val="007C5FD8"/>
    <w:rsid w:val="007C651D"/>
    <w:rsid w:val="007C6B75"/>
    <w:rsid w:val="007C70AA"/>
    <w:rsid w:val="007C76DC"/>
    <w:rsid w:val="007C7818"/>
    <w:rsid w:val="007C7B2D"/>
    <w:rsid w:val="007C7B81"/>
    <w:rsid w:val="007C7C6F"/>
    <w:rsid w:val="007C7F61"/>
    <w:rsid w:val="007D0834"/>
    <w:rsid w:val="007D0CAD"/>
    <w:rsid w:val="007D0DAA"/>
    <w:rsid w:val="007D0E03"/>
    <w:rsid w:val="007D114F"/>
    <w:rsid w:val="007D1705"/>
    <w:rsid w:val="007D1EC9"/>
    <w:rsid w:val="007D1F8A"/>
    <w:rsid w:val="007D2279"/>
    <w:rsid w:val="007D26C7"/>
    <w:rsid w:val="007D2976"/>
    <w:rsid w:val="007D2996"/>
    <w:rsid w:val="007D2F5A"/>
    <w:rsid w:val="007D301B"/>
    <w:rsid w:val="007D35AE"/>
    <w:rsid w:val="007D3743"/>
    <w:rsid w:val="007D38B1"/>
    <w:rsid w:val="007D3C22"/>
    <w:rsid w:val="007D3FC4"/>
    <w:rsid w:val="007D41F9"/>
    <w:rsid w:val="007D4244"/>
    <w:rsid w:val="007D433B"/>
    <w:rsid w:val="007D49F4"/>
    <w:rsid w:val="007D4CAE"/>
    <w:rsid w:val="007D4E41"/>
    <w:rsid w:val="007D5019"/>
    <w:rsid w:val="007D5075"/>
    <w:rsid w:val="007D5326"/>
    <w:rsid w:val="007D560C"/>
    <w:rsid w:val="007D567A"/>
    <w:rsid w:val="007D5721"/>
    <w:rsid w:val="007D57A1"/>
    <w:rsid w:val="007D5A96"/>
    <w:rsid w:val="007D5FED"/>
    <w:rsid w:val="007D6167"/>
    <w:rsid w:val="007D63BC"/>
    <w:rsid w:val="007D6447"/>
    <w:rsid w:val="007D6CC8"/>
    <w:rsid w:val="007D6E3E"/>
    <w:rsid w:val="007D708A"/>
    <w:rsid w:val="007D72D7"/>
    <w:rsid w:val="007D7405"/>
    <w:rsid w:val="007D7521"/>
    <w:rsid w:val="007D7687"/>
    <w:rsid w:val="007D7752"/>
    <w:rsid w:val="007D7A6D"/>
    <w:rsid w:val="007E0997"/>
    <w:rsid w:val="007E0A82"/>
    <w:rsid w:val="007E0CE8"/>
    <w:rsid w:val="007E0FD5"/>
    <w:rsid w:val="007E11EB"/>
    <w:rsid w:val="007E1384"/>
    <w:rsid w:val="007E19FD"/>
    <w:rsid w:val="007E2278"/>
    <w:rsid w:val="007E2447"/>
    <w:rsid w:val="007E24D9"/>
    <w:rsid w:val="007E3268"/>
    <w:rsid w:val="007E3656"/>
    <w:rsid w:val="007E3AA6"/>
    <w:rsid w:val="007E4A1A"/>
    <w:rsid w:val="007E4F7A"/>
    <w:rsid w:val="007E5492"/>
    <w:rsid w:val="007E55A6"/>
    <w:rsid w:val="007E61FE"/>
    <w:rsid w:val="007E64DA"/>
    <w:rsid w:val="007E65E2"/>
    <w:rsid w:val="007E66C4"/>
    <w:rsid w:val="007E6BF9"/>
    <w:rsid w:val="007E710C"/>
    <w:rsid w:val="007E755E"/>
    <w:rsid w:val="007E75D7"/>
    <w:rsid w:val="007E7629"/>
    <w:rsid w:val="007E76E1"/>
    <w:rsid w:val="007E7C7F"/>
    <w:rsid w:val="007E7D4A"/>
    <w:rsid w:val="007E7F05"/>
    <w:rsid w:val="007F0275"/>
    <w:rsid w:val="007F051F"/>
    <w:rsid w:val="007F0CBD"/>
    <w:rsid w:val="007F0D80"/>
    <w:rsid w:val="007F0F8E"/>
    <w:rsid w:val="007F115E"/>
    <w:rsid w:val="007F153D"/>
    <w:rsid w:val="007F177B"/>
    <w:rsid w:val="007F1DC9"/>
    <w:rsid w:val="007F1F0F"/>
    <w:rsid w:val="007F1F67"/>
    <w:rsid w:val="007F22E0"/>
    <w:rsid w:val="007F2536"/>
    <w:rsid w:val="007F2784"/>
    <w:rsid w:val="007F28FB"/>
    <w:rsid w:val="007F3034"/>
    <w:rsid w:val="007F3346"/>
    <w:rsid w:val="007F3697"/>
    <w:rsid w:val="007F3945"/>
    <w:rsid w:val="007F3990"/>
    <w:rsid w:val="007F3DF1"/>
    <w:rsid w:val="007F479F"/>
    <w:rsid w:val="007F4B3E"/>
    <w:rsid w:val="007F4D10"/>
    <w:rsid w:val="007F5417"/>
    <w:rsid w:val="007F5E8C"/>
    <w:rsid w:val="007F6B62"/>
    <w:rsid w:val="007F7EB9"/>
    <w:rsid w:val="0080073E"/>
    <w:rsid w:val="0080107D"/>
    <w:rsid w:val="00801164"/>
    <w:rsid w:val="00801172"/>
    <w:rsid w:val="00801280"/>
    <w:rsid w:val="008014E0"/>
    <w:rsid w:val="00801A58"/>
    <w:rsid w:val="00802C71"/>
    <w:rsid w:val="00802D51"/>
    <w:rsid w:val="00802E07"/>
    <w:rsid w:val="00802F25"/>
    <w:rsid w:val="00803317"/>
    <w:rsid w:val="008036DB"/>
    <w:rsid w:val="00803F0B"/>
    <w:rsid w:val="00804647"/>
    <w:rsid w:val="008049FD"/>
    <w:rsid w:val="00804E99"/>
    <w:rsid w:val="00805058"/>
    <w:rsid w:val="00805532"/>
    <w:rsid w:val="00805540"/>
    <w:rsid w:val="00805BE2"/>
    <w:rsid w:val="00805BF3"/>
    <w:rsid w:val="00805D5A"/>
    <w:rsid w:val="008060F0"/>
    <w:rsid w:val="00806189"/>
    <w:rsid w:val="008068DD"/>
    <w:rsid w:val="0080695B"/>
    <w:rsid w:val="008069BC"/>
    <w:rsid w:val="00806BA9"/>
    <w:rsid w:val="00806D81"/>
    <w:rsid w:val="00806E26"/>
    <w:rsid w:val="0080722E"/>
    <w:rsid w:val="008072AC"/>
    <w:rsid w:val="00807C43"/>
    <w:rsid w:val="008101A1"/>
    <w:rsid w:val="008101AE"/>
    <w:rsid w:val="008105F0"/>
    <w:rsid w:val="0081107D"/>
    <w:rsid w:val="00811323"/>
    <w:rsid w:val="008113B3"/>
    <w:rsid w:val="00811AA3"/>
    <w:rsid w:val="00811F14"/>
    <w:rsid w:val="0081257A"/>
    <w:rsid w:val="0081288F"/>
    <w:rsid w:val="00812DF2"/>
    <w:rsid w:val="008130DD"/>
    <w:rsid w:val="00813539"/>
    <w:rsid w:val="008137FB"/>
    <w:rsid w:val="008139BE"/>
    <w:rsid w:val="00813F61"/>
    <w:rsid w:val="00814B05"/>
    <w:rsid w:val="00814B7B"/>
    <w:rsid w:val="0081534D"/>
    <w:rsid w:val="008155C7"/>
    <w:rsid w:val="00815CCE"/>
    <w:rsid w:val="00815EE0"/>
    <w:rsid w:val="00816438"/>
    <w:rsid w:val="008169C7"/>
    <w:rsid w:val="00816BA6"/>
    <w:rsid w:val="0081766C"/>
    <w:rsid w:val="008176FD"/>
    <w:rsid w:val="00817D64"/>
    <w:rsid w:val="00820176"/>
    <w:rsid w:val="008209D6"/>
    <w:rsid w:val="00820C38"/>
    <w:rsid w:val="0082143E"/>
    <w:rsid w:val="00821673"/>
    <w:rsid w:val="00821751"/>
    <w:rsid w:val="00821B56"/>
    <w:rsid w:val="008220C0"/>
    <w:rsid w:val="0082237B"/>
    <w:rsid w:val="00822EE8"/>
    <w:rsid w:val="00822F27"/>
    <w:rsid w:val="00823334"/>
    <w:rsid w:val="008236CE"/>
    <w:rsid w:val="00823846"/>
    <w:rsid w:val="00823EEF"/>
    <w:rsid w:val="00823F82"/>
    <w:rsid w:val="00824007"/>
    <w:rsid w:val="00824377"/>
    <w:rsid w:val="008247D8"/>
    <w:rsid w:val="00825037"/>
    <w:rsid w:val="00825070"/>
    <w:rsid w:val="0082514E"/>
    <w:rsid w:val="008251F9"/>
    <w:rsid w:val="0082524E"/>
    <w:rsid w:val="00825657"/>
    <w:rsid w:val="00825A3D"/>
    <w:rsid w:val="00825CE6"/>
    <w:rsid w:val="00826016"/>
    <w:rsid w:val="0082658A"/>
    <w:rsid w:val="00826EE4"/>
    <w:rsid w:val="008272CB"/>
    <w:rsid w:val="008273CA"/>
    <w:rsid w:val="0082779E"/>
    <w:rsid w:val="008279D5"/>
    <w:rsid w:val="00827B14"/>
    <w:rsid w:val="00827CFB"/>
    <w:rsid w:val="00830306"/>
    <w:rsid w:val="008306D9"/>
    <w:rsid w:val="00830738"/>
    <w:rsid w:val="00830852"/>
    <w:rsid w:val="00830A92"/>
    <w:rsid w:val="00830C77"/>
    <w:rsid w:val="00830EB0"/>
    <w:rsid w:val="00831290"/>
    <w:rsid w:val="008314B0"/>
    <w:rsid w:val="00831895"/>
    <w:rsid w:val="00831C26"/>
    <w:rsid w:val="00831F2C"/>
    <w:rsid w:val="00831F67"/>
    <w:rsid w:val="0083245B"/>
    <w:rsid w:val="008326F6"/>
    <w:rsid w:val="008326FB"/>
    <w:rsid w:val="008327B1"/>
    <w:rsid w:val="00832825"/>
    <w:rsid w:val="00832AB7"/>
    <w:rsid w:val="00833328"/>
    <w:rsid w:val="00833508"/>
    <w:rsid w:val="0083357B"/>
    <w:rsid w:val="00833614"/>
    <w:rsid w:val="008336D8"/>
    <w:rsid w:val="0083466A"/>
    <w:rsid w:val="0083493D"/>
    <w:rsid w:val="008351F3"/>
    <w:rsid w:val="008356D6"/>
    <w:rsid w:val="0083571B"/>
    <w:rsid w:val="008357A0"/>
    <w:rsid w:val="00835941"/>
    <w:rsid w:val="00835F66"/>
    <w:rsid w:val="00835F83"/>
    <w:rsid w:val="00835F87"/>
    <w:rsid w:val="008367B1"/>
    <w:rsid w:val="0083701F"/>
    <w:rsid w:val="008375CA"/>
    <w:rsid w:val="00837639"/>
    <w:rsid w:val="008378C5"/>
    <w:rsid w:val="00837914"/>
    <w:rsid w:val="00837E24"/>
    <w:rsid w:val="008402C6"/>
    <w:rsid w:val="0084045D"/>
    <w:rsid w:val="00840868"/>
    <w:rsid w:val="00840982"/>
    <w:rsid w:val="00840F62"/>
    <w:rsid w:val="0084173A"/>
    <w:rsid w:val="00841A69"/>
    <w:rsid w:val="00841AC8"/>
    <w:rsid w:val="00841ED3"/>
    <w:rsid w:val="008427B7"/>
    <w:rsid w:val="00842968"/>
    <w:rsid w:val="00842EA0"/>
    <w:rsid w:val="0084317B"/>
    <w:rsid w:val="0084385E"/>
    <w:rsid w:val="008439B0"/>
    <w:rsid w:val="00843CFF"/>
    <w:rsid w:val="00843FB9"/>
    <w:rsid w:val="00843FC2"/>
    <w:rsid w:val="008441F6"/>
    <w:rsid w:val="008444ED"/>
    <w:rsid w:val="00844594"/>
    <w:rsid w:val="00844FD5"/>
    <w:rsid w:val="008451F6"/>
    <w:rsid w:val="00845208"/>
    <w:rsid w:val="00845300"/>
    <w:rsid w:val="0084551C"/>
    <w:rsid w:val="0084578D"/>
    <w:rsid w:val="00846003"/>
    <w:rsid w:val="00846105"/>
    <w:rsid w:val="00846294"/>
    <w:rsid w:val="00846571"/>
    <w:rsid w:val="00846769"/>
    <w:rsid w:val="00846A1A"/>
    <w:rsid w:val="00846E09"/>
    <w:rsid w:val="00847ADF"/>
    <w:rsid w:val="00847B63"/>
    <w:rsid w:val="00847BC0"/>
    <w:rsid w:val="00847D97"/>
    <w:rsid w:val="00850229"/>
    <w:rsid w:val="008503F2"/>
    <w:rsid w:val="00850631"/>
    <w:rsid w:val="0085075C"/>
    <w:rsid w:val="00850B02"/>
    <w:rsid w:val="00850C22"/>
    <w:rsid w:val="00850FC7"/>
    <w:rsid w:val="008515BA"/>
    <w:rsid w:val="00851954"/>
    <w:rsid w:val="00851BBA"/>
    <w:rsid w:val="00852651"/>
    <w:rsid w:val="00852901"/>
    <w:rsid w:val="00852B8C"/>
    <w:rsid w:val="00852BB6"/>
    <w:rsid w:val="00852CAF"/>
    <w:rsid w:val="00852EB2"/>
    <w:rsid w:val="0085316A"/>
    <w:rsid w:val="0085357D"/>
    <w:rsid w:val="008537CF"/>
    <w:rsid w:val="00853BDD"/>
    <w:rsid w:val="00853E42"/>
    <w:rsid w:val="00853E53"/>
    <w:rsid w:val="008542DD"/>
    <w:rsid w:val="00854448"/>
    <w:rsid w:val="008544CA"/>
    <w:rsid w:val="008549DF"/>
    <w:rsid w:val="00854FCE"/>
    <w:rsid w:val="008554DD"/>
    <w:rsid w:val="00855585"/>
    <w:rsid w:val="008555BB"/>
    <w:rsid w:val="008557A9"/>
    <w:rsid w:val="00855B90"/>
    <w:rsid w:val="0085644D"/>
    <w:rsid w:val="0085659E"/>
    <w:rsid w:val="00856722"/>
    <w:rsid w:val="00856BB4"/>
    <w:rsid w:val="00857CCD"/>
    <w:rsid w:val="00857D4E"/>
    <w:rsid w:val="0086052A"/>
    <w:rsid w:val="00860574"/>
    <w:rsid w:val="00860AA3"/>
    <w:rsid w:val="00861222"/>
    <w:rsid w:val="008612B0"/>
    <w:rsid w:val="008614F6"/>
    <w:rsid w:val="00861E20"/>
    <w:rsid w:val="008627CF"/>
    <w:rsid w:val="008628CB"/>
    <w:rsid w:val="00862914"/>
    <w:rsid w:val="008629A0"/>
    <w:rsid w:val="00862D60"/>
    <w:rsid w:val="00862DBB"/>
    <w:rsid w:val="00863646"/>
    <w:rsid w:val="00863B45"/>
    <w:rsid w:val="00863D94"/>
    <w:rsid w:val="00863F4B"/>
    <w:rsid w:val="008640FA"/>
    <w:rsid w:val="00864184"/>
    <w:rsid w:val="00864370"/>
    <w:rsid w:val="008649DD"/>
    <w:rsid w:val="008653BB"/>
    <w:rsid w:val="00865579"/>
    <w:rsid w:val="00865A73"/>
    <w:rsid w:val="00865C9B"/>
    <w:rsid w:val="00865D1B"/>
    <w:rsid w:val="00865FBF"/>
    <w:rsid w:val="00865FE2"/>
    <w:rsid w:val="008663EC"/>
    <w:rsid w:val="008667E6"/>
    <w:rsid w:val="00866930"/>
    <w:rsid w:val="0086695F"/>
    <w:rsid w:val="00866DD5"/>
    <w:rsid w:val="00866FA1"/>
    <w:rsid w:val="00867242"/>
    <w:rsid w:val="0086753C"/>
    <w:rsid w:val="00867CCC"/>
    <w:rsid w:val="00867F5A"/>
    <w:rsid w:val="00867FBF"/>
    <w:rsid w:val="00867FD8"/>
    <w:rsid w:val="008713DD"/>
    <w:rsid w:val="00871B95"/>
    <w:rsid w:val="00871D97"/>
    <w:rsid w:val="00872550"/>
    <w:rsid w:val="008729FE"/>
    <w:rsid w:val="00872E75"/>
    <w:rsid w:val="008732DA"/>
    <w:rsid w:val="00873396"/>
    <w:rsid w:val="00874104"/>
    <w:rsid w:val="0087426D"/>
    <w:rsid w:val="008746AB"/>
    <w:rsid w:val="00874941"/>
    <w:rsid w:val="00875118"/>
    <w:rsid w:val="0087576E"/>
    <w:rsid w:val="0087653B"/>
    <w:rsid w:val="00876973"/>
    <w:rsid w:val="00876BF2"/>
    <w:rsid w:val="00876ECC"/>
    <w:rsid w:val="008777A4"/>
    <w:rsid w:val="00877876"/>
    <w:rsid w:val="00877D5C"/>
    <w:rsid w:val="00877E2A"/>
    <w:rsid w:val="00880010"/>
    <w:rsid w:val="00880764"/>
    <w:rsid w:val="008809AA"/>
    <w:rsid w:val="00880DE4"/>
    <w:rsid w:val="0088186F"/>
    <w:rsid w:val="00881D09"/>
    <w:rsid w:val="00881F52"/>
    <w:rsid w:val="0088207D"/>
    <w:rsid w:val="008821E5"/>
    <w:rsid w:val="008822D7"/>
    <w:rsid w:val="008825B7"/>
    <w:rsid w:val="00882799"/>
    <w:rsid w:val="00882BC3"/>
    <w:rsid w:val="00883113"/>
    <w:rsid w:val="00883505"/>
    <w:rsid w:val="00883560"/>
    <w:rsid w:val="008838B0"/>
    <w:rsid w:val="008839A5"/>
    <w:rsid w:val="00883BE1"/>
    <w:rsid w:val="00883F43"/>
    <w:rsid w:val="00883FEB"/>
    <w:rsid w:val="00884200"/>
    <w:rsid w:val="008847A2"/>
    <w:rsid w:val="008848E6"/>
    <w:rsid w:val="008853D5"/>
    <w:rsid w:val="00885504"/>
    <w:rsid w:val="0088589F"/>
    <w:rsid w:val="00885DB0"/>
    <w:rsid w:val="00885F4C"/>
    <w:rsid w:val="00886D35"/>
    <w:rsid w:val="00887066"/>
    <w:rsid w:val="00887163"/>
    <w:rsid w:val="008878A0"/>
    <w:rsid w:val="00887FFA"/>
    <w:rsid w:val="0089016A"/>
    <w:rsid w:val="008901B0"/>
    <w:rsid w:val="00890272"/>
    <w:rsid w:val="008902C1"/>
    <w:rsid w:val="00890434"/>
    <w:rsid w:val="00890BAA"/>
    <w:rsid w:val="00890F2D"/>
    <w:rsid w:val="008910D7"/>
    <w:rsid w:val="00891112"/>
    <w:rsid w:val="00891729"/>
    <w:rsid w:val="00891A43"/>
    <w:rsid w:val="00891A70"/>
    <w:rsid w:val="00891C76"/>
    <w:rsid w:val="00891D68"/>
    <w:rsid w:val="00892024"/>
    <w:rsid w:val="00892606"/>
    <w:rsid w:val="008926B0"/>
    <w:rsid w:val="0089272A"/>
    <w:rsid w:val="00893342"/>
    <w:rsid w:val="0089346B"/>
    <w:rsid w:val="008935B5"/>
    <w:rsid w:val="0089363A"/>
    <w:rsid w:val="0089418D"/>
    <w:rsid w:val="008942EB"/>
    <w:rsid w:val="008946DB"/>
    <w:rsid w:val="00894781"/>
    <w:rsid w:val="00894AB5"/>
    <w:rsid w:val="00895175"/>
    <w:rsid w:val="008953EC"/>
    <w:rsid w:val="008955F8"/>
    <w:rsid w:val="008956A4"/>
    <w:rsid w:val="008956C1"/>
    <w:rsid w:val="008960E5"/>
    <w:rsid w:val="0089665C"/>
    <w:rsid w:val="00896956"/>
    <w:rsid w:val="00896B7C"/>
    <w:rsid w:val="00896F30"/>
    <w:rsid w:val="008978AA"/>
    <w:rsid w:val="00897AC3"/>
    <w:rsid w:val="00897B73"/>
    <w:rsid w:val="00897D6A"/>
    <w:rsid w:val="00897F20"/>
    <w:rsid w:val="008A028C"/>
    <w:rsid w:val="008A1322"/>
    <w:rsid w:val="008A13A1"/>
    <w:rsid w:val="008A19A7"/>
    <w:rsid w:val="008A19D1"/>
    <w:rsid w:val="008A1F13"/>
    <w:rsid w:val="008A27E4"/>
    <w:rsid w:val="008A287D"/>
    <w:rsid w:val="008A2999"/>
    <w:rsid w:val="008A2AB7"/>
    <w:rsid w:val="008A2ADA"/>
    <w:rsid w:val="008A2C48"/>
    <w:rsid w:val="008A3173"/>
    <w:rsid w:val="008A31EF"/>
    <w:rsid w:val="008A3771"/>
    <w:rsid w:val="008A38E1"/>
    <w:rsid w:val="008A3906"/>
    <w:rsid w:val="008A3ED2"/>
    <w:rsid w:val="008A4076"/>
    <w:rsid w:val="008A40BA"/>
    <w:rsid w:val="008A40D2"/>
    <w:rsid w:val="008A45C3"/>
    <w:rsid w:val="008A4A84"/>
    <w:rsid w:val="008A4BB3"/>
    <w:rsid w:val="008A4C94"/>
    <w:rsid w:val="008A4DAD"/>
    <w:rsid w:val="008A569A"/>
    <w:rsid w:val="008A6133"/>
    <w:rsid w:val="008A631E"/>
    <w:rsid w:val="008A642F"/>
    <w:rsid w:val="008A6485"/>
    <w:rsid w:val="008A69A2"/>
    <w:rsid w:val="008A6AD3"/>
    <w:rsid w:val="008A6B13"/>
    <w:rsid w:val="008A6C63"/>
    <w:rsid w:val="008A6CC4"/>
    <w:rsid w:val="008A70B9"/>
    <w:rsid w:val="008A74B6"/>
    <w:rsid w:val="008A7695"/>
    <w:rsid w:val="008A77D5"/>
    <w:rsid w:val="008A77E8"/>
    <w:rsid w:val="008A77FD"/>
    <w:rsid w:val="008A7969"/>
    <w:rsid w:val="008A7ED8"/>
    <w:rsid w:val="008B002C"/>
    <w:rsid w:val="008B0311"/>
    <w:rsid w:val="008B1299"/>
    <w:rsid w:val="008B13CD"/>
    <w:rsid w:val="008B13D0"/>
    <w:rsid w:val="008B1FBA"/>
    <w:rsid w:val="008B227A"/>
    <w:rsid w:val="008B2860"/>
    <w:rsid w:val="008B316F"/>
    <w:rsid w:val="008B3508"/>
    <w:rsid w:val="008B3824"/>
    <w:rsid w:val="008B3917"/>
    <w:rsid w:val="008B3CBB"/>
    <w:rsid w:val="008B3FC6"/>
    <w:rsid w:val="008B4078"/>
    <w:rsid w:val="008B4624"/>
    <w:rsid w:val="008B4727"/>
    <w:rsid w:val="008B4943"/>
    <w:rsid w:val="008B4C7F"/>
    <w:rsid w:val="008B4EAD"/>
    <w:rsid w:val="008B5113"/>
    <w:rsid w:val="008B5180"/>
    <w:rsid w:val="008B5223"/>
    <w:rsid w:val="008B5445"/>
    <w:rsid w:val="008B559A"/>
    <w:rsid w:val="008B56E6"/>
    <w:rsid w:val="008B590E"/>
    <w:rsid w:val="008B5D02"/>
    <w:rsid w:val="008B66B0"/>
    <w:rsid w:val="008B6C4D"/>
    <w:rsid w:val="008B6D90"/>
    <w:rsid w:val="008B7855"/>
    <w:rsid w:val="008B78A3"/>
    <w:rsid w:val="008C03E6"/>
    <w:rsid w:val="008C03F3"/>
    <w:rsid w:val="008C0641"/>
    <w:rsid w:val="008C0EC2"/>
    <w:rsid w:val="008C27F9"/>
    <w:rsid w:val="008C2AEF"/>
    <w:rsid w:val="008C2D9D"/>
    <w:rsid w:val="008C31EE"/>
    <w:rsid w:val="008C3786"/>
    <w:rsid w:val="008C37C0"/>
    <w:rsid w:val="008C3980"/>
    <w:rsid w:val="008C3B33"/>
    <w:rsid w:val="008C3FFD"/>
    <w:rsid w:val="008C41EE"/>
    <w:rsid w:val="008C421D"/>
    <w:rsid w:val="008C4917"/>
    <w:rsid w:val="008C4EE0"/>
    <w:rsid w:val="008C557F"/>
    <w:rsid w:val="008C5729"/>
    <w:rsid w:val="008C5B1B"/>
    <w:rsid w:val="008C5E48"/>
    <w:rsid w:val="008C5F4D"/>
    <w:rsid w:val="008C652F"/>
    <w:rsid w:val="008C6871"/>
    <w:rsid w:val="008C6890"/>
    <w:rsid w:val="008C69E4"/>
    <w:rsid w:val="008C7273"/>
    <w:rsid w:val="008C76D8"/>
    <w:rsid w:val="008D030B"/>
    <w:rsid w:val="008D052C"/>
    <w:rsid w:val="008D0D4A"/>
    <w:rsid w:val="008D13A3"/>
    <w:rsid w:val="008D154B"/>
    <w:rsid w:val="008D1693"/>
    <w:rsid w:val="008D1833"/>
    <w:rsid w:val="008D204F"/>
    <w:rsid w:val="008D2340"/>
    <w:rsid w:val="008D238D"/>
    <w:rsid w:val="008D2699"/>
    <w:rsid w:val="008D3516"/>
    <w:rsid w:val="008D3AF6"/>
    <w:rsid w:val="008D3BD3"/>
    <w:rsid w:val="008D3CB4"/>
    <w:rsid w:val="008D3FA2"/>
    <w:rsid w:val="008D4B3E"/>
    <w:rsid w:val="008D4CA7"/>
    <w:rsid w:val="008D4D5C"/>
    <w:rsid w:val="008D535F"/>
    <w:rsid w:val="008D59C0"/>
    <w:rsid w:val="008D5FE8"/>
    <w:rsid w:val="008D6A4B"/>
    <w:rsid w:val="008D6EE7"/>
    <w:rsid w:val="008D79F1"/>
    <w:rsid w:val="008D7B45"/>
    <w:rsid w:val="008D7D33"/>
    <w:rsid w:val="008E015F"/>
    <w:rsid w:val="008E05F0"/>
    <w:rsid w:val="008E0735"/>
    <w:rsid w:val="008E2497"/>
    <w:rsid w:val="008E27BA"/>
    <w:rsid w:val="008E289D"/>
    <w:rsid w:val="008E3431"/>
    <w:rsid w:val="008E36B4"/>
    <w:rsid w:val="008E36D7"/>
    <w:rsid w:val="008E39AF"/>
    <w:rsid w:val="008E3B4D"/>
    <w:rsid w:val="008E3DBB"/>
    <w:rsid w:val="008E4876"/>
    <w:rsid w:val="008E49C1"/>
    <w:rsid w:val="008E4BB1"/>
    <w:rsid w:val="008E4BDD"/>
    <w:rsid w:val="008E5923"/>
    <w:rsid w:val="008E5D9F"/>
    <w:rsid w:val="008E5F7D"/>
    <w:rsid w:val="008E6308"/>
    <w:rsid w:val="008E677D"/>
    <w:rsid w:val="008E6BBE"/>
    <w:rsid w:val="008E7260"/>
    <w:rsid w:val="008E78DD"/>
    <w:rsid w:val="008E7941"/>
    <w:rsid w:val="008E7B2A"/>
    <w:rsid w:val="008E7C9A"/>
    <w:rsid w:val="008E7F48"/>
    <w:rsid w:val="008F0485"/>
    <w:rsid w:val="008F097D"/>
    <w:rsid w:val="008F1060"/>
    <w:rsid w:val="008F185B"/>
    <w:rsid w:val="008F1AC2"/>
    <w:rsid w:val="008F239A"/>
    <w:rsid w:val="008F32B6"/>
    <w:rsid w:val="008F3345"/>
    <w:rsid w:val="008F33FD"/>
    <w:rsid w:val="008F3845"/>
    <w:rsid w:val="008F42A2"/>
    <w:rsid w:val="008F4434"/>
    <w:rsid w:val="008F4464"/>
    <w:rsid w:val="008F4C8D"/>
    <w:rsid w:val="008F566F"/>
    <w:rsid w:val="008F572B"/>
    <w:rsid w:val="008F67C4"/>
    <w:rsid w:val="008F69EF"/>
    <w:rsid w:val="008F6BD9"/>
    <w:rsid w:val="008F6CD3"/>
    <w:rsid w:val="008F733B"/>
    <w:rsid w:val="008F79A0"/>
    <w:rsid w:val="008F7DFE"/>
    <w:rsid w:val="00900391"/>
    <w:rsid w:val="00901274"/>
    <w:rsid w:val="0090131F"/>
    <w:rsid w:val="0090190D"/>
    <w:rsid w:val="00901C0A"/>
    <w:rsid w:val="00901C3D"/>
    <w:rsid w:val="00901F12"/>
    <w:rsid w:val="009021A8"/>
    <w:rsid w:val="0090259A"/>
    <w:rsid w:val="009025D9"/>
    <w:rsid w:val="0090266B"/>
    <w:rsid w:val="00902C36"/>
    <w:rsid w:val="00902E32"/>
    <w:rsid w:val="00902F22"/>
    <w:rsid w:val="00903A33"/>
    <w:rsid w:val="00903CBB"/>
    <w:rsid w:val="009043ED"/>
    <w:rsid w:val="00904671"/>
    <w:rsid w:val="0090469A"/>
    <w:rsid w:val="0090482D"/>
    <w:rsid w:val="00904846"/>
    <w:rsid w:val="00904FC1"/>
    <w:rsid w:val="00905234"/>
    <w:rsid w:val="0090528E"/>
    <w:rsid w:val="00906251"/>
    <w:rsid w:val="0090634C"/>
    <w:rsid w:val="009068B3"/>
    <w:rsid w:val="00906D23"/>
    <w:rsid w:val="0090786B"/>
    <w:rsid w:val="00907D5B"/>
    <w:rsid w:val="009100B3"/>
    <w:rsid w:val="009108E0"/>
    <w:rsid w:val="00910ACD"/>
    <w:rsid w:val="00910D0D"/>
    <w:rsid w:val="00910E04"/>
    <w:rsid w:val="00911976"/>
    <w:rsid w:val="009120C3"/>
    <w:rsid w:val="009121CC"/>
    <w:rsid w:val="00912AC2"/>
    <w:rsid w:val="00912B8B"/>
    <w:rsid w:val="00913430"/>
    <w:rsid w:val="009134F1"/>
    <w:rsid w:val="0091381B"/>
    <w:rsid w:val="00913AA6"/>
    <w:rsid w:val="009140A6"/>
    <w:rsid w:val="0091478C"/>
    <w:rsid w:val="0091501A"/>
    <w:rsid w:val="00915FDC"/>
    <w:rsid w:val="00916115"/>
    <w:rsid w:val="00916614"/>
    <w:rsid w:val="00916636"/>
    <w:rsid w:val="0091670C"/>
    <w:rsid w:val="009167AA"/>
    <w:rsid w:val="009168D7"/>
    <w:rsid w:val="00916BBD"/>
    <w:rsid w:val="009170AA"/>
    <w:rsid w:val="0091760B"/>
    <w:rsid w:val="00917A68"/>
    <w:rsid w:val="00917BC6"/>
    <w:rsid w:val="00917CA1"/>
    <w:rsid w:val="00920B07"/>
    <w:rsid w:val="00921018"/>
    <w:rsid w:val="0092121B"/>
    <w:rsid w:val="00921BB5"/>
    <w:rsid w:val="00922C8A"/>
    <w:rsid w:val="00923402"/>
    <w:rsid w:val="00923668"/>
    <w:rsid w:val="0092428B"/>
    <w:rsid w:val="00924452"/>
    <w:rsid w:val="0092473C"/>
    <w:rsid w:val="00924900"/>
    <w:rsid w:val="00924B42"/>
    <w:rsid w:val="00925112"/>
    <w:rsid w:val="009253A4"/>
    <w:rsid w:val="009256DD"/>
    <w:rsid w:val="00925897"/>
    <w:rsid w:val="009258F7"/>
    <w:rsid w:val="00925BF1"/>
    <w:rsid w:val="00925CF3"/>
    <w:rsid w:val="009264FB"/>
    <w:rsid w:val="009267A5"/>
    <w:rsid w:val="009267AA"/>
    <w:rsid w:val="00926AB3"/>
    <w:rsid w:val="00926B05"/>
    <w:rsid w:val="00926CFE"/>
    <w:rsid w:val="00927405"/>
    <w:rsid w:val="009274B5"/>
    <w:rsid w:val="00927519"/>
    <w:rsid w:val="009278AD"/>
    <w:rsid w:val="00927E53"/>
    <w:rsid w:val="00927E65"/>
    <w:rsid w:val="00930034"/>
    <w:rsid w:val="0093005F"/>
    <w:rsid w:val="009300F6"/>
    <w:rsid w:val="00930460"/>
    <w:rsid w:val="00930719"/>
    <w:rsid w:val="009309D5"/>
    <w:rsid w:val="00930C2E"/>
    <w:rsid w:val="00931446"/>
    <w:rsid w:val="009315D4"/>
    <w:rsid w:val="0093160D"/>
    <w:rsid w:val="009316BC"/>
    <w:rsid w:val="009316C8"/>
    <w:rsid w:val="00931863"/>
    <w:rsid w:val="00931C04"/>
    <w:rsid w:val="009327F8"/>
    <w:rsid w:val="009328B4"/>
    <w:rsid w:val="00934906"/>
    <w:rsid w:val="00934D7E"/>
    <w:rsid w:val="00935990"/>
    <w:rsid w:val="00935CD1"/>
    <w:rsid w:val="00935EBD"/>
    <w:rsid w:val="009360E5"/>
    <w:rsid w:val="0093653C"/>
    <w:rsid w:val="0093717A"/>
    <w:rsid w:val="00937556"/>
    <w:rsid w:val="00940428"/>
    <w:rsid w:val="00940618"/>
    <w:rsid w:val="009406D1"/>
    <w:rsid w:val="00940833"/>
    <w:rsid w:val="009409D1"/>
    <w:rsid w:val="00940FDD"/>
    <w:rsid w:val="00941063"/>
    <w:rsid w:val="00941215"/>
    <w:rsid w:val="0094129D"/>
    <w:rsid w:val="009412C7"/>
    <w:rsid w:val="00941564"/>
    <w:rsid w:val="0094159D"/>
    <w:rsid w:val="0094177D"/>
    <w:rsid w:val="00942543"/>
    <w:rsid w:val="0094267D"/>
    <w:rsid w:val="00942B18"/>
    <w:rsid w:val="00942D18"/>
    <w:rsid w:val="00943012"/>
    <w:rsid w:val="00943514"/>
    <w:rsid w:val="009437CE"/>
    <w:rsid w:val="0094385E"/>
    <w:rsid w:val="00943DCC"/>
    <w:rsid w:val="00944977"/>
    <w:rsid w:val="009454DC"/>
    <w:rsid w:val="00945626"/>
    <w:rsid w:val="00945656"/>
    <w:rsid w:val="00945D1C"/>
    <w:rsid w:val="00945ECC"/>
    <w:rsid w:val="009465CB"/>
    <w:rsid w:val="00947E2F"/>
    <w:rsid w:val="00947EEC"/>
    <w:rsid w:val="00950562"/>
    <w:rsid w:val="009505E1"/>
    <w:rsid w:val="00950C12"/>
    <w:rsid w:val="00950CBE"/>
    <w:rsid w:val="0095146B"/>
    <w:rsid w:val="00951A6E"/>
    <w:rsid w:val="00951AD0"/>
    <w:rsid w:val="009524C9"/>
    <w:rsid w:val="00952710"/>
    <w:rsid w:val="00952F1E"/>
    <w:rsid w:val="0095350C"/>
    <w:rsid w:val="00953614"/>
    <w:rsid w:val="00953AC5"/>
    <w:rsid w:val="00954625"/>
    <w:rsid w:val="00954AFD"/>
    <w:rsid w:val="00954EB1"/>
    <w:rsid w:val="00955277"/>
    <w:rsid w:val="0095569A"/>
    <w:rsid w:val="00955A65"/>
    <w:rsid w:val="00955BB2"/>
    <w:rsid w:val="00955EE7"/>
    <w:rsid w:val="00956181"/>
    <w:rsid w:val="009564A6"/>
    <w:rsid w:val="00956A2D"/>
    <w:rsid w:val="00956A80"/>
    <w:rsid w:val="00956BB9"/>
    <w:rsid w:val="0095704F"/>
    <w:rsid w:val="009576DE"/>
    <w:rsid w:val="00957B70"/>
    <w:rsid w:val="0096051D"/>
    <w:rsid w:val="009607A4"/>
    <w:rsid w:val="009608A2"/>
    <w:rsid w:val="00960D4C"/>
    <w:rsid w:val="00961391"/>
    <w:rsid w:val="00961793"/>
    <w:rsid w:val="00962240"/>
    <w:rsid w:val="00962881"/>
    <w:rsid w:val="00962ABE"/>
    <w:rsid w:val="0096321D"/>
    <w:rsid w:val="00963321"/>
    <w:rsid w:val="009635C1"/>
    <w:rsid w:val="009643F9"/>
    <w:rsid w:val="0096440C"/>
    <w:rsid w:val="00964928"/>
    <w:rsid w:val="00964A44"/>
    <w:rsid w:val="00964A54"/>
    <w:rsid w:val="00964D3C"/>
    <w:rsid w:val="009654AE"/>
    <w:rsid w:val="009655C1"/>
    <w:rsid w:val="009657B9"/>
    <w:rsid w:val="00965944"/>
    <w:rsid w:val="00965D70"/>
    <w:rsid w:val="00965E44"/>
    <w:rsid w:val="009663DA"/>
    <w:rsid w:val="00966423"/>
    <w:rsid w:val="00966629"/>
    <w:rsid w:val="009668A6"/>
    <w:rsid w:val="0096701F"/>
    <w:rsid w:val="0096776E"/>
    <w:rsid w:val="009677BD"/>
    <w:rsid w:val="0096795A"/>
    <w:rsid w:val="00967C22"/>
    <w:rsid w:val="009703CD"/>
    <w:rsid w:val="009705AE"/>
    <w:rsid w:val="00970ED7"/>
    <w:rsid w:val="009711F4"/>
    <w:rsid w:val="00971573"/>
    <w:rsid w:val="009718FE"/>
    <w:rsid w:val="00971BEF"/>
    <w:rsid w:val="009721D9"/>
    <w:rsid w:val="009724CB"/>
    <w:rsid w:val="0097285F"/>
    <w:rsid w:val="00972FAC"/>
    <w:rsid w:val="009744F7"/>
    <w:rsid w:val="009747D6"/>
    <w:rsid w:val="009748D1"/>
    <w:rsid w:val="00974B0F"/>
    <w:rsid w:val="00974D3C"/>
    <w:rsid w:val="009750F8"/>
    <w:rsid w:val="009756D7"/>
    <w:rsid w:val="00975941"/>
    <w:rsid w:val="00975A61"/>
    <w:rsid w:val="00975E46"/>
    <w:rsid w:val="00975F35"/>
    <w:rsid w:val="009760AD"/>
    <w:rsid w:val="00976548"/>
    <w:rsid w:val="00976578"/>
    <w:rsid w:val="00976B2A"/>
    <w:rsid w:val="00977343"/>
    <w:rsid w:val="00977545"/>
    <w:rsid w:val="00977577"/>
    <w:rsid w:val="00977AD1"/>
    <w:rsid w:val="00977EF3"/>
    <w:rsid w:val="009804F8"/>
    <w:rsid w:val="009806DB"/>
    <w:rsid w:val="0098093B"/>
    <w:rsid w:val="00980AC6"/>
    <w:rsid w:val="00980F33"/>
    <w:rsid w:val="009815DC"/>
    <w:rsid w:val="009819DC"/>
    <w:rsid w:val="00981B92"/>
    <w:rsid w:val="0098207A"/>
    <w:rsid w:val="00982538"/>
    <w:rsid w:val="00982610"/>
    <w:rsid w:val="0098272F"/>
    <w:rsid w:val="00982EB1"/>
    <w:rsid w:val="00983082"/>
    <w:rsid w:val="0098324C"/>
    <w:rsid w:val="0098396E"/>
    <w:rsid w:val="00983A68"/>
    <w:rsid w:val="00983BFE"/>
    <w:rsid w:val="00984197"/>
    <w:rsid w:val="00984AF5"/>
    <w:rsid w:val="00984B32"/>
    <w:rsid w:val="0098509D"/>
    <w:rsid w:val="00985121"/>
    <w:rsid w:val="009852D4"/>
    <w:rsid w:val="00985307"/>
    <w:rsid w:val="0098543D"/>
    <w:rsid w:val="009855A6"/>
    <w:rsid w:val="00985727"/>
    <w:rsid w:val="00985839"/>
    <w:rsid w:val="00985907"/>
    <w:rsid w:val="00985A31"/>
    <w:rsid w:val="00985AC0"/>
    <w:rsid w:val="00985DEC"/>
    <w:rsid w:val="00985EAD"/>
    <w:rsid w:val="0098605A"/>
    <w:rsid w:val="009861ED"/>
    <w:rsid w:val="0098624B"/>
    <w:rsid w:val="009862E9"/>
    <w:rsid w:val="00986326"/>
    <w:rsid w:val="0098650D"/>
    <w:rsid w:val="00986522"/>
    <w:rsid w:val="00986A8C"/>
    <w:rsid w:val="00986D54"/>
    <w:rsid w:val="00986E41"/>
    <w:rsid w:val="00987251"/>
    <w:rsid w:val="009877B5"/>
    <w:rsid w:val="0099007C"/>
    <w:rsid w:val="00990475"/>
    <w:rsid w:val="0099074F"/>
    <w:rsid w:val="0099077B"/>
    <w:rsid w:val="009907FE"/>
    <w:rsid w:val="00990C79"/>
    <w:rsid w:val="00990D92"/>
    <w:rsid w:val="0099104A"/>
    <w:rsid w:val="009911D0"/>
    <w:rsid w:val="00991484"/>
    <w:rsid w:val="009916E9"/>
    <w:rsid w:val="00992530"/>
    <w:rsid w:val="0099273E"/>
    <w:rsid w:val="00992875"/>
    <w:rsid w:val="00992ED5"/>
    <w:rsid w:val="009939B8"/>
    <w:rsid w:val="00993DFF"/>
    <w:rsid w:val="00993EE0"/>
    <w:rsid w:val="0099406A"/>
    <w:rsid w:val="00994181"/>
    <w:rsid w:val="009947C7"/>
    <w:rsid w:val="00995032"/>
    <w:rsid w:val="00995135"/>
    <w:rsid w:val="009955AA"/>
    <w:rsid w:val="00995BD5"/>
    <w:rsid w:val="00995F7B"/>
    <w:rsid w:val="00996A89"/>
    <w:rsid w:val="00996C79"/>
    <w:rsid w:val="00996EB7"/>
    <w:rsid w:val="00997211"/>
    <w:rsid w:val="00997391"/>
    <w:rsid w:val="009A05B7"/>
    <w:rsid w:val="009A07FE"/>
    <w:rsid w:val="009A10BC"/>
    <w:rsid w:val="009A184F"/>
    <w:rsid w:val="009A1B3C"/>
    <w:rsid w:val="009A1D86"/>
    <w:rsid w:val="009A1E5E"/>
    <w:rsid w:val="009A2B47"/>
    <w:rsid w:val="009A2BDC"/>
    <w:rsid w:val="009A2E89"/>
    <w:rsid w:val="009A304B"/>
    <w:rsid w:val="009A31E8"/>
    <w:rsid w:val="009A397B"/>
    <w:rsid w:val="009A45F4"/>
    <w:rsid w:val="009A6400"/>
    <w:rsid w:val="009A6867"/>
    <w:rsid w:val="009A6BF2"/>
    <w:rsid w:val="009A71FB"/>
    <w:rsid w:val="009A750E"/>
    <w:rsid w:val="009A78CC"/>
    <w:rsid w:val="009A7DAE"/>
    <w:rsid w:val="009B05BC"/>
    <w:rsid w:val="009B12D7"/>
    <w:rsid w:val="009B1A0E"/>
    <w:rsid w:val="009B1B5E"/>
    <w:rsid w:val="009B2383"/>
    <w:rsid w:val="009B24F2"/>
    <w:rsid w:val="009B2A95"/>
    <w:rsid w:val="009B2CEB"/>
    <w:rsid w:val="009B367A"/>
    <w:rsid w:val="009B4300"/>
    <w:rsid w:val="009B486D"/>
    <w:rsid w:val="009B48D8"/>
    <w:rsid w:val="009B4CBD"/>
    <w:rsid w:val="009B528B"/>
    <w:rsid w:val="009B5EA1"/>
    <w:rsid w:val="009B620F"/>
    <w:rsid w:val="009B6820"/>
    <w:rsid w:val="009B6998"/>
    <w:rsid w:val="009B7018"/>
    <w:rsid w:val="009B71DB"/>
    <w:rsid w:val="009B74F3"/>
    <w:rsid w:val="009B767C"/>
    <w:rsid w:val="009B7B1B"/>
    <w:rsid w:val="009B7ED0"/>
    <w:rsid w:val="009C01FB"/>
    <w:rsid w:val="009C0884"/>
    <w:rsid w:val="009C1150"/>
    <w:rsid w:val="009C15C2"/>
    <w:rsid w:val="009C1B8B"/>
    <w:rsid w:val="009C20E8"/>
    <w:rsid w:val="009C2633"/>
    <w:rsid w:val="009C2808"/>
    <w:rsid w:val="009C2BC0"/>
    <w:rsid w:val="009C2D35"/>
    <w:rsid w:val="009C3027"/>
    <w:rsid w:val="009C314E"/>
    <w:rsid w:val="009C344B"/>
    <w:rsid w:val="009C3B3B"/>
    <w:rsid w:val="009C4E7D"/>
    <w:rsid w:val="009C50C7"/>
    <w:rsid w:val="009C5208"/>
    <w:rsid w:val="009C53A9"/>
    <w:rsid w:val="009C54C0"/>
    <w:rsid w:val="009C5719"/>
    <w:rsid w:val="009C57E0"/>
    <w:rsid w:val="009C5993"/>
    <w:rsid w:val="009C5A3A"/>
    <w:rsid w:val="009C5B36"/>
    <w:rsid w:val="009C5EE0"/>
    <w:rsid w:val="009C62D4"/>
    <w:rsid w:val="009C64A5"/>
    <w:rsid w:val="009C64F1"/>
    <w:rsid w:val="009C6964"/>
    <w:rsid w:val="009C70C7"/>
    <w:rsid w:val="009C77EF"/>
    <w:rsid w:val="009C78CC"/>
    <w:rsid w:val="009C7BB9"/>
    <w:rsid w:val="009C7EEE"/>
    <w:rsid w:val="009D0233"/>
    <w:rsid w:val="009D02EF"/>
    <w:rsid w:val="009D0442"/>
    <w:rsid w:val="009D0831"/>
    <w:rsid w:val="009D09DC"/>
    <w:rsid w:val="009D0A46"/>
    <w:rsid w:val="009D1605"/>
    <w:rsid w:val="009D1618"/>
    <w:rsid w:val="009D171F"/>
    <w:rsid w:val="009D1B05"/>
    <w:rsid w:val="009D1B2D"/>
    <w:rsid w:val="009D1BDE"/>
    <w:rsid w:val="009D20DA"/>
    <w:rsid w:val="009D2290"/>
    <w:rsid w:val="009D2500"/>
    <w:rsid w:val="009D2748"/>
    <w:rsid w:val="009D2BAE"/>
    <w:rsid w:val="009D2F5F"/>
    <w:rsid w:val="009D3347"/>
    <w:rsid w:val="009D370A"/>
    <w:rsid w:val="009D3C7A"/>
    <w:rsid w:val="009D3C82"/>
    <w:rsid w:val="009D3CA6"/>
    <w:rsid w:val="009D3FE5"/>
    <w:rsid w:val="009D4818"/>
    <w:rsid w:val="009D4971"/>
    <w:rsid w:val="009D5086"/>
    <w:rsid w:val="009D65D9"/>
    <w:rsid w:val="009D6616"/>
    <w:rsid w:val="009D67D3"/>
    <w:rsid w:val="009D6D6F"/>
    <w:rsid w:val="009D7520"/>
    <w:rsid w:val="009D761C"/>
    <w:rsid w:val="009D7A7C"/>
    <w:rsid w:val="009E00EE"/>
    <w:rsid w:val="009E00F5"/>
    <w:rsid w:val="009E0743"/>
    <w:rsid w:val="009E0A88"/>
    <w:rsid w:val="009E11F3"/>
    <w:rsid w:val="009E122E"/>
    <w:rsid w:val="009E12C7"/>
    <w:rsid w:val="009E225F"/>
    <w:rsid w:val="009E2FAB"/>
    <w:rsid w:val="009E3149"/>
    <w:rsid w:val="009E31AE"/>
    <w:rsid w:val="009E31E5"/>
    <w:rsid w:val="009E3247"/>
    <w:rsid w:val="009E3AD6"/>
    <w:rsid w:val="009E3D5F"/>
    <w:rsid w:val="009E45EB"/>
    <w:rsid w:val="009E4742"/>
    <w:rsid w:val="009E4888"/>
    <w:rsid w:val="009E49A1"/>
    <w:rsid w:val="009E4A3E"/>
    <w:rsid w:val="009E4B72"/>
    <w:rsid w:val="009E4F89"/>
    <w:rsid w:val="009E56C4"/>
    <w:rsid w:val="009E5A5D"/>
    <w:rsid w:val="009E66FB"/>
    <w:rsid w:val="009E7005"/>
    <w:rsid w:val="009E713E"/>
    <w:rsid w:val="009E7613"/>
    <w:rsid w:val="009E7799"/>
    <w:rsid w:val="009E7EA6"/>
    <w:rsid w:val="009F087F"/>
    <w:rsid w:val="009F0A4C"/>
    <w:rsid w:val="009F0FF4"/>
    <w:rsid w:val="009F1135"/>
    <w:rsid w:val="009F1259"/>
    <w:rsid w:val="009F1754"/>
    <w:rsid w:val="009F1A2E"/>
    <w:rsid w:val="009F1C55"/>
    <w:rsid w:val="009F2455"/>
    <w:rsid w:val="009F27BB"/>
    <w:rsid w:val="009F2E45"/>
    <w:rsid w:val="009F3124"/>
    <w:rsid w:val="009F34C8"/>
    <w:rsid w:val="009F36DD"/>
    <w:rsid w:val="009F37A1"/>
    <w:rsid w:val="009F382F"/>
    <w:rsid w:val="009F39F4"/>
    <w:rsid w:val="009F3D7A"/>
    <w:rsid w:val="009F3DB5"/>
    <w:rsid w:val="009F3E32"/>
    <w:rsid w:val="009F4190"/>
    <w:rsid w:val="009F47C3"/>
    <w:rsid w:val="009F4AFA"/>
    <w:rsid w:val="009F4B9D"/>
    <w:rsid w:val="009F4D3F"/>
    <w:rsid w:val="009F4F00"/>
    <w:rsid w:val="009F556D"/>
    <w:rsid w:val="009F5A7D"/>
    <w:rsid w:val="009F5D4D"/>
    <w:rsid w:val="009F5D9C"/>
    <w:rsid w:val="009F5F3F"/>
    <w:rsid w:val="009F62A1"/>
    <w:rsid w:val="009F6A27"/>
    <w:rsid w:val="009F6FD9"/>
    <w:rsid w:val="009F730B"/>
    <w:rsid w:val="009F760F"/>
    <w:rsid w:val="009F77E6"/>
    <w:rsid w:val="009F7C37"/>
    <w:rsid w:val="009F7DFB"/>
    <w:rsid w:val="00A00115"/>
    <w:rsid w:val="00A00178"/>
    <w:rsid w:val="00A003EF"/>
    <w:rsid w:val="00A00853"/>
    <w:rsid w:val="00A00B30"/>
    <w:rsid w:val="00A00FA3"/>
    <w:rsid w:val="00A01085"/>
    <w:rsid w:val="00A013EC"/>
    <w:rsid w:val="00A01471"/>
    <w:rsid w:val="00A0154B"/>
    <w:rsid w:val="00A016BA"/>
    <w:rsid w:val="00A01751"/>
    <w:rsid w:val="00A01CBA"/>
    <w:rsid w:val="00A02662"/>
    <w:rsid w:val="00A02C49"/>
    <w:rsid w:val="00A02CBE"/>
    <w:rsid w:val="00A02E23"/>
    <w:rsid w:val="00A02F5B"/>
    <w:rsid w:val="00A03D13"/>
    <w:rsid w:val="00A040DB"/>
    <w:rsid w:val="00A041DC"/>
    <w:rsid w:val="00A041E6"/>
    <w:rsid w:val="00A043F6"/>
    <w:rsid w:val="00A0495D"/>
    <w:rsid w:val="00A04963"/>
    <w:rsid w:val="00A04A36"/>
    <w:rsid w:val="00A0504C"/>
    <w:rsid w:val="00A051A7"/>
    <w:rsid w:val="00A05D81"/>
    <w:rsid w:val="00A05E46"/>
    <w:rsid w:val="00A05F31"/>
    <w:rsid w:val="00A06463"/>
    <w:rsid w:val="00A06A8B"/>
    <w:rsid w:val="00A07298"/>
    <w:rsid w:val="00A07776"/>
    <w:rsid w:val="00A07D92"/>
    <w:rsid w:val="00A10003"/>
    <w:rsid w:val="00A10E6A"/>
    <w:rsid w:val="00A11017"/>
    <w:rsid w:val="00A11560"/>
    <w:rsid w:val="00A117E2"/>
    <w:rsid w:val="00A11C3E"/>
    <w:rsid w:val="00A124D7"/>
    <w:rsid w:val="00A12672"/>
    <w:rsid w:val="00A127B3"/>
    <w:rsid w:val="00A1299E"/>
    <w:rsid w:val="00A12F52"/>
    <w:rsid w:val="00A13231"/>
    <w:rsid w:val="00A13598"/>
    <w:rsid w:val="00A13613"/>
    <w:rsid w:val="00A139A8"/>
    <w:rsid w:val="00A14245"/>
    <w:rsid w:val="00A1430E"/>
    <w:rsid w:val="00A14CE0"/>
    <w:rsid w:val="00A14D22"/>
    <w:rsid w:val="00A14F4C"/>
    <w:rsid w:val="00A15849"/>
    <w:rsid w:val="00A15B68"/>
    <w:rsid w:val="00A161A6"/>
    <w:rsid w:val="00A161BE"/>
    <w:rsid w:val="00A16741"/>
    <w:rsid w:val="00A16BD6"/>
    <w:rsid w:val="00A171EA"/>
    <w:rsid w:val="00A176E1"/>
    <w:rsid w:val="00A17B64"/>
    <w:rsid w:val="00A17C3F"/>
    <w:rsid w:val="00A17EE4"/>
    <w:rsid w:val="00A17F35"/>
    <w:rsid w:val="00A20060"/>
    <w:rsid w:val="00A20694"/>
    <w:rsid w:val="00A212E8"/>
    <w:rsid w:val="00A21522"/>
    <w:rsid w:val="00A215F0"/>
    <w:rsid w:val="00A21990"/>
    <w:rsid w:val="00A221F9"/>
    <w:rsid w:val="00A222B7"/>
    <w:rsid w:val="00A2248D"/>
    <w:rsid w:val="00A22847"/>
    <w:rsid w:val="00A22FD4"/>
    <w:rsid w:val="00A23A03"/>
    <w:rsid w:val="00A23AAA"/>
    <w:rsid w:val="00A23ED5"/>
    <w:rsid w:val="00A245BB"/>
    <w:rsid w:val="00A249CE"/>
    <w:rsid w:val="00A24A8F"/>
    <w:rsid w:val="00A24B8A"/>
    <w:rsid w:val="00A24D0F"/>
    <w:rsid w:val="00A25077"/>
    <w:rsid w:val="00A25106"/>
    <w:rsid w:val="00A257D6"/>
    <w:rsid w:val="00A262B0"/>
    <w:rsid w:val="00A26812"/>
    <w:rsid w:val="00A26EB7"/>
    <w:rsid w:val="00A26F11"/>
    <w:rsid w:val="00A27286"/>
    <w:rsid w:val="00A27D55"/>
    <w:rsid w:val="00A27D9A"/>
    <w:rsid w:val="00A27F4C"/>
    <w:rsid w:val="00A30016"/>
    <w:rsid w:val="00A30017"/>
    <w:rsid w:val="00A30F46"/>
    <w:rsid w:val="00A30F6C"/>
    <w:rsid w:val="00A3107D"/>
    <w:rsid w:val="00A311E1"/>
    <w:rsid w:val="00A3172F"/>
    <w:rsid w:val="00A3173E"/>
    <w:rsid w:val="00A319B9"/>
    <w:rsid w:val="00A321C6"/>
    <w:rsid w:val="00A323F3"/>
    <w:rsid w:val="00A32965"/>
    <w:rsid w:val="00A32AC0"/>
    <w:rsid w:val="00A32CE9"/>
    <w:rsid w:val="00A32E7E"/>
    <w:rsid w:val="00A34772"/>
    <w:rsid w:val="00A34894"/>
    <w:rsid w:val="00A34936"/>
    <w:rsid w:val="00A35061"/>
    <w:rsid w:val="00A364EC"/>
    <w:rsid w:val="00A365B2"/>
    <w:rsid w:val="00A36A7F"/>
    <w:rsid w:val="00A37097"/>
    <w:rsid w:val="00A37899"/>
    <w:rsid w:val="00A37AD0"/>
    <w:rsid w:val="00A37AE4"/>
    <w:rsid w:val="00A37DCE"/>
    <w:rsid w:val="00A407B8"/>
    <w:rsid w:val="00A40B37"/>
    <w:rsid w:val="00A41895"/>
    <w:rsid w:val="00A41960"/>
    <w:rsid w:val="00A41BC3"/>
    <w:rsid w:val="00A42002"/>
    <w:rsid w:val="00A423CA"/>
    <w:rsid w:val="00A42414"/>
    <w:rsid w:val="00A42A2E"/>
    <w:rsid w:val="00A42B69"/>
    <w:rsid w:val="00A4313C"/>
    <w:rsid w:val="00A439F0"/>
    <w:rsid w:val="00A43C80"/>
    <w:rsid w:val="00A43EEC"/>
    <w:rsid w:val="00A43FA0"/>
    <w:rsid w:val="00A4411A"/>
    <w:rsid w:val="00A44177"/>
    <w:rsid w:val="00A44238"/>
    <w:rsid w:val="00A4443C"/>
    <w:rsid w:val="00A4469C"/>
    <w:rsid w:val="00A446B5"/>
    <w:rsid w:val="00A44B99"/>
    <w:rsid w:val="00A45080"/>
    <w:rsid w:val="00A4544B"/>
    <w:rsid w:val="00A45835"/>
    <w:rsid w:val="00A4589A"/>
    <w:rsid w:val="00A45EE5"/>
    <w:rsid w:val="00A4629C"/>
    <w:rsid w:val="00A46550"/>
    <w:rsid w:val="00A46ECE"/>
    <w:rsid w:val="00A4710F"/>
    <w:rsid w:val="00A471EA"/>
    <w:rsid w:val="00A473A3"/>
    <w:rsid w:val="00A47633"/>
    <w:rsid w:val="00A478A9"/>
    <w:rsid w:val="00A5064A"/>
    <w:rsid w:val="00A50C52"/>
    <w:rsid w:val="00A50E9B"/>
    <w:rsid w:val="00A513BA"/>
    <w:rsid w:val="00A51496"/>
    <w:rsid w:val="00A516A7"/>
    <w:rsid w:val="00A5284E"/>
    <w:rsid w:val="00A52D00"/>
    <w:rsid w:val="00A53033"/>
    <w:rsid w:val="00A5305B"/>
    <w:rsid w:val="00A5323D"/>
    <w:rsid w:val="00A5341D"/>
    <w:rsid w:val="00A53A18"/>
    <w:rsid w:val="00A53A6B"/>
    <w:rsid w:val="00A540FA"/>
    <w:rsid w:val="00A542FA"/>
    <w:rsid w:val="00A544CA"/>
    <w:rsid w:val="00A54502"/>
    <w:rsid w:val="00A5464B"/>
    <w:rsid w:val="00A5491B"/>
    <w:rsid w:val="00A54A40"/>
    <w:rsid w:val="00A54AE8"/>
    <w:rsid w:val="00A54B40"/>
    <w:rsid w:val="00A54CFE"/>
    <w:rsid w:val="00A5640A"/>
    <w:rsid w:val="00A570C0"/>
    <w:rsid w:val="00A576F7"/>
    <w:rsid w:val="00A57A3E"/>
    <w:rsid w:val="00A57A9C"/>
    <w:rsid w:val="00A57AC9"/>
    <w:rsid w:val="00A57B89"/>
    <w:rsid w:val="00A57C1B"/>
    <w:rsid w:val="00A57C3B"/>
    <w:rsid w:val="00A60208"/>
    <w:rsid w:val="00A6034F"/>
    <w:rsid w:val="00A607B5"/>
    <w:rsid w:val="00A6082F"/>
    <w:rsid w:val="00A618BC"/>
    <w:rsid w:val="00A61C31"/>
    <w:rsid w:val="00A61FC3"/>
    <w:rsid w:val="00A62969"/>
    <w:rsid w:val="00A62F88"/>
    <w:rsid w:val="00A62FEF"/>
    <w:rsid w:val="00A634AC"/>
    <w:rsid w:val="00A6383A"/>
    <w:rsid w:val="00A63984"/>
    <w:rsid w:val="00A63A64"/>
    <w:rsid w:val="00A6443A"/>
    <w:rsid w:val="00A64784"/>
    <w:rsid w:val="00A649FA"/>
    <w:rsid w:val="00A64CB9"/>
    <w:rsid w:val="00A6524F"/>
    <w:rsid w:val="00A6534E"/>
    <w:rsid w:val="00A6541B"/>
    <w:rsid w:val="00A66BA6"/>
    <w:rsid w:val="00A66E1E"/>
    <w:rsid w:val="00A66F9D"/>
    <w:rsid w:val="00A67685"/>
    <w:rsid w:val="00A67BDD"/>
    <w:rsid w:val="00A67E61"/>
    <w:rsid w:val="00A70081"/>
    <w:rsid w:val="00A7044F"/>
    <w:rsid w:val="00A70BCF"/>
    <w:rsid w:val="00A71176"/>
    <w:rsid w:val="00A7165C"/>
    <w:rsid w:val="00A7179C"/>
    <w:rsid w:val="00A71A35"/>
    <w:rsid w:val="00A720BA"/>
    <w:rsid w:val="00A721AC"/>
    <w:rsid w:val="00A72DBB"/>
    <w:rsid w:val="00A72EA8"/>
    <w:rsid w:val="00A73356"/>
    <w:rsid w:val="00A73AE5"/>
    <w:rsid w:val="00A73B01"/>
    <w:rsid w:val="00A73FD9"/>
    <w:rsid w:val="00A74620"/>
    <w:rsid w:val="00A749AB"/>
    <w:rsid w:val="00A74C1E"/>
    <w:rsid w:val="00A74F90"/>
    <w:rsid w:val="00A751B2"/>
    <w:rsid w:val="00A75828"/>
    <w:rsid w:val="00A759A1"/>
    <w:rsid w:val="00A75F9F"/>
    <w:rsid w:val="00A763F4"/>
    <w:rsid w:val="00A76B6A"/>
    <w:rsid w:val="00A76C91"/>
    <w:rsid w:val="00A76E97"/>
    <w:rsid w:val="00A76FE3"/>
    <w:rsid w:val="00A76FE7"/>
    <w:rsid w:val="00A77B13"/>
    <w:rsid w:val="00A77D4F"/>
    <w:rsid w:val="00A80C1E"/>
    <w:rsid w:val="00A811A6"/>
    <w:rsid w:val="00A813CE"/>
    <w:rsid w:val="00A814B5"/>
    <w:rsid w:val="00A81E80"/>
    <w:rsid w:val="00A82495"/>
    <w:rsid w:val="00A8257C"/>
    <w:rsid w:val="00A826ED"/>
    <w:rsid w:val="00A82A0D"/>
    <w:rsid w:val="00A82C59"/>
    <w:rsid w:val="00A82D54"/>
    <w:rsid w:val="00A831CD"/>
    <w:rsid w:val="00A83294"/>
    <w:rsid w:val="00A83560"/>
    <w:rsid w:val="00A83B6B"/>
    <w:rsid w:val="00A83E34"/>
    <w:rsid w:val="00A8473B"/>
    <w:rsid w:val="00A84748"/>
    <w:rsid w:val="00A847DB"/>
    <w:rsid w:val="00A849C1"/>
    <w:rsid w:val="00A84A9A"/>
    <w:rsid w:val="00A84BB6"/>
    <w:rsid w:val="00A84C42"/>
    <w:rsid w:val="00A84CC1"/>
    <w:rsid w:val="00A84DF0"/>
    <w:rsid w:val="00A84E62"/>
    <w:rsid w:val="00A850EE"/>
    <w:rsid w:val="00A852CE"/>
    <w:rsid w:val="00A856C1"/>
    <w:rsid w:val="00A8664F"/>
    <w:rsid w:val="00A866D4"/>
    <w:rsid w:val="00A86711"/>
    <w:rsid w:val="00A86D4A"/>
    <w:rsid w:val="00A86F86"/>
    <w:rsid w:val="00A873C5"/>
    <w:rsid w:val="00A8743D"/>
    <w:rsid w:val="00A87887"/>
    <w:rsid w:val="00A879BE"/>
    <w:rsid w:val="00A87BC8"/>
    <w:rsid w:val="00A87E9E"/>
    <w:rsid w:val="00A90170"/>
    <w:rsid w:val="00A90198"/>
    <w:rsid w:val="00A9022B"/>
    <w:rsid w:val="00A90561"/>
    <w:rsid w:val="00A90587"/>
    <w:rsid w:val="00A90663"/>
    <w:rsid w:val="00A90A33"/>
    <w:rsid w:val="00A90E9A"/>
    <w:rsid w:val="00A91196"/>
    <w:rsid w:val="00A9131A"/>
    <w:rsid w:val="00A91905"/>
    <w:rsid w:val="00A91F14"/>
    <w:rsid w:val="00A92438"/>
    <w:rsid w:val="00A92668"/>
    <w:rsid w:val="00A92836"/>
    <w:rsid w:val="00A9290C"/>
    <w:rsid w:val="00A92B87"/>
    <w:rsid w:val="00A92BFA"/>
    <w:rsid w:val="00A930DB"/>
    <w:rsid w:val="00A94050"/>
    <w:rsid w:val="00A94278"/>
    <w:rsid w:val="00A95AC3"/>
    <w:rsid w:val="00A95D1B"/>
    <w:rsid w:val="00A960DC"/>
    <w:rsid w:val="00A969BD"/>
    <w:rsid w:val="00A96CC4"/>
    <w:rsid w:val="00A96E16"/>
    <w:rsid w:val="00A9701C"/>
    <w:rsid w:val="00A97056"/>
    <w:rsid w:val="00A9776D"/>
    <w:rsid w:val="00A977E5"/>
    <w:rsid w:val="00A97E27"/>
    <w:rsid w:val="00AA048A"/>
    <w:rsid w:val="00AA0554"/>
    <w:rsid w:val="00AA081F"/>
    <w:rsid w:val="00AA08A0"/>
    <w:rsid w:val="00AA090E"/>
    <w:rsid w:val="00AA0C5E"/>
    <w:rsid w:val="00AA0D69"/>
    <w:rsid w:val="00AA1413"/>
    <w:rsid w:val="00AA1604"/>
    <w:rsid w:val="00AA162F"/>
    <w:rsid w:val="00AA1F10"/>
    <w:rsid w:val="00AA1F3A"/>
    <w:rsid w:val="00AA2336"/>
    <w:rsid w:val="00AA2398"/>
    <w:rsid w:val="00AA2622"/>
    <w:rsid w:val="00AA2799"/>
    <w:rsid w:val="00AA294C"/>
    <w:rsid w:val="00AA2AB0"/>
    <w:rsid w:val="00AA30ED"/>
    <w:rsid w:val="00AA3316"/>
    <w:rsid w:val="00AA4343"/>
    <w:rsid w:val="00AA4754"/>
    <w:rsid w:val="00AA4A25"/>
    <w:rsid w:val="00AA4E80"/>
    <w:rsid w:val="00AA5CCC"/>
    <w:rsid w:val="00AA6392"/>
    <w:rsid w:val="00AA6565"/>
    <w:rsid w:val="00AA65E1"/>
    <w:rsid w:val="00AA66BB"/>
    <w:rsid w:val="00AA6C74"/>
    <w:rsid w:val="00AA6E33"/>
    <w:rsid w:val="00AA702D"/>
    <w:rsid w:val="00AA7427"/>
    <w:rsid w:val="00AA75EA"/>
    <w:rsid w:val="00AA763B"/>
    <w:rsid w:val="00AA7C09"/>
    <w:rsid w:val="00AA7FD3"/>
    <w:rsid w:val="00AB080E"/>
    <w:rsid w:val="00AB08C2"/>
    <w:rsid w:val="00AB0C4F"/>
    <w:rsid w:val="00AB103D"/>
    <w:rsid w:val="00AB113C"/>
    <w:rsid w:val="00AB159F"/>
    <w:rsid w:val="00AB1675"/>
    <w:rsid w:val="00AB192D"/>
    <w:rsid w:val="00AB242F"/>
    <w:rsid w:val="00AB24F1"/>
    <w:rsid w:val="00AB255A"/>
    <w:rsid w:val="00AB27B3"/>
    <w:rsid w:val="00AB2E34"/>
    <w:rsid w:val="00AB317F"/>
    <w:rsid w:val="00AB3248"/>
    <w:rsid w:val="00AB32C7"/>
    <w:rsid w:val="00AB33EB"/>
    <w:rsid w:val="00AB37F3"/>
    <w:rsid w:val="00AB4296"/>
    <w:rsid w:val="00AB4964"/>
    <w:rsid w:val="00AB5097"/>
    <w:rsid w:val="00AB548D"/>
    <w:rsid w:val="00AB5A3C"/>
    <w:rsid w:val="00AB5D03"/>
    <w:rsid w:val="00AB66D4"/>
    <w:rsid w:val="00AB68A3"/>
    <w:rsid w:val="00AB6BB7"/>
    <w:rsid w:val="00AB6CFD"/>
    <w:rsid w:val="00AB735E"/>
    <w:rsid w:val="00AB76CB"/>
    <w:rsid w:val="00AB7999"/>
    <w:rsid w:val="00AB7A0B"/>
    <w:rsid w:val="00AB7E43"/>
    <w:rsid w:val="00AC01FC"/>
    <w:rsid w:val="00AC05A9"/>
    <w:rsid w:val="00AC07A3"/>
    <w:rsid w:val="00AC0A09"/>
    <w:rsid w:val="00AC0BCE"/>
    <w:rsid w:val="00AC160E"/>
    <w:rsid w:val="00AC1B8B"/>
    <w:rsid w:val="00AC1E09"/>
    <w:rsid w:val="00AC2596"/>
    <w:rsid w:val="00AC26FC"/>
    <w:rsid w:val="00AC39A1"/>
    <w:rsid w:val="00AC3A48"/>
    <w:rsid w:val="00AC4787"/>
    <w:rsid w:val="00AC4B66"/>
    <w:rsid w:val="00AC4CFB"/>
    <w:rsid w:val="00AC5290"/>
    <w:rsid w:val="00AC547F"/>
    <w:rsid w:val="00AC555B"/>
    <w:rsid w:val="00AC5BEA"/>
    <w:rsid w:val="00AC5C35"/>
    <w:rsid w:val="00AC5C81"/>
    <w:rsid w:val="00AC5F9B"/>
    <w:rsid w:val="00AC6594"/>
    <w:rsid w:val="00AC6A30"/>
    <w:rsid w:val="00AC6DBB"/>
    <w:rsid w:val="00AC757B"/>
    <w:rsid w:val="00AC7B64"/>
    <w:rsid w:val="00AD044F"/>
    <w:rsid w:val="00AD051C"/>
    <w:rsid w:val="00AD057B"/>
    <w:rsid w:val="00AD0A92"/>
    <w:rsid w:val="00AD1433"/>
    <w:rsid w:val="00AD1620"/>
    <w:rsid w:val="00AD186C"/>
    <w:rsid w:val="00AD214F"/>
    <w:rsid w:val="00AD231A"/>
    <w:rsid w:val="00AD2B23"/>
    <w:rsid w:val="00AD2B25"/>
    <w:rsid w:val="00AD2DBC"/>
    <w:rsid w:val="00AD2E6E"/>
    <w:rsid w:val="00AD3442"/>
    <w:rsid w:val="00AD35CB"/>
    <w:rsid w:val="00AD3C88"/>
    <w:rsid w:val="00AD4408"/>
    <w:rsid w:val="00AD4E6E"/>
    <w:rsid w:val="00AD51B0"/>
    <w:rsid w:val="00AD5222"/>
    <w:rsid w:val="00AD56EC"/>
    <w:rsid w:val="00AD5926"/>
    <w:rsid w:val="00AD5A83"/>
    <w:rsid w:val="00AD5ACD"/>
    <w:rsid w:val="00AD5BAF"/>
    <w:rsid w:val="00AD5DCE"/>
    <w:rsid w:val="00AD6B63"/>
    <w:rsid w:val="00AD6DC2"/>
    <w:rsid w:val="00AD74B5"/>
    <w:rsid w:val="00AD777D"/>
    <w:rsid w:val="00AD7C89"/>
    <w:rsid w:val="00AD7DAC"/>
    <w:rsid w:val="00AE004C"/>
    <w:rsid w:val="00AE0A42"/>
    <w:rsid w:val="00AE0C23"/>
    <w:rsid w:val="00AE0DEC"/>
    <w:rsid w:val="00AE0E5E"/>
    <w:rsid w:val="00AE0ECA"/>
    <w:rsid w:val="00AE1082"/>
    <w:rsid w:val="00AE1137"/>
    <w:rsid w:val="00AE19D3"/>
    <w:rsid w:val="00AE3686"/>
    <w:rsid w:val="00AE36F4"/>
    <w:rsid w:val="00AE3BBC"/>
    <w:rsid w:val="00AE4691"/>
    <w:rsid w:val="00AE49B9"/>
    <w:rsid w:val="00AE4A43"/>
    <w:rsid w:val="00AE4D0F"/>
    <w:rsid w:val="00AE50D4"/>
    <w:rsid w:val="00AE513B"/>
    <w:rsid w:val="00AE55FA"/>
    <w:rsid w:val="00AE582A"/>
    <w:rsid w:val="00AE5B70"/>
    <w:rsid w:val="00AE6282"/>
    <w:rsid w:val="00AE63B8"/>
    <w:rsid w:val="00AE66EE"/>
    <w:rsid w:val="00AE67CB"/>
    <w:rsid w:val="00AE6A73"/>
    <w:rsid w:val="00AE6BBF"/>
    <w:rsid w:val="00AE74FB"/>
    <w:rsid w:val="00AE7518"/>
    <w:rsid w:val="00AE79FF"/>
    <w:rsid w:val="00AE7A58"/>
    <w:rsid w:val="00AE7A8E"/>
    <w:rsid w:val="00AE7EDD"/>
    <w:rsid w:val="00AF0124"/>
    <w:rsid w:val="00AF0283"/>
    <w:rsid w:val="00AF04F6"/>
    <w:rsid w:val="00AF0737"/>
    <w:rsid w:val="00AF0968"/>
    <w:rsid w:val="00AF09AD"/>
    <w:rsid w:val="00AF0BCA"/>
    <w:rsid w:val="00AF0DB1"/>
    <w:rsid w:val="00AF12A9"/>
    <w:rsid w:val="00AF1FB7"/>
    <w:rsid w:val="00AF275F"/>
    <w:rsid w:val="00AF2DBE"/>
    <w:rsid w:val="00AF2EB1"/>
    <w:rsid w:val="00AF3067"/>
    <w:rsid w:val="00AF32F0"/>
    <w:rsid w:val="00AF38E3"/>
    <w:rsid w:val="00AF3947"/>
    <w:rsid w:val="00AF3D73"/>
    <w:rsid w:val="00AF3E72"/>
    <w:rsid w:val="00AF3F30"/>
    <w:rsid w:val="00AF3FF3"/>
    <w:rsid w:val="00AF41E0"/>
    <w:rsid w:val="00AF42CF"/>
    <w:rsid w:val="00AF50E6"/>
    <w:rsid w:val="00AF5112"/>
    <w:rsid w:val="00AF52F0"/>
    <w:rsid w:val="00AF565C"/>
    <w:rsid w:val="00AF56C4"/>
    <w:rsid w:val="00AF57D3"/>
    <w:rsid w:val="00AF5B84"/>
    <w:rsid w:val="00AF5CA0"/>
    <w:rsid w:val="00AF5CAA"/>
    <w:rsid w:val="00AF6095"/>
    <w:rsid w:val="00AF6489"/>
    <w:rsid w:val="00AF6841"/>
    <w:rsid w:val="00AF6988"/>
    <w:rsid w:val="00AF70A6"/>
    <w:rsid w:val="00AF7BA9"/>
    <w:rsid w:val="00AF7D0D"/>
    <w:rsid w:val="00B00106"/>
    <w:rsid w:val="00B00850"/>
    <w:rsid w:val="00B00919"/>
    <w:rsid w:val="00B00EAD"/>
    <w:rsid w:val="00B01115"/>
    <w:rsid w:val="00B01332"/>
    <w:rsid w:val="00B01479"/>
    <w:rsid w:val="00B016EF"/>
    <w:rsid w:val="00B0172F"/>
    <w:rsid w:val="00B01840"/>
    <w:rsid w:val="00B01FB7"/>
    <w:rsid w:val="00B0238C"/>
    <w:rsid w:val="00B02A2F"/>
    <w:rsid w:val="00B02E08"/>
    <w:rsid w:val="00B03157"/>
    <w:rsid w:val="00B032BD"/>
    <w:rsid w:val="00B03357"/>
    <w:rsid w:val="00B0394B"/>
    <w:rsid w:val="00B03C61"/>
    <w:rsid w:val="00B03FFB"/>
    <w:rsid w:val="00B0408A"/>
    <w:rsid w:val="00B04299"/>
    <w:rsid w:val="00B04CE5"/>
    <w:rsid w:val="00B04F4C"/>
    <w:rsid w:val="00B053A0"/>
    <w:rsid w:val="00B05828"/>
    <w:rsid w:val="00B05A08"/>
    <w:rsid w:val="00B05EDF"/>
    <w:rsid w:val="00B06806"/>
    <w:rsid w:val="00B06C93"/>
    <w:rsid w:val="00B074F7"/>
    <w:rsid w:val="00B077F6"/>
    <w:rsid w:val="00B078B3"/>
    <w:rsid w:val="00B078E5"/>
    <w:rsid w:val="00B07F43"/>
    <w:rsid w:val="00B10421"/>
    <w:rsid w:val="00B1067C"/>
    <w:rsid w:val="00B10913"/>
    <w:rsid w:val="00B10B28"/>
    <w:rsid w:val="00B10FB7"/>
    <w:rsid w:val="00B11125"/>
    <w:rsid w:val="00B1165A"/>
    <w:rsid w:val="00B120DA"/>
    <w:rsid w:val="00B12101"/>
    <w:rsid w:val="00B1225D"/>
    <w:rsid w:val="00B12260"/>
    <w:rsid w:val="00B12A82"/>
    <w:rsid w:val="00B13228"/>
    <w:rsid w:val="00B13818"/>
    <w:rsid w:val="00B13953"/>
    <w:rsid w:val="00B141C9"/>
    <w:rsid w:val="00B14BC5"/>
    <w:rsid w:val="00B15518"/>
    <w:rsid w:val="00B155F4"/>
    <w:rsid w:val="00B15723"/>
    <w:rsid w:val="00B1588D"/>
    <w:rsid w:val="00B15970"/>
    <w:rsid w:val="00B15B1B"/>
    <w:rsid w:val="00B15B6A"/>
    <w:rsid w:val="00B15FA5"/>
    <w:rsid w:val="00B16DDD"/>
    <w:rsid w:val="00B173D0"/>
    <w:rsid w:val="00B179BA"/>
    <w:rsid w:val="00B17B99"/>
    <w:rsid w:val="00B17DEA"/>
    <w:rsid w:val="00B20583"/>
    <w:rsid w:val="00B20BA1"/>
    <w:rsid w:val="00B20BD5"/>
    <w:rsid w:val="00B20CCE"/>
    <w:rsid w:val="00B20FF7"/>
    <w:rsid w:val="00B21211"/>
    <w:rsid w:val="00B2161F"/>
    <w:rsid w:val="00B22055"/>
    <w:rsid w:val="00B22CD2"/>
    <w:rsid w:val="00B22E27"/>
    <w:rsid w:val="00B23051"/>
    <w:rsid w:val="00B23411"/>
    <w:rsid w:val="00B23472"/>
    <w:rsid w:val="00B23871"/>
    <w:rsid w:val="00B23ADE"/>
    <w:rsid w:val="00B23C26"/>
    <w:rsid w:val="00B23D88"/>
    <w:rsid w:val="00B244E7"/>
    <w:rsid w:val="00B24C25"/>
    <w:rsid w:val="00B25615"/>
    <w:rsid w:val="00B25805"/>
    <w:rsid w:val="00B25E6E"/>
    <w:rsid w:val="00B2615E"/>
    <w:rsid w:val="00B26376"/>
    <w:rsid w:val="00B26CF2"/>
    <w:rsid w:val="00B26EB3"/>
    <w:rsid w:val="00B27381"/>
    <w:rsid w:val="00B27556"/>
    <w:rsid w:val="00B276FE"/>
    <w:rsid w:val="00B2770F"/>
    <w:rsid w:val="00B27B02"/>
    <w:rsid w:val="00B27B3F"/>
    <w:rsid w:val="00B27F58"/>
    <w:rsid w:val="00B301EA"/>
    <w:rsid w:val="00B30433"/>
    <w:rsid w:val="00B306B1"/>
    <w:rsid w:val="00B308F0"/>
    <w:rsid w:val="00B30F7D"/>
    <w:rsid w:val="00B30F9A"/>
    <w:rsid w:val="00B31033"/>
    <w:rsid w:val="00B31134"/>
    <w:rsid w:val="00B312A6"/>
    <w:rsid w:val="00B3150D"/>
    <w:rsid w:val="00B31817"/>
    <w:rsid w:val="00B31D02"/>
    <w:rsid w:val="00B32892"/>
    <w:rsid w:val="00B32A29"/>
    <w:rsid w:val="00B32DA0"/>
    <w:rsid w:val="00B32FE0"/>
    <w:rsid w:val="00B331E8"/>
    <w:rsid w:val="00B33543"/>
    <w:rsid w:val="00B33A7B"/>
    <w:rsid w:val="00B33B54"/>
    <w:rsid w:val="00B33E78"/>
    <w:rsid w:val="00B34133"/>
    <w:rsid w:val="00B347FB"/>
    <w:rsid w:val="00B3528C"/>
    <w:rsid w:val="00B35A6D"/>
    <w:rsid w:val="00B3602C"/>
    <w:rsid w:val="00B365D2"/>
    <w:rsid w:val="00B36B1E"/>
    <w:rsid w:val="00B37772"/>
    <w:rsid w:val="00B37D08"/>
    <w:rsid w:val="00B403EA"/>
    <w:rsid w:val="00B40747"/>
    <w:rsid w:val="00B40EF4"/>
    <w:rsid w:val="00B40FAA"/>
    <w:rsid w:val="00B41D94"/>
    <w:rsid w:val="00B4212F"/>
    <w:rsid w:val="00B421BF"/>
    <w:rsid w:val="00B42242"/>
    <w:rsid w:val="00B425E7"/>
    <w:rsid w:val="00B4282F"/>
    <w:rsid w:val="00B43009"/>
    <w:rsid w:val="00B43B8C"/>
    <w:rsid w:val="00B43EEA"/>
    <w:rsid w:val="00B441E9"/>
    <w:rsid w:val="00B44588"/>
    <w:rsid w:val="00B44F1E"/>
    <w:rsid w:val="00B45060"/>
    <w:rsid w:val="00B458B9"/>
    <w:rsid w:val="00B459B1"/>
    <w:rsid w:val="00B45BAA"/>
    <w:rsid w:val="00B462F3"/>
    <w:rsid w:val="00B463DF"/>
    <w:rsid w:val="00B469EB"/>
    <w:rsid w:val="00B470DD"/>
    <w:rsid w:val="00B4725F"/>
    <w:rsid w:val="00B472B3"/>
    <w:rsid w:val="00B47947"/>
    <w:rsid w:val="00B4798B"/>
    <w:rsid w:val="00B47EAF"/>
    <w:rsid w:val="00B50746"/>
    <w:rsid w:val="00B50F83"/>
    <w:rsid w:val="00B5168B"/>
    <w:rsid w:val="00B51F75"/>
    <w:rsid w:val="00B526E6"/>
    <w:rsid w:val="00B52875"/>
    <w:rsid w:val="00B52A71"/>
    <w:rsid w:val="00B52D9F"/>
    <w:rsid w:val="00B531C7"/>
    <w:rsid w:val="00B533BA"/>
    <w:rsid w:val="00B53788"/>
    <w:rsid w:val="00B538AE"/>
    <w:rsid w:val="00B54228"/>
    <w:rsid w:val="00B54A2F"/>
    <w:rsid w:val="00B54F78"/>
    <w:rsid w:val="00B55F99"/>
    <w:rsid w:val="00B562B3"/>
    <w:rsid w:val="00B5649B"/>
    <w:rsid w:val="00B5678E"/>
    <w:rsid w:val="00B569B3"/>
    <w:rsid w:val="00B56D15"/>
    <w:rsid w:val="00B56F1A"/>
    <w:rsid w:val="00B57349"/>
    <w:rsid w:val="00B5760B"/>
    <w:rsid w:val="00B6030B"/>
    <w:rsid w:val="00B60D2B"/>
    <w:rsid w:val="00B617FA"/>
    <w:rsid w:val="00B6265F"/>
    <w:rsid w:val="00B62AC5"/>
    <w:rsid w:val="00B62F45"/>
    <w:rsid w:val="00B62F94"/>
    <w:rsid w:val="00B63523"/>
    <w:rsid w:val="00B639FD"/>
    <w:rsid w:val="00B63EF0"/>
    <w:rsid w:val="00B641FE"/>
    <w:rsid w:val="00B65049"/>
    <w:rsid w:val="00B6559C"/>
    <w:rsid w:val="00B65F97"/>
    <w:rsid w:val="00B660AA"/>
    <w:rsid w:val="00B665E5"/>
    <w:rsid w:val="00B66992"/>
    <w:rsid w:val="00B66C9A"/>
    <w:rsid w:val="00B67133"/>
    <w:rsid w:val="00B67646"/>
    <w:rsid w:val="00B67756"/>
    <w:rsid w:val="00B677FE"/>
    <w:rsid w:val="00B70587"/>
    <w:rsid w:val="00B70665"/>
    <w:rsid w:val="00B708BB"/>
    <w:rsid w:val="00B70934"/>
    <w:rsid w:val="00B70A32"/>
    <w:rsid w:val="00B70EF1"/>
    <w:rsid w:val="00B714C6"/>
    <w:rsid w:val="00B71559"/>
    <w:rsid w:val="00B7179F"/>
    <w:rsid w:val="00B71903"/>
    <w:rsid w:val="00B7200E"/>
    <w:rsid w:val="00B7204A"/>
    <w:rsid w:val="00B72691"/>
    <w:rsid w:val="00B7276F"/>
    <w:rsid w:val="00B73466"/>
    <w:rsid w:val="00B7347F"/>
    <w:rsid w:val="00B738BE"/>
    <w:rsid w:val="00B73DCD"/>
    <w:rsid w:val="00B74155"/>
    <w:rsid w:val="00B74291"/>
    <w:rsid w:val="00B74340"/>
    <w:rsid w:val="00B74E77"/>
    <w:rsid w:val="00B7553E"/>
    <w:rsid w:val="00B7564F"/>
    <w:rsid w:val="00B75BA0"/>
    <w:rsid w:val="00B761F7"/>
    <w:rsid w:val="00B76D1A"/>
    <w:rsid w:val="00B7700C"/>
    <w:rsid w:val="00B77333"/>
    <w:rsid w:val="00B7783D"/>
    <w:rsid w:val="00B77939"/>
    <w:rsid w:val="00B77D72"/>
    <w:rsid w:val="00B81169"/>
    <w:rsid w:val="00B81E51"/>
    <w:rsid w:val="00B81E9E"/>
    <w:rsid w:val="00B82152"/>
    <w:rsid w:val="00B82288"/>
    <w:rsid w:val="00B8292B"/>
    <w:rsid w:val="00B82AF4"/>
    <w:rsid w:val="00B83205"/>
    <w:rsid w:val="00B8347B"/>
    <w:rsid w:val="00B83633"/>
    <w:rsid w:val="00B83711"/>
    <w:rsid w:val="00B839C6"/>
    <w:rsid w:val="00B83FC8"/>
    <w:rsid w:val="00B8406C"/>
    <w:rsid w:val="00B841F7"/>
    <w:rsid w:val="00B855E2"/>
    <w:rsid w:val="00B855FC"/>
    <w:rsid w:val="00B8564B"/>
    <w:rsid w:val="00B859EE"/>
    <w:rsid w:val="00B85FA6"/>
    <w:rsid w:val="00B8653F"/>
    <w:rsid w:val="00B86992"/>
    <w:rsid w:val="00B86E14"/>
    <w:rsid w:val="00B87704"/>
    <w:rsid w:val="00B877E0"/>
    <w:rsid w:val="00B87A0D"/>
    <w:rsid w:val="00B900BF"/>
    <w:rsid w:val="00B905D9"/>
    <w:rsid w:val="00B90762"/>
    <w:rsid w:val="00B9092A"/>
    <w:rsid w:val="00B90B91"/>
    <w:rsid w:val="00B90D54"/>
    <w:rsid w:val="00B91049"/>
    <w:rsid w:val="00B91223"/>
    <w:rsid w:val="00B9193D"/>
    <w:rsid w:val="00B91B0A"/>
    <w:rsid w:val="00B91E55"/>
    <w:rsid w:val="00B92439"/>
    <w:rsid w:val="00B9294E"/>
    <w:rsid w:val="00B92D03"/>
    <w:rsid w:val="00B92D49"/>
    <w:rsid w:val="00B92EBF"/>
    <w:rsid w:val="00B931F4"/>
    <w:rsid w:val="00B93296"/>
    <w:rsid w:val="00B932A7"/>
    <w:rsid w:val="00B937A9"/>
    <w:rsid w:val="00B93949"/>
    <w:rsid w:val="00B93C70"/>
    <w:rsid w:val="00B94442"/>
    <w:rsid w:val="00B94516"/>
    <w:rsid w:val="00B953BC"/>
    <w:rsid w:val="00B9549A"/>
    <w:rsid w:val="00B957B2"/>
    <w:rsid w:val="00B95D0F"/>
    <w:rsid w:val="00B95F16"/>
    <w:rsid w:val="00B95FEC"/>
    <w:rsid w:val="00B96572"/>
    <w:rsid w:val="00B96589"/>
    <w:rsid w:val="00B96D34"/>
    <w:rsid w:val="00B96DD6"/>
    <w:rsid w:val="00B976DE"/>
    <w:rsid w:val="00B97721"/>
    <w:rsid w:val="00B979DF"/>
    <w:rsid w:val="00B97DA4"/>
    <w:rsid w:val="00BA011C"/>
    <w:rsid w:val="00BA026C"/>
    <w:rsid w:val="00BA0784"/>
    <w:rsid w:val="00BA0967"/>
    <w:rsid w:val="00BA09A0"/>
    <w:rsid w:val="00BA0C66"/>
    <w:rsid w:val="00BA0EF4"/>
    <w:rsid w:val="00BA0FF0"/>
    <w:rsid w:val="00BA1021"/>
    <w:rsid w:val="00BA1519"/>
    <w:rsid w:val="00BA1B2C"/>
    <w:rsid w:val="00BA2193"/>
    <w:rsid w:val="00BA29BE"/>
    <w:rsid w:val="00BA2C97"/>
    <w:rsid w:val="00BA2D90"/>
    <w:rsid w:val="00BA2F2E"/>
    <w:rsid w:val="00BA32C7"/>
    <w:rsid w:val="00BA3A4C"/>
    <w:rsid w:val="00BA3FEC"/>
    <w:rsid w:val="00BA413D"/>
    <w:rsid w:val="00BA4436"/>
    <w:rsid w:val="00BA4B0A"/>
    <w:rsid w:val="00BA4D61"/>
    <w:rsid w:val="00BA4E67"/>
    <w:rsid w:val="00BA649A"/>
    <w:rsid w:val="00BA6F63"/>
    <w:rsid w:val="00BA7069"/>
    <w:rsid w:val="00BA707E"/>
    <w:rsid w:val="00BA7C9F"/>
    <w:rsid w:val="00BA7CAF"/>
    <w:rsid w:val="00BA7F89"/>
    <w:rsid w:val="00BB078C"/>
    <w:rsid w:val="00BB08D4"/>
    <w:rsid w:val="00BB0C33"/>
    <w:rsid w:val="00BB1258"/>
    <w:rsid w:val="00BB183C"/>
    <w:rsid w:val="00BB2E8E"/>
    <w:rsid w:val="00BB3688"/>
    <w:rsid w:val="00BB36CC"/>
    <w:rsid w:val="00BB371A"/>
    <w:rsid w:val="00BB3F65"/>
    <w:rsid w:val="00BB4011"/>
    <w:rsid w:val="00BB441F"/>
    <w:rsid w:val="00BB46F7"/>
    <w:rsid w:val="00BB4957"/>
    <w:rsid w:val="00BB4E79"/>
    <w:rsid w:val="00BB50FE"/>
    <w:rsid w:val="00BB55A3"/>
    <w:rsid w:val="00BB5CED"/>
    <w:rsid w:val="00BB66C7"/>
    <w:rsid w:val="00BB68DF"/>
    <w:rsid w:val="00BB6A11"/>
    <w:rsid w:val="00BB7044"/>
    <w:rsid w:val="00BB70CB"/>
    <w:rsid w:val="00BB711F"/>
    <w:rsid w:val="00BB76CE"/>
    <w:rsid w:val="00BB79DB"/>
    <w:rsid w:val="00BB7A54"/>
    <w:rsid w:val="00BB7BB1"/>
    <w:rsid w:val="00BB7D4F"/>
    <w:rsid w:val="00BB7D92"/>
    <w:rsid w:val="00BB7DB6"/>
    <w:rsid w:val="00BC0007"/>
    <w:rsid w:val="00BC0449"/>
    <w:rsid w:val="00BC0785"/>
    <w:rsid w:val="00BC0A93"/>
    <w:rsid w:val="00BC0FBF"/>
    <w:rsid w:val="00BC149A"/>
    <w:rsid w:val="00BC170B"/>
    <w:rsid w:val="00BC1A2E"/>
    <w:rsid w:val="00BC1DDE"/>
    <w:rsid w:val="00BC1E09"/>
    <w:rsid w:val="00BC22EF"/>
    <w:rsid w:val="00BC25A3"/>
    <w:rsid w:val="00BC2BBF"/>
    <w:rsid w:val="00BC2D9C"/>
    <w:rsid w:val="00BC31DB"/>
    <w:rsid w:val="00BC33B8"/>
    <w:rsid w:val="00BC40BB"/>
    <w:rsid w:val="00BC41DD"/>
    <w:rsid w:val="00BC46A8"/>
    <w:rsid w:val="00BC48CD"/>
    <w:rsid w:val="00BC493D"/>
    <w:rsid w:val="00BC4D29"/>
    <w:rsid w:val="00BC4EE8"/>
    <w:rsid w:val="00BC5164"/>
    <w:rsid w:val="00BC542D"/>
    <w:rsid w:val="00BC56E3"/>
    <w:rsid w:val="00BC5E38"/>
    <w:rsid w:val="00BC653B"/>
    <w:rsid w:val="00BC68E9"/>
    <w:rsid w:val="00BC6A53"/>
    <w:rsid w:val="00BC6CE9"/>
    <w:rsid w:val="00BC6D4E"/>
    <w:rsid w:val="00BC7124"/>
    <w:rsid w:val="00BC72EA"/>
    <w:rsid w:val="00BC7B67"/>
    <w:rsid w:val="00BD0692"/>
    <w:rsid w:val="00BD0A46"/>
    <w:rsid w:val="00BD0B39"/>
    <w:rsid w:val="00BD0CAA"/>
    <w:rsid w:val="00BD0DB3"/>
    <w:rsid w:val="00BD1329"/>
    <w:rsid w:val="00BD19B6"/>
    <w:rsid w:val="00BD1A4B"/>
    <w:rsid w:val="00BD214D"/>
    <w:rsid w:val="00BD2544"/>
    <w:rsid w:val="00BD33EE"/>
    <w:rsid w:val="00BD3D18"/>
    <w:rsid w:val="00BD4032"/>
    <w:rsid w:val="00BD421B"/>
    <w:rsid w:val="00BD445F"/>
    <w:rsid w:val="00BD4494"/>
    <w:rsid w:val="00BD4546"/>
    <w:rsid w:val="00BD4710"/>
    <w:rsid w:val="00BD49A6"/>
    <w:rsid w:val="00BD4D75"/>
    <w:rsid w:val="00BD54E5"/>
    <w:rsid w:val="00BD556F"/>
    <w:rsid w:val="00BD6024"/>
    <w:rsid w:val="00BD620B"/>
    <w:rsid w:val="00BD6732"/>
    <w:rsid w:val="00BD6A16"/>
    <w:rsid w:val="00BD6D20"/>
    <w:rsid w:val="00BD6F7C"/>
    <w:rsid w:val="00BD6FF3"/>
    <w:rsid w:val="00BD76E6"/>
    <w:rsid w:val="00BD772C"/>
    <w:rsid w:val="00BD77D1"/>
    <w:rsid w:val="00BE029D"/>
    <w:rsid w:val="00BE0562"/>
    <w:rsid w:val="00BE087E"/>
    <w:rsid w:val="00BE08A7"/>
    <w:rsid w:val="00BE0D1A"/>
    <w:rsid w:val="00BE10FB"/>
    <w:rsid w:val="00BE13B7"/>
    <w:rsid w:val="00BE1593"/>
    <w:rsid w:val="00BE1604"/>
    <w:rsid w:val="00BE1838"/>
    <w:rsid w:val="00BE1B66"/>
    <w:rsid w:val="00BE1BD2"/>
    <w:rsid w:val="00BE2278"/>
    <w:rsid w:val="00BE253C"/>
    <w:rsid w:val="00BE264D"/>
    <w:rsid w:val="00BE2D9E"/>
    <w:rsid w:val="00BE3235"/>
    <w:rsid w:val="00BE3A31"/>
    <w:rsid w:val="00BE40A2"/>
    <w:rsid w:val="00BE4239"/>
    <w:rsid w:val="00BE438F"/>
    <w:rsid w:val="00BE445D"/>
    <w:rsid w:val="00BE4C0A"/>
    <w:rsid w:val="00BE4E53"/>
    <w:rsid w:val="00BE51A7"/>
    <w:rsid w:val="00BE54C4"/>
    <w:rsid w:val="00BE577E"/>
    <w:rsid w:val="00BE59E8"/>
    <w:rsid w:val="00BE5C6A"/>
    <w:rsid w:val="00BE6C02"/>
    <w:rsid w:val="00BE6D56"/>
    <w:rsid w:val="00BE6FB6"/>
    <w:rsid w:val="00BE70E2"/>
    <w:rsid w:val="00BE73C3"/>
    <w:rsid w:val="00BE7860"/>
    <w:rsid w:val="00BE7E22"/>
    <w:rsid w:val="00BE7E69"/>
    <w:rsid w:val="00BF03A6"/>
    <w:rsid w:val="00BF047F"/>
    <w:rsid w:val="00BF08F0"/>
    <w:rsid w:val="00BF0972"/>
    <w:rsid w:val="00BF0A51"/>
    <w:rsid w:val="00BF0E43"/>
    <w:rsid w:val="00BF1054"/>
    <w:rsid w:val="00BF13E4"/>
    <w:rsid w:val="00BF1500"/>
    <w:rsid w:val="00BF1905"/>
    <w:rsid w:val="00BF1929"/>
    <w:rsid w:val="00BF1BCF"/>
    <w:rsid w:val="00BF1DD7"/>
    <w:rsid w:val="00BF23B8"/>
    <w:rsid w:val="00BF2854"/>
    <w:rsid w:val="00BF2A74"/>
    <w:rsid w:val="00BF3190"/>
    <w:rsid w:val="00BF3412"/>
    <w:rsid w:val="00BF393F"/>
    <w:rsid w:val="00BF3E0D"/>
    <w:rsid w:val="00BF41BE"/>
    <w:rsid w:val="00BF422F"/>
    <w:rsid w:val="00BF45A5"/>
    <w:rsid w:val="00BF4EF9"/>
    <w:rsid w:val="00BF518D"/>
    <w:rsid w:val="00BF558D"/>
    <w:rsid w:val="00BF584D"/>
    <w:rsid w:val="00BF5F8D"/>
    <w:rsid w:val="00BF6213"/>
    <w:rsid w:val="00BF63FC"/>
    <w:rsid w:val="00BF652B"/>
    <w:rsid w:val="00BF6F79"/>
    <w:rsid w:val="00BF730B"/>
    <w:rsid w:val="00BF73D9"/>
    <w:rsid w:val="00BF7435"/>
    <w:rsid w:val="00BF75CA"/>
    <w:rsid w:val="00BF77C1"/>
    <w:rsid w:val="00BF77F6"/>
    <w:rsid w:val="00BF7845"/>
    <w:rsid w:val="00BF7DAE"/>
    <w:rsid w:val="00C003B3"/>
    <w:rsid w:val="00C00474"/>
    <w:rsid w:val="00C00801"/>
    <w:rsid w:val="00C00A33"/>
    <w:rsid w:val="00C00D10"/>
    <w:rsid w:val="00C00D78"/>
    <w:rsid w:val="00C010D0"/>
    <w:rsid w:val="00C0113F"/>
    <w:rsid w:val="00C0149A"/>
    <w:rsid w:val="00C02684"/>
    <w:rsid w:val="00C02F33"/>
    <w:rsid w:val="00C037D7"/>
    <w:rsid w:val="00C03F03"/>
    <w:rsid w:val="00C03F77"/>
    <w:rsid w:val="00C0404F"/>
    <w:rsid w:val="00C0421E"/>
    <w:rsid w:val="00C04350"/>
    <w:rsid w:val="00C04472"/>
    <w:rsid w:val="00C04504"/>
    <w:rsid w:val="00C045FD"/>
    <w:rsid w:val="00C04881"/>
    <w:rsid w:val="00C04A24"/>
    <w:rsid w:val="00C054C9"/>
    <w:rsid w:val="00C10174"/>
    <w:rsid w:val="00C1017D"/>
    <w:rsid w:val="00C10181"/>
    <w:rsid w:val="00C102AD"/>
    <w:rsid w:val="00C107F0"/>
    <w:rsid w:val="00C10901"/>
    <w:rsid w:val="00C11001"/>
    <w:rsid w:val="00C111EC"/>
    <w:rsid w:val="00C1178F"/>
    <w:rsid w:val="00C11CAC"/>
    <w:rsid w:val="00C120A0"/>
    <w:rsid w:val="00C124B4"/>
    <w:rsid w:val="00C125A7"/>
    <w:rsid w:val="00C1280B"/>
    <w:rsid w:val="00C12923"/>
    <w:rsid w:val="00C12D3F"/>
    <w:rsid w:val="00C135D6"/>
    <w:rsid w:val="00C13B2C"/>
    <w:rsid w:val="00C13ED0"/>
    <w:rsid w:val="00C1431F"/>
    <w:rsid w:val="00C1452E"/>
    <w:rsid w:val="00C14E53"/>
    <w:rsid w:val="00C15288"/>
    <w:rsid w:val="00C15676"/>
    <w:rsid w:val="00C15A49"/>
    <w:rsid w:val="00C162E5"/>
    <w:rsid w:val="00C16478"/>
    <w:rsid w:val="00C17681"/>
    <w:rsid w:val="00C17817"/>
    <w:rsid w:val="00C17B0E"/>
    <w:rsid w:val="00C17B98"/>
    <w:rsid w:val="00C17C76"/>
    <w:rsid w:val="00C205A3"/>
    <w:rsid w:val="00C208DF"/>
    <w:rsid w:val="00C2170A"/>
    <w:rsid w:val="00C218B6"/>
    <w:rsid w:val="00C21D6F"/>
    <w:rsid w:val="00C21F9F"/>
    <w:rsid w:val="00C22168"/>
    <w:rsid w:val="00C229E0"/>
    <w:rsid w:val="00C23002"/>
    <w:rsid w:val="00C2325F"/>
    <w:rsid w:val="00C23264"/>
    <w:rsid w:val="00C232AC"/>
    <w:rsid w:val="00C233DB"/>
    <w:rsid w:val="00C23B6E"/>
    <w:rsid w:val="00C24244"/>
    <w:rsid w:val="00C24373"/>
    <w:rsid w:val="00C2443F"/>
    <w:rsid w:val="00C246CB"/>
    <w:rsid w:val="00C24A98"/>
    <w:rsid w:val="00C24DE0"/>
    <w:rsid w:val="00C24E96"/>
    <w:rsid w:val="00C250F6"/>
    <w:rsid w:val="00C25CAB"/>
    <w:rsid w:val="00C25DC2"/>
    <w:rsid w:val="00C26838"/>
    <w:rsid w:val="00C2713F"/>
    <w:rsid w:val="00C2741F"/>
    <w:rsid w:val="00C27549"/>
    <w:rsid w:val="00C27DC8"/>
    <w:rsid w:val="00C303B8"/>
    <w:rsid w:val="00C30B4D"/>
    <w:rsid w:val="00C30C2D"/>
    <w:rsid w:val="00C3131B"/>
    <w:rsid w:val="00C313A3"/>
    <w:rsid w:val="00C31986"/>
    <w:rsid w:val="00C32102"/>
    <w:rsid w:val="00C32363"/>
    <w:rsid w:val="00C324B1"/>
    <w:rsid w:val="00C326C9"/>
    <w:rsid w:val="00C3280F"/>
    <w:rsid w:val="00C32D04"/>
    <w:rsid w:val="00C32ED3"/>
    <w:rsid w:val="00C330B3"/>
    <w:rsid w:val="00C334EA"/>
    <w:rsid w:val="00C335DE"/>
    <w:rsid w:val="00C33649"/>
    <w:rsid w:val="00C33788"/>
    <w:rsid w:val="00C33A30"/>
    <w:rsid w:val="00C34546"/>
    <w:rsid w:val="00C34649"/>
    <w:rsid w:val="00C34DD5"/>
    <w:rsid w:val="00C34E2C"/>
    <w:rsid w:val="00C354EB"/>
    <w:rsid w:val="00C358E6"/>
    <w:rsid w:val="00C35B48"/>
    <w:rsid w:val="00C35F16"/>
    <w:rsid w:val="00C362A8"/>
    <w:rsid w:val="00C36595"/>
    <w:rsid w:val="00C3704C"/>
    <w:rsid w:val="00C37579"/>
    <w:rsid w:val="00C37610"/>
    <w:rsid w:val="00C37896"/>
    <w:rsid w:val="00C406AB"/>
    <w:rsid w:val="00C4074E"/>
    <w:rsid w:val="00C40855"/>
    <w:rsid w:val="00C40A51"/>
    <w:rsid w:val="00C4136D"/>
    <w:rsid w:val="00C41831"/>
    <w:rsid w:val="00C41E76"/>
    <w:rsid w:val="00C41E92"/>
    <w:rsid w:val="00C4218C"/>
    <w:rsid w:val="00C42318"/>
    <w:rsid w:val="00C4248D"/>
    <w:rsid w:val="00C424B9"/>
    <w:rsid w:val="00C426B0"/>
    <w:rsid w:val="00C43010"/>
    <w:rsid w:val="00C43135"/>
    <w:rsid w:val="00C4391C"/>
    <w:rsid w:val="00C4393C"/>
    <w:rsid w:val="00C43B10"/>
    <w:rsid w:val="00C43C7E"/>
    <w:rsid w:val="00C44AE5"/>
    <w:rsid w:val="00C44D4F"/>
    <w:rsid w:val="00C45C16"/>
    <w:rsid w:val="00C46102"/>
    <w:rsid w:val="00C4619E"/>
    <w:rsid w:val="00C461CE"/>
    <w:rsid w:val="00C46A80"/>
    <w:rsid w:val="00C46E30"/>
    <w:rsid w:val="00C476DD"/>
    <w:rsid w:val="00C478C8"/>
    <w:rsid w:val="00C47D81"/>
    <w:rsid w:val="00C50060"/>
    <w:rsid w:val="00C503E9"/>
    <w:rsid w:val="00C504F9"/>
    <w:rsid w:val="00C50C2D"/>
    <w:rsid w:val="00C50CF5"/>
    <w:rsid w:val="00C50DCC"/>
    <w:rsid w:val="00C51322"/>
    <w:rsid w:val="00C513D3"/>
    <w:rsid w:val="00C51762"/>
    <w:rsid w:val="00C5176C"/>
    <w:rsid w:val="00C519D7"/>
    <w:rsid w:val="00C51C37"/>
    <w:rsid w:val="00C51EA9"/>
    <w:rsid w:val="00C523EC"/>
    <w:rsid w:val="00C52717"/>
    <w:rsid w:val="00C5299D"/>
    <w:rsid w:val="00C52AEB"/>
    <w:rsid w:val="00C52CFF"/>
    <w:rsid w:val="00C52FA0"/>
    <w:rsid w:val="00C52FF8"/>
    <w:rsid w:val="00C53B60"/>
    <w:rsid w:val="00C53FFE"/>
    <w:rsid w:val="00C54798"/>
    <w:rsid w:val="00C54B4D"/>
    <w:rsid w:val="00C54DE1"/>
    <w:rsid w:val="00C55609"/>
    <w:rsid w:val="00C55724"/>
    <w:rsid w:val="00C57123"/>
    <w:rsid w:val="00C57B77"/>
    <w:rsid w:val="00C609AC"/>
    <w:rsid w:val="00C60AAB"/>
    <w:rsid w:val="00C60B5C"/>
    <w:rsid w:val="00C61267"/>
    <w:rsid w:val="00C61289"/>
    <w:rsid w:val="00C615C9"/>
    <w:rsid w:val="00C620CE"/>
    <w:rsid w:val="00C62194"/>
    <w:rsid w:val="00C6281E"/>
    <w:rsid w:val="00C62C90"/>
    <w:rsid w:val="00C63060"/>
    <w:rsid w:val="00C63318"/>
    <w:rsid w:val="00C63678"/>
    <w:rsid w:val="00C63A07"/>
    <w:rsid w:val="00C63A0D"/>
    <w:rsid w:val="00C63F22"/>
    <w:rsid w:val="00C63F33"/>
    <w:rsid w:val="00C640DF"/>
    <w:rsid w:val="00C649E5"/>
    <w:rsid w:val="00C6510D"/>
    <w:rsid w:val="00C6555D"/>
    <w:rsid w:val="00C65A15"/>
    <w:rsid w:val="00C66568"/>
    <w:rsid w:val="00C66A01"/>
    <w:rsid w:val="00C66D01"/>
    <w:rsid w:val="00C67D0A"/>
    <w:rsid w:val="00C7016D"/>
    <w:rsid w:val="00C70447"/>
    <w:rsid w:val="00C706A3"/>
    <w:rsid w:val="00C706C7"/>
    <w:rsid w:val="00C7092B"/>
    <w:rsid w:val="00C71415"/>
    <w:rsid w:val="00C716B3"/>
    <w:rsid w:val="00C71737"/>
    <w:rsid w:val="00C717D4"/>
    <w:rsid w:val="00C71979"/>
    <w:rsid w:val="00C724A0"/>
    <w:rsid w:val="00C72B25"/>
    <w:rsid w:val="00C72E5B"/>
    <w:rsid w:val="00C739F2"/>
    <w:rsid w:val="00C73AE4"/>
    <w:rsid w:val="00C744BA"/>
    <w:rsid w:val="00C748ED"/>
    <w:rsid w:val="00C74A31"/>
    <w:rsid w:val="00C759BB"/>
    <w:rsid w:val="00C75ACC"/>
    <w:rsid w:val="00C75AFE"/>
    <w:rsid w:val="00C75B26"/>
    <w:rsid w:val="00C75F21"/>
    <w:rsid w:val="00C77482"/>
    <w:rsid w:val="00C77859"/>
    <w:rsid w:val="00C80996"/>
    <w:rsid w:val="00C80B9D"/>
    <w:rsid w:val="00C82105"/>
    <w:rsid w:val="00C8232D"/>
    <w:rsid w:val="00C82C78"/>
    <w:rsid w:val="00C82EC5"/>
    <w:rsid w:val="00C82F81"/>
    <w:rsid w:val="00C83071"/>
    <w:rsid w:val="00C830CA"/>
    <w:rsid w:val="00C833A8"/>
    <w:rsid w:val="00C83443"/>
    <w:rsid w:val="00C83840"/>
    <w:rsid w:val="00C83BB8"/>
    <w:rsid w:val="00C83C59"/>
    <w:rsid w:val="00C846E5"/>
    <w:rsid w:val="00C84E39"/>
    <w:rsid w:val="00C8528A"/>
    <w:rsid w:val="00C855A2"/>
    <w:rsid w:val="00C8570E"/>
    <w:rsid w:val="00C86054"/>
    <w:rsid w:val="00C86A71"/>
    <w:rsid w:val="00C86D47"/>
    <w:rsid w:val="00C86E62"/>
    <w:rsid w:val="00C86F0D"/>
    <w:rsid w:val="00C8700E"/>
    <w:rsid w:val="00C87459"/>
    <w:rsid w:val="00C8776D"/>
    <w:rsid w:val="00C877E6"/>
    <w:rsid w:val="00C879AF"/>
    <w:rsid w:val="00C87A3B"/>
    <w:rsid w:val="00C87B59"/>
    <w:rsid w:val="00C87D7C"/>
    <w:rsid w:val="00C90537"/>
    <w:rsid w:val="00C90807"/>
    <w:rsid w:val="00C9119C"/>
    <w:rsid w:val="00C919BA"/>
    <w:rsid w:val="00C91F38"/>
    <w:rsid w:val="00C923F0"/>
    <w:rsid w:val="00C92412"/>
    <w:rsid w:val="00C9254B"/>
    <w:rsid w:val="00C92576"/>
    <w:rsid w:val="00C9286F"/>
    <w:rsid w:val="00C928D9"/>
    <w:rsid w:val="00C92C5A"/>
    <w:rsid w:val="00C9312A"/>
    <w:rsid w:val="00C93803"/>
    <w:rsid w:val="00C9382A"/>
    <w:rsid w:val="00C93A2B"/>
    <w:rsid w:val="00C93EC9"/>
    <w:rsid w:val="00C942DE"/>
    <w:rsid w:val="00C94AEF"/>
    <w:rsid w:val="00C95195"/>
    <w:rsid w:val="00C9562F"/>
    <w:rsid w:val="00C95808"/>
    <w:rsid w:val="00C958AD"/>
    <w:rsid w:val="00C961CC"/>
    <w:rsid w:val="00C96247"/>
    <w:rsid w:val="00C9646A"/>
    <w:rsid w:val="00C966CC"/>
    <w:rsid w:val="00C9702D"/>
    <w:rsid w:val="00C97323"/>
    <w:rsid w:val="00C97461"/>
    <w:rsid w:val="00C975CC"/>
    <w:rsid w:val="00C9764A"/>
    <w:rsid w:val="00C979CF"/>
    <w:rsid w:val="00C97C90"/>
    <w:rsid w:val="00CA012A"/>
    <w:rsid w:val="00CA07EF"/>
    <w:rsid w:val="00CA0999"/>
    <w:rsid w:val="00CA0F34"/>
    <w:rsid w:val="00CA16A7"/>
    <w:rsid w:val="00CA1730"/>
    <w:rsid w:val="00CA1DE3"/>
    <w:rsid w:val="00CA1F8A"/>
    <w:rsid w:val="00CA2481"/>
    <w:rsid w:val="00CA2D3C"/>
    <w:rsid w:val="00CA2E32"/>
    <w:rsid w:val="00CA3145"/>
    <w:rsid w:val="00CA3D8C"/>
    <w:rsid w:val="00CA3FB9"/>
    <w:rsid w:val="00CA4B76"/>
    <w:rsid w:val="00CA4E22"/>
    <w:rsid w:val="00CA55DB"/>
    <w:rsid w:val="00CA59CC"/>
    <w:rsid w:val="00CA5AA3"/>
    <w:rsid w:val="00CA622D"/>
    <w:rsid w:val="00CA682F"/>
    <w:rsid w:val="00CA6A36"/>
    <w:rsid w:val="00CA6CEB"/>
    <w:rsid w:val="00CA7291"/>
    <w:rsid w:val="00CB008D"/>
    <w:rsid w:val="00CB018B"/>
    <w:rsid w:val="00CB04E3"/>
    <w:rsid w:val="00CB05A4"/>
    <w:rsid w:val="00CB082C"/>
    <w:rsid w:val="00CB0AD6"/>
    <w:rsid w:val="00CB134E"/>
    <w:rsid w:val="00CB1A50"/>
    <w:rsid w:val="00CB1DDD"/>
    <w:rsid w:val="00CB1E80"/>
    <w:rsid w:val="00CB24B0"/>
    <w:rsid w:val="00CB3218"/>
    <w:rsid w:val="00CB36BD"/>
    <w:rsid w:val="00CB37F8"/>
    <w:rsid w:val="00CB3818"/>
    <w:rsid w:val="00CB3C05"/>
    <w:rsid w:val="00CB43CF"/>
    <w:rsid w:val="00CB4C3A"/>
    <w:rsid w:val="00CB4FFB"/>
    <w:rsid w:val="00CB55D0"/>
    <w:rsid w:val="00CB58B8"/>
    <w:rsid w:val="00CB59D4"/>
    <w:rsid w:val="00CB5C59"/>
    <w:rsid w:val="00CB5E6F"/>
    <w:rsid w:val="00CB5FBE"/>
    <w:rsid w:val="00CB6005"/>
    <w:rsid w:val="00CB6333"/>
    <w:rsid w:val="00CB6C32"/>
    <w:rsid w:val="00CB79C1"/>
    <w:rsid w:val="00CB7AC9"/>
    <w:rsid w:val="00CB7CEA"/>
    <w:rsid w:val="00CB7EC3"/>
    <w:rsid w:val="00CB7EF0"/>
    <w:rsid w:val="00CC02F9"/>
    <w:rsid w:val="00CC096B"/>
    <w:rsid w:val="00CC0D50"/>
    <w:rsid w:val="00CC11E9"/>
    <w:rsid w:val="00CC13CC"/>
    <w:rsid w:val="00CC151F"/>
    <w:rsid w:val="00CC160F"/>
    <w:rsid w:val="00CC1EF7"/>
    <w:rsid w:val="00CC25BB"/>
    <w:rsid w:val="00CC2765"/>
    <w:rsid w:val="00CC2905"/>
    <w:rsid w:val="00CC2A15"/>
    <w:rsid w:val="00CC2C41"/>
    <w:rsid w:val="00CC3576"/>
    <w:rsid w:val="00CC3784"/>
    <w:rsid w:val="00CC381E"/>
    <w:rsid w:val="00CC3970"/>
    <w:rsid w:val="00CC39DF"/>
    <w:rsid w:val="00CC3A59"/>
    <w:rsid w:val="00CC3C49"/>
    <w:rsid w:val="00CC3E42"/>
    <w:rsid w:val="00CC3FFD"/>
    <w:rsid w:val="00CC45AB"/>
    <w:rsid w:val="00CC499C"/>
    <w:rsid w:val="00CC4A1C"/>
    <w:rsid w:val="00CC4A34"/>
    <w:rsid w:val="00CC4AB9"/>
    <w:rsid w:val="00CC4AF2"/>
    <w:rsid w:val="00CC4B60"/>
    <w:rsid w:val="00CC4CDC"/>
    <w:rsid w:val="00CC5164"/>
    <w:rsid w:val="00CC520A"/>
    <w:rsid w:val="00CC5AF7"/>
    <w:rsid w:val="00CC5E82"/>
    <w:rsid w:val="00CC6118"/>
    <w:rsid w:val="00CC621E"/>
    <w:rsid w:val="00CC68E2"/>
    <w:rsid w:val="00CC7107"/>
    <w:rsid w:val="00CC7200"/>
    <w:rsid w:val="00CC748B"/>
    <w:rsid w:val="00CC7FEB"/>
    <w:rsid w:val="00CD0273"/>
    <w:rsid w:val="00CD0538"/>
    <w:rsid w:val="00CD0567"/>
    <w:rsid w:val="00CD074B"/>
    <w:rsid w:val="00CD0C80"/>
    <w:rsid w:val="00CD1131"/>
    <w:rsid w:val="00CD1926"/>
    <w:rsid w:val="00CD1A19"/>
    <w:rsid w:val="00CD1B7B"/>
    <w:rsid w:val="00CD1DA7"/>
    <w:rsid w:val="00CD1E00"/>
    <w:rsid w:val="00CD203B"/>
    <w:rsid w:val="00CD21BF"/>
    <w:rsid w:val="00CD2C32"/>
    <w:rsid w:val="00CD30FE"/>
    <w:rsid w:val="00CD3258"/>
    <w:rsid w:val="00CD32BD"/>
    <w:rsid w:val="00CD3629"/>
    <w:rsid w:val="00CD3715"/>
    <w:rsid w:val="00CD37D2"/>
    <w:rsid w:val="00CD37E3"/>
    <w:rsid w:val="00CD39C4"/>
    <w:rsid w:val="00CD3A55"/>
    <w:rsid w:val="00CD3BF4"/>
    <w:rsid w:val="00CD3F30"/>
    <w:rsid w:val="00CD4424"/>
    <w:rsid w:val="00CD496D"/>
    <w:rsid w:val="00CD4B3A"/>
    <w:rsid w:val="00CD52EE"/>
    <w:rsid w:val="00CD552A"/>
    <w:rsid w:val="00CD5539"/>
    <w:rsid w:val="00CD585C"/>
    <w:rsid w:val="00CD5A84"/>
    <w:rsid w:val="00CD5F63"/>
    <w:rsid w:val="00CD6194"/>
    <w:rsid w:val="00CD6DC8"/>
    <w:rsid w:val="00CD70D5"/>
    <w:rsid w:val="00CD73EC"/>
    <w:rsid w:val="00CD7654"/>
    <w:rsid w:val="00CD7C73"/>
    <w:rsid w:val="00CE09AE"/>
    <w:rsid w:val="00CE0BA3"/>
    <w:rsid w:val="00CE11F1"/>
    <w:rsid w:val="00CE1247"/>
    <w:rsid w:val="00CE165C"/>
    <w:rsid w:val="00CE2044"/>
    <w:rsid w:val="00CE24B6"/>
    <w:rsid w:val="00CE28C0"/>
    <w:rsid w:val="00CE2DF1"/>
    <w:rsid w:val="00CE2E90"/>
    <w:rsid w:val="00CE3678"/>
    <w:rsid w:val="00CE36F3"/>
    <w:rsid w:val="00CE3B00"/>
    <w:rsid w:val="00CE3E8B"/>
    <w:rsid w:val="00CE4CA1"/>
    <w:rsid w:val="00CE503E"/>
    <w:rsid w:val="00CE513B"/>
    <w:rsid w:val="00CE52AD"/>
    <w:rsid w:val="00CE53CB"/>
    <w:rsid w:val="00CE55E5"/>
    <w:rsid w:val="00CE599B"/>
    <w:rsid w:val="00CE5BDC"/>
    <w:rsid w:val="00CE670F"/>
    <w:rsid w:val="00CE6B07"/>
    <w:rsid w:val="00CE6B0B"/>
    <w:rsid w:val="00CE6B19"/>
    <w:rsid w:val="00CE6DAB"/>
    <w:rsid w:val="00CE701C"/>
    <w:rsid w:val="00CE7074"/>
    <w:rsid w:val="00CE761A"/>
    <w:rsid w:val="00CE7709"/>
    <w:rsid w:val="00CE77D6"/>
    <w:rsid w:val="00CE79E0"/>
    <w:rsid w:val="00CE7A52"/>
    <w:rsid w:val="00CF01BD"/>
    <w:rsid w:val="00CF043E"/>
    <w:rsid w:val="00CF0559"/>
    <w:rsid w:val="00CF070A"/>
    <w:rsid w:val="00CF0789"/>
    <w:rsid w:val="00CF0B4E"/>
    <w:rsid w:val="00CF0CB5"/>
    <w:rsid w:val="00CF1774"/>
    <w:rsid w:val="00CF1E8C"/>
    <w:rsid w:val="00CF209B"/>
    <w:rsid w:val="00CF26D8"/>
    <w:rsid w:val="00CF2869"/>
    <w:rsid w:val="00CF2EDC"/>
    <w:rsid w:val="00CF2EEF"/>
    <w:rsid w:val="00CF3F36"/>
    <w:rsid w:val="00CF3FC9"/>
    <w:rsid w:val="00CF439E"/>
    <w:rsid w:val="00CF4798"/>
    <w:rsid w:val="00CF4BB6"/>
    <w:rsid w:val="00CF4CE3"/>
    <w:rsid w:val="00CF4E34"/>
    <w:rsid w:val="00CF4FC6"/>
    <w:rsid w:val="00CF513E"/>
    <w:rsid w:val="00CF523B"/>
    <w:rsid w:val="00CF5481"/>
    <w:rsid w:val="00CF550F"/>
    <w:rsid w:val="00CF5543"/>
    <w:rsid w:val="00CF5E6D"/>
    <w:rsid w:val="00CF5F03"/>
    <w:rsid w:val="00CF62B7"/>
    <w:rsid w:val="00CF62C3"/>
    <w:rsid w:val="00CF68FB"/>
    <w:rsid w:val="00CF694C"/>
    <w:rsid w:val="00CF6F91"/>
    <w:rsid w:val="00CF7578"/>
    <w:rsid w:val="00CF7799"/>
    <w:rsid w:val="00CF789B"/>
    <w:rsid w:val="00CF7A9F"/>
    <w:rsid w:val="00D0119E"/>
    <w:rsid w:val="00D013B9"/>
    <w:rsid w:val="00D013E2"/>
    <w:rsid w:val="00D014AF"/>
    <w:rsid w:val="00D01ED9"/>
    <w:rsid w:val="00D020F6"/>
    <w:rsid w:val="00D024F9"/>
    <w:rsid w:val="00D026AE"/>
    <w:rsid w:val="00D033A9"/>
    <w:rsid w:val="00D03645"/>
    <w:rsid w:val="00D042E3"/>
    <w:rsid w:val="00D0471F"/>
    <w:rsid w:val="00D0482D"/>
    <w:rsid w:val="00D049AF"/>
    <w:rsid w:val="00D04ACD"/>
    <w:rsid w:val="00D054DE"/>
    <w:rsid w:val="00D05C14"/>
    <w:rsid w:val="00D05F14"/>
    <w:rsid w:val="00D063E4"/>
    <w:rsid w:val="00D06514"/>
    <w:rsid w:val="00D0667C"/>
    <w:rsid w:val="00D0670B"/>
    <w:rsid w:val="00D06B60"/>
    <w:rsid w:val="00D0723E"/>
    <w:rsid w:val="00D078FC"/>
    <w:rsid w:val="00D07D87"/>
    <w:rsid w:val="00D07DB8"/>
    <w:rsid w:val="00D10051"/>
    <w:rsid w:val="00D10818"/>
    <w:rsid w:val="00D1086B"/>
    <w:rsid w:val="00D109D2"/>
    <w:rsid w:val="00D10DD3"/>
    <w:rsid w:val="00D10DDC"/>
    <w:rsid w:val="00D10DEE"/>
    <w:rsid w:val="00D11424"/>
    <w:rsid w:val="00D11D05"/>
    <w:rsid w:val="00D11E07"/>
    <w:rsid w:val="00D120CC"/>
    <w:rsid w:val="00D12453"/>
    <w:rsid w:val="00D12D9A"/>
    <w:rsid w:val="00D12F79"/>
    <w:rsid w:val="00D13212"/>
    <w:rsid w:val="00D13759"/>
    <w:rsid w:val="00D1375B"/>
    <w:rsid w:val="00D1382D"/>
    <w:rsid w:val="00D14D08"/>
    <w:rsid w:val="00D15CBA"/>
    <w:rsid w:val="00D15D61"/>
    <w:rsid w:val="00D16733"/>
    <w:rsid w:val="00D167D2"/>
    <w:rsid w:val="00D169EC"/>
    <w:rsid w:val="00D16B22"/>
    <w:rsid w:val="00D16BE5"/>
    <w:rsid w:val="00D16DFD"/>
    <w:rsid w:val="00D171CF"/>
    <w:rsid w:val="00D17604"/>
    <w:rsid w:val="00D1795E"/>
    <w:rsid w:val="00D17FCE"/>
    <w:rsid w:val="00D205FD"/>
    <w:rsid w:val="00D20774"/>
    <w:rsid w:val="00D21327"/>
    <w:rsid w:val="00D21555"/>
    <w:rsid w:val="00D21993"/>
    <w:rsid w:val="00D21CCD"/>
    <w:rsid w:val="00D21F12"/>
    <w:rsid w:val="00D2225C"/>
    <w:rsid w:val="00D22380"/>
    <w:rsid w:val="00D22C94"/>
    <w:rsid w:val="00D23379"/>
    <w:rsid w:val="00D239B0"/>
    <w:rsid w:val="00D23B09"/>
    <w:rsid w:val="00D23BF3"/>
    <w:rsid w:val="00D23FC4"/>
    <w:rsid w:val="00D24031"/>
    <w:rsid w:val="00D241A3"/>
    <w:rsid w:val="00D24239"/>
    <w:rsid w:val="00D24C72"/>
    <w:rsid w:val="00D25920"/>
    <w:rsid w:val="00D25DA1"/>
    <w:rsid w:val="00D26336"/>
    <w:rsid w:val="00D26BF9"/>
    <w:rsid w:val="00D26CDD"/>
    <w:rsid w:val="00D2706D"/>
    <w:rsid w:val="00D2713B"/>
    <w:rsid w:val="00D272F9"/>
    <w:rsid w:val="00D278CD"/>
    <w:rsid w:val="00D279A3"/>
    <w:rsid w:val="00D27B5B"/>
    <w:rsid w:val="00D27E47"/>
    <w:rsid w:val="00D27E9D"/>
    <w:rsid w:val="00D27F3A"/>
    <w:rsid w:val="00D302BD"/>
    <w:rsid w:val="00D3061A"/>
    <w:rsid w:val="00D30663"/>
    <w:rsid w:val="00D306A2"/>
    <w:rsid w:val="00D30F25"/>
    <w:rsid w:val="00D310B2"/>
    <w:rsid w:val="00D31D88"/>
    <w:rsid w:val="00D31E41"/>
    <w:rsid w:val="00D32334"/>
    <w:rsid w:val="00D327FE"/>
    <w:rsid w:val="00D32A57"/>
    <w:rsid w:val="00D32C17"/>
    <w:rsid w:val="00D32E6E"/>
    <w:rsid w:val="00D33878"/>
    <w:rsid w:val="00D34122"/>
    <w:rsid w:val="00D3426B"/>
    <w:rsid w:val="00D34F45"/>
    <w:rsid w:val="00D352B1"/>
    <w:rsid w:val="00D36347"/>
    <w:rsid w:val="00D36867"/>
    <w:rsid w:val="00D368FA"/>
    <w:rsid w:val="00D36EAD"/>
    <w:rsid w:val="00D372BD"/>
    <w:rsid w:val="00D374A2"/>
    <w:rsid w:val="00D37957"/>
    <w:rsid w:val="00D40A2C"/>
    <w:rsid w:val="00D40BD3"/>
    <w:rsid w:val="00D41143"/>
    <w:rsid w:val="00D419EA"/>
    <w:rsid w:val="00D41F2E"/>
    <w:rsid w:val="00D4202A"/>
    <w:rsid w:val="00D422DF"/>
    <w:rsid w:val="00D43714"/>
    <w:rsid w:val="00D43B28"/>
    <w:rsid w:val="00D43FCB"/>
    <w:rsid w:val="00D4441D"/>
    <w:rsid w:val="00D44692"/>
    <w:rsid w:val="00D4494F"/>
    <w:rsid w:val="00D44DF0"/>
    <w:rsid w:val="00D45415"/>
    <w:rsid w:val="00D45952"/>
    <w:rsid w:val="00D45AE7"/>
    <w:rsid w:val="00D45B73"/>
    <w:rsid w:val="00D4630D"/>
    <w:rsid w:val="00D4641D"/>
    <w:rsid w:val="00D4664D"/>
    <w:rsid w:val="00D467ED"/>
    <w:rsid w:val="00D4689B"/>
    <w:rsid w:val="00D46A36"/>
    <w:rsid w:val="00D46B27"/>
    <w:rsid w:val="00D46BF3"/>
    <w:rsid w:val="00D470B4"/>
    <w:rsid w:val="00D4758E"/>
    <w:rsid w:val="00D4781B"/>
    <w:rsid w:val="00D478FC"/>
    <w:rsid w:val="00D50751"/>
    <w:rsid w:val="00D50A4E"/>
    <w:rsid w:val="00D50B3F"/>
    <w:rsid w:val="00D50B8F"/>
    <w:rsid w:val="00D50BBC"/>
    <w:rsid w:val="00D50CB5"/>
    <w:rsid w:val="00D5136E"/>
    <w:rsid w:val="00D520CD"/>
    <w:rsid w:val="00D52281"/>
    <w:rsid w:val="00D524D5"/>
    <w:rsid w:val="00D5251D"/>
    <w:rsid w:val="00D526D6"/>
    <w:rsid w:val="00D52D1E"/>
    <w:rsid w:val="00D52FCF"/>
    <w:rsid w:val="00D53156"/>
    <w:rsid w:val="00D5335C"/>
    <w:rsid w:val="00D536B1"/>
    <w:rsid w:val="00D5389F"/>
    <w:rsid w:val="00D543BE"/>
    <w:rsid w:val="00D546B5"/>
    <w:rsid w:val="00D54D14"/>
    <w:rsid w:val="00D55317"/>
    <w:rsid w:val="00D554BA"/>
    <w:rsid w:val="00D55AA0"/>
    <w:rsid w:val="00D55AD7"/>
    <w:rsid w:val="00D564C4"/>
    <w:rsid w:val="00D56CF4"/>
    <w:rsid w:val="00D56E6F"/>
    <w:rsid w:val="00D60186"/>
    <w:rsid w:val="00D601E3"/>
    <w:rsid w:val="00D602C8"/>
    <w:rsid w:val="00D6056D"/>
    <w:rsid w:val="00D60B3F"/>
    <w:rsid w:val="00D60F9A"/>
    <w:rsid w:val="00D61236"/>
    <w:rsid w:val="00D6136D"/>
    <w:rsid w:val="00D61373"/>
    <w:rsid w:val="00D61626"/>
    <w:rsid w:val="00D6184A"/>
    <w:rsid w:val="00D61C9E"/>
    <w:rsid w:val="00D6236E"/>
    <w:rsid w:val="00D62843"/>
    <w:rsid w:val="00D62A81"/>
    <w:rsid w:val="00D62C76"/>
    <w:rsid w:val="00D635C9"/>
    <w:rsid w:val="00D639A4"/>
    <w:rsid w:val="00D63A06"/>
    <w:rsid w:val="00D63BC7"/>
    <w:rsid w:val="00D63CE7"/>
    <w:rsid w:val="00D6478D"/>
    <w:rsid w:val="00D64837"/>
    <w:rsid w:val="00D64A4F"/>
    <w:rsid w:val="00D64BBE"/>
    <w:rsid w:val="00D6550D"/>
    <w:rsid w:val="00D6566A"/>
    <w:rsid w:val="00D657C6"/>
    <w:rsid w:val="00D6641B"/>
    <w:rsid w:val="00D66429"/>
    <w:rsid w:val="00D6681C"/>
    <w:rsid w:val="00D66F43"/>
    <w:rsid w:val="00D671B2"/>
    <w:rsid w:val="00D67237"/>
    <w:rsid w:val="00D6760A"/>
    <w:rsid w:val="00D7017E"/>
    <w:rsid w:val="00D70B74"/>
    <w:rsid w:val="00D70F6A"/>
    <w:rsid w:val="00D713AD"/>
    <w:rsid w:val="00D714B5"/>
    <w:rsid w:val="00D71916"/>
    <w:rsid w:val="00D721A9"/>
    <w:rsid w:val="00D725F0"/>
    <w:rsid w:val="00D72A4A"/>
    <w:rsid w:val="00D72D2D"/>
    <w:rsid w:val="00D72DAD"/>
    <w:rsid w:val="00D7316A"/>
    <w:rsid w:val="00D7398B"/>
    <w:rsid w:val="00D73A19"/>
    <w:rsid w:val="00D74413"/>
    <w:rsid w:val="00D75A59"/>
    <w:rsid w:val="00D75AC2"/>
    <w:rsid w:val="00D75C58"/>
    <w:rsid w:val="00D75CED"/>
    <w:rsid w:val="00D75E3D"/>
    <w:rsid w:val="00D75FE9"/>
    <w:rsid w:val="00D763B6"/>
    <w:rsid w:val="00D76E5C"/>
    <w:rsid w:val="00D7708C"/>
    <w:rsid w:val="00D77149"/>
    <w:rsid w:val="00D772CF"/>
    <w:rsid w:val="00D77744"/>
    <w:rsid w:val="00D7787E"/>
    <w:rsid w:val="00D77A1B"/>
    <w:rsid w:val="00D77A43"/>
    <w:rsid w:val="00D77A56"/>
    <w:rsid w:val="00D77BDF"/>
    <w:rsid w:val="00D77E8B"/>
    <w:rsid w:val="00D8006B"/>
    <w:rsid w:val="00D805C9"/>
    <w:rsid w:val="00D8074C"/>
    <w:rsid w:val="00D80A27"/>
    <w:rsid w:val="00D81929"/>
    <w:rsid w:val="00D81B08"/>
    <w:rsid w:val="00D81BA0"/>
    <w:rsid w:val="00D81CF6"/>
    <w:rsid w:val="00D81F4D"/>
    <w:rsid w:val="00D81FF5"/>
    <w:rsid w:val="00D82776"/>
    <w:rsid w:val="00D82BD8"/>
    <w:rsid w:val="00D82D90"/>
    <w:rsid w:val="00D8339E"/>
    <w:rsid w:val="00D83526"/>
    <w:rsid w:val="00D836EE"/>
    <w:rsid w:val="00D838FA"/>
    <w:rsid w:val="00D83F64"/>
    <w:rsid w:val="00D8410C"/>
    <w:rsid w:val="00D84360"/>
    <w:rsid w:val="00D849EE"/>
    <w:rsid w:val="00D84AD1"/>
    <w:rsid w:val="00D84EEC"/>
    <w:rsid w:val="00D84EFA"/>
    <w:rsid w:val="00D850FB"/>
    <w:rsid w:val="00D85961"/>
    <w:rsid w:val="00D85A51"/>
    <w:rsid w:val="00D85B78"/>
    <w:rsid w:val="00D85D48"/>
    <w:rsid w:val="00D85EDE"/>
    <w:rsid w:val="00D85F91"/>
    <w:rsid w:val="00D86307"/>
    <w:rsid w:val="00D864DB"/>
    <w:rsid w:val="00D867F6"/>
    <w:rsid w:val="00D87285"/>
    <w:rsid w:val="00D87334"/>
    <w:rsid w:val="00D87BA8"/>
    <w:rsid w:val="00D87E9E"/>
    <w:rsid w:val="00D90F78"/>
    <w:rsid w:val="00D91145"/>
    <w:rsid w:val="00D916A3"/>
    <w:rsid w:val="00D918D1"/>
    <w:rsid w:val="00D91B9F"/>
    <w:rsid w:val="00D9212D"/>
    <w:rsid w:val="00D92193"/>
    <w:rsid w:val="00D9222C"/>
    <w:rsid w:val="00D922DC"/>
    <w:rsid w:val="00D924C3"/>
    <w:rsid w:val="00D92528"/>
    <w:rsid w:val="00D9257D"/>
    <w:rsid w:val="00D927AF"/>
    <w:rsid w:val="00D9328E"/>
    <w:rsid w:val="00D932BF"/>
    <w:rsid w:val="00D93304"/>
    <w:rsid w:val="00D93F35"/>
    <w:rsid w:val="00D94206"/>
    <w:rsid w:val="00D94416"/>
    <w:rsid w:val="00D945EC"/>
    <w:rsid w:val="00D94CB6"/>
    <w:rsid w:val="00D95147"/>
    <w:rsid w:val="00D95386"/>
    <w:rsid w:val="00D953EA"/>
    <w:rsid w:val="00D9560B"/>
    <w:rsid w:val="00D957E6"/>
    <w:rsid w:val="00D95D20"/>
    <w:rsid w:val="00D95E4E"/>
    <w:rsid w:val="00D96E1A"/>
    <w:rsid w:val="00D979B3"/>
    <w:rsid w:val="00D97A00"/>
    <w:rsid w:val="00D97D37"/>
    <w:rsid w:val="00D97EF3"/>
    <w:rsid w:val="00DA0F8F"/>
    <w:rsid w:val="00DA0FD8"/>
    <w:rsid w:val="00DA15EA"/>
    <w:rsid w:val="00DA190B"/>
    <w:rsid w:val="00DA1A91"/>
    <w:rsid w:val="00DA1BC0"/>
    <w:rsid w:val="00DA2106"/>
    <w:rsid w:val="00DA243F"/>
    <w:rsid w:val="00DA27C6"/>
    <w:rsid w:val="00DA3450"/>
    <w:rsid w:val="00DA3995"/>
    <w:rsid w:val="00DA3DF3"/>
    <w:rsid w:val="00DA3FB7"/>
    <w:rsid w:val="00DA44D4"/>
    <w:rsid w:val="00DA45BF"/>
    <w:rsid w:val="00DA4B92"/>
    <w:rsid w:val="00DA4D62"/>
    <w:rsid w:val="00DA4E97"/>
    <w:rsid w:val="00DA504D"/>
    <w:rsid w:val="00DA52EB"/>
    <w:rsid w:val="00DA537A"/>
    <w:rsid w:val="00DA551C"/>
    <w:rsid w:val="00DA5B03"/>
    <w:rsid w:val="00DA5F69"/>
    <w:rsid w:val="00DA63A8"/>
    <w:rsid w:val="00DA6431"/>
    <w:rsid w:val="00DA650F"/>
    <w:rsid w:val="00DA6574"/>
    <w:rsid w:val="00DA6609"/>
    <w:rsid w:val="00DA678E"/>
    <w:rsid w:val="00DA6C43"/>
    <w:rsid w:val="00DA7355"/>
    <w:rsid w:val="00DA736B"/>
    <w:rsid w:val="00DA7A29"/>
    <w:rsid w:val="00DB0595"/>
    <w:rsid w:val="00DB094B"/>
    <w:rsid w:val="00DB095D"/>
    <w:rsid w:val="00DB09DC"/>
    <w:rsid w:val="00DB0C72"/>
    <w:rsid w:val="00DB0D49"/>
    <w:rsid w:val="00DB0F81"/>
    <w:rsid w:val="00DB10C7"/>
    <w:rsid w:val="00DB17D7"/>
    <w:rsid w:val="00DB1968"/>
    <w:rsid w:val="00DB20B9"/>
    <w:rsid w:val="00DB26DB"/>
    <w:rsid w:val="00DB2797"/>
    <w:rsid w:val="00DB2B35"/>
    <w:rsid w:val="00DB3191"/>
    <w:rsid w:val="00DB3275"/>
    <w:rsid w:val="00DB3484"/>
    <w:rsid w:val="00DB35F7"/>
    <w:rsid w:val="00DB3D0E"/>
    <w:rsid w:val="00DB3E18"/>
    <w:rsid w:val="00DB3EBE"/>
    <w:rsid w:val="00DB3F31"/>
    <w:rsid w:val="00DB48B4"/>
    <w:rsid w:val="00DB4B1E"/>
    <w:rsid w:val="00DB5024"/>
    <w:rsid w:val="00DB5986"/>
    <w:rsid w:val="00DB5B1F"/>
    <w:rsid w:val="00DB5C56"/>
    <w:rsid w:val="00DB61AA"/>
    <w:rsid w:val="00DB741B"/>
    <w:rsid w:val="00DB7636"/>
    <w:rsid w:val="00DB7650"/>
    <w:rsid w:val="00DB7776"/>
    <w:rsid w:val="00DB77A9"/>
    <w:rsid w:val="00DB7875"/>
    <w:rsid w:val="00DB7F55"/>
    <w:rsid w:val="00DB7F69"/>
    <w:rsid w:val="00DC01DC"/>
    <w:rsid w:val="00DC0A72"/>
    <w:rsid w:val="00DC0E79"/>
    <w:rsid w:val="00DC0EF7"/>
    <w:rsid w:val="00DC115B"/>
    <w:rsid w:val="00DC12DA"/>
    <w:rsid w:val="00DC16D1"/>
    <w:rsid w:val="00DC208D"/>
    <w:rsid w:val="00DC2432"/>
    <w:rsid w:val="00DC2816"/>
    <w:rsid w:val="00DC2A6F"/>
    <w:rsid w:val="00DC3364"/>
    <w:rsid w:val="00DC3493"/>
    <w:rsid w:val="00DC364D"/>
    <w:rsid w:val="00DC39FF"/>
    <w:rsid w:val="00DC3AB5"/>
    <w:rsid w:val="00DC434C"/>
    <w:rsid w:val="00DC43A7"/>
    <w:rsid w:val="00DC485E"/>
    <w:rsid w:val="00DC4CEF"/>
    <w:rsid w:val="00DC4D76"/>
    <w:rsid w:val="00DC4E2B"/>
    <w:rsid w:val="00DC4E2D"/>
    <w:rsid w:val="00DC5D24"/>
    <w:rsid w:val="00DC618F"/>
    <w:rsid w:val="00DC61C9"/>
    <w:rsid w:val="00DC62F6"/>
    <w:rsid w:val="00DC6BA6"/>
    <w:rsid w:val="00DC6F3E"/>
    <w:rsid w:val="00DC750B"/>
    <w:rsid w:val="00DC752D"/>
    <w:rsid w:val="00DC7B1A"/>
    <w:rsid w:val="00DC7D52"/>
    <w:rsid w:val="00DD0337"/>
    <w:rsid w:val="00DD088A"/>
    <w:rsid w:val="00DD0B23"/>
    <w:rsid w:val="00DD0B82"/>
    <w:rsid w:val="00DD0B88"/>
    <w:rsid w:val="00DD0D35"/>
    <w:rsid w:val="00DD1725"/>
    <w:rsid w:val="00DD1E4A"/>
    <w:rsid w:val="00DD2519"/>
    <w:rsid w:val="00DD275B"/>
    <w:rsid w:val="00DD2A77"/>
    <w:rsid w:val="00DD34B8"/>
    <w:rsid w:val="00DD3525"/>
    <w:rsid w:val="00DD3886"/>
    <w:rsid w:val="00DD3D0C"/>
    <w:rsid w:val="00DD3E23"/>
    <w:rsid w:val="00DD4205"/>
    <w:rsid w:val="00DD4476"/>
    <w:rsid w:val="00DD4566"/>
    <w:rsid w:val="00DD4B50"/>
    <w:rsid w:val="00DD4BFE"/>
    <w:rsid w:val="00DD5135"/>
    <w:rsid w:val="00DD59BA"/>
    <w:rsid w:val="00DD5A87"/>
    <w:rsid w:val="00DD63F6"/>
    <w:rsid w:val="00DD6477"/>
    <w:rsid w:val="00DD64DC"/>
    <w:rsid w:val="00DD68ED"/>
    <w:rsid w:val="00DD6970"/>
    <w:rsid w:val="00DD717E"/>
    <w:rsid w:val="00DD7E90"/>
    <w:rsid w:val="00DE0069"/>
    <w:rsid w:val="00DE049E"/>
    <w:rsid w:val="00DE1E63"/>
    <w:rsid w:val="00DE1F6F"/>
    <w:rsid w:val="00DE271E"/>
    <w:rsid w:val="00DE27B0"/>
    <w:rsid w:val="00DE2D19"/>
    <w:rsid w:val="00DE3016"/>
    <w:rsid w:val="00DE31EB"/>
    <w:rsid w:val="00DE33C7"/>
    <w:rsid w:val="00DE349D"/>
    <w:rsid w:val="00DE3575"/>
    <w:rsid w:val="00DE374A"/>
    <w:rsid w:val="00DE41C3"/>
    <w:rsid w:val="00DE4261"/>
    <w:rsid w:val="00DE4465"/>
    <w:rsid w:val="00DE456E"/>
    <w:rsid w:val="00DE45A0"/>
    <w:rsid w:val="00DE47B5"/>
    <w:rsid w:val="00DE4B31"/>
    <w:rsid w:val="00DE4F24"/>
    <w:rsid w:val="00DE5192"/>
    <w:rsid w:val="00DE596E"/>
    <w:rsid w:val="00DE5A27"/>
    <w:rsid w:val="00DE5AD6"/>
    <w:rsid w:val="00DE5ADD"/>
    <w:rsid w:val="00DE61C5"/>
    <w:rsid w:val="00DE61CD"/>
    <w:rsid w:val="00DE620F"/>
    <w:rsid w:val="00DE64BD"/>
    <w:rsid w:val="00DE686A"/>
    <w:rsid w:val="00DE703D"/>
    <w:rsid w:val="00DE70F6"/>
    <w:rsid w:val="00DE740E"/>
    <w:rsid w:val="00DE758C"/>
    <w:rsid w:val="00DF02BF"/>
    <w:rsid w:val="00DF03A5"/>
    <w:rsid w:val="00DF07F4"/>
    <w:rsid w:val="00DF0A83"/>
    <w:rsid w:val="00DF0D18"/>
    <w:rsid w:val="00DF0F96"/>
    <w:rsid w:val="00DF1043"/>
    <w:rsid w:val="00DF11BE"/>
    <w:rsid w:val="00DF1494"/>
    <w:rsid w:val="00DF1563"/>
    <w:rsid w:val="00DF1769"/>
    <w:rsid w:val="00DF1CDC"/>
    <w:rsid w:val="00DF204D"/>
    <w:rsid w:val="00DF214D"/>
    <w:rsid w:val="00DF22EB"/>
    <w:rsid w:val="00DF2369"/>
    <w:rsid w:val="00DF2C51"/>
    <w:rsid w:val="00DF333B"/>
    <w:rsid w:val="00DF3981"/>
    <w:rsid w:val="00DF3B4F"/>
    <w:rsid w:val="00DF3B6D"/>
    <w:rsid w:val="00DF4173"/>
    <w:rsid w:val="00DF43A3"/>
    <w:rsid w:val="00DF43B6"/>
    <w:rsid w:val="00DF486F"/>
    <w:rsid w:val="00DF4B3E"/>
    <w:rsid w:val="00DF4BB2"/>
    <w:rsid w:val="00DF4E53"/>
    <w:rsid w:val="00DF53A3"/>
    <w:rsid w:val="00DF5643"/>
    <w:rsid w:val="00DF5838"/>
    <w:rsid w:val="00DF5B7E"/>
    <w:rsid w:val="00DF5BC5"/>
    <w:rsid w:val="00DF6033"/>
    <w:rsid w:val="00DF6082"/>
    <w:rsid w:val="00DF635B"/>
    <w:rsid w:val="00DF6580"/>
    <w:rsid w:val="00DF6907"/>
    <w:rsid w:val="00DF6C5C"/>
    <w:rsid w:val="00DF75F9"/>
    <w:rsid w:val="00DF7A56"/>
    <w:rsid w:val="00DF7ABD"/>
    <w:rsid w:val="00DF7CCE"/>
    <w:rsid w:val="00DF7D61"/>
    <w:rsid w:val="00DF7D8C"/>
    <w:rsid w:val="00E0010D"/>
    <w:rsid w:val="00E01AE8"/>
    <w:rsid w:val="00E01BAD"/>
    <w:rsid w:val="00E01E80"/>
    <w:rsid w:val="00E02A76"/>
    <w:rsid w:val="00E02D88"/>
    <w:rsid w:val="00E02F43"/>
    <w:rsid w:val="00E03177"/>
    <w:rsid w:val="00E0353C"/>
    <w:rsid w:val="00E0372B"/>
    <w:rsid w:val="00E0379C"/>
    <w:rsid w:val="00E03CE8"/>
    <w:rsid w:val="00E0402B"/>
    <w:rsid w:val="00E0418B"/>
    <w:rsid w:val="00E04D22"/>
    <w:rsid w:val="00E05013"/>
    <w:rsid w:val="00E0559B"/>
    <w:rsid w:val="00E05B47"/>
    <w:rsid w:val="00E06140"/>
    <w:rsid w:val="00E0673C"/>
    <w:rsid w:val="00E06DD2"/>
    <w:rsid w:val="00E06E7D"/>
    <w:rsid w:val="00E07490"/>
    <w:rsid w:val="00E075E0"/>
    <w:rsid w:val="00E07EE5"/>
    <w:rsid w:val="00E101DE"/>
    <w:rsid w:val="00E1028E"/>
    <w:rsid w:val="00E10324"/>
    <w:rsid w:val="00E10329"/>
    <w:rsid w:val="00E105CB"/>
    <w:rsid w:val="00E1079D"/>
    <w:rsid w:val="00E108FA"/>
    <w:rsid w:val="00E10912"/>
    <w:rsid w:val="00E10A27"/>
    <w:rsid w:val="00E12024"/>
    <w:rsid w:val="00E121DD"/>
    <w:rsid w:val="00E12460"/>
    <w:rsid w:val="00E1278A"/>
    <w:rsid w:val="00E13258"/>
    <w:rsid w:val="00E135B5"/>
    <w:rsid w:val="00E13913"/>
    <w:rsid w:val="00E13C16"/>
    <w:rsid w:val="00E13D7B"/>
    <w:rsid w:val="00E13EBE"/>
    <w:rsid w:val="00E1403F"/>
    <w:rsid w:val="00E1489B"/>
    <w:rsid w:val="00E14B55"/>
    <w:rsid w:val="00E14BC4"/>
    <w:rsid w:val="00E14C69"/>
    <w:rsid w:val="00E14C95"/>
    <w:rsid w:val="00E1535E"/>
    <w:rsid w:val="00E15CA2"/>
    <w:rsid w:val="00E15E45"/>
    <w:rsid w:val="00E1621D"/>
    <w:rsid w:val="00E16255"/>
    <w:rsid w:val="00E163B2"/>
    <w:rsid w:val="00E167CF"/>
    <w:rsid w:val="00E16810"/>
    <w:rsid w:val="00E168BB"/>
    <w:rsid w:val="00E16B17"/>
    <w:rsid w:val="00E16B34"/>
    <w:rsid w:val="00E16BD2"/>
    <w:rsid w:val="00E172F1"/>
    <w:rsid w:val="00E174E9"/>
    <w:rsid w:val="00E17549"/>
    <w:rsid w:val="00E176D4"/>
    <w:rsid w:val="00E17782"/>
    <w:rsid w:val="00E17858"/>
    <w:rsid w:val="00E17939"/>
    <w:rsid w:val="00E20254"/>
    <w:rsid w:val="00E2041E"/>
    <w:rsid w:val="00E205CD"/>
    <w:rsid w:val="00E20F71"/>
    <w:rsid w:val="00E21259"/>
    <w:rsid w:val="00E214E9"/>
    <w:rsid w:val="00E21F79"/>
    <w:rsid w:val="00E22B06"/>
    <w:rsid w:val="00E22EDD"/>
    <w:rsid w:val="00E2345A"/>
    <w:rsid w:val="00E23732"/>
    <w:rsid w:val="00E23A6A"/>
    <w:rsid w:val="00E23C2E"/>
    <w:rsid w:val="00E23D50"/>
    <w:rsid w:val="00E2430A"/>
    <w:rsid w:val="00E2567E"/>
    <w:rsid w:val="00E25820"/>
    <w:rsid w:val="00E25903"/>
    <w:rsid w:val="00E25A0C"/>
    <w:rsid w:val="00E25CC2"/>
    <w:rsid w:val="00E260B5"/>
    <w:rsid w:val="00E265DF"/>
    <w:rsid w:val="00E2681A"/>
    <w:rsid w:val="00E2685C"/>
    <w:rsid w:val="00E26DC9"/>
    <w:rsid w:val="00E26F71"/>
    <w:rsid w:val="00E27184"/>
    <w:rsid w:val="00E27917"/>
    <w:rsid w:val="00E279EF"/>
    <w:rsid w:val="00E27A2D"/>
    <w:rsid w:val="00E27C54"/>
    <w:rsid w:val="00E303EA"/>
    <w:rsid w:val="00E303EC"/>
    <w:rsid w:val="00E3070F"/>
    <w:rsid w:val="00E30BBA"/>
    <w:rsid w:val="00E31165"/>
    <w:rsid w:val="00E31422"/>
    <w:rsid w:val="00E31430"/>
    <w:rsid w:val="00E31D30"/>
    <w:rsid w:val="00E32414"/>
    <w:rsid w:val="00E327CB"/>
    <w:rsid w:val="00E32854"/>
    <w:rsid w:val="00E32EF7"/>
    <w:rsid w:val="00E330D2"/>
    <w:rsid w:val="00E3368D"/>
    <w:rsid w:val="00E33B6F"/>
    <w:rsid w:val="00E33BB9"/>
    <w:rsid w:val="00E344E2"/>
    <w:rsid w:val="00E34535"/>
    <w:rsid w:val="00E349D4"/>
    <w:rsid w:val="00E34E73"/>
    <w:rsid w:val="00E35748"/>
    <w:rsid w:val="00E3576B"/>
    <w:rsid w:val="00E36228"/>
    <w:rsid w:val="00E367BD"/>
    <w:rsid w:val="00E36C35"/>
    <w:rsid w:val="00E36EFC"/>
    <w:rsid w:val="00E372D8"/>
    <w:rsid w:val="00E3745F"/>
    <w:rsid w:val="00E379AB"/>
    <w:rsid w:val="00E37B37"/>
    <w:rsid w:val="00E37E13"/>
    <w:rsid w:val="00E40288"/>
    <w:rsid w:val="00E404F0"/>
    <w:rsid w:val="00E4090A"/>
    <w:rsid w:val="00E4115E"/>
    <w:rsid w:val="00E4180A"/>
    <w:rsid w:val="00E41A30"/>
    <w:rsid w:val="00E41B90"/>
    <w:rsid w:val="00E41EF3"/>
    <w:rsid w:val="00E42239"/>
    <w:rsid w:val="00E426A0"/>
    <w:rsid w:val="00E429BF"/>
    <w:rsid w:val="00E430FA"/>
    <w:rsid w:val="00E4318D"/>
    <w:rsid w:val="00E43515"/>
    <w:rsid w:val="00E438B5"/>
    <w:rsid w:val="00E438EE"/>
    <w:rsid w:val="00E439AD"/>
    <w:rsid w:val="00E441B8"/>
    <w:rsid w:val="00E4461D"/>
    <w:rsid w:val="00E44839"/>
    <w:rsid w:val="00E45BF2"/>
    <w:rsid w:val="00E46129"/>
    <w:rsid w:val="00E46282"/>
    <w:rsid w:val="00E46E7A"/>
    <w:rsid w:val="00E50036"/>
    <w:rsid w:val="00E50A57"/>
    <w:rsid w:val="00E51696"/>
    <w:rsid w:val="00E5187C"/>
    <w:rsid w:val="00E51AC9"/>
    <w:rsid w:val="00E51FBC"/>
    <w:rsid w:val="00E5223B"/>
    <w:rsid w:val="00E52E27"/>
    <w:rsid w:val="00E533B4"/>
    <w:rsid w:val="00E536E2"/>
    <w:rsid w:val="00E54132"/>
    <w:rsid w:val="00E54481"/>
    <w:rsid w:val="00E544A2"/>
    <w:rsid w:val="00E54648"/>
    <w:rsid w:val="00E5487D"/>
    <w:rsid w:val="00E54A69"/>
    <w:rsid w:val="00E54C18"/>
    <w:rsid w:val="00E54E54"/>
    <w:rsid w:val="00E54F69"/>
    <w:rsid w:val="00E54FFF"/>
    <w:rsid w:val="00E5524C"/>
    <w:rsid w:val="00E55B26"/>
    <w:rsid w:val="00E55E8B"/>
    <w:rsid w:val="00E56018"/>
    <w:rsid w:val="00E562E1"/>
    <w:rsid w:val="00E57AC0"/>
    <w:rsid w:val="00E60318"/>
    <w:rsid w:val="00E613BC"/>
    <w:rsid w:val="00E615D6"/>
    <w:rsid w:val="00E6162E"/>
    <w:rsid w:val="00E619AC"/>
    <w:rsid w:val="00E61ABE"/>
    <w:rsid w:val="00E61CC4"/>
    <w:rsid w:val="00E626A3"/>
    <w:rsid w:val="00E626E3"/>
    <w:rsid w:val="00E62B18"/>
    <w:rsid w:val="00E62C4B"/>
    <w:rsid w:val="00E62F8A"/>
    <w:rsid w:val="00E63024"/>
    <w:rsid w:val="00E633D6"/>
    <w:rsid w:val="00E63708"/>
    <w:rsid w:val="00E63801"/>
    <w:rsid w:val="00E63BC4"/>
    <w:rsid w:val="00E640B5"/>
    <w:rsid w:val="00E64AA3"/>
    <w:rsid w:val="00E64ACE"/>
    <w:rsid w:val="00E64B9C"/>
    <w:rsid w:val="00E64CCA"/>
    <w:rsid w:val="00E654E6"/>
    <w:rsid w:val="00E65B3A"/>
    <w:rsid w:val="00E65FA8"/>
    <w:rsid w:val="00E66575"/>
    <w:rsid w:val="00E66933"/>
    <w:rsid w:val="00E66DEC"/>
    <w:rsid w:val="00E66FD2"/>
    <w:rsid w:val="00E67251"/>
    <w:rsid w:val="00E67819"/>
    <w:rsid w:val="00E67F11"/>
    <w:rsid w:val="00E70326"/>
    <w:rsid w:val="00E7070D"/>
    <w:rsid w:val="00E708AF"/>
    <w:rsid w:val="00E70A3A"/>
    <w:rsid w:val="00E70DBA"/>
    <w:rsid w:val="00E70E41"/>
    <w:rsid w:val="00E71152"/>
    <w:rsid w:val="00E716B7"/>
    <w:rsid w:val="00E71741"/>
    <w:rsid w:val="00E7196D"/>
    <w:rsid w:val="00E721CB"/>
    <w:rsid w:val="00E72BB7"/>
    <w:rsid w:val="00E73614"/>
    <w:rsid w:val="00E7387C"/>
    <w:rsid w:val="00E73C34"/>
    <w:rsid w:val="00E73C7F"/>
    <w:rsid w:val="00E73E2E"/>
    <w:rsid w:val="00E73EB7"/>
    <w:rsid w:val="00E7403B"/>
    <w:rsid w:val="00E74372"/>
    <w:rsid w:val="00E74B1A"/>
    <w:rsid w:val="00E75737"/>
    <w:rsid w:val="00E757B9"/>
    <w:rsid w:val="00E75C2A"/>
    <w:rsid w:val="00E76001"/>
    <w:rsid w:val="00E7653E"/>
    <w:rsid w:val="00E76724"/>
    <w:rsid w:val="00E76BB6"/>
    <w:rsid w:val="00E7722D"/>
    <w:rsid w:val="00E77B13"/>
    <w:rsid w:val="00E77B81"/>
    <w:rsid w:val="00E80163"/>
    <w:rsid w:val="00E801EA"/>
    <w:rsid w:val="00E80623"/>
    <w:rsid w:val="00E806A9"/>
    <w:rsid w:val="00E809ED"/>
    <w:rsid w:val="00E81155"/>
    <w:rsid w:val="00E8157F"/>
    <w:rsid w:val="00E81C97"/>
    <w:rsid w:val="00E82052"/>
    <w:rsid w:val="00E82D5E"/>
    <w:rsid w:val="00E82DAB"/>
    <w:rsid w:val="00E83263"/>
    <w:rsid w:val="00E8364B"/>
    <w:rsid w:val="00E83814"/>
    <w:rsid w:val="00E83956"/>
    <w:rsid w:val="00E83E4F"/>
    <w:rsid w:val="00E84807"/>
    <w:rsid w:val="00E84B79"/>
    <w:rsid w:val="00E84BCD"/>
    <w:rsid w:val="00E85032"/>
    <w:rsid w:val="00E8519C"/>
    <w:rsid w:val="00E854EC"/>
    <w:rsid w:val="00E8589D"/>
    <w:rsid w:val="00E86335"/>
    <w:rsid w:val="00E8676B"/>
    <w:rsid w:val="00E8698E"/>
    <w:rsid w:val="00E869F8"/>
    <w:rsid w:val="00E86AF1"/>
    <w:rsid w:val="00E86C34"/>
    <w:rsid w:val="00E872B3"/>
    <w:rsid w:val="00E87805"/>
    <w:rsid w:val="00E878C0"/>
    <w:rsid w:val="00E87B55"/>
    <w:rsid w:val="00E901D4"/>
    <w:rsid w:val="00E90452"/>
    <w:rsid w:val="00E90B66"/>
    <w:rsid w:val="00E90DCD"/>
    <w:rsid w:val="00E90EDA"/>
    <w:rsid w:val="00E91011"/>
    <w:rsid w:val="00E911D7"/>
    <w:rsid w:val="00E920ED"/>
    <w:rsid w:val="00E92BFC"/>
    <w:rsid w:val="00E92DB1"/>
    <w:rsid w:val="00E92E88"/>
    <w:rsid w:val="00E92EB2"/>
    <w:rsid w:val="00E93322"/>
    <w:rsid w:val="00E935E4"/>
    <w:rsid w:val="00E93B9D"/>
    <w:rsid w:val="00E93E5F"/>
    <w:rsid w:val="00E94148"/>
    <w:rsid w:val="00E942BB"/>
    <w:rsid w:val="00E945F1"/>
    <w:rsid w:val="00E9465C"/>
    <w:rsid w:val="00E94782"/>
    <w:rsid w:val="00E947BA"/>
    <w:rsid w:val="00E94AB9"/>
    <w:rsid w:val="00E94DC6"/>
    <w:rsid w:val="00E94E9E"/>
    <w:rsid w:val="00E94EAC"/>
    <w:rsid w:val="00E95187"/>
    <w:rsid w:val="00E9533E"/>
    <w:rsid w:val="00E9584C"/>
    <w:rsid w:val="00E95B06"/>
    <w:rsid w:val="00E963C9"/>
    <w:rsid w:val="00E9699D"/>
    <w:rsid w:val="00E97582"/>
    <w:rsid w:val="00E97883"/>
    <w:rsid w:val="00EA0037"/>
    <w:rsid w:val="00EA0CB3"/>
    <w:rsid w:val="00EA0E37"/>
    <w:rsid w:val="00EA1486"/>
    <w:rsid w:val="00EA1E64"/>
    <w:rsid w:val="00EA2224"/>
    <w:rsid w:val="00EA232A"/>
    <w:rsid w:val="00EA28F2"/>
    <w:rsid w:val="00EA299A"/>
    <w:rsid w:val="00EA2E15"/>
    <w:rsid w:val="00EA2EDC"/>
    <w:rsid w:val="00EA2F94"/>
    <w:rsid w:val="00EA2F9D"/>
    <w:rsid w:val="00EA3218"/>
    <w:rsid w:val="00EA333F"/>
    <w:rsid w:val="00EA43A1"/>
    <w:rsid w:val="00EA49E4"/>
    <w:rsid w:val="00EA5B57"/>
    <w:rsid w:val="00EA5CAC"/>
    <w:rsid w:val="00EA5CB8"/>
    <w:rsid w:val="00EA5EC7"/>
    <w:rsid w:val="00EA6306"/>
    <w:rsid w:val="00EA68BB"/>
    <w:rsid w:val="00EA6BDA"/>
    <w:rsid w:val="00EA7778"/>
    <w:rsid w:val="00EA7CD3"/>
    <w:rsid w:val="00EA7DC1"/>
    <w:rsid w:val="00EB0246"/>
    <w:rsid w:val="00EB03CD"/>
    <w:rsid w:val="00EB05C2"/>
    <w:rsid w:val="00EB0F10"/>
    <w:rsid w:val="00EB11A1"/>
    <w:rsid w:val="00EB16C4"/>
    <w:rsid w:val="00EB1D20"/>
    <w:rsid w:val="00EB1DCF"/>
    <w:rsid w:val="00EB1E3E"/>
    <w:rsid w:val="00EB3313"/>
    <w:rsid w:val="00EB33E6"/>
    <w:rsid w:val="00EB3F03"/>
    <w:rsid w:val="00EB42E0"/>
    <w:rsid w:val="00EB4303"/>
    <w:rsid w:val="00EB43B4"/>
    <w:rsid w:val="00EB4B49"/>
    <w:rsid w:val="00EB4C21"/>
    <w:rsid w:val="00EB5003"/>
    <w:rsid w:val="00EB52EB"/>
    <w:rsid w:val="00EB589F"/>
    <w:rsid w:val="00EB58F4"/>
    <w:rsid w:val="00EB5C19"/>
    <w:rsid w:val="00EB5C80"/>
    <w:rsid w:val="00EB5D3B"/>
    <w:rsid w:val="00EB61DC"/>
    <w:rsid w:val="00EB626D"/>
    <w:rsid w:val="00EB6994"/>
    <w:rsid w:val="00EB6E6E"/>
    <w:rsid w:val="00EB7243"/>
    <w:rsid w:val="00EB7445"/>
    <w:rsid w:val="00EB757F"/>
    <w:rsid w:val="00EB78ED"/>
    <w:rsid w:val="00EB7FBF"/>
    <w:rsid w:val="00EC005B"/>
    <w:rsid w:val="00EC01B2"/>
    <w:rsid w:val="00EC0559"/>
    <w:rsid w:val="00EC0706"/>
    <w:rsid w:val="00EC0849"/>
    <w:rsid w:val="00EC0868"/>
    <w:rsid w:val="00EC0C73"/>
    <w:rsid w:val="00EC0E20"/>
    <w:rsid w:val="00EC113D"/>
    <w:rsid w:val="00EC1195"/>
    <w:rsid w:val="00EC126E"/>
    <w:rsid w:val="00EC14AD"/>
    <w:rsid w:val="00EC1688"/>
    <w:rsid w:val="00EC20C4"/>
    <w:rsid w:val="00EC26A4"/>
    <w:rsid w:val="00EC35AB"/>
    <w:rsid w:val="00EC3879"/>
    <w:rsid w:val="00EC3A01"/>
    <w:rsid w:val="00EC3A7A"/>
    <w:rsid w:val="00EC3E53"/>
    <w:rsid w:val="00EC4AB1"/>
    <w:rsid w:val="00EC4D00"/>
    <w:rsid w:val="00EC4D9B"/>
    <w:rsid w:val="00EC51AB"/>
    <w:rsid w:val="00EC51BE"/>
    <w:rsid w:val="00EC5AB0"/>
    <w:rsid w:val="00EC5DD6"/>
    <w:rsid w:val="00EC6F28"/>
    <w:rsid w:val="00EC6F5F"/>
    <w:rsid w:val="00EC7C4B"/>
    <w:rsid w:val="00EC7F20"/>
    <w:rsid w:val="00ED0DD3"/>
    <w:rsid w:val="00ED0F77"/>
    <w:rsid w:val="00ED1837"/>
    <w:rsid w:val="00ED1F07"/>
    <w:rsid w:val="00ED21C8"/>
    <w:rsid w:val="00ED22C6"/>
    <w:rsid w:val="00ED2688"/>
    <w:rsid w:val="00ED2A62"/>
    <w:rsid w:val="00ED2C47"/>
    <w:rsid w:val="00ED2EF6"/>
    <w:rsid w:val="00ED4082"/>
    <w:rsid w:val="00ED4102"/>
    <w:rsid w:val="00ED4448"/>
    <w:rsid w:val="00ED483D"/>
    <w:rsid w:val="00ED4942"/>
    <w:rsid w:val="00ED4AFC"/>
    <w:rsid w:val="00ED5837"/>
    <w:rsid w:val="00ED5C6E"/>
    <w:rsid w:val="00ED5DB2"/>
    <w:rsid w:val="00ED641B"/>
    <w:rsid w:val="00ED645F"/>
    <w:rsid w:val="00ED6881"/>
    <w:rsid w:val="00ED6A88"/>
    <w:rsid w:val="00ED6E76"/>
    <w:rsid w:val="00ED7110"/>
    <w:rsid w:val="00ED7BF9"/>
    <w:rsid w:val="00ED7E1C"/>
    <w:rsid w:val="00ED7FA7"/>
    <w:rsid w:val="00EE000F"/>
    <w:rsid w:val="00EE067E"/>
    <w:rsid w:val="00EE07B7"/>
    <w:rsid w:val="00EE0899"/>
    <w:rsid w:val="00EE0AA7"/>
    <w:rsid w:val="00EE1172"/>
    <w:rsid w:val="00EE17DA"/>
    <w:rsid w:val="00EE1882"/>
    <w:rsid w:val="00EE1A70"/>
    <w:rsid w:val="00EE1B6D"/>
    <w:rsid w:val="00EE1C08"/>
    <w:rsid w:val="00EE1D94"/>
    <w:rsid w:val="00EE1E1F"/>
    <w:rsid w:val="00EE2014"/>
    <w:rsid w:val="00EE2441"/>
    <w:rsid w:val="00EE2525"/>
    <w:rsid w:val="00EE26ED"/>
    <w:rsid w:val="00EE2CDD"/>
    <w:rsid w:val="00EE2D64"/>
    <w:rsid w:val="00EE2DB4"/>
    <w:rsid w:val="00EE31BB"/>
    <w:rsid w:val="00EE345D"/>
    <w:rsid w:val="00EE34A8"/>
    <w:rsid w:val="00EE35F1"/>
    <w:rsid w:val="00EE3EDA"/>
    <w:rsid w:val="00EE526E"/>
    <w:rsid w:val="00EE5FF3"/>
    <w:rsid w:val="00EE705A"/>
    <w:rsid w:val="00EE7143"/>
    <w:rsid w:val="00EE7B3D"/>
    <w:rsid w:val="00EE7D30"/>
    <w:rsid w:val="00EE7DDB"/>
    <w:rsid w:val="00EE7E6E"/>
    <w:rsid w:val="00EF036E"/>
    <w:rsid w:val="00EF0471"/>
    <w:rsid w:val="00EF07FF"/>
    <w:rsid w:val="00EF098E"/>
    <w:rsid w:val="00EF09AF"/>
    <w:rsid w:val="00EF09E2"/>
    <w:rsid w:val="00EF192D"/>
    <w:rsid w:val="00EF1DF3"/>
    <w:rsid w:val="00EF2079"/>
    <w:rsid w:val="00EF2385"/>
    <w:rsid w:val="00EF3034"/>
    <w:rsid w:val="00EF3352"/>
    <w:rsid w:val="00EF39DC"/>
    <w:rsid w:val="00EF3BD7"/>
    <w:rsid w:val="00EF4501"/>
    <w:rsid w:val="00EF4533"/>
    <w:rsid w:val="00EF45E0"/>
    <w:rsid w:val="00EF49BD"/>
    <w:rsid w:val="00EF4BBD"/>
    <w:rsid w:val="00EF4CDB"/>
    <w:rsid w:val="00EF50D6"/>
    <w:rsid w:val="00EF58AE"/>
    <w:rsid w:val="00EF58F0"/>
    <w:rsid w:val="00EF5B81"/>
    <w:rsid w:val="00EF5E23"/>
    <w:rsid w:val="00EF5F77"/>
    <w:rsid w:val="00EF60E4"/>
    <w:rsid w:val="00EF665E"/>
    <w:rsid w:val="00EF6A36"/>
    <w:rsid w:val="00EF6BAF"/>
    <w:rsid w:val="00EF6D62"/>
    <w:rsid w:val="00EF6EF5"/>
    <w:rsid w:val="00EF6FD5"/>
    <w:rsid w:val="00EF71A9"/>
    <w:rsid w:val="00EF74E0"/>
    <w:rsid w:val="00EF752C"/>
    <w:rsid w:val="00EF7760"/>
    <w:rsid w:val="00EF7981"/>
    <w:rsid w:val="00EF7B84"/>
    <w:rsid w:val="00EF7CCD"/>
    <w:rsid w:val="00F00002"/>
    <w:rsid w:val="00F00082"/>
    <w:rsid w:val="00F00656"/>
    <w:rsid w:val="00F006D7"/>
    <w:rsid w:val="00F009A0"/>
    <w:rsid w:val="00F00A31"/>
    <w:rsid w:val="00F01162"/>
    <w:rsid w:val="00F0143F"/>
    <w:rsid w:val="00F0150A"/>
    <w:rsid w:val="00F01F81"/>
    <w:rsid w:val="00F0208E"/>
    <w:rsid w:val="00F02612"/>
    <w:rsid w:val="00F02877"/>
    <w:rsid w:val="00F02CA5"/>
    <w:rsid w:val="00F0333B"/>
    <w:rsid w:val="00F03706"/>
    <w:rsid w:val="00F039B9"/>
    <w:rsid w:val="00F03E7A"/>
    <w:rsid w:val="00F04301"/>
    <w:rsid w:val="00F04952"/>
    <w:rsid w:val="00F04993"/>
    <w:rsid w:val="00F049FA"/>
    <w:rsid w:val="00F05135"/>
    <w:rsid w:val="00F05281"/>
    <w:rsid w:val="00F0552B"/>
    <w:rsid w:val="00F05605"/>
    <w:rsid w:val="00F0561E"/>
    <w:rsid w:val="00F057FF"/>
    <w:rsid w:val="00F05BFE"/>
    <w:rsid w:val="00F05C3F"/>
    <w:rsid w:val="00F06654"/>
    <w:rsid w:val="00F06796"/>
    <w:rsid w:val="00F067FA"/>
    <w:rsid w:val="00F06A65"/>
    <w:rsid w:val="00F06C41"/>
    <w:rsid w:val="00F07044"/>
    <w:rsid w:val="00F070CE"/>
    <w:rsid w:val="00F07174"/>
    <w:rsid w:val="00F072C7"/>
    <w:rsid w:val="00F078F3"/>
    <w:rsid w:val="00F079D9"/>
    <w:rsid w:val="00F10206"/>
    <w:rsid w:val="00F10B14"/>
    <w:rsid w:val="00F11461"/>
    <w:rsid w:val="00F11C0E"/>
    <w:rsid w:val="00F11F1B"/>
    <w:rsid w:val="00F120FB"/>
    <w:rsid w:val="00F12720"/>
    <w:rsid w:val="00F12895"/>
    <w:rsid w:val="00F139D6"/>
    <w:rsid w:val="00F13DD5"/>
    <w:rsid w:val="00F13FA3"/>
    <w:rsid w:val="00F144C6"/>
    <w:rsid w:val="00F1472D"/>
    <w:rsid w:val="00F14877"/>
    <w:rsid w:val="00F14CFE"/>
    <w:rsid w:val="00F14F6D"/>
    <w:rsid w:val="00F14FD2"/>
    <w:rsid w:val="00F1549C"/>
    <w:rsid w:val="00F1573F"/>
    <w:rsid w:val="00F157BD"/>
    <w:rsid w:val="00F15936"/>
    <w:rsid w:val="00F159A8"/>
    <w:rsid w:val="00F1649C"/>
    <w:rsid w:val="00F167CA"/>
    <w:rsid w:val="00F167DF"/>
    <w:rsid w:val="00F169DF"/>
    <w:rsid w:val="00F16A15"/>
    <w:rsid w:val="00F16BD9"/>
    <w:rsid w:val="00F1703F"/>
    <w:rsid w:val="00F17256"/>
    <w:rsid w:val="00F17421"/>
    <w:rsid w:val="00F179BC"/>
    <w:rsid w:val="00F17BAD"/>
    <w:rsid w:val="00F17CB3"/>
    <w:rsid w:val="00F17E30"/>
    <w:rsid w:val="00F17E4F"/>
    <w:rsid w:val="00F2061B"/>
    <w:rsid w:val="00F20D4F"/>
    <w:rsid w:val="00F21539"/>
    <w:rsid w:val="00F217F7"/>
    <w:rsid w:val="00F218F7"/>
    <w:rsid w:val="00F21A84"/>
    <w:rsid w:val="00F21B5A"/>
    <w:rsid w:val="00F21D10"/>
    <w:rsid w:val="00F22202"/>
    <w:rsid w:val="00F22284"/>
    <w:rsid w:val="00F22919"/>
    <w:rsid w:val="00F22ADD"/>
    <w:rsid w:val="00F22C7C"/>
    <w:rsid w:val="00F23814"/>
    <w:rsid w:val="00F23896"/>
    <w:rsid w:val="00F239FB"/>
    <w:rsid w:val="00F2419E"/>
    <w:rsid w:val="00F2447B"/>
    <w:rsid w:val="00F24A92"/>
    <w:rsid w:val="00F24AAE"/>
    <w:rsid w:val="00F24E1F"/>
    <w:rsid w:val="00F24FE3"/>
    <w:rsid w:val="00F25295"/>
    <w:rsid w:val="00F256E5"/>
    <w:rsid w:val="00F2570F"/>
    <w:rsid w:val="00F258CC"/>
    <w:rsid w:val="00F262FD"/>
    <w:rsid w:val="00F265AB"/>
    <w:rsid w:val="00F2711E"/>
    <w:rsid w:val="00F271E5"/>
    <w:rsid w:val="00F27318"/>
    <w:rsid w:val="00F273EA"/>
    <w:rsid w:val="00F278BB"/>
    <w:rsid w:val="00F27B27"/>
    <w:rsid w:val="00F27CAC"/>
    <w:rsid w:val="00F30132"/>
    <w:rsid w:val="00F301D7"/>
    <w:rsid w:val="00F30700"/>
    <w:rsid w:val="00F30A18"/>
    <w:rsid w:val="00F30AF0"/>
    <w:rsid w:val="00F30EDE"/>
    <w:rsid w:val="00F312E4"/>
    <w:rsid w:val="00F31560"/>
    <w:rsid w:val="00F31626"/>
    <w:rsid w:val="00F31788"/>
    <w:rsid w:val="00F3207D"/>
    <w:rsid w:val="00F32276"/>
    <w:rsid w:val="00F3230D"/>
    <w:rsid w:val="00F323B3"/>
    <w:rsid w:val="00F32508"/>
    <w:rsid w:val="00F32EA8"/>
    <w:rsid w:val="00F33034"/>
    <w:rsid w:val="00F33035"/>
    <w:rsid w:val="00F33100"/>
    <w:rsid w:val="00F335DE"/>
    <w:rsid w:val="00F33A73"/>
    <w:rsid w:val="00F33DF5"/>
    <w:rsid w:val="00F340D1"/>
    <w:rsid w:val="00F3414C"/>
    <w:rsid w:val="00F34210"/>
    <w:rsid w:val="00F34281"/>
    <w:rsid w:val="00F343FE"/>
    <w:rsid w:val="00F345C6"/>
    <w:rsid w:val="00F345DD"/>
    <w:rsid w:val="00F348E0"/>
    <w:rsid w:val="00F34E55"/>
    <w:rsid w:val="00F351FA"/>
    <w:rsid w:val="00F35345"/>
    <w:rsid w:val="00F36020"/>
    <w:rsid w:val="00F36A93"/>
    <w:rsid w:val="00F37A8D"/>
    <w:rsid w:val="00F37CFE"/>
    <w:rsid w:val="00F408C7"/>
    <w:rsid w:val="00F40F6C"/>
    <w:rsid w:val="00F413F4"/>
    <w:rsid w:val="00F4161C"/>
    <w:rsid w:val="00F41BBE"/>
    <w:rsid w:val="00F41BE9"/>
    <w:rsid w:val="00F4214C"/>
    <w:rsid w:val="00F42230"/>
    <w:rsid w:val="00F426E8"/>
    <w:rsid w:val="00F42D27"/>
    <w:rsid w:val="00F43058"/>
    <w:rsid w:val="00F435CA"/>
    <w:rsid w:val="00F435FE"/>
    <w:rsid w:val="00F43EB2"/>
    <w:rsid w:val="00F44420"/>
    <w:rsid w:val="00F444FE"/>
    <w:rsid w:val="00F44A1F"/>
    <w:rsid w:val="00F44BAD"/>
    <w:rsid w:val="00F44EEC"/>
    <w:rsid w:val="00F45A7F"/>
    <w:rsid w:val="00F45ABE"/>
    <w:rsid w:val="00F45B6A"/>
    <w:rsid w:val="00F46425"/>
    <w:rsid w:val="00F466BD"/>
    <w:rsid w:val="00F46759"/>
    <w:rsid w:val="00F46914"/>
    <w:rsid w:val="00F47371"/>
    <w:rsid w:val="00F47742"/>
    <w:rsid w:val="00F477E5"/>
    <w:rsid w:val="00F4781A"/>
    <w:rsid w:val="00F47F97"/>
    <w:rsid w:val="00F47FDD"/>
    <w:rsid w:val="00F509AB"/>
    <w:rsid w:val="00F51046"/>
    <w:rsid w:val="00F511A8"/>
    <w:rsid w:val="00F51478"/>
    <w:rsid w:val="00F515BD"/>
    <w:rsid w:val="00F51916"/>
    <w:rsid w:val="00F51D17"/>
    <w:rsid w:val="00F525FB"/>
    <w:rsid w:val="00F544E3"/>
    <w:rsid w:val="00F5483B"/>
    <w:rsid w:val="00F549DC"/>
    <w:rsid w:val="00F54B49"/>
    <w:rsid w:val="00F551F6"/>
    <w:rsid w:val="00F55339"/>
    <w:rsid w:val="00F5546E"/>
    <w:rsid w:val="00F554B6"/>
    <w:rsid w:val="00F55A80"/>
    <w:rsid w:val="00F55E7F"/>
    <w:rsid w:val="00F55EE0"/>
    <w:rsid w:val="00F574C2"/>
    <w:rsid w:val="00F574F4"/>
    <w:rsid w:val="00F57719"/>
    <w:rsid w:val="00F5771B"/>
    <w:rsid w:val="00F579B7"/>
    <w:rsid w:val="00F57D7E"/>
    <w:rsid w:val="00F57EB8"/>
    <w:rsid w:val="00F57F8D"/>
    <w:rsid w:val="00F60104"/>
    <w:rsid w:val="00F602A3"/>
    <w:rsid w:val="00F6056A"/>
    <w:rsid w:val="00F609C2"/>
    <w:rsid w:val="00F6110F"/>
    <w:rsid w:val="00F612E8"/>
    <w:rsid w:val="00F613FB"/>
    <w:rsid w:val="00F6239F"/>
    <w:rsid w:val="00F627F0"/>
    <w:rsid w:val="00F62964"/>
    <w:rsid w:val="00F62D68"/>
    <w:rsid w:val="00F63545"/>
    <w:rsid w:val="00F63BC3"/>
    <w:rsid w:val="00F643BB"/>
    <w:rsid w:val="00F64926"/>
    <w:rsid w:val="00F64C4B"/>
    <w:rsid w:val="00F651BB"/>
    <w:rsid w:val="00F65273"/>
    <w:rsid w:val="00F658FF"/>
    <w:rsid w:val="00F65EAA"/>
    <w:rsid w:val="00F66344"/>
    <w:rsid w:val="00F66B90"/>
    <w:rsid w:val="00F66E7F"/>
    <w:rsid w:val="00F66FAE"/>
    <w:rsid w:val="00F672E5"/>
    <w:rsid w:val="00F6776D"/>
    <w:rsid w:val="00F677EB"/>
    <w:rsid w:val="00F70186"/>
    <w:rsid w:val="00F709AD"/>
    <w:rsid w:val="00F70EB1"/>
    <w:rsid w:val="00F711A9"/>
    <w:rsid w:val="00F71319"/>
    <w:rsid w:val="00F713D2"/>
    <w:rsid w:val="00F71A9A"/>
    <w:rsid w:val="00F71B71"/>
    <w:rsid w:val="00F71DB8"/>
    <w:rsid w:val="00F71E3C"/>
    <w:rsid w:val="00F71F78"/>
    <w:rsid w:val="00F7227C"/>
    <w:rsid w:val="00F729DC"/>
    <w:rsid w:val="00F72B3D"/>
    <w:rsid w:val="00F72BAA"/>
    <w:rsid w:val="00F72D02"/>
    <w:rsid w:val="00F73154"/>
    <w:rsid w:val="00F7349B"/>
    <w:rsid w:val="00F734BD"/>
    <w:rsid w:val="00F738C9"/>
    <w:rsid w:val="00F73B54"/>
    <w:rsid w:val="00F73D16"/>
    <w:rsid w:val="00F746D6"/>
    <w:rsid w:val="00F755F4"/>
    <w:rsid w:val="00F75860"/>
    <w:rsid w:val="00F75ADC"/>
    <w:rsid w:val="00F75DC8"/>
    <w:rsid w:val="00F76185"/>
    <w:rsid w:val="00F762EB"/>
    <w:rsid w:val="00F76362"/>
    <w:rsid w:val="00F76DE5"/>
    <w:rsid w:val="00F77224"/>
    <w:rsid w:val="00F77A96"/>
    <w:rsid w:val="00F77B5E"/>
    <w:rsid w:val="00F77E2F"/>
    <w:rsid w:val="00F77E81"/>
    <w:rsid w:val="00F800DC"/>
    <w:rsid w:val="00F800E5"/>
    <w:rsid w:val="00F80405"/>
    <w:rsid w:val="00F80747"/>
    <w:rsid w:val="00F80C05"/>
    <w:rsid w:val="00F80EF0"/>
    <w:rsid w:val="00F8201D"/>
    <w:rsid w:val="00F82021"/>
    <w:rsid w:val="00F822A1"/>
    <w:rsid w:val="00F822A2"/>
    <w:rsid w:val="00F82A24"/>
    <w:rsid w:val="00F82CC8"/>
    <w:rsid w:val="00F82E4C"/>
    <w:rsid w:val="00F82E59"/>
    <w:rsid w:val="00F82EFF"/>
    <w:rsid w:val="00F83728"/>
    <w:rsid w:val="00F843FF"/>
    <w:rsid w:val="00F84561"/>
    <w:rsid w:val="00F849D9"/>
    <w:rsid w:val="00F84C07"/>
    <w:rsid w:val="00F84F1B"/>
    <w:rsid w:val="00F85022"/>
    <w:rsid w:val="00F8576E"/>
    <w:rsid w:val="00F862FE"/>
    <w:rsid w:val="00F86430"/>
    <w:rsid w:val="00F864C5"/>
    <w:rsid w:val="00F86593"/>
    <w:rsid w:val="00F8665F"/>
    <w:rsid w:val="00F86A1C"/>
    <w:rsid w:val="00F86BD0"/>
    <w:rsid w:val="00F86E05"/>
    <w:rsid w:val="00F86E27"/>
    <w:rsid w:val="00F87420"/>
    <w:rsid w:val="00F87464"/>
    <w:rsid w:val="00F876E9"/>
    <w:rsid w:val="00F87739"/>
    <w:rsid w:val="00F8778C"/>
    <w:rsid w:val="00F87CBA"/>
    <w:rsid w:val="00F87CEB"/>
    <w:rsid w:val="00F87D3A"/>
    <w:rsid w:val="00F90FC9"/>
    <w:rsid w:val="00F90FEB"/>
    <w:rsid w:val="00F91D09"/>
    <w:rsid w:val="00F91D21"/>
    <w:rsid w:val="00F91DE6"/>
    <w:rsid w:val="00F9306A"/>
    <w:rsid w:val="00F931A8"/>
    <w:rsid w:val="00F9337B"/>
    <w:rsid w:val="00F9348B"/>
    <w:rsid w:val="00F934AF"/>
    <w:rsid w:val="00F9382E"/>
    <w:rsid w:val="00F93B3F"/>
    <w:rsid w:val="00F93D72"/>
    <w:rsid w:val="00F94640"/>
    <w:rsid w:val="00F9477E"/>
    <w:rsid w:val="00F949F3"/>
    <w:rsid w:val="00F94EFB"/>
    <w:rsid w:val="00F954D6"/>
    <w:rsid w:val="00F9657E"/>
    <w:rsid w:val="00F965C5"/>
    <w:rsid w:val="00F966B5"/>
    <w:rsid w:val="00F9687B"/>
    <w:rsid w:val="00F968D7"/>
    <w:rsid w:val="00F969E8"/>
    <w:rsid w:val="00F96A9E"/>
    <w:rsid w:val="00F96D7F"/>
    <w:rsid w:val="00F976BF"/>
    <w:rsid w:val="00F979CA"/>
    <w:rsid w:val="00F97A89"/>
    <w:rsid w:val="00FA0778"/>
    <w:rsid w:val="00FA07AB"/>
    <w:rsid w:val="00FA0F40"/>
    <w:rsid w:val="00FA1099"/>
    <w:rsid w:val="00FA10C6"/>
    <w:rsid w:val="00FA1270"/>
    <w:rsid w:val="00FA1A06"/>
    <w:rsid w:val="00FA1C1C"/>
    <w:rsid w:val="00FA1C40"/>
    <w:rsid w:val="00FA1C61"/>
    <w:rsid w:val="00FA21A1"/>
    <w:rsid w:val="00FA227D"/>
    <w:rsid w:val="00FA24FE"/>
    <w:rsid w:val="00FA26EB"/>
    <w:rsid w:val="00FA27A3"/>
    <w:rsid w:val="00FA2A89"/>
    <w:rsid w:val="00FA2C3C"/>
    <w:rsid w:val="00FA30A1"/>
    <w:rsid w:val="00FA31D6"/>
    <w:rsid w:val="00FA3866"/>
    <w:rsid w:val="00FA39C4"/>
    <w:rsid w:val="00FA3D58"/>
    <w:rsid w:val="00FA46BD"/>
    <w:rsid w:val="00FA5146"/>
    <w:rsid w:val="00FA51E2"/>
    <w:rsid w:val="00FA5298"/>
    <w:rsid w:val="00FA5861"/>
    <w:rsid w:val="00FA59CA"/>
    <w:rsid w:val="00FA5E0B"/>
    <w:rsid w:val="00FA6060"/>
    <w:rsid w:val="00FA63B8"/>
    <w:rsid w:val="00FA6728"/>
    <w:rsid w:val="00FA703A"/>
    <w:rsid w:val="00FA749E"/>
    <w:rsid w:val="00FA7D5E"/>
    <w:rsid w:val="00FB051F"/>
    <w:rsid w:val="00FB0670"/>
    <w:rsid w:val="00FB067F"/>
    <w:rsid w:val="00FB08DB"/>
    <w:rsid w:val="00FB09AE"/>
    <w:rsid w:val="00FB0BA0"/>
    <w:rsid w:val="00FB0F00"/>
    <w:rsid w:val="00FB1945"/>
    <w:rsid w:val="00FB1A21"/>
    <w:rsid w:val="00FB23EB"/>
    <w:rsid w:val="00FB2653"/>
    <w:rsid w:val="00FB278E"/>
    <w:rsid w:val="00FB3010"/>
    <w:rsid w:val="00FB3116"/>
    <w:rsid w:val="00FB31ED"/>
    <w:rsid w:val="00FB3237"/>
    <w:rsid w:val="00FB32ED"/>
    <w:rsid w:val="00FB35F6"/>
    <w:rsid w:val="00FB3A3F"/>
    <w:rsid w:val="00FB3CF3"/>
    <w:rsid w:val="00FB44B6"/>
    <w:rsid w:val="00FB45E5"/>
    <w:rsid w:val="00FB48AE"/>
    <w:rsid w:val="00FB5450"/>
    <w:rsid w:val="00FB5876"/>
    <w:rsid w:val="00FB5C35"/>
    <w:rsid w:val="00FB5FDC"/>
    <w:rsid w:val="00FB6074"/>
    <w:rsid w:val="00FB6155"/>
    <w:rsid w:val="00FB6217"/>
    <w:rsid w:val="00FB6549"/>
    <w:rsid w:val="00FB66A2"/>
    <w:rsid w:val="00FB6848"/>
    <w:rsid w:val="00FB69AD"/>
    <w:rsid w:val="00FB6BBD"/>
    <w:rsid w:val="00FB73EC"/>
    <w:rsid w:val="00FB760F"/>
    <w:rsid w:val="00FB7626"/>
    <w:rsid w:val="00FB7663"/>
    <w:rsid w:val="00FB778F"/>
    <w:rsid w:val="00FB7892"/>
    <w:rsid w:val="00FC05F8"/>
    <w:rsid w:val="00FC07DA"/>
    <w:rsid w:val="00FC0AAD"/>
    <w:rsid w:val="00FC11BE"/>
    <w:rsid w:val="00FC13F3"/>
    <w:rsid w:val="00FC14E0"/>
    <w:rsid w:val="00FC15CA"/>
    <w:rsid w:val="00FC1C3D"/>
    <w:rsid w:val="00FC1D4C"/>
    <w:rsid w:val="00FC1F57"/>
    <w:rsid w:val="00FC2092"/>
    <w:rsid w:val="00FC213C"/>
    <w:rsid w:val="00FC2501"/>
    <w:rsid w:val="00FC27B3"/>
    <w:rsid w:val="00FC2DFA"/>
    <w:rsid w:val="00FC2EBC"/>
    <w:rsid w:val="00FC3794"/>
    <w:rsid w:val="00FC47C6"/>
    <w:rsid w:val="00FC4AA9"/>
    <w:rsid w:val="00FC4C90"/>
    <w:rsid w:val="00FC4DA1"/>
    <w:rsid w:val="00FC502D"/>
    <w:rsid w:val="00FC5A1D"/>
    <w:rsid w:val="00FC5C92"/>
    <w:rsid w:val="00FC5DBD"/>
    <w:rsid w:val="00FC5ECD"/>
    <w:rsid w:val="00FC6053"/>
    <w:rsid w:val="00FC65FA"/>
    <w:rsid w:val="00FC6710"/>
    <w:rsid w:val="00FC6AE0"/>
    <w:rsid w:val="00FC6B13"/>
    <w:rsid w:val="00FC6E15"/>
    <w:rsid w:val="00FC6F35"/>
    <w:rsid w:val="00FC766B"/>
    <w:rsid w:val="00FC771B"/>
    <w:rsid w:val="00FC7B8C"/>
    <w:rsid w:val="00FC7DCC"/>
    <w:rsid w:val="00FD0223"/>
    <w:rsid w:val="00FD02E8"/>
    <w:rsid w:val="00FD1BB6"/>
    <w:rsid w:val="00FD25DA"/>
    <w:rsid w:val="00FD2947"/>
    <w:rsid w:val="00FD2A1C"/>
    <w:rsid w:val="00FD2B08"/>
    <w:rsid w:val="00FD2D1B"/>
    <w:rsid w:val="00FD3832"/>
    <w:rsid w:val="00FD38D4"/>
    <w:rsid w:val="00FD3D26"/>
    <w:rsid w:val="00FD413C"/>
    <w:rsid w:val="00FD4913"/>
    <w:rsid w:val="00FD4A68"/>
    <w:rsid w:val="00FD4ED7"/>
    <w:rsid w:val="00FD5737"/>
    <w:rsid w:val="00FD5D3B"/>
    <w:rsid w:val="00FD6008"/>
    <w:rsid w:val="00FD65FE"/>
    <w:rsid w:val="00FD67C0"/>
    <w:rsid w:val="00FD68C3"/>
    <w:rsid w:val="00FD6AEF"/>
    <w:rsid w:val="00FD6D70"/>
    <w:rsid w:val="00FD6FCF"/>
    <w:rsid w:val="00FD711F"/>
    <w:rsid w:val="00FD7321"/>
    <w:rsid w:val="00FD7D67"/>
    <w:rsid w:val="00FE0485"/>
    <w:rsid w:val="00FE0798"/>
    <w:rsid w:val="00FE07EE"/>
    <w:rsid w:val="00FE16CC"/>
    <w:rsid w:val="00FE26D2"/>
    <w:rsid w:val="00FE2FF9"/>
    <w:rsid w:val="00FE3603"/>
    <w:rsid w:val="00FE3766"/>
    <w:rsid w:val="00FE395D"/>
    <w:rsid w:val="00FE398D"/>
    <w:rsid w:val="00FE39BD"/>
    <w:rsid w:val="00FE3F7D"/>
    <w:rsid w:val="00FE44F7"/>
    <w:rsid w:val="00FE4512"/>
    <w:rsid w:val="00FE4CA0"/>
    <w:rsid w:val="00FE50A5"/>
    <w:rsid w:val="00FE5123"/>
    <w:rsid w:val="00FE52C2"/>
    <w:rsid w:val="00FE67BF"/>
    <w:rsid w:val="00FE6B1D"/>
    <w:rsid w:val="00FE6CD5"/>
    <w:rsid w:val="00FE7D7B"/>
    <w:rsid w:val="00FE7F4F"/>
    <w:rsid w:val="00FF0146"/>
    <w:rsid w:val="00FF0751"/>
    <w:rsid w:val="00FF1287"/>
    <w:rsid w:val="00FF1808"/>
    <w:rsid w:val="00FF2339"/>
    <w:rsid w:val="00FF2434"/>
    <w:rsid w:val="00FF24FA"/>
    <w:rsid w:val="00FF27BB"/>
    <w:rsid w:val="00FF27C2"/>
    <w:rsid w:val="00FF2883"/>
    <w:rsid w:val="00FF2E9C"/>
    <w:rsid w:val="00FF3065"/>
    <w:rsid w:val="00FF30B3"/>
    <w:rsid w:val="00FF376C"/>
    <w:rsid w:val="00FF3A03"/>
    <w:rsid w:val="00FF3A12"/>
    <w:rsid w:val="00FF3DB5"/>
    <w:rsid w:val="00FF4A04"/>
    <w:rsid w:val="00FF4C7D"/>
    <w:rsid w:val="00FF4D2F"/>
    <w:rsid w:val="00FF4F04"/>
    <w:rsid w:val="00FF5082"/>
    <w:rsid w:val="00FF5D21"/>
    <w:rsid w:val="00FF5E42"/>
    <w:rsid w:val="00FF61F7"/>
    <w:rsid w:val="00FF6798"/>
    <w:rsid w:val="00FF6D62"/>
    <w:rsid w:val="00FF7117"/>
    <w:rsid w:val="00FF7311"/>
    <w:rsid w:val="00FF7AF9"/>
  </w:rsids>
  <m:mathPr>
    <m:mathFont m:val="Cambria Math"/>
    <m:brkBin m:val="before"/>
    <m:brkBinSub m:val="--"/>
    <m:smallFrac m:val="off"/>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rsid w:val="00190BD7"/>
    <w:pPr>
      <w:ind w:firstLine="284"/>
    </w:pPr>
  </w:style>
  <w:style w:type="paragraph" w:styleId="BodyTextIndent">
    <w:name w:val="Body Text Indent"/>
    <w:basedOn w:val="Normal"/>
    <w:rsid w:val="00190BD7"/>
    <w:pPr>
      <w:spacing w:after="120"/>
      <w:ind w:left="283"/>
    </w:pPr>
  </w:style>
  <w:style w:type="paragraph" w:styleId="BodyTextFirstIndent2">
    <w:name w:val="Body Text First Indent 2"/>
    <w:basedOn w:val="BodyTextIndent"/>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69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firstLine="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692B46"/>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uiPriority w:val="99"/>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paragraph" w:customStyle="1" w:styleId="s5">
    <w:name w:val="s5"/>
    <w:basedOn w:val="Normal"/>
    <w:rsid w:val="00B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695A38"/>
    <w:rPr>
      <w:rFonts w:ascii="Arial" w:hAnsi="Arial"/>
      <w:sz w:val="18"/>
      <w:szCs w:val="22"/>
    </w:rPr>
  </w:style>
  <w:style w:type="table" w:customStyle="1" w:styleId="TableGrid1">
    <w:name w:val="Table Grid1"/>
    <w:basedOn w:val="TableNormal"/>
    <w:next w:val="TableGrid"/>
    <w:uiPriority w:val="39"/>
    <w:rsid w:val="003C65DA"/>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table" w:customStyle="1" w:styleId="PlainTable4">
    <w:name w:val="Plain Table 4"/>
    <w:basedOn w:val="TableNormal"/>
    <w:uiPriority w:val="44"/>
    <w:rsid w:val="003E3DE3"/>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Light">
    <w:name w:val="Grid Table Light"/>
    <w:basedOn w:val="TableNormal"/>
    <w:uiPriority w:val="40"/>
    <w:rsid w:val="003E3DE3"/>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8">
    <w:name w:val="เนื้อเรื่อง"/>
    <w:basedOn w:val="Normal"/>
    <w:next w:val="Normal"/>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napToGrid w:val="0"/>
      <w:sz w:val="24"/>
      <w:szCs w:val="24"/>
      <w:lang w:val="th-TH" w:eastAsia="th-TH"/>
    </w:rPr>
  </w:style>
  <w:style w:type="paragraph" w:styleId="HTMLPreformatted">
    <w:name w:val="HTML Preformatted"/>
    <w:basedOn w:val="Normal"/>
    <w:link w:val="HTMLPreformattedChar"/>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2A0F79"/>
    <w:rPr>
      <w:rFonts w:ascii="Angsana New" w:eastAsia="Batang" w:hAnsi="Angsana New"/>
      <w:sz w:val="28"/>
      <w:szCs w:val="28"/>
      <w:lang w:eastAsia="ko-KR"/>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4655443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85426851">
      <w:bodyDiv w:val="1"/>
      <w:marLeft w:val="0"/>
      <w:marRight w:val="0"/>
      <w:marTop w:val="0"/>
      <w:marBottom w:val="0"/>
      <w:divBdr>
        <w:top w:val="none" w:sz="0" w:space="0" w:color="auto"/>
        <w:left w:val="none" w:sz="0" w:space="0" w:color="auto"/>
        <w:bottom w:val="none" w:sz="0" w:space="0" w:color="auto"/>
        <w:right w:val="none" w:sz="0" w:space="0" w:color="auto"/>
      </w:divBdr>
    </w:div>
    <w:div w:id="332799794">
      <w:bodyDiv w:val="1"/>
      <w:marLeft w:val="0"/>
      <w:marRight w:val="0"/>
      <w:marTop w:val="0"/>
      <w:marBottom w:val="0"/>
      <w:divBdr>
        <w:top w:val="none" w:sz="0" w:space="0" w:color="auto"/>
        <w:left w:val="none" w:sz="0" w:space="0" w:color="auto"/>
        <w:bottom w:val="none" w:sz="0" w:space="0" w:color="auto"/>
        <w:right w:val="none" w:sz="0" w:space="0" w:color="auto"/>
      </w:divBdr>
    </w:div>
    <w:div w:id="407458474">
      <w:bodyDiv w:val="1"/>
      <w:marLeft w:val="0"/>
      <w:marRight w:val="0"/>
      <w:marTop w:val="0"/>
      <w:marBottom w:val="0"/>
      <w:divBdr>
        <w:top w:val="none" w:sz="0" w:space="0" w:color="auto"/>
        <w:left w:val="none" w:sz="0" w:space="0" w:color="auto"/>
        <w:bottom w:val="none" w:sz="0" w:space="0" w:color="auto"/>
        <w:right w:val="none" w:sz="0" w:space="0" w:color="auto"/>
      </w:divBdr>
    </w:div>
    <w:div w:id="454836723">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2170106">
      <w:bodyDiv w:val="1"/>
      <w:marLeft w:val="0"/>
      <w:marRight w:val="0"/>
      <w:marTop w:val="0"/>
      <w:marBottom w:val="0"/>
      <w:divBdr>
        <w:top w:val="none" w:sz="0" w:space="0" w:color="auto"/>
        <w:left w:val="none" w:sz="0" w:space="0" w:color="auto"/>
        <w:bottom w:val="none" w:sz="0" w:space="0" w:color="auto"/>
        <w:right w:val="none" w:sz="0" w:space="0" w:color="auto"/>
      </w:divBdr>
    </w:div>
    <w:div w:id="818426963">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38638874">
      <w:bodyDiv w:val="1"/>
      <w:marLeft w:val="0"/>
      <w:marRight w:val="0"/>
      <w:marTop w:val="0"/>
      <w:marBottom w:val="0"/>
      <w:divBdr>
        <w:top w:val="none" w:sz="0" w:space="0" w:color="auto"/>
        <w:left w:val="none" w:sz="0" w:space="0" w:color="auto"/>
        <w:bottom w:val="none" w:sz="0" w:space="0" w:color="auto"/>
        <w:right w:val="none" w:sz="0" w:space="0" w:color="auto"/>
      </w:divBdr>
    </w:div>
    <w:div w:id="952906040">
      <w:bodyDiv w:val="1"/>
      <w:marLeft w:val="0"/>
      <w:marRight w:val="0"/>
      <w:marTop w:val="0"/>
      <w:marBottom w:val="0"/>
      <w:divBdr>
        <w:top w:val="none" w:sz="0" w:space="0" w:color="auto"/>
        <w:left w:val="none" w:sz="0" w:space="0" w:color="auto"/>
        <w:bottom w:val="none" w:sz="0" w:space="0" w:color="auto"/>
        <w:right w:val="none" w:sz="0" w:space="0" w:color="auto"/>
      </w:divBdr>
    </w:div>
    <w:div w:id="1042559976">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9321940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16389819">
      <w:bodyDiv w:val="1"/>
      <w:marLeft w:val="0"/>
      <w:marRight w:val="0"/>
      <w:marTop w:val="0"/>
      <w:marBottom w:val="0"/>
      <w:divBdr>
        <w:top w:val="none" w:sz="0" w:space="0" w:color="auto"/>
        <w:left w:val="none" w:sz="0" w:space="0" w:color="auto"/>
        <w:bottom w:val="none" w:sz="0" w:space="0" w:color="auto"/>
        <w:right w:val="none" w:sz="0" w:space="0" w:color="auto"/>
      </w:divBdr>
    </w:div>
    <w:div w:id="1768652640">
      <w:bodyDiv w:val="1"/>
      <w:marLeft w:val="0"/>
      <w:marRight w:val="0"/>
      <w:marTop w:val="0"/>
      <w:marBottom w:val="0"/>
      <w:divBdr>
        <w:top w:val="none" w:sz="0" w:space="0" w:color="auto"/>
        <w:left w:val="none" w:sz="0" w:space="0" w:color="auto"/>
        <w:bottom w:val="none" w:sz="0" w:space="0" w:color="auto"/>
        <w:right w:val="none" w:sz="0" w:space="0" w:color="auto"/>
      </w:divBdr>
      <w:divsChild>
        <w:div w:id="884294970">
          <w:marLeft w:val="0"/>
          <w:marRight w:val="0"/>
          <w:marTop w:val="0"/>
          <w:marBottom w:val="0"/>
          <w:divBdr>
            <w:top w:val="none" w:sz="0" w:space="0" w:color="auto"/>
            <w:left w:val="none" w:sz="0" w:space="0" w:color="auto"/>
            <w:bottom w:val="none" w:sz="0" w:space="0" w:color="auto"/>
            <w:right w:val="none" w:sz="0" w:space="0" w:color="auto"/>
          </w:divBdr>
        </w:div>
      </w:divsChild>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7145022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19891830">
      <w:bodyDiv w:val="1"/>
      <w:marLeft w:val="0"/>
      <w:marRight w:val="0"/>
      <w:marTop w:val="0"/>
      <w:marBottom w:val="0"/>
      <w:divBdr>
        <w:top w:val="none" w:sz="0" w:space="0" w:color="auto"/>
        <w:left w:val="none" w:sz="0" w:space="0" w:color="auto"/>
        <w:bottom w:val="none" w:sz="0" w:space="0" w:color="auto"/>
        <w:right w:val="none" w:sz="0" w:space="0" w:color="auto"/>
      </w:divBdr>
    </w:div>
    <w:div w:id="212391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C032E-5B38-402D-8F24-5816C9245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42</Pages>
  <Words>14816</Words>
  <Characters>84455</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99073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nchaichuchote</dc:creator>
  <cp:lastModifiedBy>phasita</cp:lastModifiedBy>
  <cp:revision>2</cp:revision>
  <cp:lastPrinted>2021-02-24T11:34:00Z</cp:lastPrinted>
  <dcterms:created xsi:type="dcterms:W3CDTF">2021-02-25T11:27:00Z</dcterms:created>
  <dcterms:modified xsi:type="dcterms:W3CDTF">2021-02-25T11:27:00Z</dcterms:modified>
</cp:coreProperties>
</file>