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88" w:rsidRPr="00235B5C" w:rsidRDefault="007E3388" w:rsidP="007E3388">
      <w:pPr>
        <w:ind w:left="14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:rsidR="007E3388" w:rsidRPr="00235B5C" w:rsidRDefault="007E3388" w:rsidP="007E3388">
      <w:pPr>
        <w:ind w:left="14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:rsidR="007E3388" w:rsidRPr="00235B5C" w:rsidRDefault="007E3388" w:rsidP="007E3388">
      <w:pPr>
        <w:ind w:left="14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ปีสิ้นสุดวันที่ 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7E3388" w:rsidRPr="00235B5C" w:rsidRDefault="007E3388" w:rsidP="00DA0653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235B5C">
        <w:rPr>
          <w:rFonts w:asciiTheme="majorBidi" w:hAnsiTheme="majorBidi" w:cstheme="majorBidi"/>
          <w:sz w:val="28"/>
          <w:szCs w:val="28"/>
        </w:rPr>
        <w:t xml:space="preserve">”) </w:t>
      </w:r>
      <w:r w:rsidRPr="00235B5C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</w:t>
      </w:r>
      <w:bookmarkStart w:id="0" w:name="_GoBack"/>
      <w:bookmarkEnd w:id="0"/>
      <w:r w:rsidRPr="00235B5C">
        <w:rPr>
          <w:rFonts w:asciiTheme="majorBidi" w:hAnsiTheme="majorBidi" w:cstheme="majorBidi"/>
          <w:sz w:val="28"/>
          <w:szCs w:val="28"/>
          <w:cs/>
        </w:rPr>
        <w:t>ในประเทศไทยเมื่อวันที่</w:t>
      </w:r>
      <w:r w:rsidRPr="00235B5C">
        <w:rPr>
          <w:rFonts w:asciiTheme="majorBidi" w:hAnsiTheme="majorBidi" w:cstheme="majorBidi"/>
          <w:sz w:val="28"/>
          <w:szCs w:val="28"/>
        </w:rPr>
        <w:t xml:space="preserve"> 24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235B5C">
        <w:rPr>
          <w:rFonts w:asciiTheme="majorBidi" w:hAnsiTheme="majorBidi" w:cstheme="majorBidi"/>
          <w:sz w:val="28"/>
          <w:szCs w:val="28"/>
        </w:rPr>
        <w:t>2531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235B5C">
        <w:rPr>
          <w:rFonts w:asciiTheme="majorBidi" w:hAnsiTheme="majorBidi" w:cstheme="majorBidi"/>
          <w:sz w:val="28"/>
          <w:szCs w:val="28"/>
        </w:rPr>
        <w:t>2544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ตั้งอยู่ที่เลขที่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อาคารพร้อมพันธุ์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2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ชั้น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6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ห้องเลขที่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608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ซอยลาดพร้าว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 xml:space="preserve">3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9, 14, 52/18 , 52/19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หมู่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ตำบลกะเฉด อำเภอเมือง จังหวัดระยอง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E3388" w:rsidRPr="00235B5C" w:rsidRDefault="007E3388" w:rsidP="00DA0653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บริษัทฯ ดำเนินธุรกิจหลักเกี่ยวกับการ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เ</w:t>
      </w:r>
      <w:r w:rsidR="00862540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กณฑ์ในการ</w:t>
      </w:r>
      <w:r w:rsidR="00DC2CE9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จัดทำ</w:t>
      </w:r>
      <w:r w:rsidR="009372D2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</w:t>
      </w:r>
    </w:p>
    <w:p w:rsidR="009372D2" w:rsidRPr="00235B5C" w:rsidRDefault="009372D2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9372D2" w:rsidRPr="00235B5C" w:rsidRDefault="009372D2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ศกรมพัฒนาธุรกิจการค้าลงวันที่ 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</w:rPr>
        <w:t>26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C65081" w:rsidRPr="00235B5C">
        <w:rPr>
          <w:rFonts w:asciiTheme="majorBidi" w:hAnsiTheme="majorBidi" w:cstheme="majorBidi"/>
          <w:spacing w:val="-6"/>
          <w:sz w:val="28"/>
          <w:szCs w:val="28"/>
        </w:rPr>
        <w:t>2562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2543</w:t>
      </w:r>
    </w:p>
    <w:p w:rsidR="007E3388" w:rsidRPr="00235B5C" w:rsidRDefault="00C65081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งบการเงินของบริษัท</w:t>
      </w:r>
      <w:r w:rsidR="00852E94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852E94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:rsidR="00C65081" w:rsidRPr="00235B5C" w:rsidRDefault="00C65081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C65081" w:rsidRPr="00235B5C" w:rsidRDefault="00C65081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C65081" w:rsidRPr="00235B5C" w:rsidRDefault="00C65081" w:rsidP="00B226E9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E163C0" w:rsidRDefault="00E163C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E163C0" w:rsidRDefault="00E163C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E163C0" w:rsidRDefault="00E163C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E3388" w:rsidRPr="00235B5C" w:rsidRDefault="00862540" w:rsidP="00235B5C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7E3388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รวม</w:t>
      </w:r>
    </w:p>
    <w:p w:rsidR="007E3388" w:rsidRPr="00235B5C" w:rsidRDefault="007E3388" w:rsidP="00235B5C">
      <w:pPr>
        <w:spacing w:before="120"/>
        <w:ind w:left="426" w:right="-56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35B5C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Pr="00235B5C">
        <w:rPr>
          <w:rFonts w:asciiTheme="majorBidi" w:hAnsiTheme="majorBidi" w:cstheme="majorBidi"/>
          <w:spacing w:val="-4"/>
          <w:sz w:val="28"/>
          <w:szCs w:val="28"/>
        </w:rPr>
        <w:t xml:space="preserve">28 </w:t>
      </w:r>
      <w:r w:rsidRPr="00235B5C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235B5C">
        <w:rPr>
          <w:rFonts w:asciiTheme="majorBidi" w:hAnsiTheme="majorBidi" w:cstheme="majorBidi"/>
          <w:spacing w:val="-4"/>
          <w:sz w:val="28"/>
          <w:szCs w:val="28"/>
        </w:rPr>
        <w:t xml:space="preserve">2563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บริษัท นอร์ทเทิร์น รีนิวเอเบิ้ล เอเนอร์จี้ จำกัด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(“NRE”)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ได้จดทะเบียนเปลี่ยนแปลงกรรมการและอำนาจกรรมการต่อกรมพัฒนาธุรกิจการค้า มีผลทำให้บริษัทฯ</w:t>
      </w:r>
      <w:r w:rsidR="00235B5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มีอำนาจควบคุมใน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NRE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(หมายเหตุ </w:t>
      </w:r>
      <w:r w:rsidRPr="00235B5C">
        <w:rPr>
          <w:rFonts w:asciiTheme="majorBidi" w:hAnsiTheme="majorBidi" w:cstheme="majorBidi"/>
          <w:color w:val="000000"/>
          <w:spacing w:val="-4"/>
          <w:sz w:val="28"/>
          <w:szCs w:val="28"/>
        </w:rPr>
        <w:t>8)</w:t>
      </w:r>
    </w:p>
    <w:p w:rsidR="007E3388" w:rsidRPr="00235B5C" w:rsidRDefault="00235B5C" w:rsidP="00DA0653">
      <w:pPr>
        <w:numPr>
          <w:ilvl w:val="0"/>
          <w:numId w:val="2"/>
        </w:numPr>
        <w:tabs>
          <w:tab w:val="left" w:pos="709"/>
        </w:tabs>
        <w:spacing w:before="80"/>
        <w:ind w:left="709" w:right="-568" w:hanging="283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รวม ได้รวม</w:t>
      </w:r>
      <w:r w:rsidR="007E3388" w:rsidRPr="00235B5C">
        <w:rPr>
          <w:rFonts w:asciiTheme="majorBidi" w:hAnsiTheme="majorBidi" w:cstheme="majorBidi"/>
          <w:b/>
          <w:sz w:val="28"/>
          <w:szCs w:val="28"/>
          <w:cs/>
        </w:rPr>
        <w:t>งบการเงินของ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บริษัท ซันไทยอุตสาหกรรมถุงมือยาง จำกัด (มหาชน) และบริษัทย่อย (รวมกันเรียกว่า </w:t>
      </w:r>
      <w:r w:rsidR="007E3388" w:rsidRPr="00235B5C">
        <w:rPr>
          <w:rFonts w:asciiTheme="majorBidi" w:hAnsiTheme="majorBidi" w:cstheme="majorBidi"/>
          <w:sz w:val="28"/>
          <w:szCs w:val="28"/>
        </w:rPr>
        <w:t>“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235B5C">
        <w:rPr>
          <w:rFonts w:asciiTheme="majorBidi" w:hAnsiTheme="majorBidi" w:cstheme="majorBidi"/>
          <w:sz w:val="28"/>
          <w:szCs w:val="28"/>
        </w:rPr>
        <w:t>”)</w:t>
      </w:r>
    </w:p>
    <w:p w:rsidR="007E3388" w:rsidRDefault="007E3388" w:rsidP="00DA0653">
      <w:pPr>
        <w:spacing w:before="120"/>
        <w:ind w:left="426" w:right="-568" w:firstLine="28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35B5C">
        <w:rPr>
          <w:rFonts w:asciiTheme="majorBidi" w:hAnsiTheme="majorBidi" w:cstheme="majorBidi"/>
          <w:b/>
          <w:sz w:val="28"/>
          <w:szCs w:val="28"/>
          <w:cs/>
        </w:rPr>
        <w:t>รายละเอียดบริษัทย่อย ณ วันที่</w:t>
      </w:r>
      <w:r w:rsidRPr="00235B5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</w:rPr>
        <w:t>3</w:t>
      </w:r>
      <w:r w:rsidR="00235B5C">
        <w:rPr>
          <w:rFonts w:asciiTheme="majorBidi" w:hAnsiTheme="majorBidi" w:cstheme="majorBidi"/>
          <w:sz w:val="28"/>
          <w:szCs w:val="28"/>
        </w:rPr>
        <w:t>1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35B5C">
        <w:rPr>
          <w:rFonts w:asciiTheme="majorBidi" w:hAnsiTheme="majorBidi" w:cstheme="majorBidi"/>
          <w:bCs/>
          <w:sz w:val="28"/>
          <w:szCs w:val="28"/>
        </w:rPr>
        <w:t>2563</w:t>
      </w:r>
      <w:r w:rsidRPr="00235B5C">
        <w:rPr>
          <w:rFonts w:asciiTheme="majorBidi" w:hAnsiTheme="majorBidi" w:cstheme="majorBidi"/>
          <w:b/>
          <w:sz w:val="28"/>
          <w:szCs w:val="28"/>
          <w:cs/>
        </w:rPr>
        <w:t xml:space="preserve"> มีดังนี้</w:t>
      </w:r>
    </w:p>
    <w:p w:rsidR="007A2392" w:rsidRPr="00235B5C" w:rsidRDefault="007A2392" w:rsidP="00DA0653">
      <w:pPr>
        <w:spacing w:before="120"/>
        <w:ind w:left="426" w:right="-568" w:firstLine="283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object w:dxaOrig="8889" w:dyaOrig="1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8pt" o:ole="">
            <v:imagedata r:id="rId8" o:title=""/>
          </v:shape>
          <o:OLEObject Type="Link" ProgID="Excel.Sheet.12" ShapeID="_x0000_i1025" DrawAspect="Content" r:id="rId9" UpdateMode="Always">
            <o:LinkType>EnhancedMetaFile</o:LinkType>
            <o:LockedField>false</o:LockedField>
          </o:OLEObject>
        </w:object>
      </w:r>
    </w:p>
    <w:p w:rsidR="007E3388" w:rsidRPr="00235B5C" w:rsidRDefault="007E3388" w:rsidP="00DA0653">
      <w:pPr>
        <w:tabs>
          <w:tab w:val="left" w:pos="709"/>
        </w:tabs>
        <w:spacing w:before="120"/>
        <w:ind w:left="709" w:right="-568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>ข</w:t>
      </w:r>
      <w:r w:rsidRPr="00235B5C">
        <w:rPr>
          <w:rFonts w:asciiTheme="majorBidi" w:hAnsiTheme="majorBidi" w:cstheme="majorBidi"/>
          <w:sz w:val="28"/>
          <w:szCs w:val="28"/>
          <w:cs/>
        </w:rPr>
        <w:t>)</w:t>
      </w:r>
      <w:r w:rsidRPr="00235B5C">
        <w:rPr>
          <w:rFonts w:asciiTheme="majorBidi" w:hAnsiTheme="majorBidi" w:cstheme="majorBidi"/>
          <w:sz w:val="28"/>
          <w:szCs w:val="28"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มีอำนาจในการควบคุมบริษัทย่อยจนถึงวันที่บริษัทฯ</w:t>
      </w:r>
      <w:r w:rsidR="00235B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สิ้นสุดการควบคุมบริษัทย่อยนั้น</w:t>
      </w:r>
    </w:p>
    <w:p w:rsidR="007E3388" w:rsidRPr="00235B5C" w:rsidRDefault="007E3388" w:rsidP="00DA0653">
      <w:pPr>
        <w:tabs>
          <w:tab w:val="left" w:pos="709"/>
        </w:tabs>
        <w:spacing w:before="120"/>
        <w:ind w:left="426" w:right="-568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>ค)</w:t>
      </w: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E3388" w:rsidRPr="00235B5C" w:rsidRDefault="007E3388" w:rsidP="00DA0653">
      <w:pPr>
        <w:tabs>
          <w:tab w:val="left" w:pos="709"/>
        </w:tabs>
        <w:spacing w:before="120"/>
        <w:ind w:left="702" w:right="-568" w:hanging="27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>ง)</w:t>
      </w:r>
      <w:r w:rsidRPr="00235B5C">
        <w:rPr>
          <w:rFonts w:asciiTheme="majorBidi" w:hAnsiTheme="majorBidi" w:cstheme="majorBidi"/>
          <w:color w:val="000000"/>
          <w:sz w:val="28"/>
          <w:szCs w:val="28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7E3388" w:rsidRPr="00235B5C" w:rsidRDefault="007E3388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งบการเงินของบริษัท นอร์ทเทิร์น รีนิวเอเบิ้ล เอเนอร์จี้ จำกัด ได้รวมอยู่ในงบการเงินรวมถึงแม้ว่าบริษัทฯจะถือหุ้นอยู่น้อยกว่าร้อยละ </w:t>
      </w:r>
      <w:r w:rsidRPr="00235B5C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เนื่องจากบริษัทฯมีอำนาจควบคุมนโยบายทางการเงินและการดำเนินงานของบริษัทดังกล่าว</w:t>
      </w:r>
    </w:p>
    <w:p w:rsidR="007E3388" w:rsidRPr="00235B5C" w:rsidRDefault="007E3388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E3388" w:rsidRPr="00235B5C" w:rsidRDefault="007E3388" w:rsidP="00DA0653">
      <w:pPr>
        <w:spacing w:before="120" w:after="120"/>
        <w:ind w:right="-568" w:firstLine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บริษัทฯ</w:t>
      </w:r>
      <w:r w:rsidR="00235B5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171EC0" w:rsidRPr="00235B5C" w:rsidRDefault="00171EC0" w:rsidP="0009184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มาตรฐานการรายงานทางการเงินใหม่และแนวปฏิบัติทางการบัญชี</w:t>
      </w:r>
    </w:p>
    <w:p w:rsidR="00171EC0" w:rsidRPr="00235B5C" w:rsidRDefault="00171EC0" w:rsidP="00DA0653">
      <w:pPr>
        <w:pStyle w:val="ListParagraph"/>
        <w:numPr>
          <w:ilvl w:val="0"/>
          <w:numId w:val="9"/>
        </w:numPr>
        <w:spacing w:before="120" w:after="120"/>
        <w:ind w:left="709" w:right="-568" w:hanging="283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71EC0" w:rsidRPr="00235B5C" w:rsidRDefault="00171EC0" w:rsidP="00DA0653">
      <w:pPr>
        <w:spacing w:before="120" w:after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z w:val="28"/>
          <w:szCs w:val="28"/>
          <w:cs/>
        </w:rPr>
        <w:t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235B5C">
        <w:rPr>
          <w:rFonts w:asciiTheme="majorBidi" w:hAnsiTheme="majorBidi" w:cstheme="majorBidi"/>
          <w:sz w:val="28"/>
          <w:szCs w:val="28"/>
        </w:rPr>
        <w:t xml:space="preserve"> 2563</w:t>
      </w:r>
      <w:r w:rsidR="00AB23CE">
        <w:rPr>
          <w:rFonts w:asciiTheme="majorBidi" w:hAnsiTheme="majorBidi" w:cstheme="majorBidi"/>
          <w:sz w:val="28"/>
          <w:szCs w:val="28"/>
          <w:cs/>
        </w:rPr>
        <w:t>) และฉบับใหม่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235B5C">
        <w:rPr>
          <w:rFonts w:asciiTheme="majorBidi" w:hAnsiTheme="majorBidi" w:cstheme="majorBidi"/>
          <w:sz w:val="28"/>
          <w:szCs w:val="28"/>
        </w:rPr>
        <w:t>16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เรื่องสัญญาเช่า ซึ่งสรุปการเปลี่ยนแปลงหลักการสำคัญ และผลกระทบได้ดังต่อไปนี้</w:t>
      </w:r>
    </w:p>
    <w:p w:rsidR="00E163C0" w:rsidRDefault="00E163C0" w:rsidP="00DA0653">
      <w:pPr>
        <w:spacing w:before="120" w:after="120"/>
        <w:ind w:left="709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E163C0" w:rsidRDefault="00E163C0" w:rsidP="00DA0653">
      <w:pPr>
        <w:spacing w:before="120" w:after="120"/>
        <w:ind w:left="709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805239" w:rsidRPr="00235B5C" w:rsidRDefault="00805239" w:rsidP="00DA0653">
      <w:pPr>
        <w:spacing w:before="120" w:after="120"/>
        <w:ind w:left="709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171EC0" w:rsidRPr="00235B5C" w:rsidRDefault="00171EC0" w:rsidP="00DA0653">
      <w:pPr>
        <w:pStyle w:val="ListParagraph"/>
        <w:spacing w:before="120"/>
        <w:ind w:left="709" w:right="-568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235B5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35B5C">
        <w:rPr>
          <w:rFonts w:asciiTheme="majorBidi" w:hAnsiTheme="majorBidi" w:cstheme="majorBidi"/>
          <w:sz w:val="28"/>
          <w:szCs w:val="28"/>
        </w:rPr>
        <w:t>5</w:t>
      </w:r>
      <w:r w:rsidRPr="00235B5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ฉบับ ได้แก่ 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1957"/>
        <w:gridCol w:w="6406"/>
      </w:tblGrid>
      <w:tr w:rsidR="00171EC0" w:rsidRPr="00235B5C" w:rsidTr="00560881">
        <w:tc>
          <w:tcPr>
            <w:tcW w:w="8363" w:type="dxa"/>
            <w:gridSpan w:val="2"/>
            <w:hideMark/>
          </w:tcPr>
          <w:p w:rsidR="00171EC0" w:rsidRPr="00235B5C" w:rsidRDefault="00171EC0" w:rsidP="00DA0653">
            <w:pPr>
              <w:overflowPunct w:val="0"/>
              <w:autoSpaceDE w:val="0"/>
              <w:autoSpaceDN w:val="0"/>
              <w:adjustRightInd w:val="0"/>
              <w:spacing w:line="256" w:lineRule="auto"/>
              <w:ind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171EC0" w:rsidRPr="00235B5C" w:rsidTr="00560881">
        <w:tc>
          <w:tcPr>
            <w:tcW w:w="1957" w:type="dxa"/>
            <w:hideMark/>
          </w:tcPr>
          <w:p w:rsidR="00171EC0" w:rsidRPr="00235B5C" w:rsidRDefault="00171EC0" w:rsidP="00DA0653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406" w:type="dxa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171EC0" w:rsidRPr="00235B5C" w:rsidTr="00560881">
        <w:tc>
          <w:tcPr>
            <w:tcW w:w="1957" w:type="dxa"/>
            <w:hideMark/>
          </w:tcPr>
          <w:p w:rsidR="00171EC0" w:rsidRPr="00235B5C" w:rsidRDefault="00171EC0" w:rsidP="00DA0653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406" w:type="dxa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71EC0" w:rsidRPr="00235B5C" w:rsidTr="00560881">
        <w:tc>
          <w:tcPr>
            <w:tcW w:w="8363" w:type="dxa"/>
            <w:gridSpan w:val="2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171EC0" w:rsidRPr="00235B5C" w:rsidTr="00560881">
        <w:tc>
          <w:tcPr>
            <w:tcW w:w="1957" w:type="dxa"/>
            <w:hideMark/>
          </w:tcPr>
          <w:p w:rsidR="00171EC0" w:rsidRPr="00235B5C" w:rsidRDefault="00171EC0" w:rsidP="00DA0653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 xml:space="preserve">32 </w:t>
            </w:r>
          </w:p>
        </w:tc>
        <w:tc>
          <w:tcPr>
            <w:tcW w:w="6406" w:type="dxa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171EC0" w:rsidRPr="00235B5C" w:rsidTr="00560881">
        <w:tc>
          <w:tcPr>
            <w:tcW w:w="8363" w:type="dxa"/>
            <w:gridSpan w:val="2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71EC0" w:rsidRPr="00235B5C" w:rsidTr="00560881">
        <w:tc>
          <w:tcPr>
            <w:tcW w:w="1957" w:type="dxa"/>
            <w:hideMark/>
          </w:tcPr>
          <w:p w:rsidR="00171EC0" w:rsidRPr="00235B5C" w:rsidRDefault="00171EC0" w:rsidP="00DA0653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406" w:type="dxa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71EC0" w:rsidRPr="00235B5C" w:rsidTr="00560881">
        <w:tc>
          <w:tcPr>
            <w:tcW w:w="1957" w:type="dxa"/>
            <w:hideMark/>
          </w:tcPr>
          <w:p w:rsidR="00171EC0" w:rsidRPr="00235B5C" w:rsidRDefault="00171EC0" w:rsidP="00DA0653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6406" w:type="dxa"/>
            <w:hideMark/>
          </w:tcPr>
          <w:p w:rsidR="00171EC0" w:rsidRPr="00235B5C" w:rsidRDefault="00171EC0" w:rsidP="00DA0653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56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71EC0" w:rsidRPr="00235B5C" w:rsidRDefault="00805239" w:rsidP="00DA0653">
      <w:pPr>
        <w:spacing w:before="120" w:after="120"/>
        <w:ind w:left="720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35B5C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235B5C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05239" w:rsidRPr="00235B5C" w:rsidRDefault="00805239" w:rsidP="00DA0653">
      <w:pPr>
        <w:spacing w:before="120"/>
        <w:ind w:right="-568" w:firstLine="7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มาตรฐ</w:t>
      </w:r>
      <w:r w:rsidR="000171EC"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านการรายงานทางการเงิน ฉบับที่ </w:t>
      </w:r>
      <w:r w:rsidR="000171EC" w:rsidRPr="00235B5C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สัญญาเช่า</w:t>
      </w:r>
    </w:p>
    <w:p w:rsidR="00805239" w:rsidRPr="00235B5C" w:rsidRDefault="00805239" w:rsidP="00DA0653">
      <w:pPr>
        <w:spacing w:before="120"/>
        <w:ind w:left="720" w:right="-5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มาตรฐา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นการรายงานทางการเงิน ฉบับที่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 xml:space="preserve">16 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ใช้แทนมาตรฐานการบัญชี ฉบับที่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 xml:space="preserve">17 </w:t>
      </w:r>
      <w:r w:rsidRPr="00235B5C">
        <w:rPr>
          <w:rFonts w:asciiTheme="majorBidi" w:hAnsiTheme="majorBidi" w:cstheme="majorBidi"/>
          <w:sz w:val="28"/>
          <w:szCs w:val="28"/>
          <w:cs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="004B4531">
        <w:rPr>
          <w:rFonts w:asciiTheme="majorBidi" w:hAnsiTheme="majorBidi" w:cstheme="majorBidi"/>
          <w:sz w:val="28"/>
          <w:szCs w:val="28"/>
          <w:cs/>
        </w:rPr>
        <w:t xml:space="preserve">ที่มีระยะเวลาในการเช่ามากกว่า </w:t>
      </w:r>
      <w:r w:rsidR="004B4531">
        <w:rPr>
          <w:rFonts w:asciiTheme="majorBidi" w:hAnsiTheme="majorBidi" w:cstheme="majorBidi"/>
          <w:sz w:val="28"/>
          <w:szCs w:val="28"/>
        </w:rPr>
        <w:t>12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:rsidR="007E3388" w:rsidRPr="00235B5C" w:rsidRDefault="00805239" w:rsidP="00DA0653">
      <w:pPr>
        <w:spacing w:before="120"/>
        <w:ind w:left="720" w:right="-5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การบัญชีสำหรับผู้ให้เช่าไม่มีการเปลี่ยนแปลงอย่างมีสาระสำ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คัญจากมาตรฐานการบัญชี ฉบับที่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 xml:space="preserve">17 </w:t>
      </w:r>
      <w:r w:rsidRPr="00235B5C">
        <w:rPr>
          <w:rFonts w:asciiTheme="majorBidi" w:hAnsiTheme="majorBidi" w:cstheme="majorBidi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วกันกับมาตรฐานการบัญชีฉบับที่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>17</w:t>
      </w:r>
    </w:p>
    <w:p w:rsidR="00451EA9" w:rsidRPr="00235B5C" w:rsidRDefault="00451EA9" w:rsidP="00DA0653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805239" w:rsidRPr="00235B5C" w:rsidRDefault="00805239" w:rsidP="00DA0653">
      <w:pPr>
        <w:spacing w:before="120"/>
        <w:ind w:right="-568"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ผลกระทบต่องบการเงิน</w:t>
      </w:r>
    </w:p>
    <w:p w:rsidR="00805239" w:rsidRPr="00235B5C" w:rsidRDefault="00805239" w:rsidP="00DA0653">
      <w:pPr>
        <w:spacing w:before="120"/>
        <w:ind w:left="72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235B5C">
        <w:rPr>
          <w:rFonts w:asciiTheme="majorBidi" w:hAnsiTheme="majorBidi" w:cstheme="majorBidi"/>
          <w:sz w:val="28"/>
          <w:szCs w:val="28"/>
        </w:rPr>
        <w:t xml:space="preserve">Modified retrospective) </w:t>
      </w:r>
      <w:r w:rsidRPr="00235B5C">
        <w:rPr>
          <w:rFonts w:asciiTheme="majorBidi" w:hAnsiTheme="majorBidi" w:cstheme="majorBidi"/>
          <w:sz w:val="28"/>
          <w:szCs w:val="28"/>
          <w:cs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</w:t>
      </w:r>
      <w:r w:rsidR="004B4531">
        <w:rPr>
          <w:rFonts w:asciiTheme="majorBidi" w:hAnsiTheme="majorBidi" w:cstheme="majorBidi"/>
          <w:sz w:val="28"/>
          <w:szCs w:val="28"/>
          <w:cs/>
        </w:rPr>
        <w:t>รู้ในงบแสดงฐานะการเงิน ณ วันที่</w:t>
      </w:r>
      <w:r w:rsidR="004B4531">
        <w:rPr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</w:p>
    <w:p w:rsidR="003A48CF" w:rsidRDefault="003A48CF" w:rsidP="00DA0653">
      <w:pPr>
        <w:spacing w:before="120"/>
        <w:ind w:left="720" w:right="-56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:rsidR="003A48CF" w:rsidRDefault="003A48CF" w:rsidP="00DA0653">
      <w:pPr>
        <w:spacing w:before="120"/>
        <w:ind w:left="720" w:right="-56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:rsidR="00805239" w:rsidRDefault="00805239" w:rsidP="00DA0653">
      <w:pPr>
        <w:spacing w:before="120"/>
        <w:ind w:left="72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9184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 ณ วันที่ </w:t>
      </w:r>
      <w:r w:rsidRPr="00091840">
        <w:rPr>
          <w:rFonts w:asciiTheme="majorBidi" w:hAnsiTheme="majorBidi" w:cstheme="majorBidi"/>
          <w:sz w:val="28"/>
          <w:szCs w:val="28"/>
        </w:rPr>
        <w:t xml:space="preserve">1 </w:t>
      </w:r>
      <w:r w:rsidRPr="0009184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91840">
        <w:rPr>
          <w:rFonts w:asciiTheme="majorBidi" w:hAnsiTheme="majorBidi" w:cstheme="majorBidi"/>
          <w:sz w:val="28"/>
          <w:szCs w:val="28"/>
        </w:rPr>
        <w:t xml:space="preserve">2563 </w:t>
      </w:r>
      <w:r w:rsidRPr="00091840">
        <w:rPr>
          <w:rFonts w:asciiTheme="majorBidi" w:hAnsiTheme="majorBidi" w:cstheme="majorBidi"/>
          <w:sz w:val="28"/>
          <w:szCs w:val="28"/>
          <w:cs/>
        </w:rPr>
        <w:t>เป็นดังนี้</w:t>
      </w:r>
    </w:p>
    <w:p w:rsidR="00805239" w:rsidRPr="00096057" w:rsidRDefault="00277EB7" w:rsidP="00096057">
      <w:pPr>
        <w:spacing w:before="120"/>
        <w:ind w:left="720" w:right="-568"/>
        <w:jc w:val="thaiDistribute"/>
        <w:rPr>
          <w:rFonts w:eastAsia="Arial Unicode MS" w:hAnsi="Angsana New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object w:dxaOrig="8899" w:dyaOrig="5405">
          <v:shape id="_x0000_i1026" type="#_x0000_t75" style="width:6in;height:264pt" o:ole="">
            <v:imagedata r:id="rId10" o:title=""/>
          </v:shape>
          <o:OLEObject Type="Link" ProgID="Excel.Sheet.12" ShapeID="_x0000_i1026" DrawAspect="Content" r:id="rId11" UpdateMode="Always">
            <o:LinkType>EnhancedMetaFile</o:LinkType>
            <o:LockedField>false</o:LockedField>
          </o:OLEObject>
        </w:object>
      </w:r>
      <w:r w:rsidR="00805239" w:rsidRPr="00235B5C">
        <w:rPr>
          <w:rFonts w:asciiTheme="majorBidi" w:eastAsia="Calibr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:rsidR="007E3388" w:rsidRPr="00700AFF" w:rsidRDefault="007E3388" w:rsidP="00DA0653">
      <w:pPr>
        <w:spacing w:before="120"/>
        <w:ind w:left="709" w:right="-568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lang w:val="en-GB"/>
        </w:rPr>
      </w:pPr>
      <w:r w:rsidRPr="00700AFF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cs/>
        </w:rPr>
        <w:t>การจัดประเภทรายการและการวัดมูลค่า</w:t>
      </w:r>
    </w:p>
    <w:p w:rsidR="00D26AD2" w:rsidRPr="00277EB7" w:rsidRDefault="00805239" w:rsidP="00277EB7">
      <w:pPr>
        <w:pStyle w:val="ListParagraph"/>
        <w:spacing w:before="120"/>
        <w:ind w:right="-568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ณ วันที่ 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>1</w:t>
      </w:r>
      <w:r w:rsidR="000171EC"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มกราคม </w:t>
      </w:r>
      <w:r w:rsidR="000171EC" w:rsidRPr="00235B5C">
        <w:rPr>
          <w:rFonts w:asciiTheme="majorBidi" w:eastAsia="Arial Unicode MS" w:hAnsiTheme="majorBidi" w:cstheme="majorBidi"/>
          <w:sz w:val="28"/>
          <w:szCs w:val="28"/>
        </w:rPr>
        <w:t>2563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(วันที่ถือปฏิบัติคร</w:t>
      </w:r>
      <w:r w:rsidR="005D2192">
        <w:rPr>
          <w:rFonts w:asciiTheme="majorBidi" w:eastAsia="Arial Unicode MS" w:hAnsiTheme="majorBidi" w:cstheme="majorBidi"/>
          <w:sz w:val="28"/>
          <w:szCs w:val="28"/>
          <w:cs/>
        </w:rPr>
        <w:t>ั้งแรก) ผู้บริหารของกลุ่มบริษัท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ได้ประเมินโมเดลธุรกิจที่ใช้จัดการสินทรัพย์และหนี้สินทางการเงินของกลุ่มบริษัท และจัดประเภทและวัดมูลค่ารายการสินทรัพย์และหนี้สินทางการเงินทั้งหมดด้วยราคาทุนตัดจำหน่าย ยกเว้นสินทรัพย์ทางการเงินประเภทเงินลงทุนในตราสารทุนที่วัดด้วยมูลค่ายุติธรรมผ่านกำไรขาดทุนที่บันทึกในบัญชีเงินลงทุนชั่วคราว</w:t>
      </w:r>
    </w:p>
    <w:p w:rsidR="007E3388" w:rsidRPr="00700AFF" w:rsidRDefault="007E3388" w:rsidP="00DA0653">
      <w:pPr>
        <w:spacing w:before="120"/>
        <w:ind w:right="-568" w:firstLine="720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lang w:val="en-GB"/>
        </w:rPr>
      </w:pPr>
      <w:r w:rsidRPr="00700AFF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cs/>
        </w:rPr>
        <w:t>สัญญาอนุพันธ์</w:t>
      </w:r>
    </w:p>
    <w:p w:rsidR="00805239" w:rsidRDefault="005D2192" w:rsidP="00DA0653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</w:t>
      </w:r>
      <w:r w:rsidR="00805239" w:rsidRPr="005D2192">
        <w:rPr>
          <w:rFonts w:asciiTheme="majorBidi" w:eastAsia="Arial Unicode MS" w:hAnsiTheme="majorBidi" w:cstheme="majorBidi"/>
          <w:sz w:val="28"/>
          <w:szCs w:val="28"/>
          <w:cs/>
        </w:rPr>
        <w:t>มีรายการสัญญาอนุพันธ์ดังต่อไปนี้</w:t>
      </w:r>
    </w:p>
    <w:p w:rsidR="005D2192" w:rsidRPr="005D2192" w:rsidRDefault="004729C6" w:rsidP="005D2192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sz w:val="6"/>
          <w:szCs w:val="6"/>
        </w:rPr>
      </w:pPr>
      <w:r>
        <w:rPr>
          <w:rFonts w:asciiTheme="majorBidi" w:eastAsia="Arial Unicode MS" w:hAnsiTheme="majorBidi" w:cstheme="majorBidi"/>
          <w:sz w:val="28"/>
          <w:szCs w:val="28"/>
        </w:rPr>
        <w:object w:dxaOrig="8808" w:dyaOrig="2052">
          <v:shape id="_x0000_i1027" type="#_x0000_t75" style="width:6in;height:102pt" o:ole="">
            <v:imagedata r:id="rId12" o:title=""/>
          </v:shape>
          <o:OLEObject Type="Link" ProgID="Excel.Sheet.12" ShapeID="_x0000_i1027" DrawAspect="Content" r:id="rId13" UpdateMode="Always">
            <o:LinkType>EnhancedMetaFile</o:LinkType>
            <o:LockedField>false</o:LockedField>
          </o:OLEObject>
        </w:object>
      </w:r>
      <w:r w:rsidR="005D2192">
        <w:rPr>
          <w:rFonts w:asciiTheme="majorBidi" w:eastAsia="Arial Unicode MS" w:hAnsiTheme="majorBidi" w:cstheme="majorBidi"/>
          <w:sz w:val="28"/>
          <w:szCs w:val="28"/>
        </w:rPr>
        <w:tab/>
      </w:r>
    </w:p>
    <w:p w:rsidR="009C7670" w:rsidRPr="00700AFF" w:rsidRDefault="009C7670" w:rsidP="005D2192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sz w:val="28"/>
          <w:szCs w:val="28"/>
          <w:u w:val="single"/>
        </w:rPr>
      </w:pPr>
      <w:r w:rsidRPr="00700AFF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277EB7" w:rsidRPr="000E7C66" w:rsidRDefault="009C7670" w:rsidP="000E7C66">
      <w:pPr>
        <w:pStyle w:val="BlockText"/>
        <w:spacing w:before="120"/>
        <w:ind w:left="709" w:right="-568" w:firstLine="0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กลุ่มบริษัทมีรายการลูกหนี้การค้า</w:t>
      </w:r>
      <w:r w:rsidR="00E163C0">
        <w:rPr>
          <w:rFonts w:asciiTheme="majorBidi" w:eastAsia="Arial Unicode MS" w:hAnsiTheme="majorBidi" w:cstheme="majorBidi" w:hint="cs"/>
          <w:sz w:val="28"/>
          <w:szCs w:val="28"/>
          <w:cs/>
          <w:lang w:val="en-GB"/>
        </w:rPr>
        <w:t>แ</w:t>
      </w:r>
      <w:r w:rsidR="000E7C66">
        <w:rPr>
          <w:rFonts w:asciiTheme="majorBidi" w:eastAsia="Arial Unicode MS" w:hAnsiTheme="majorBidi" w:cstheme="majorBidi" w:hint="cs"/>
          <w:sz w:val="28"/>
          <w:szCs w:val="28"/>
          <w:cs/>
          <w:lang w:val="en-GB"/>
        </w:rPr>
        <w:t>ละเงินให้กู้ยืมระยะสั้นแก่บริษัท</w:t>
      </w:r>
      <w:r w:rsidR="00E163C0">
        <w:rPr>
          <w:rFonts w:asciiTheme="majorBidi" w:eastAsia="Arial Unicode MS" w:hAnsiTheme="majorBidi" w:cstheme="majorBidi" w:hint="cs"/>
          <w:sz w:val="28"/>
          <w:szCs w:val="28"/>
          <w:cs/>
          <w:lang w:val="en-GB"/>
        </w:rPr>
        <w:t>ที่เกี่ยวข้องกัน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ที่ต้องมีการพิจารณาผลขาดทุนด้านเครดิตที่คาดว่าจะเกิดขึ้น</w:t>
      </w:r>
      <w:r w:rsidR="00C500D6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="00C500D6">
        <w:rPr>
          <w:rFonts w:asciiTheme="majorBidi" w:eastAsia="Arial Unicode MS" w:hAnsiTheme="majorBidi" w:cstheme="majorBidi" w:hint="cs"/>
          <w:sz w:val="28"/>
          <w:szCs w:val="28"/>
          <w:cs/>
          <w:lang w:val="en-GB"/>
        </w:rPr>
        <w:t>กลุ่มบริษัทได้ปรับปรุงผลกระทบต่องบการเงิน ณ วันที่นำมาตรฐานรายงานทางการเงินดังกล่าว</w:t>
      </w:r>
      <w:r w:rsidR="000E7C66">
        <w:rPr>
          <w:rFonts w:asciiTheme="majorBidi" w:eastAsia="Arial Unicode MS" w:hAnsiTheme="majorBidi" w:cstheme="majorBidi" w:hint="cs"/>
          <w:sz w:val="28"/>
          <w:szCs w:val="28"/>
          <w:cs/>
          <w:lang w:val="en-GB"/>
        </w:rPr>
        <w:t>มาใช้ ดังนี้</w:t>
      </w:r>
    </w:p>
    <w:p w:rsidR="00215754" w:rsidRPr="00700AFF" w:rsidRDefault="00215754" w:rsidP="00DA0653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cs/>
        </w:rPr>
      </w:pPr>
      <w:r w:rsidRPr="00700AFF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u w:val="single"/>
          <w:cs/>
        </w:rPr>
        <w:lastRenderedPageBreak/>
        <w:t>ลูกหนี้การค้า</w:t>
      </w:r>
    </w:p>
    <w:p w:rsidR="00215754" w:rsidRPr="00235B5C" w:rsidRDefault="00215754" w:rsidP="00DA0653">
      <w:pPr>
        <w:spacing w:before="120"/>
        <w:ind w:left="709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กลุ่มบริษัทได้ปฏิบัติตามวิธีอย่างง่าย (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:rsidR="00215754" w:rsidRPr="00235B5C" w:rsidRDefault="00215754" w:rsidP="00DA0653">
      <w:pPr>
        <w:spacing w:before="120"/>
        <w:ind w:left="709" w:right="-568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235B5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</w:p>
    <w:p w:rsidR="00215754" w:rsidRDefault="00215754" w:rsidP="00DA0653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91840">
        <w:rPr>
          <w:rFonts w:asciiTheme="majorBidi" w:eastAsia="Arial Unicode MS" w:hAnsiTheme="majorBidi" w:cstheme="majorBidi"/>
          <w:sz w:val="28"/>
          <w:szCs w:val="28"/>
          <w:cs/>
        </w:rPr>
        <w:t>ด้วยวิธีการดังกล่าว ค่าเผื่อผลขาดทุนสำหรับลูกหนี้การค้า ณ วันที่</w:t>
      </w:r>
      <w:r w:rsidRPr="0009184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91840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 </w:t>
      </w:r>
      <w:r w:rsidRPr="00091840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 w:rsidRPr="00091840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91840">
        <w:rPr>
          <w:rFonts w:asciiTheme="majorBidi" w:eastAsia="Arial Unicode MS" w:hAnsiTheme="majorBidi" w:cstheme="majorBidi"/>
          <w:sz w:val="28"/>
          <w:szCs w:val="28"/>
        </w:rPr>
        <w:t>3</w:t>
      </w:r>
      <w:r w:rsidRPr="00091840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091840">
        <w:rPr>
          <w:rFonts w:asciiTheme="majorBidi" w:eastAsia="Arial Unicode MS" w:hAnsiTheme="majorBidi" w:cstheme="majorBidi"/>
          <w:sz w:val="28"/>
          <w:szCs w:val="28"/>
          <w:cs/>
        </w:rPr>
        <w:t>มีรายละเอียด ดังนี้</w:t>
      </w:r>
    </w:p>
    <w:p w:rsidR="00091840" w:rsidRPr="00235B5C" w:rsidRDefault="004729C6" w:rsidP="00DA0653">
      <w:pPr>
        <w:spacing w:before="120"/>
        <w:ind w:right="-568" w:firstLine="709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</w:rPr>
        <w:object w:dxaOrig="8872" w:dyaOrig="2462">
          <v:shape id="_x0000_i1028" type="#_x0000_t75" style="width:6in;height:120pt" o:ole="">
            <v:imagedata r:id="rId14" o:title=""/>
          </v:shape>
          <o:OLEObject Type="Link" ProgID="Excel.Sheet.12" ShapeID="_x0000_i1028" DrawAspect="Content" r:id="rId15" UpdateMode="Always">
            <o:LinkType>EnhancedMetaFile</o:LinkType>
            <o:LockedField>false</o:LockedField>
          </o:OLEObject>
        </w:object>
      </w:r>
    </w:p>
    <w:p w:rsidR="003A5FC6" w:rsidRPr="00235B5C" w:rsidRDefault="003A5FC6" w:rsidP="00DA0653">
      <w:pPr>
        <w:pStyle w:val="ListParagraph"/>
        <w:numPr>
          <w:ilvl w:val="0"/>
          <w:numId w:val="9"/>
        </w:numPr>
        <w:spacing w:before="120" w:after="120"/>
        <w:ind w:left="709" w:right="-568" w:hanging="283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มาตรฐานการรายงานทางการเงินที่ปรับปรุงใหม่</w:t>
      </w:r>
    </w:p>
    <w:p w:rsidR="003A5FC6" w:rsidRPr="00235B5C" w:rsidRDefault="000171EC" w:rsidP="00DA0653">
      <w:pPr>
        <w:spacing w:before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235B5C">
        <w:rPr>
          <w:rFonts w:asciiTheme="majorBidi" w:hAnsiTheme="majorBidi" w:cstheme="majorBidi"/>
          <w:sz w:val="28"/>
          <w:szCs w:val="28"/>
        </w:rPr>
        <w:t>2564</w:t>
      </w:r>
      <w:r w:rsidR="003A5FC6" w:rsidRPr="00235B5C">
        <w:rPr>
          <w:rFonts w:asciiTheme="majorBidi" w:hAnsiTheme="majorBidi" w:cstheme="majorBidi"/>
          <w:sz w:val="28"/>
          <w:szCs w:val="28"/>
          <w:cs/>
        </w:rPr>
        <w:t xml:space="preserve"> สภาวิชาชีพบัญชีได้ประกาศใช้มาตรฐ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านการรายงานทางการเงิน ฉบับที่ </w:t>
      </w:r>
      <w:r w:rsidRPr="00235B5C">
        <w:rPr>
          <w:rFonts w:asciiTheme="majorBidi" w:hAnsiTheme="majorBidi" w:cstheme="majorBidi"/>
          <w:sz w:val="28"/>
          <w:szCs w:val="28"/>
        </w:rPr>
        <w:t>16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(ปรับปรุง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="003A5FC6" w:rsidRPr="00235B5C">
        <w:rPr>
          <w:rFonts w:asciiTheme="majorBidi" w:hAnsiTheme="majorBidi" w:cstheme="majorBidi"/>
          <w:sz w:val="28"/>
          <w:szCs w:val="28"/>
          <w:cs/>
        </w:rPr>
        <w:t>)  ซึ่งได้มีการปรับปรุงโดย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เพิ่มแนวทางผ่อนปรนในทางปฏิบัติ </w:t>
      </w:r>
      <w:r w:rsidRPr="00235B5C">
        <w:rPr>
          <w:rFonts w:asciiTheme="majorBidi" w:hAnsiTheme="majorBidi" w:cstheme="majorBidi"/>
          <w:sz w:val="28"/>
          <w:szCs w:val="28"/>
        </w:rPr>
        <w:t>2</w:t>
      </w:r>
      <w:r w:rsidR="003A5FC6" w:rsidRPr="00235B5C">
        <w:rPr>
          <w:rFonts w:asciiTheme="majorBidi" w:hAnsiTheme="majorBidi" w:cstheme="majorBidi"/>
          <w:sz w:val="28"/>
          <w:szCs w:val="28"/>
          <w:cs/>
        </w:rPr>
        <w:t xml:space="preserve"> เรื่อง ดังนี้</w:t>
      </w:r>
    </w:p>
    <w:p w:rsidR="003A5FC6" w:rsidRPr="00235B5C" w:rsidRDefault="003A5FC6" w:rsidP="00DA0653">
      <w:pPr>
        <w:spacing w:before="120"/>
        <w:ind w:left="1134" w:right="-568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1)</w:t>
      </w:r>
      <w:r w:rsidRPr="00235B5C">
        <w:rPr>
          <w:rFonts w:asciiTheme="majorBidi" w:hAnsiTheme="majorBidi" w:cstheme="majorBidi"/>
          <w:sz w:val="28"/>
          <w:szCs w:val="28"/>
          <w:cs/>
        </w:rPr>
        <w:tab/>
        <w:t>กรณีที่ได้รับการยินยอมให้ลดค่าเช่าเนื่องจากการแพร่ระบาดของโรค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ติดเชื้อไวรัสโคโรนา </w:t>
      </w:r>
      <w:r w:rsidR="000171EC" w:rsidRPr="00235B5C">
        <w:rPr>
          <w:rFonts w:asciiTheme="majorBidi" w:hAnsiTheme="majorBidi" w:cstheme="majorBidi"/>
          <w:sz w:val="28"/>
          <w:szCs w:val="28"/>
        </w:rPr>
        <w:t>2019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ทั้งนี้ ผู้เช่าอาจเลือกไม่ประเมินว่าการยินยอมลดค่าเช่าว่าเป็นการเปลี่ยนแปลงสัญญาเช่าหรือไม่ โดยให้บันทึกการยินยอมลดค่าเช่านั้นเสมือนว่า “ไม่ใช่การเปลี่ยนแปลงสัญญาเช่า” ซึ่งจะมีผลบังคับใช้สำหรับงบการเงินที่มีรอบระยะเวลาบัญชีที่เริ่ม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ในหรือหลังวันที่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>1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0171EC" w:rsidRPr="00235B5C">
        <w:rPr>
          <w:rFonts w:asciiTheme="majorBidi" w:hAnsiTheme="majorBidi" w:cstheme="majorBidi"/>
          <w:sz w:val="28"/>
          <w:szCs w:val="28"/>
        </w:rPr>
        <w:t>2563</w:t>
      </w:r>
    </w:p>
    <w:p w:rsidR="003A5FC6" w:rsidRPr="00235B5C" w:rsidRDefault="003A5FC6" w:rsidP="00DA0653">
      <w:pPr>
        <w:spacing w:before="120"/>
        <w:ind w:left="1134" w:right="-568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2)</w:t>
      </w:r>
      <w:r w:rsidRPr="00235B5C">
        <w:rPr>
          <w:rFonts w:asciiTheme="majorBidi" w:hAnsiTheme="majorBidi" w:cstheme="majorBidi"/>
          <w:sz w:val="28"/>
          <w:szCs w:val="28"/>
          <w:cs/>
        </w:rPr>
        <w:tab/>
        <w:t>กรณีการเปลี่ยนแปลงสัญญาเช่าเกิดจากการปฏิรูปอัตราดอกเบี้ยอ้างอิง ซึ่งจะมีผลบังคับใช้สำหรับงบการเงินที่มีรอบระยะเวล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0171EC" w:rsidRPr="00235B5C">
        <w:rPr>
          <w:rFonts w:asciiTheme="majorBidi" w:hAnsiTheme="majorBidi" w:cstheme="majorBidi"/>
          <w:sz w:val="28"/>
          <w:szCs w:val="28"/>
        </w:rPr>
        <w:t>1</w:t>
      </w:r>
      <w:r w:rsidR="000171EC" w:rsidRPr="00235B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171EC" w:rsidRPr="00235B5C">
        <w:rPr>
          <w:rFonts w:asciiTheme="majorBidi" w:hAnsiTheme="majorBidi" w:cstheme="majorBidi"/>
          <w:sz w:val="28"/>
          <w:szCs w:val="28"/>
        </w:rPr>
        <w:t>2565</w:t>
      </w:r>
    </w:p>
    <w:p w:rsidR="003A5FC6" w:rsidRPr="00235B5C" w:rsidRDefault="00091840" w:rsidP="00DA0653">
      <w:pPr>
        <w:spacing w:before="120"/>
        <w:ind w:left="720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ฝ่ายบริหารของ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A5FC6" w:rsidRPr="00235B5C">
        <w:rPr>
          <w:rFonts w:asciiTheme="majorBidi" w:hAnsiTheme="majorBidi" w:cstheme="majorBidi"/>
          <w:sz w:val="28"/>
          <w:szCs w:val="28"/>
          <w:cs/>
        </w:rPr>
        <w:t>เชื่อว่ามาตรฐานการรายงานทางการเงินฉบับปรับปรุงดังกล่าวจะไม่มีผลกระทบอย่างเป็นสาระสำคัญต่องบการเงินเมื่อนำมาถือปฏิบัติ</w:t>
      </w:r>
    </w:p>
    <w:p w:rsidR="003A5FC6" w:rsidRPr="00091840" w:rsidRDefault="003A5FC6" w:rsidP="00DA0653">
      <w:pPr>
        <w:pStyle w:val="ListParagraph"/>
        <w:numPr>
          <w:ilvl w:val="0"/>
          <w:numId w:val="9"/>
        </w:numPr>
        <w:spacing w:before="120" w:after="120"/>
        <w:ind w:left="709" w:right="-568" w:hanging="283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09184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</w:t>
      </w:r>
      <w:r w:rsidR="000171EC" w:rsidRPr="0009184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าดของโรคติดเชื้อไวรัสโคโรนา </w:t>
      </w:r>
      <w:r w:rsidR="000171EC" w:rsidRPr="00091840">
        <w:rPr>
          <w:rFonts w:asciiTheme="majorBidi" w:hAnsiTheme="majorBidi" w:cstheme="majorBidi"/>
          <w:b/>
          <w:bCs/>
          <w:spacing w:val="-4"/>
          <w:sz w:val="28"/>
          <w:szCs w:val="28"/>
        </w:rPr>
        <w:t>2019</w:t>
      </w:r>
      <w:r w:rsidRPr="0009184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(</w:t>
      </w:r>
      <w:r w:rsidRPr="00091840">
        <w:rPr>
          <w:rFonts w:asciiTheme="majorBidi" w:hAnsiTheme="majorBidi" w:cstheme="majorBidi"/>
          <w:b/>
          <w:bCs/>
          <w:spacing w:val="-4"/>
          <w:sz w:val="28"/>
          <w:szCs w:val="28"/>
        </w:rPr>
        <w:t>COVID-</w:t>
      </w:r>
      <w:r w:rsidRPr="0009184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19)</w:t>
      </w:r>
    </w:p>
    <w:p w:rsidR="003A5FC6" w:rsidRPr="00091840" w:rsidRDefault="003A5FC6" w:rsidP="00DA0653">
      <w:pPr>
        <w:spacing w:before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91840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</w:t>
      </w:r>
      <w:r w:rsidR="002E5CC4">
        <w:rPr>
          <w:rFonts w:asciiTheme="majorBidi" w:hAnsiTheme="majorBidi" w:cstheme="majorBidi"/>
          <w:sz w:val="28"/>
          <w:szCs w:val="28"/>
          <w:cs/>
        </w:rPr>
        <w:t xml:space="preserve">าดของโรคติดเชื้อไวรัสโคโรนา </w:t>
      </w:r>
      <w:r w:rsidR="002E5CC4">
        <w:rPr>
          <w:rFonts w:asciiTheme="majorBidi" w:hAnsiTheme="majorBidi" w:cstheme="majorBidi"/>
          <w:sz w:val="28"/>
          <w:szCs w:val="28"/>
        </w:rPr>
        <w:t>2019</w:t>
      </w:r>
      <w:r w:rsidRPr="00091840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091840">
        <w:rPr>
          <w:rFonts w:asciiTheme="majorBidi" w:hAnsiTheme="majorBidi" w:cstheme="majorBidi"/>
          <w:sz w:val="28"/>
          <w:szCs w:val="28"/>
        </w:rPr>
        <w:t>COVID-</w:t>
      </w:r>
      <w:r w:rsidRPr="00091840">
        <w:rPr>
          <w:rFonts w:asciiTheme="majorBidi" w:hAnsiTheme="majorBidi" w:cstheme="majorBidi"/>
          <w:sz w:val="28"/>
          <w:szCs w:val="28"/>
          <w:cs/>
        </w:rPr>
        <w:t>19)</w:t>
      </w:r>
    </w:p>
    <w:p w:rsidR="00091840" w:rsidRDefault="003A5FC6" w:rsidP="00DA0653">
      <w:pPr>
        <w:spacing w:before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91840">
        <w:rPr>
          <w:rFonts w:asciiTheme="majorBidi" w:hAnsiTheme="majorBidi" w:cstheme="majorBidi"/>
          <w:sz w:val="28"/>
          <w:szCs w:val="28"/>
          <w:cs/>
        </w:rPr>
        <w:t>แนวปฏิบัติทางการบัญชีดังกล่าวได้ประกาศล</w:t>
      </w:r>
      <w:r w:rsidR="00091840">
        <w:rPr>
          <w:rFonts w:asciiTheme="majorBidi" w:hAnsiTheme="majorBidi" w:cstheme="majorBidi"/>
          <w:sz w:val="28"/>
          <w:szCs w:val="28"/>
          <w:cs/>
        </w:rPr>
        <w:t xml:space="preserve">งในราชกิจจานุเบกษาเมื่อวันที่ </w:t>
      </w:r>
      <w:r w:rsidR="00091840">
        <w:rPr>
          <w:rFonts w:asciiTheme="majorBidi" w:hAnsiTheme="majorBidi" w:cstheme="majorBidi"/>
          <w:sz w:val="28"/>
          <w:szCs w:val="28"/>
        </w:rPr>
        <w:t>22</w:t>
      </w:r>
      <w:r w:rsidRPr="0009184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184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091840">
        <w:rPr>
          <w:rFonts w:asciiTheme="majorBidi" w:hAnsiTheme="majorBidi" w:cstheme="majorBidi"/>
          <w:sz w:val="28"/>
          <w:szCs w:val="28"/>
        </w:rPr>
        <w:t>2563</w:t>
      </w:r>
      <w:r w:rsidRPr="00091840">
        <w:rPr>
          <w:rFonts w:asciiTheme="majorBidi" w:hAnsiTheme="majorBidi" w:cstheme="majorBidi"/>
          <w:sz w:val="28"/>
          <w:szCs w:val="28"/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091840">
        <w:rPr>
          <w:rFonts w:asciiTheme="majorBidi" w:hAnsiTheme="majorBidi" w:cstheme="majorBidi"/>
          <w:sz w:val="28"/>
          <w:szCs w:val="28"/>
        </w:rPr>
        <w:t>COVID-</w:t>
      </w:r>
      <w:r w:rsidR="00091840">
        <w:rPr>
          <w:rFonts w:asciiTheme="majorBidi" w:hAnsiTheme="majorBidi" w:cstheme="majorBidi"/>
          <w:sz w:val="28"/>
          <w:szCs w:val="28"/>
        </w:rPr>
        <w:t xml:space="preserve">19 </w:t>
      </w:r>
      <w:r w:rsidRPr="00091840">
        <w:rPr>
          <w:rFonts w:asciiTheme="majorBidi" w:hAnsiTheme="majorBidi" w:cstheme="majorBidi"/>
          <w:sz w:val="28"/>
          <w:szCs w:val="28"/>
          <w:cs/>
        </w:rPr>
        <w:t>ที่มีรอบระยะเวลารายงานสิ้</w:t>
      </w:r>
      <w:r w:rsidR="00091840">
        <w:rPr>
          <w:rFonts w:asciiTheme="majorBidi" w:hAnsiTheme="majorBidi" w:cstheme="majorBidi"/>
          <w:sz w:val="28"/>
          <w:szCs w:val="28"/>
          <w:cs/>
        </w:rPr>
        <w:t xml:space="preserve">นสุดภายในช่วงเวลาระหว่างวันที่ </w:t>
      </w:r>
      <w:r w:rsidR="00091840">
        <w:rPr>
          <w:rFonts w:asciiTheme="majorBidi" w:hAnsiTheme="majorBidi" w:cstheme="majorBidi"/>
          <w:sz w:val="28"/>
          <w:szCs w:val="28"/>
        </w:rPr>
        <w:t>1</w:t>
      </w:r>
      <w:r w:rsidR="0009184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91840">
        <w:rPr>
          <w:rFonts w:asciiTheme="majorBidi" w:hAnsiTheme="majorBidi" w:cstheme="majorBidi"/>
          <w:sz w:val="28"/>
          <w:szCs w:val="28"/>
        </w:rPr>
        <w:t>2563</w:t>
      </w:r>
      <w:r w:rsidR="00091840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091840">
        <w:rPr>
          <w:rFonts w:asciiTheme="majorBidi" w:hAnsiTheme="majorBidi" w:cstheme="majorBidi"/>
          <w:sz w:val="28"/>
          <w:szCs w:val="28"/>
        </w:rPr>
        <w:t>31</w:t>
      </w:r>
      <w:r w:rsidR="0009184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91840">
        <w:rPr>
          <w:rFonts w:asciiTheme="majorBidi" w:hAnsiTheme="majorBidi" w:cstheme="majorBidi"/>
          <w:sz w:val="28"/>
          <w:szCs w:val="28"/>
        </w:rPr>
        <w:t>2563</w:t>
      </w:r>
    </w:p>
    <w:p w:rsidR="00E634A9" w:rsidRPr="00235B5C" w:rsidRDefault="00091840" w:rsidP="00DA0653">
      <w:pPr>
        <w:spacing w:before="120"/>
        <w:ind w:left="709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A5FC6" w:rsidRPr="00091840">
        <w:rPr>
          <w:rFonts w:asciiTheme="majorBidi" w:hAnsiTheme="majorBidi" w:cstheme="majorBidi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="003A5FC6" w:rsidRPr="00091840">
        <w:rPr>
          <w:rFonts w:asciiTheme="majorBidi" w:hAnsiTheme="majorBidi" w:cstheme="majorBidi"/>
          <w:sz w:val="28"/>
          <w:szCs w:val="28"/>
        </w:rPr>
        <w:t xml:space="preserve">Forward-looking information) </w:t>
      </w:r>
      <w:r w:rsidR="003A5FC6" w:rsidRPr="00091840">
        <w:rPr>
          <w:rFonts w:asciiTheme="majorBidi" w:hAnsiTheme="majorBidi" w:cs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="003A5FC6" w:rsidRPr="00091840">
        <w:rPr>
          <w:rFonts w:asciiTheme="majorBidi" w:hAnsiTheme="majorBidi" w:cstheme="majorBidi"/>
          <w:sz w:val="28"/>
          <w:szCs w:val="28"/>
        </w:rPr>
        <w:t>Simplified Approach)</w:t>
      </w:r>
    </w:p>
    <w:p w:rsidR="00D6652C" w:rsidRPr="00235B5C" w:rsidRDefault="00996BE3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การรับรู้รายได้และค่าใช้จ่าย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รายได้จากการขาย</w:t>
      </w:r>
    </w:p>
    <w:p w:rsidR="00CA378D" w:rsidRPr="00235B5C" w:rsidRDefault="00F233B5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รับรู้รายได้จากการขายสินค้า 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รายได้และค่าใช้จ่ายอื่น</w:t>
      </w:r>
    </w:p>
    <w:p w:rsidR="00A54A74" w:rsidRPr="00235B5C" w:rsidRDefault="00F233B5" w:rsidP="0009184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รับรู้รายได้และค่าใช้จ่าย ตามเกณฑ์คงค้าง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เงินสดและรายการเทียบเท่าเงินสด</w:t>
      </w:r>
    </w:p>
    <w:p w:rsidR="00CA378D" w:rsidRPr="00235B5C" w:rsidRDefault="00B84FA2" w:rsidP="00B84FA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เงินสดในมือเป็นเงินที่</w:t>
      </w:r>
      <w:r w:rsidR="00F233B5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เก็บไว้ใช้เพื่อวัตถุประสงค์ทั่วไป ส่วนร</w:t>
      </w:r>
      <w:r>
        <w:rPr>
          <w:rFonts w:asciiTheme="majorBidi" w:hAnsiTheme="majorBidi" w:cstheme="majorBidi"/>
          <w:sz w:val="28"/>
          <w:szCs w:val="28"/>
          <w:cs/>
        </w:rPr>
        <w:t>ายการเทียบเท่าเงินสดเป็นเงินฝาก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:rsidR="00996BE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 xml:space="preserve">ลูกหนี้การค้า </w:t>
      </w:r>
    </w:p>
    <w:p w:rsidR="00996BE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="00996BE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</w:t>
      </w:r>
      <w:r w:rsidR="00F233B5">
        <w:rPr>
          <w:rFonts w:asciiTheme="majorBidi" w:hAnsiTheme="majorBidi" w:cstheme="majorBidi"/>
          <w:sz w:val="28"/>
          <w:szCs w:val="28"/>
          <w:cs/>
        </w:rPr>
        <w:t xml:space="preserve">้รับชำระ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:rsidR="00DA0653" w:rsidRPr="00235B5C" w:rsidRDefault="00996BE3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35B5C">
        <w:rPr>
          <w:rFonts w:asciiTheme="majorBidi" w:hAnsiTheme="majorBidi" w:cstheme="majorBidi"/>
          <w:sz w:val="28"/>
          <w:szCs w:val="28"/>
        </w:rPr>
        <w:t xml:space="preserve">Simplified Approach)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235B5C">
        <w:rPr>
          <w:rFonts w:asciiTheme="majorBidi" w:hAnsiTheme="majorBidi" w:cstheme="majorBidi"/>
          <w:sz w:val="28"/>
          <w:szCs w:val="28"/>
        </w:rPr>
        <w:t>9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:rsidR="00DA0653" w:rsidRPr="00235B5C" w:rsidRDefault="00DA0653" w:rsidP="00DA0653">
      <w:pPr>
        <w:spacing w:before="120"/>
        <w:ind w:right="-568" w:firstLine="426"/>
        <w:jc w:val="thaiDistribute"/>
        <w:rPr>
          <w:rFonts w:asciiTheme="majorBidi" w:hAnsiTheme="majorBidi" w:cstheme="majorBidi"/>
          <w:b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b/>
          <w:sz w:val="28"/>
          <w:szCs w:val="28"/>
          <w:u w:val="single"/>
          <w:cs/>
        </w:rPr>
        <w:t>สินทรัพย์และหนี้สินทางการเงิน</w:t>
      </w:r>
    </w:p>
    <w:p w:rsidR="00DA0653" w:rsidRPr="00235B5C" w:rsidRDefault="00DA0653" w:rsidP="00DA0653">
      <w:pPr>
        <w:snapToGrid w:val="0"/>
        <w:spacing w:before="120"/>
        <w:ind w:right="-568" w:firstLine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DA0653" w:rsidRPr="00235B5C" w:rsidRDefault="00DA0653" w:rsidP="00DA0653">
      <w:pPr>
        <w:spacing w:before="120"/>
        <w:ind w:right="-568" w:firstLine="426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GB"/>
        </w:rPr>
        <w:t>การจัดประเภทรายการ</w:t>
      </w:r>
    </w:p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การจัดประเภทรายการขึ้นอยู่กับโมเดลธุรกิจ 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>(Business Model)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BE7AA2" w:rsidRPr="00235B5C" w:rsidRDefault="00DA0653" w:rsidP="00BE7AA2">
      <w:pPr>
        <w:spacing w:before="120"/>
        <w:ind w:right="-568" w:firstLine="42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:rsidR="00DA0653" w:rsidRPr="00235B5C" w:rsidRDefault="00DA0653" w:rsidP="00BE7AA2">
      <w:pPr>
        <w:numPr>
          <w:ilvl w:val="0"/>
          <w:numId w:val="11"/>
        </w:numPr>
        <w:spacing w:before="120"/>
        <w:ind w:left="851" w:right="-567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:rsidR="00DA0653" w:rsidRPr="00235B5C" w:rsidRDefault="00DA0653" w:rsidP="00BE7AA2">
      <w:pPr>
        <w:numPr>
          <w:ilvl w:val="0"/>
          <w:numId w:val="11"/>
        </w:numPr>
        <w:ind w:left="851" w:right="-567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lastRenderedPageBreak/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(FVPL)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>FVOCI)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:rsidR="00DA0653" w:rsidRPr="00235B5C" w:rsidRDefault="00DA0653" w:rsidP="00DA0653">
      <w:pPr>
        <w:spacing w:before="120"/>
        <w:ind w:right="-568" w:firstLine="426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GB"/>
        </w:rPr>
        <w:t>การวัดมูลค่า</w:t>
      </w:r>
    </w:p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วิธี โดยขึ้นอยู่กับการจัด</w:t>
      </w:r>
      <w:r w:rsidRPr="00235B5C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ประเภทตราสารหนี้ของ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</w:t>
      </w:r>
    </w:p>
    <w:p w:rsidR="00DA0653" w:rsidRPr="00235B5C" w:rsidRDefault="00DA0653" w:rsidP="00DA0653">
      <w:pPr>
        <w:numPr>
          <w:ilvl w:val="0"/>
          <w:numId w:val="11"/>
        </w:numPr>
        <w:spacing w:before="120"/>
        <w:ind w:left="851" w:right="-568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GB"/>
        </w:rPr>
        <w:t>ราคาทุนตัดจำหน่าย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="00DA0653" w:rsidRPr="00235B5C" w:rsidRDefault="00DA0653" w:rsidP="00DA0653">
      <w:pPr>
        <w:numPr>
          <w:ilvl w:val="0"/>
          <w:numId w:val="11"/>
        </w:numPr>
        <w:spacing w:before="120"/>
        <w:ind w:left="851" w:right="-568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  <w:t>FVOCI)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– สินทรัพย์ทางการเงินต้องวัดมูลค่าด้วยมูลค่ายุติธรรม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br/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="00DA0653" w:rsidRPr="00235B5C" w:rsidRDefault="00DA0653" w:rsidP="00DA0653">
      <w:pPr>
        <w:numPr>
          <w:ilvl w:val="0"/>
          <w:numId w:val="11"/>
        </w:numPr>
        <w:spacing w:before="120"/>
        <w:ind w:left="851" w:right="-568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277EB7"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  <w:t>FVPL)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–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br/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ตัดจำหน่ายหรือ 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FVOCI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35B5C">
        <w:rPr>
          <w:rFonts w:asciiTheme="majorBidi" w:eastAsia="Arial Unicode MS" w:hAnsiTheme="majorBidi" w:cstheme="majorBidi"/>
          <w:sz w:val="28"/>
          <w:szCs w:val="28"/>
          <w:lang w:val="en-GB"/>
        </w:rPr>
        <w:t>FVPL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1" w:name="_Hlk63340398"/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การวัดมูลค่าในภายหลังของตราสารทุนต้องแส</w:t>
      </w:r>
      <w:r w:rsidR="009E7415"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ดงตราสารทุนโดยใช้มูลค่ายุติธรรม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และบันทึกกำไรขาดทุนจากการเปลี่ยนแปลงของม</w:t>
      </w:r>
      <w:r w:rsidR="009E7415"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ูลค่ายุติธรรมเข้ากำไรหรือขาดทุน</w:t>
      </w:r>
      <w:r w:rsidRPr="00235B5C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หรือกำไรขาดทุนเบ็ดเสร็จอื่นขึ้นอยู่กับการจัดประเภทของตราสารทุน</w:t>
      </w:r>
    </w:p>
    <w:bookmarkEnd w:id="1"/>
    <w:p w:rsidR="00DA0653" w:rsidRPr="00235B5C" w:rsidRDefault="00DA0653" w:rsidP="00DA0653">
      <w:pPr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996BE3" w:rsidRPr="00235B5C" w:rsidRDefault="00DA0653" w:rsidP="009E7415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="009E7415" w:rsidRPr="00235B5C" w:rsidRDefault="009E7415" w:rsidP="009E7415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การด้อยค่า</w:t>
      </w:r>
    </w:p>
    <w:p w:rsidR="009E7415" w:rsidRPr="00235B5C" w:rsidRDefault="009E7415" w:rsidP="009E7415">
      <w:pPr>
        <w:spacing w:before="120"/>
        <w:ind w:left="426" w:right="-56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</w:t>
      </w:r>
      <w:r w:rsidR="00ED44E4">
        <w:rPr>
          <w:rFonts w:asciiTheme="majorBidi" w:eastAsia="Arial Unicode MS" w:hAnsiTheme="majorBidi" w:cstheme="majorBidi" w:hint="cs"/>
          <w:sz w:val="28"/>
          <w:szCs w:val="28"/>
          <w:cs/>
        </w:rPr>
        <w:t>อื่น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</w:t>
      </w:r>
      <w:r w:rsidR="00277EB7">
        <w:rPr>
          <w:rFonts w:asciiTheme="majorBidi" w:eastAsia="Arial Unicode MS" w:hAnsiTheme="majorBidi" w:cstheme="majorBidi"/>
          <w:sz w:val="28"/>
          <w:szCs w:val="28"/>
          <w:cs/>
        </w:rPr>
        <w:t>ณ์ด้านเครดิตเกิดขึ้นก่อน</w:t>
      </w:r>
      <w:r w:rsidR="00277EB7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   กลุ่ม</w:t>
      </w:r>
      <w:r w:rsidR="00277EB7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 xml:space="preserve"> ใช้วิธีทั่วไป (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General approach)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 โดยมีข้อยกเว้</w:t>
      </w:r>
      <w:r w:rsidR="00F233B5">
        <w:rPr>
          <w:rFonts w:asciiTheme="majorBidi" w:eastAsia="Arial Unicode MS" w:hAnsiTheme="majorBidi" w:cstheme="majorBidi"/>
          <w:sz w:val="28"/>
          <w:szCs w:val="28"/>
          <w:cs/>
        </w:rPr>
        <w:t>นสำหรับลูกหนี้การค้า ซึ่ง</w:t>
      </w:r>
      <w:r w:rsidR="00F233B5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ใช้วิธีการอย่างง่าย (</w:t>
      </w:r>
      <w:r w:rsidRPr="00235B5C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235B5C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:rsidR="00CA378D" w:rsidRPr="00235B5C" w:rsidRDefault="00CA378D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สินค้าคงเหลือ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สินค้าคงเหลือแสดงมูลค่าตามราคาทุนหรือมูลค่าสุทธิที่จะได้รับแล้วแต่มูลค่าใดจะต่ำกว่า โดยใช้วิธีดังต่อไปนี้</w:t>
      </w:r>
    </w:p>
    <w:p w:rsidR="00CA378D" w:rsidRPr="00235B5C" w:rsidRDefault="00F233B5" w:rsidP="00F233B5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ab/>
        <w:t>สินค้าสำเร็จรูปและสินค้าระหว่างผลิต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ab/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ab/>
        <w:t>-       วิธีราคาทุน (เข้าก่อน-ออกก่อน)</w:t>
      </w:r>
    </w:p>
    <w:p w:rsidR="00CA378D" w:rsidRPr="00235B5C" w:rsidRDefault="00CA378D" w:rsidP="00F233B5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ab/>
      </w:r>
      <w:r w:rsidR="00F233B5">
        <w:rPr>
          <w:rFonts w:asciiTheme="majorBidi" w:hAnsiTheme="majorBidi" w:cstheme="majorBidi"/>
          <w:sz w:val="28"/>
          <w:szCs w:val="28"/>
          <w:cs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>วัตถุดิบและวัสดุโรงงาน</w:t>
      </w:r>
      <w:r w:rsidRPr="00235B5C">
        <w:rPr>
          <w:rFonts w:asciiTheme="majorBidi" w:hAnsiTheme="majorBidi" w:cstheme="majorBidi"/>
          <w:sz w:val="28"/>
          <w:szCs w:val="28"/>
          <w:cs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ab/>
      </w:r>
      <w:r w:rsidRPr="00235B5C">
        <w:rPr>
          <w:rFonts w:asciiTheme="majorBidi" w:hAnsiTheme="majorBidi" w:cstheme="majorBidi"/>
          <w:sz w:val="28"/>
          <w:szCs w:val="28"/>
          <w:cs/>
        </w:rPr>
        <w:tab/>
        <w:t>-       วิธีราคาทุนถัวเฉลี่ย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1E722D" w:rsidRPr="001E722D" w:rsidRDefault="00CA378D" w:rsidP="001E722D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ส่วนเพิ่มและค่าใช้จ่ายที่จำเป็นในการขาย</w:t>
      </w:r>
    </w:p>
    <w:p w:rsidR="00CA378D" w:rsidRPr="00235B5C" w:rsidRDefault="00CA378D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เงินลงทุน</w:t>
      </w:r>
      <w:r w:rsidR="009107CC" w:rsidRPr="00235B5C">
        <w:rPr>
          <w:rFonts w:asciiTheme="majorBidi" w:hAnsiTheme="majorBidi" w:cstheme="majorBidi"/>
          <w:sz w:val="28"/>
          <w:szCs w:val="28"/>
          <w:u w:val="single"/>
          <w:cs/>
        </w:rPr>
        <w:t>ในบริษัทย่อย</w:t>
      </w:r>
    </w:p>
    <w:p w:rsidR="00EB284E" w:rsidRPr="00EB284E" w:rsidRDefault="00CA378D" w:rsidP="00277EB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8F75C7" w:rsidRPr="00235B5C">
        <w:rPr>
          <w:rFonts w:asciiTheme="majorBidi" w:hAnsiTheme="majorBidi" w:cstheme="majorBidi"/>
          <w:sz w:val="28"/>
          <w:szCs w:val="28"/>
          <w:cs/>
        </w:rPr>
        <w:t xml:space="preserve">ย่อย </w:t>
      </w:r>
      <w:r w:rsidRPr="00235B5C">
        <w:rPr>
          <w:rFonts w:asciiTheme="majorBidi" w:hAnsiTheme="majorBidi" w:cstheme="majorBidi"/>
          <w:sz w:val="28"/>
          <w:szCs w:val="28"/>
          <w:cs/>
        </w:rPr>
        <w:t>แสดงตามวิธีราคาทุนหักค่าเผื่อผลขาดทุนจากการด้อยค่า (ถ้ามี) ในงบการเงินเฉพาะกิจการ</w:t>
      </w:r>
    </w:p>
    <w:p w:rsidR="00277EB7" w:rsidRDefault="00277EB7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277EB7">
        <w:rPr>
          <w:rFonts w:asciiTheme="majorBidi" w:hAnsiTheme="majorBidi"/>
          <w:sz w:val="28"/>
          <w:szCs w:val="28"/>
          <w:u w:val="single"/>
          <w:cs/>
        </w:rPr>
        <w:t>อสังหาริมทรัพย์เพื่อการลงทุน</w:t>
      </w:r>
    </w:p>
    <w:p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277EB7">
        <w:rPr>
          <w:rFonts w:asciiTheme="majorBidi" w:hAnsiTheme="majorBidi"/>
          <w:sz w:val="28"/>
          <w:szCs w:val="28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</w:t>
      </w:r>
      <w:r>
        <w:rPr>
          <w:rFonts w:asciiTheme="majorBidi" w:hAnsiTheme="majorBidi"/>
          <w:sz w:val="28"/>
          <w:szCs w:val="28"/>
          <w:cs/>
        </w:rPr>
        <w:t>หลังจากนั้น กลุ่มบริษัท</w:t>
      </w:r>
      <w:r w:rsidRPr="00277EB7">
        <w:rPr>
          <w:rFonts w:asciiTheme="majorBidi" w:hAnsiTheme="majorBidi"/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โดยมี</w:t>
      </w:r>
      <w:r>
        <w:rPr>
          <w:rFonts w:asciiTheme="majorBidi" w:hAnsiTheme="majorBidi"/>
          <w:sz w:val="28"/>
          <w:szCs w:val="28"/>
          <w:cs/>
        </w:rPr>
        <w:t xml:space="preserve">อายุการให้ประโยชน์ตั้งแต่ </w:t>
      </w:r>
      <w:r>
        <w:rPr>
          <w:rFonts w:asciiTheme="majorBidi" w:hAnsiTheme="majorBidi"/>
          <w:sz w:val="28"/>
          <w:szCs w:val="28"/>
        </w:rPr>
        <w:t>3 - 20</w:t>
      </w:r>
      <w:r w:rsidRPr="00277EB7">
        <w:rPr>
          <w:rFonts w:asciiTheme="majorBidi" w:hAnsiTheme="majorBidi"/>
          <w:sz w:val="28"/>
          <w:szCs w:val="28"/>
          <w:cs/>
        </w:rPr>
        <w:t xml:space="preserve"> ปี </w:t>
      </w:r>
    </w:p>
    <w:p w:rsidR="00277EB7" w:rsidRP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:rsidR="00277EB7" w:rsidRDefault="00277EB7" w:rsidP="00277E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277EB7">
        <w:rPr>
          <w:rFonts w:asciiTheme="majorBidi" w:hAnsiTheme="majorBidi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:rsidR="00306021" w:rsidRPr="00306021" w:rsidRDefault="00306021" w:rsidP="0030602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lastRenderedPageBreak/>
        <w:t>กลุ่มบริษัท</w:t>
      </w:r>
      <w:r w:rsidRPr="00277EB7">
        <w:rPr>
          <w:rFonts w:asciiTheme="majorBidi" w:hAnsiTheme="majorBidi"/>
          <w:sz w:val="28"/>
          <w:szCs w:val="28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CA378D" w:rsidRPr="00235B5C" w:rsidRDefault="00CA378D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ที่ดิน อาคารและอุปกรณ์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ที่ดินและส่วนปรับปรุงที่ดิน แสดงด้วยราคาที่ตีใหม่ตามรายงานการ</w:t>
      </w:r>
      <w:r w:rsidRPr="003740BF">
        <w:rPr>
          <w:rFonts w:asciiTheme="majorBidi" w:hAnsiTheme="majorBidi" w:cstheme="majorBidi"/>
          <w:sz w:val="28"/>
          <w:szCs w:val="28"/>
          <w:cs/>
        </w:rPr>
        <w:t>ประเมิน</w:t>
      </w:r>
      <w:r w:rsidRPr="007A2392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Pr="007A2392">
        <w:rPr>
          <w:rFonts w:asciiTheme="majorBidi" w:hAnsiTheme="majorBidi" w:cstheme="majorBidi"/>
          <w:sz w:val="28"/>
          <w:szCs w:val="28"/>
        </w:rPr>
        <w:t xml:space="preserve">5 </w:t>
      </w:r>
      <w:r w:rsidRPr="007A239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7A2392">
        <w:rPr>
          <w:rFonts w:asciiTheme="majorBidi" w:hAnsiTheme="majorBidi" w:cstheme="majorBidi"/>
          <w:sz w:val="28"/>
          <w:szCs w:val="28"/>
        </w:rPr>
        <w:t xml:space="preserve">2561 </w:t>
      </w:r>
      <w:r w:rsidRPr="007A2392">
        <w:rPr>
          <w:rFonts w:asciiTheme="majorBidi" w:hAnsiTheme="majorBidi" w:cstheme="majorBidi"/>
          <w:sz w:val="28"/>
          <w:szCs w:val="28"/>
          <w:cs/>
        </w:rPr>
        <w:t>การ</w:t>
      </w:r>
      <w:r w:rsidRPr="003740BF">
        <w:rPr>
          <w:rFonts w:asciiTheme="majorBidi" w:hAnsiTheme="majorBidi" w:cstheme="majorBidi"/>
          <w:sz w:val="28"/>
          <w:szCs w:val="28"/>
          <w:cs/>
        </w:rPr>
        <w:t>ตีราคาใหม่</w:t>
      </w:r>
      <w:r w:rsidRPr="00235B5C">
        <w:rPr>
          <w:rFonts w:asciiTheme="majorBidi" w:hAnsiTheme="majorBidi" w:cstheme="majorBidi"/>
          <w:sz w:val="28"/>
          <w:szCs w:val="28"/>
          <w:cs/>
        </w:rPr>
        <w:t>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:rsidR="00AD09D7" w:rsidRDefault="00CA378D" w:rsidP="00B11045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อาคารและอุปกรณ์แสดงด้วยราคาทุนหักค่าเสื่อมราคาสะสมและค่าเผื่อผลขาดทุนจากการด้อยค่า (ถ้ามี)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งบกำไรขาดทุน</w:t>
      </w:r>
    </w:p>
    <w:p w:rsidR="00CA378D" w:rsidRPr="00235B5C" w:rsidRDefault="003740BF" w:rsidP="008F75C7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บันทึกส่วนต่างซึ่งเกิดจากการตีราคาสินทรัพย์ดังต่อไปนี้</w:t>
      </w:r>
    </w:p>
    <w:p w:rsidR="00CA378D" w:rsidRPr="00235B5C" w:rsidRDefault="00CA378D" w:rsidP="008F75C7">
      <w:pPr>
        <w:numPr>
          <w:ilvl w:val="0"/>
          <w:numId w:val="10"/>
        </w:numPr>
        <w:tabs>
          <w:tab w:val="left" w:pos="709"/>
        </w:tabs>
        <w:spacing w:before="120"/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บันทึกรับรู้ราคาตามบัญชีของสินทรัพย์ที่เพิ่มขึ้นจากการตีราคาใหม่ในบัญชี 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</w:t>
      </w:r>
      <w:r w:rsidRPr="00235B5C">
        <w:rPr>
          <w:rFonts w:asciiTheme="majorBidi" w:hAnsiTheme="majorBidi" w:cstheme="majorBidi"/>
          <w:sz w:val="28"/>
          <w:szCs w:val="28"/>
        </w:rPr>
        <w:t>”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ในกำไรขาดทุนเบ็ดเสร็จอื่นและแสดงยอดคงค้างในส่วนของผู้ถือหุ้นในงบแสดงฐานะการเงิน อย่างไรก็ตาม หากสินทรัพย์นั้นเคยมีการตีราคาลดลงและ</w:t>
      </w:r>
      <w:r w:rsidR="003740BF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ได้รับรู้จำนวนที่ลดลงเป็นค่าใช้จ่ายในกำไรขาดทุนแล้ว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กำไรขาดทุนงวดก่อนแล้ว</w:t>
      </w:r>
    </w:p>
    <w:p w:rsidR="00CA378D" w:rsidRPr="00235B5C" w:rsidRDefault="00CA378D" w:rsidP="008F75C7">
      <w:pPr>
        <w:numPr>
          <w:ilvl w:val="0"/>
          <w:numId w:val="10"/>
        </w:numPr>
        <w:tabs>
          <w:tab w:val="left" w:pos="709"/>
        </w:tabs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รับรู้ราคาตามบัญชีของสินทรัพย์ที่ลดลงจากการตีราคาใหม่เป็นค่าใช้จ่ายในกำไรขาดทุน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</w:t>
      </w:r>
      <w:r w:rsidRPr="00235B5C">
        <w:rPr>
          <w:rFonts w:asciiTheme="majorBidi" w:hAnsiTheme="majorBidi" w:cstheme="majorBidi"/>
          <w:sz w:val="28"/>
          <w:szCs w:val="28"/>
        </w:rPr>
        <w:t>”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235B5C">
        <w:rPr>
          <w:rFonts w:asciiTheme="majorBidi" w:hAnsiTheme="majorBidi" w:cstheme="majorBidi"/>
          <w:sz w:val="28"/>
          <w:szCs w:val="28"/>
        </w:rPr>
        <w:t>“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</w:t>
      </w:r>
      <w:r w:rsidRPr="00235B5C">
        <w:rPr>
          <w:rFonts w:asciiTheme="majorBidi" w:hAnsiTheme="majorBidi" w:cstheme="majorBidi"/>
          <w:sz w:val="28"/>
          <w:szCs w:val="28"/>
        </w:rPr>
        <w:t>”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ไม่เกินจำนวนซึ่งเคยตีราคาเพิ่มขึ้นของสินทรัพย์ชนิดเดียวกัน </w:t>
      </w:r>
    </w:p>
    <w:p w:rsidR="00CA378D" w:rsidRPr="00235B5C" w:rsidRDefault="00CA378D" w:rsidP="008F75C7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:rsidR="008F75C7" w:rsidRPr="00235B5C" w:rsidRDefault="00CA378D" w:rsidP="003740BF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เมื่อมีการจำหน่ายหรือใช้ที่ดิน และอาคารและส่วนปรับปรุงอาคารที่มีการประเมินราคา </w:t>
      </w:r>
      <w:r w:rsidR="003740BF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740BF">
        <w:rPr>
          <w:rFonts w:asciiTheme="majorBidi" w:hAnsiTheme="majorBidi" w:cstheme="majorBidi"/>
          <w:sz w:val="28"/>
          <w:szCs w:val="28"/>
          <w:cs/>
        </w:rPr>
        <w:t>จะตัดบัญชีส่วนเกินทุนจากการ</w:t>
      </w:r>
      <w:r w:rsidRPr="00235B5C">
        <w:rPr>
          <w:rFonts w:asciiTheme="majorBidi" w:hAnsiTheme="majorBidi" w:cstheme="majorBidi"/>
          <w:sz w:val="28"/>
          <w:szCs w:val="28"/>
          <w:cs/>
        </w:rPr>
        <w:t>ตีราคาสินทรัพย์ถาวรที่เกี่ยวข้องที่ได้บันทึกไว้จากการประเมินราคาที่ผ่านมาไปยังกำไรสะสมหรือขาดทุนสะสม</w:t>
      </w:r>
    </w:p>
    <w:p w:rsidR="00CA378D" w:rsidRPr="00700AFF" w:rsidRDefault="00CA378D" w:rsidP="008F75C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00AFF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:rsidR="00CA378D" w:rsidRPr="00235B5C" w:rsidRDefault="00CA378D" w:rsidP="008F75C7">
      <w:pPr>
        <w:spacing w:before="120" w:after="120"/>
        <w:ind w:right="-568" w:firstLine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ค่าเสื่อมราคาของอาคารและอุปกรณ์คำนวณโดยใช้วิธีเส้นตรงตามอายุการให้ประโยชน์โดยประมาณ ดังต่อไปนี้</w:t>
      </w:r>
    </w:p>
    <w:tbl>
      <w:tblPr>
        <w:tblW w:w="0" w:type="auto"/>
        <w:tblInd w:w="11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268"/>
      </w:tblGrid>
      <w:tr w:rsidR="00CA378D" w:rsidRPr="00235B5C" w:rsidTr="00560881">
        <w:tc>
          <w:tcPr>
            <w:tcW w:w="4309" w:type="dxa"/>
            <w:shd w:val="clear" w:color="auto" w:fill="auto"/>
            <w:vAlign w:val="bottom"/>
          </w:tcPr>
          <w:p w:rsidR="00CA378D" w:rsidRPr="00235B5C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A378D" w:rsidRPr="00235B5C" w:rsidRDefault="00CA378D" w:rsidP="003740BF">
            <w:pPr>
              <w:pBdr>
                <w:bottom w:val="single" w:sz="4" w:space="1" w:color="auto"/>
              </w:pBdr>
              <w:ind w:left="-222"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อายุการให้ประโยชน์ (ปี)</w:t>
            </w:r>
          </w:p>
        </w:tc>
      </w:tr>
      <w:tr w:rsidR="00CA378D" w:rsidRPr="00235B5C" w:rsidTr="00560881">
        <w:tc>
          <w:tcPr>
            <w:tcW w:w="4309" w:type="dxa"/>
            <w:shd w:val="clear" w:color="auto" w:fill="auto"/>
            <w:vAlign w:val="bottom"/>
          </w:tcPr>
          <w:p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CA378D" w:rsidRPr="00235B5C" w:rsidTr="00560881">
        <w:tc>
          <w:tcPr>
            <w:tcW w:w="4309" w:type="dxa"/>
            <w:shd w:val="clear" w:color="auto" w:fill="auto"/>
            <w:vAlign w:val="bottom"/>
          </w:tcPr>
          <w:p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CA378D" w:rsidRPr="00235B5C" w:rsidTr="00560881">
        <w:tc>
          <w:tcPr>
            <w:tcW w:w="4309" w:type="dxa"/>
            <w:shd w:val="clear" w:color="auto" w:fill="auto"/>
            <w:vAlign w:val="bottom"/>
          </w:tcPr>
          <w:p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ถึง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</w:tr>
      <w:tr w:rsidR="00CA378D" w:rsidRPr="00235B5C" w:rsidTr="00560881">
        <w:tc>
          <w:tcPr>
            <w:tcW w:w="4309" w:type="dxa"/>
            <w:shd w:val="clear" w:color="auto" w:fill="auto"/>
            <w:vAlign w:val="bottom"/>
          </w:tcPr>
          <w:p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ถึง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</w:tr>
      <w:tr w:rsidR="00CA378D" w:rsidRPr="00235B5C" w:rsidTr="00852E94">
        <w:trPr>
          <w:trHeight w:val="169"/>
        </w:trPr>
        <w:tc>
          <w:tcPr>
            <w:tcW w:w="4309" w:type="dxa"/>
            <w:shd w:val="clear" w:color="auto" w:fill="auto"/>
            <w:vAlign w:val="bottom"/>
          </w:tcPr>
          <w:p w:rsidR="00CA378D" w:rsidRPr="00852E94" w:rsidRDefault="00CA378D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2E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A378D" w:rsidRPr="00235B5C" w:rsidRDefault="00CA378D" w:rsidP="00DA0653">
            <w:pPr>
              <w:ind w:right="-56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</w:tbl>
    <w:p w:rsidR="001130FF" w:rsidRDefault="001130FF" w:rsidP="001130FF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bookmarkStart w:id="2" w:name="_MON_1549122880"/>
      <w:bookmarkStart w:id="3" w:name="_MON_1549122884"/>
      <w:bookmarkStart w:id="4" w:name="_MON_1549122899"/>
      <w:bookmarkStart w:id="5" w:name="_MON_1549122842"/>
      <w:bookmarkStart w:id="6" w:name="_MON_1549122851"/>
      <w:bookmarkStart w:id="7" w:name="_MON_1549218575"/>
      <w:bookmarkStart w:id="8" w:name="_MON_1548571787"/>
      <w:bookmarkStart w:id="9" w:name="_MON_1517584774"/>
      <w:bookmarkStart w:id="10" w:name="_MON_1543321906"/>
      <w:bookmarkStart w:id="11" w:name="_MON_1544014430"/>
      <w:bookmarkStart w:id="12" w:name="_MON_1517585815"/>
      <w:bookmarkStart w:id="13" w:name="_MON_1548571753"/>
      <w:bookmarkStart w:id="14" w:name="_MON_1548571758"/>
      <w:bookmarkStart w:id="15" w:name="_MON_15485717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130FF" w:rsidRDefault="001130FF" w:rsidP="001130FF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00AFF" w:rsidRDefault="00700AFF" w:rsidP="001130FF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 w:hint="cs"/>
          <w:sz w:val="28"/>
          <w:szCs w:val="28"/>
          <w:u w:val="single"/>
          <w:cs/>
        </w:rPr>
        <w:lastRenderedPageBreak/>
        <w:t>สินทรัพย์ไม่มีตัวตน</w:t>
      </w:r>
    </w:p>
    <w:p w:rsidR="00CA378D" w:rsidRPr="00700AFF" w:rsidRDefault="00CA378D" w:rsidP="00700AF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00AFF">
        <w:rPr>
          <w:rFonts w:asciiTheme="majorBidi" w:hAnsiTheme="majorBidi" w:cstheme="majorBidi"/>
          <w:i/>
          <w:iCs/>
          <w:sz w:val="28"/>
          <w:szCs w:val="28"/>
          <w:cs/>
        </w:rPr>
        <w:t>โป</w:t>
      </w:r>
      <w:r w:rsidR="00957E73">
        <w:rPr>
          <w:rFonts w:asciiTheme="majorBidi" w:hAnsiTheme="majorBidi" w:cstheme="majorBidi"/>
          <w:i/>
          <w:iCs/>
          <w:sz w:val="28"/>
          <w:szCs w:val="28"/>
          <w:cs/>
        </w:rPr>
        <w:t>รแกรมคอมพิวเตอร์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โปรแกรมคอมพิวเตอร์ที่</w:t>
      </w:r>
      <w:r w:rsidR="003740BF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ได้มาแสดงในราคาทุน หักค่าตัดจำหน่ายสะสมและค่าเผื่อผลขาดทุนจากการด้อยค่า</w:t>
      </w:r>
      <w:r w:rsidRPr="00235B5C">
        <w:rPr>
          <w:rFonts w:asciiTheme="majorBidi" w:hAnsiTheme="majorBidi" w:cstheme="majorBidi"/>
          <w:spacing w:val="-8"/>
          <w:sz w:val="28"/>
          <w:szCs w:val="28"/>
        </w:rPr>
        <w:br/>
        <w:t>(</w:t>
      </w:r>
      <w:r w:rsidRPr="00235B5C">
        <w:rPr>
          <w:rFonts w:asciiTheme="majorBidi" w:hAnsiTheme="majorBidi" w:cstheme="majorBidi"/>
          <w:spacing w:val="-8"/>
          <w:sz w:val="28"/>
          <w:szCs w:val="28"/>
          <w:cs/>
        </w:rPr>
        <w:t>ถ้ามี)</w:t>
      </w:r>
    </w:p>
    <w:p w:rsidR="00957E73" w:rsidRDefault="00957E73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700AFF">
        <w:rPr>
          <w:rFonts w:asciiTheme="majorBidi" w:hAnsiTheme="majorBidi" w:cstheme="majorBidi"/>
          <w:i/>
          <w:iCs/>
          <w:sz w:val="28"/>
          <w:szCs w:val="28"/>
          <w:cs/>
        </w:rPr>
        <w:t>ค่าตัดจำหน่าย</w:t>
      </w:r>
    </w:p>
    <w:p w:rsidR="00CA378D" w:rsidRDefault="00957E73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ค่าตัดจำหน่าย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โปรแกรมคอมพิวเตอร์ ตัดจำหน่ายเป็นค่าใช้จ่ายด้วยวิธีเส้นตรงตามอายุ</w:t>
      </w:r>
      <w:r w:rsidR="00CA378D" w:rsidRPr="003740BF">
        <w:rPr>
          <w:rFonts w:asciiTheme="majorBidi" w:hAnsiTheme="majorBidi" w:cstheme="majorBidi"/>
          <w:sz w:val="28"/>
          <w:szCs w:val="28"/>
          <w:cs/>
        </w:rPr>
        <w:t xml:space="preserve">การใช้งานในระยะเวลา </w:t>
      </w:r>
      <w:r w:rsidR="00CA378D" w:rsidRPr="003740BF">
        <w:rPr>
          <w:rFonts w:asciiTheme="majorBidi" w:hAnsiTheme="majorBidi" w:cstheme="majorBidi"/>
          <w:sz w:val="28"/>
          <w:szCs w:val="28"/>
        </w:rPr>
        <w:t>3</w:t>
      </w:r>
      <w:r w:rsidR="00CA378D" w:rsidRPr="003740BF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CA378D" w:rsidRPr="003740BF">
        <w:rPr>
          <w:rFonts w:asciiTheme="majorBidi" w:hAnsiTheme="majorBidi" w:cstheme="majorBidi"/>
          <w:sz w:val="28"/>
          <w:szCs w:val="28"/>
        </w:rPr>
        <w:t>5</w:t>
      </w:r>
      <w:r w:rsidR="00CA378D" w:rsidRPr="003740B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:rsidR="00B65206" w:rsidRPr="00235B5C" w:rsidRDefault="00B65206" w:rsidP="00B65206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</w:t>
      </w:r>
    </w:p>
    <w:p w:rsidR="00B65206" w:rsidRPr="00235B5C" w:rsidRDefault="00B65206" w:rsidP="00B65206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:rsidR="00B65206" w:rsidRPr="00235B5C" w:rsidRDefault="00B65206" w:rsidP="00B65206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ในกรณีที่ราคาตามบัญชีของสินทรัพย์สูงกว่ามูล</w:t>
      </w:r>
      <w:r w:rsidR="00957E73">
        <w:rPr>
          <w:rFonts w:asciiTheme="majorBidi" w:hAnsiTheme="majorBidi" w:cstheme="majorBidi"/>
          <w:sz w:val="28"/>
          <w:szCs w:val="28"/>
          <w:cs/>
        </w:rPr>
        <w:t xml:space="preserve">ค่าที่คาดว่าจะได้รับคืน 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กำไรขาดทุนหรือปรับลดส่วนเกินทุนจากการตีราคาของสินทรัพย์ในกรณีที่สินทรัพย์เหล่านั้นเคยมีก</w:t>
      </w:r>
      <w:r>
        <w:rPr>
          <w:rFonts w:asciiTheme="majorBidi" w:hAnsiTheme="majorBidi" w:cstheme="majorBidi"/>
          <w:sz w:val="28"/>
          <w:szCs w:val="28"/>
          <w:cs/>
        </w:rPr>
        <w:t xml:space="preserve">ารตีราคาเพิ่มขึ้นมาก่อน 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จะบันทึกกลับรายการผลขาดทุนจากการด้อยค่าซึ่งได้บันทึกไว้ในปีก่อนๆ เมื่อมีข้อบ่งชี้ว่าการด้อยค่าดังกล่าวจะไม่มีอยู่อีกต่อไป  หรือยังคงมีอยู่แต่เป็นไปในทางที่ลดลงโดยบันทึกไว้ในบัญชีรายได้อื่น 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A16FC8" w:rsidRPr="00235B5C" w:rsidRDefault="00A16FC8" w:rsidP="00A16FC8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</w:t>
      </w:r>
    </w:p>
    <w:p w:rsidR="00AD09D7" w:rsidRPr="00AD09D7" w:rsidRDefault="00306021" w:rsidP="00AD09D7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i/>
          <w:iCs/>
          <w:sz w:val="28"/>
          <w:szCs w:val="28"/>
          <w:cs/>
        </w:rPr>
        <w:t>สัญญาเช่า – กรณี</w:t>
      </w:r>
      <w:r>
        <w:rPr>
          <w:rFonts w:asciiTheme="majorBidi" w:hAnsiTheme="majorBidi" w:hint="cs"/>
          <w:i/>
          <w:iCs/>
          <w:sz w:val="28"/>
          <w:szCs w:val="28"/>
          <w:cs/>
        </w:rPr>
        <w:t>กลุ่ม</w:t>
      </w:r>
      <w:r>
        <w:rPr>
          <w:rFonts w:asciiTheme="majorBidi" w:hAnsiTheme="majorBidi"/>
          <w:i/>
          <w:iCs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i/>
          <w:iCs/>
          <w:sz w:val="28"/>
          <w:szCs w:val="28"/>
          <w:cs/>
        </w:rPr>
        <w:t>เป็นผู้เช่า</w:t>
      </w:r>
    </w:p>
    <w:p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ณ วันเริ่มต้นของสัญญา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AD09D7">
        <w:rPr>
          <w:rFonts w:asciiTheme="majorBidi" w:hAnsiTheme="maj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</w:t>
      </w:r>
      <w:r>
        <w:rPr>
          <w:rFonts w:asciiTheme="majorBidi" w:hAnsiTheme="majorBidi"/>
          <w:sz w:val="28"/>
          <w:szCs w:val="28"/>
          <w:cs/>
        </w:rPr>
        <w:t xml:space="preserve">่สามารถกำหนดได้ทุกเมื่อ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ต้องใช้อัตราดอกเบี้ยการกู</w:t>
      </w:r>
      <w:r>
        <w:rPr>
          <w:rFonts w:asciiTheme="majorBidi" w:hAnsiTheme="majorBidi"/>
          <w:sz w:val="28"/>
          <w:szCs w:val="28"/>
          <w:cs/>
        </w:rPr>
        <w:t>้ยืมส่วนเพิ่มของกลุ่มบริษัท</w:t>
      </w:r>
    </w:p>
    <w:p w:rsidR="001130FF" w:rsidRDefault="001130FF" w:rsidP="00AD09D7">
      <w:pPr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ราคาใช้สิทธิเลือกซื้อ หากมีความ</w:t>
      </w:r>
      <w:r w:rsidR="00B11045" w:rsidRPr="00B11045">
        <w:rPr>
          <w:rFonts w:asciiTheme="majorBidi" w:hAnsiTheme="majorBidi"/>
          <w:sz w:val="28"/>
          <w:szCs w:val="28"/>
          <w:cs/>
        </w:rPr>
        <w:t>แน่นอนอย่างสมเหตุสมผลที่</w:t>
      </w:r>
      <w:r w:rsidR="00B11045" w:rsidRPr="00B11045">
        <w:rPr>
          <w:rFonts w:asciiTheme="majorBidi" w:hAnsiTheme="majorBidi" w:hint="cs"/>
          <w:sz w:val="28"/>
          <w:szCs w:val="28"/>
          <w:cs/>
        </w:rPr>
        <w:t>กลุ่ม</w:t>
      </w:r>
      <w:r w:rsidR="00B11045" w:rsidRPr="00B11045">
        <w:rPr>
          <w:rFonts w:asciiTheme="majorBidi" w:hAnsiTheme="majorBidi"/>
          <w:sz w:val="28"/>
          <w:szCs w:val="28"/>
          <w:cs/>
        </w:rPr>
        <w:t>บริษัทจะใช้สิทธิเลือกซื้อนั้น</w:t>
      </w:r>
      <w:r w:rsidRPr="00B11045">
        <w:rPr>
          <w:rFonts w:asciiTheme="majorBidi" w:hAnsiTheme="majorBidi"/>
          <w:sz w:val="28"/>
          <w:szCs w:val="28"/>
          <w:cs/>
        </w:rPr>
        <w:t xml:space="preserve">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B11045">
        <w:rPr>
          <w:rFonts w:asciiTheme="majorBidi" w:hAnsiTheme="majorBidi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</w:t>
      </w:r>
    </w:p>
    <w:p w:rsidR="00AD09D7" w:rsidRPr="00AD09D7" w:rsidRDefault="00B11045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AD09D7" w:rsidRPr="00AD09D7">
        <w:rPr>
          <w:rFonts w:asciiTheme="majorBidi" w:hAnsiTheme="majorBidi"/>
          <w:sz w:val="28"/>
          <w:szCs w:val="28"/>
          <w:cs/>
        </w:rPr>
        <w:t>บ</w:t>
      </w:r>
      <w:r>
        <w:rPr>
          <w:rFonts w:asciiTheme="majorBidi" w:hAnsiTheme="majorBidi"/>
          <w:sz w:val="28"/>
          <w:szCs w:val="28"/>
          <w:cs/>
        </w:rPr>
        <w:t>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</w:t>
      </w:r>
      <w:r>
        <w:rPr>
          <w:rFonts w:asciiTheme="majorBidi" w:hAnsiTheme="majorBidi"/>
          <w:sz w:val="28"/>
          <w:szCs w:val="28"/>
          <w:cs/>
        </w:rPr>
        <w:t xml:space="preserve">ใหม่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</w:t>
      </w:r>
      <w:r>
        <w:rPr>
          <w:rFonts w:asciiTheme="majorBidi" w:hAnsiTheme="majorBidi"/>
          <w:sz w:val="28"/>
          <w:szCs w:val="28"/>
          <w:cs/>
        </w:rPr>
        <w:t>ทรัพย์อ้างอิงให้แก่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 xml:space="preserve"> เมื่อสิ้นสุดอายุสัญญาเช่า หรือหากราคาทุนของสินทร</w:t>
      </w:r>
      <w:r>
        <w:rPr>
          <w:rFonts w:asciiTheme="majorBidi" w:hAnsiTheme="majorBidi"/>
          <w:sz w:val="28"/>
          <w:szCs w:val="28"/>
          <w:cs/>
        </w:rPr>
        <w:t>ัพย์สิทธิการใช้สะท้อนว่า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 xml:space="preserve">จะใช้สิทธิเลือกซื้อ </w:t>
      </w:r>
      <w:r>
        <w:rPr>
          <w:rFonts w:asciiTheme="majorBidi" w:hAnsiTheme="majorBidi" w:hint="cs"/>
          <w:sz w:val="28"/>
          <w:szCs w:val="28"/>
          <w:cs/>
        </w:rPr>
        <w:t xml:space="preserve">    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 xml:space="preserve"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:rsidR="00AD09D7" w:rsidRPr="00B11045" w:rsidRDefault="00AD09D7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:rsidR="00AD09D7" w:rsidRPr="00B11045" w:rsidRDefault="00B11045" w:rsidP="00B11045">
      <w:pPr>
        <w:pStyle w:val="ListParagraph"/>
        <w:numPr>
          <w:ilvl w:val="0"/>
          <w:numId w:val="13"/>
        </w:numPr>
        <w:spacing w:before="120"/>
        <w:ind w:left="851" w:right="-568" w:hanging="284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:rsidR="00AD09D7" w:rsidRPr="00AD09D7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D09D7">
        <w:rPr>
          <w:rFonts w:asciiTheme="majorBidi" w:hAnsiTheme="majorBidi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</w:t>
      </w:r>
      <w:r w:rsidR="00B11045">
        <w:rPr>
          <w:rFonts w:asciiTheme="majorBidi" w:hAnsiTheme="majorBidi"/>
          <w:sz w:val="28"/>
          <w:szCs w:val="28"/>
          <w:cs/>
        </w:rPr>
        <w:t xml:space="preserve">การจ่ายชำระตามสัญญาเช่า </w:t>
      </w:r>
      <w:r w:rsidR="00B11045">
        <w:rPr>
          <w:rFonts w:asciiTheme="majorBidi" w:hAnsi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</w:t>
      </w:r>
      <w:r w:rsidR="00B11045">
        <w:rPr>
          <w:rFonts w:asciiTheme="majorBidi" w:hAnsiTheme="majorBidi"/>
          <w:sz w:val="28"/>
          <w:szCs w:val="28"/>
          <w:cs/>
        </w:rPr>
        <w:t xml:space="preserve">าของหนี้สินตามสัญญาเช่า </w:t>
      </w:r>
      <w:r w:rsidR="00B11045">
        <w:rPr>
          <w:rFonts w:asciiTheme="majorBidi" w:hAnsi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/>
          <w:sz w:val="28"/>
          <w:szCs w:val="28"/>
          <w:cs/>
        </w:rPr>
        <w:t>บริษัท</w:t>
      </w:r>
      <w:r w:rsidRPr="00AD09D7">
        <w:rPr>
          <w:rFonts w:asciiTheme="majorBidi" w:hAnsiTheme="majorBidi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:rsidR="00AD09D7" w:rsidRPr="00B11045" w:rsidRDefault="00AD09D7" w:rsidP="00AD09D7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11045">
        <w:rPr>
          <w:rFonts w:asciiTheme="majorBidi" w:hAnsi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:rsidR="00B11045" w:rsidRDefault="00B11045" w:rsidP="00AD09D7">
      <w:pPr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เลือกที่จะไม่รับรู้สินทรัพย์สิทธิการใช้และหนี้สินตามสัญญาเช่าสำหรับสัญญาเช่าระยะสั้น ซึ่งเป</w:t>
      </w:r>
      <w:r>
        <w:rPr>
          <w:rFonts w:asciiTheme="majorBidi" w:hAnsiTheme="majorBidi"/>
          <w:sz w:val="28"/>
          <w:szCs w:val="28"/>
          <w:cs/>
        </w:rPr>
        <w:t xml:space="preserve">็นสัญญาเช่าที่มีอายุสัญญาเช่า </w:t>
      </w:r>
      <w:r>
        <w:rPr>
          <w:rFonts w:asciiTheme="majorBidi" w:hAnsiTheme="majorBidi"/>
          <w:sz w:val="28"/>
          <w:szCs w:val="28"/>
        </w:rPr>
        <w:t xml:space="preserve">12 </w:t>
      </w:r>
      <w:r w:rsidR="00AD09D7" w:rsidRPr="00AD09D7">
        <w:rPr>
          <w:rFonts w:asciiTheme="majorBidi" w:hAnsiTheme="majorBidi"/>
          <w:sz w:val="28"/>
          <w:szCs w:val="28"/>
          <w:cs/>
        </w:rPr>
        <w:t>เดือนหรือน้อยกว่า หรือสัญญาเช่าซึ่งสินท</w:t>
      </w:r>
      <w:r>
        <w:rPr>
          <w:rFonts w:asciiTheme="majorBidi" w:hAnsiTheme="majorBidi"/>
          <w:sz w:val="28"/>
          <w:szCs w:val="28"/>
          <w:cs/>
        </w:rPr>
        <w:t xml:space="preserve">รัพย์อ้างอิงมีมูลค่าต่ำ 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AD09D7" w:rsidRPr="00AD09D7">
        <w:rPr>
          <w:rFonts w:asciiTheme="majorBidi" w:hAnsiTheme="majorBidi"/>
          <w:sz w:val="28"/>
          <w:szCs w:val="28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="00063859" w:rsidRPr="00235B5C" w:rsidRDefault="00063859" w:rsidP="00AD09D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บุคคลหรือกิจการที่เกี่ยวข้องกัน</w:t>
      </w:r>
    </w:p>
    <w:p w:rsidR="00957E73" w:rsidRDefault="00063859" w:rsidP="00957E7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B11045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กิจการที่เกี่ยวข้องกันกับ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หมายถึง บุคคลห</w:t>
      </w:r>
      <w:r w:rsidR="00B11045">
        <w:rPr>
          <w:rFonts w:asciiTheme="majorBidi" w:hAnsiTheme="majorBidi" w:cstheme="majorBidi"/>
          <w:sz w:val="28"/>
          <w:szCs w:val="28"/>
          <w:cs/>
        </w:rPr>
        <w:t>รือกิจการที่มีอำนาจควบคุม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บริษัทหรือถูกควบคุมโดย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ไม่ว่าจะเป็นโดยทางตรงหรือทางอ้อม หรืออย</w:t>
      </w:r>
      <w:r w:rsidR="00B11045">
        <w:rPr>
          <w:rFonts w:asciiTheme="majorBidi" w:hAnsiTheme="majorBidi" w:cstheme="majorBidi"/>
          <w:sz w:val="28"/>
          <w:szCs w:val="28"/>
          <w:cs/>
        </w:rPr>
        <w:t>ู่ภายใต้การควบคุมเดียวกัน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:rsidR="00063859" w:rsidRPr="00235B5C" w:rsidRDefault="00063859" w:rsidP="00957E7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>นอกจากนี้บุคคลหรือกิจการที่เกี่ยวข้องกันยังหมายรวมถึงกิจการหรือบุคคลซึ่งมีสิทธิออกเสียงโดยทางตรงหรือทางอ้อม ซึ่งทำให้มีอิทธิพลอย่างเป็นสาระสำคัญต่อ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35B5C">
        <w:rPr>
          <w:rFonts w:asciiTheme="majorBidi" w:hAnsiTheme="majorBidi" w:cstheme="majorBidi"/>
          <w:sz w:val="28"/>
          <w:szCs w:val="28"/>
          <w:cs/>
        </w:rPr>
        <w:t>บริษัท ผู้บริหารคนสำ</w:t>
      </w:r>
      <w:r w:rsidR="00B11045">
        <w:rPr>
          <w:rFonts w:asciiTheme="majorBidi" w:hAnsiTheme="majorBidi" w:cstheme="majorBidi"/>
          <w:sz w:val="28"/>
          <w:szCs w:val="28"/>
          <w:cs/>
        </w:rPr>
        <w:t>คัญ กรรมการหรือพนักงานของ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กิจการและบุคคลทั้งหมดถือเป็นบุคคลและก</w:t>
      </w:r>
      <w:r w:rsidR="00B11045">
        <w:rPr>
          <w:rFonts w:asciiTheme="majorBidi" w:hAnsiTheme="majorBidi" w:cstheme="majorBidi"/>
          <w:sz w:val="28"/>
          <w:szCs w:val="28"/>
          <w:cs/>
        </w:rPr>
        <w:t>ิจการที่เกี่ยวข้องกันกับ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 xml:space="preserve">    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:rsidR="00063859" w:rsidRDefault="00063859" w:rsidP="00063859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</w:t>
      </w:r>
      <w:r w:rsidR="00B11045">
        <w:rPr>
          <w:rFonts w:asciiTheme="majorBidi" w:hAnsiTheme="majorBidi" w:cstheme="majorBidi"/>
          <w:sz w:val="28"/>
          <w:szCs w:val="28"/>
          <w:cs/>
        </w:rPr>
        <w:t>นกับ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 xml:space="preserve">บริษัทแต่ละรายการ </w:t>
      </w:r>
      <w:r w:rsidR="00B110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B1104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คำนึงถึงเนื้อหาของความสัมพันธ์มากกว่ารูปแบบทางกฏหมาย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0373ED">
        <w:rPr>
          <w:rFonts w:asciiTheme="majorBidi" w:hAnsiTheme="majorBidi"/>
          <w:sz w:val="28"/>
          <w:szCs w:val="28"/>
          <w:u w:val="single"/>
          <w:cs/>
        </w:rPr>
        <w:t>การรวมธุรกิจ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วันที่ซื้อและรับรู้ผลกำไรหรือขาดทุนที่เกิดขึ้นในกำไรหรือขาดทุน 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สิ่งตอบแทนที่โอนให้รวมมูลค่ายุติธรรมของสินทรัพย์ที่โอนไป 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:rsidR="00B11045" w:rsidRPr="000373ED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:rsidR="00B11045" w:rsidRPr="00277EB7" w:rsidRDefault="00B11045" w:rsidP="00B11045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373ED">
        <w:rPr>
          <w:rFonts w:asciiTheme="majorBidi" w:hAnsi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ซึ่งข้อมูลดังกล่าวมีผลต่อการวัดมูลค่าของจำนวนต่างๆที่เคยรับรู้ไว้ ณ วันที่ซื้อ</w:t>
      </w:r>
    </w:p>
    <w:p w:rsidR="00063859" w:rsidRPr="00235B5C" w:rsidRDefault="00063859" w:rsidP="00063859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</w:rPr>
      </w:pPr>
      <w:r w:rsidRPr="00F75235">
        <w:rPr>
          <w:rFonts w:asciiTheme="majorBidi" w:hAnsiTheme="majorBidi" w:cstheme="majorBidi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:rsidR="00063859" w:rsidRPr="00235B5C" w:rsidRDefault="003740BF" w:rsidP="00063859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63859" w:rsidRPr="00235B5C">
        <w:rPr>
          <w:rFonts w:asciiTheme="majorBidi" w:hAnsiTheme="majorBidi" w:cstheme="majorBidi"/>
          <w:sz w:val="28"/>
          <w:szCs w:val="28"/>
          <w:cs/>
        </w:rPr>
        <w:t>แปลงค่ารายการบัญชีที่เป็นเงินตราต่างประเทศให้เป็นเงินบาทโดยใช้อัตราแลกเปลี่ยน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จากอัตราแลกเปลี่ยนที่เกิดจากการรับหรือจ่ายชำระหนี้ที่เป็นเงินตราต่างประเทศและที่เกิดการแปลงสินทรัพย์และหนี้สินที่เป็นตัวเงินดังกล่าวได้บันทึกทันทีในงบกำไรขาดทุน สัญญาซื้อขาย</w:t>
      </w:r>
      <w:r w:rsidR="00063859" w:rsidRPr="00235B5C">
        <w:rPr>
          <w:rFonts w:asciiTheme="majorBidi" w:hAnsiTheme="majorBidi" w:cstheme="majorBidi"/>
          <w:sz w:val="28"/>
          <w:szCs w:val="28"/>
          <w:cs/>
        </w:rPr>
        <w:lastRenderedPageBreak/>
        <w:t>เงินตราต่างประเทศล่วงหน้าคงเหลือในวันสิ้นปี ซึ่ง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63859" w:rsidRPr="00235B5C">
        <w:rPr>
          <w:rFonts w:asciiTheme="majorBidi" w:hAnsiTheme="majorBidi" w:cstheme="majorBidi"/>
          <w:sz w:val="28"/>
          <w:szCs w:val="28"/>
          <w:cs/>
        </w:rPr>
        <w:t>ทำขึ้นเพื่อป้องกันความเสี่ยง แสดงมูลค่าโดยใช้อัตราตลาดในวันนั้น กำไรขาดทุนที่ยังไม่ได้เกิดขึ้นได้แสดงไว้ในงบกำไรขาดทุน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ประมาณการหนี้สิน</w:t>
      </w:r>
    </w:p>
    <w:p w:rsidR="00CA378D" w:rsidRPr="00235B5C" w:rsidRDefault="00E03101" w:rsidP="008F75C7">
      <w:pPr>
        <w:spacing w:before="6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 xml:space="preserve">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จะพิจารณามูลค่าของประมาณการหนี้สิน</w:t>
      </w:r>
      <w:r w:rsidR="008F75C7"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ผลประโยชน์ของพนักงาน</w:t>
      </w:r>
    </w:p>
    <w:p w:rsidR="00CA378D" w:rsidRPr="00235B5C" w:rsidRDefault="00CA378D" w:rsidP="008F75C7">
      <w:pPr>
        <w:spacing w:before="6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ผลประโยชน์ระยะสั้น</w:t>
      </w:r>
    </w:p>
    <w:p w:rsidR="00CA378D" w:rsidRPr="00235B5C" w:rsidRDefault="00E03101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ผลประโยชน์หลังออกจากงาน </w:t>
      </w:r>
    </w:p>
    <w:p w:rsidR="00CA378D" w:rsidRPr="00700AFF" w:rsidRDefault="00CA378D" w:rsidP="00700AFF">
      <w:pPr>
        <w:pStyle w:val="ListParagraph"/>
        <w:numPr>
          <w:ilvl w:val="0"/>
          <w:numId w:val="12"/>
        </w:numPr>
        <w:spacing w:before="6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700AFF">
        <w:rPr>
          <w:rFonts w:asciiTheme="majorBidi" w:hAnsiTheme="majorBidi" w:cstheme="majorBidi"/>
          <w:sz w:val="28"/>
          <w:szCs w:val="28"/>
          <w:cs/>
        </w:rPr>
        <w:t>โครงการสมทบเงิน</w:t>
      </w:r>
    </w:p>
    <w:p w:rsidR="00CA378D" w:rsidRPr="00235B5C" w:rsidRDefault="00E03101" w:rsidP="00700AFF">
      <w:pPr>
        <w:spacing w:before="60"/>
        <w:ind w:left="851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เงินที่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A378D" w:rsidRPr="00235B5C">
        <w:rPr>
          <w:rFonts w:asciiTheme="majorBidi" w:hAnsiTheme="majorBidi" w:cstheme="majorBidi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CA378D" w:rsidRPr="00E03101" w:rsidRDefault="00CA378D" w:rsidP="00700AFF">
      <w:pPr>
        <w:pStyle w:val="ListParagraph"/>
        <w:numPr>
          <w:ilvl w:val="0"/>
          <w:numId w:val="12"/>
        </w:numPr>
        <w:spacing w:before="6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E03101">
        <w:rPr>
          <w:rFonts w:asciiTheme="majorBidi" w:hAnsiTheme="majorBidi" w:cstheme="majorBidi"/>
          <w:sz w:val="28"/>
          <w:szCs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CA378D" w:rsidRPr="00235B5C" w:rsidRDefault="00CA378D" w:rsidP="00700AFF">
      <w:pPr>
        <w:spacing w:before="60"/>
        <w:ind w:left="851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35B5C">
        <w:rPr>
          <w:rFonts w:asciiTheme="majorBidi" w:hAnsiTheme="majorBidi" w:cstheme="majorBidi"/>
          <w:sz w:val="28"/>
          <w:szCs w:val="28"/>
        </w:rPr>
        <w:t>Projected Unit Credit Method)</w:t>
      </w:r>
    </w:p>
    <w:p w:rsidR="00E03101" w:rsidRPr="00B31F03" w:rsidRDefault="00CA378D" w:rsidP="00B31F03">
      <w:pPr>
        <w:spacing w:before="60"/>
        <w:ind w:left="851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:rsidR="00A54A74" w:rsidRPr="00235B5C" w:rsidRDefault="00A54A74" w:rsidP="00A54A74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ต้นทุนทางการเงิน</w:t>
      </w:r>
    </w:p>
    <w:p w:rsidR="00A54A74" w:rsidRPr="00235B5C" w:rsidRDefault="00A54A74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ดอกเบี้ยจ่ายและค่าใช้จ่ายในทำนองเดียวกันบันทึกในงบกำไรขาดทุนในปีที่ค่าใช้จ่ายดังกล่าวเกิดขึ้น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:rsidR="001130FF" w:rsidRDefault="001130FF" w:rsidP="00B87129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:rsidR="00B87129" w:rsidRPr="00235B5C" w:rsidRDefault="00B87129" w:rsidP="00B87129">
      <w:pPr>
        <w:spacing w:before="120"/>
        <w:ind w:left="426" w:right="-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ภาษีเงินได้</w:t>
      </w:r>
    </w:p>
    <w:p w:rsidR="00F75235" w:rsidRPr="001130FF" w:rsidRDefault="00B87129" w:rsidP="001130FF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pacing w:val="2"/>
          <w:sz w:val="28"/>
          <w:szCs w:val="28"/>
          <w:cs/>
        </w:rPr>
        <w:t>ภาษีเงินได้ประกอบด้วย</w:t>
      </w:r>
      <w:r w:rsidRPr="00235B5C">
        <w:rPr>
          <w:rFonts w:asciiTheme="majorBidi" w:hAnsiTheme="majorBidi" w:cstheme="majorBidi"/>
          <w:sz w:val="28"/>
          <w:szCs w:val="28"/>
          <w:cs/>
        </w:rPr>
        <w:t>ภาษี</w:t>
      </w:r>
      <w:r w:rsidRPr="00235B5C">
        <w:rPr>
          <w:rFonts w:asciiTheme="majorBidi" w:hAnsiTheme="majorBidi" w:cstheme="majorBidi"/>
          <w:spacing w:val="2"/>
          <w:sz w:val="28"/>
          <w:szCs w:val="28"/>
          <w:cs/>
        </w:rPr>
        <w:t>เงินได้ปัจจุบันและภาษีเงินได้รอการตัดบัญชี</w:t>
      </w:r>
    </w:p>
    <w:p w:rsidR="00B87129" w:rsidRPr="00235B5C" w:rsidRDefault="00B87129" w:rsidP="00B87129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ภาษีเงินได้ปัจจุบัน</w:t>
      </w:r>
    </w:p>
    <w:p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B87129" w:rsidRPr="00235B5C" w:rsidRDefault="00B87129" w:rsidP="00B87129">
      <w:pPr>
        <w:spacing w:before="120"/>
        <w:ind w:left="426" w:right="-568"/>
        <w:jc w:val="thaiDistribute"/>
        <w:rPr>
          <w:rFonts w:asciiTheme="majorBidi" w:hAnsiTheme="majorBidi" w:cstheme="majorBidi"/>
          <w:i/>
          <w:iCs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ภาษีเงินได้รอการตัดบัญชี</w:t>
      </w:r>
    </w:p>
    <w:p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87129" w:rsidRPr="00235B5C" w:rsidRDefault="00E03101" w:rsidP="00B87129">
      <w:pPr>
        <w:spacing w:before="120"/>
        <w:ind w:left="426" w:right="-568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7129" w:rsidRPr="00235B5C">
        <w:rPr>
          <w:rFonts w:asciiTheme="majorBidi" w:hAnsiTheme="majorBidi" w:cstheme="majorBidi"/>
          <w:spacing w:val="2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35B5C">
        <w:rPr>
          <w:rFonts w:asciiTheme="majorBidi" w:hAnsiTheme="majorBidi" w:cstheme="majorBidi"/>
          <w:sz w:val="28"/>
          <w:szCs w:val="28"/>
          <w:u w:val="single"/>
          <w:cs/>
        </w:rPr>
        <w:t>การวัดมูลค่ายุติธรรม</w:t>
      </w:r>
    </w:p>
    <w:p w:rsidR="00CA378D" w:rsidRPr="00235B5C" w:rsidRDefault="00CA378D" w:rsidP="008F75C7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A378D" w:rsidRPr="00235B5C" w:rsidRDefault="00CA378D" w:rsidP="00BE7AA2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CA378D" w:rsidRPr="00235B5C" w:rsidRDefault="00CA378D" w:rsidP="00F7523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35B5C">
        <w:rPr>
          <w:rFonts w:asciiTheme="majorBidi" w:hAnsiTheme="majorBidi" w:cstheme="majorBidi"/>
          <w:sz w:val="28"/>
          <w:szCs w:val="28"/>
        </w:rPr>
        <w:t xml:space="preserve">1   </w:t>
      </w:r>
      <w:r w:rsidRPr="00235B5C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A378D" w:rsidRPr="00235B5C" w:rsidRDefault="00CA378D" w:rsidP="00F7523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35B5C">
        <w:rPr>
          <w:rFonts w:asciiTheme="majorBidi" w:hAnsiTheme="majorBidi" w:cstheme="majorBidi"/>
          <w:sz w:val="28"/>
          <w:szCs w:val="28"/>
        </w:rPr>
        <w:t xml:space="preserve">2   </w:t>
      </w:r>
      <w:r w:rsidRPr="00235B5C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CA378D" w:rsidRPr="00235B5C" w:rsidRDefault="00CA378D" w:rsidP="00F75235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35B5C">
        <w:rPr>
          <w:rFonts w:asciiTheme="majorBidi" w:hAnsiTheme="majorBidi" w:cstheme="majorBidi"/>
          <w:sz w:val="28"/>
          <w:szCs w:val="28"/>
        </w:rPr>
        <w:t xml:space="preserve">3  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75235" w:rsidRPr="001130FF" w:rsidRDefault="00CA378D" w:rsidP="001130FF">
      <w:pPr>
        <w:spacing w:before="120"/>
        <w:ind w:left="425" w:right="-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ทุกวันสิ้นรอบระยะเวลารายงาน </w:t>
      </w:r>
      <w:r w:rsidR="00E03101" w:rsidRPr="00235B5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F40106" w:rsidRPr="00F40106" w:rsidRDefault="00F40106" w:rsidP="00BE7AA2">
      <w:pPr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40106">
        <w:rPr>
          <w:rFonts w:asciiTheme="majorBidi" w:hAnsiTheme="majorBidi"/>
          <w:sz w:val="28"/>
          <w:szCs w:val="28"/>
          <w:u w:val="single"/>
          <w:cs/>
        </w:rPr>
        <w:t>กำไร</w:t>
      </w:r>
      <w:r w:rsidR="00ED44E4">
        <w:rPr>
          <w:rFonts w:asciiTheme="majorBidi" w:hAnsiTheme="majorBidi"/>
          <w:sz w:val="28"/>
          <w:szCs w:val="28"/>
          <w:u w:val="single"/>
        </w:rPr>
        <w:t>(</w:t>
      </w:r>
      <w:r w:rsidR="00ED44E4">
        <w:rPr>
          <w:rFonts w:asciiTheme="majorBidi" w:hAnsiTheme="majorBidi" w:hint="cs"/>
          <w:sz w:val="28"/>
          <w:szCs w:val="28"/>
          <w:u w:val="single"/>
          <w:cs/>
        </w:rPr>
        <w:t>ขาดทุน)</w:t>
      </w:r>
      <w:r w:rsidRPr="00F40106">
        <w:rPr>
          <w:rFonts w:asciiTheme="majorBidi" w:hAnsiTheme="majorBidi"/>
          <w:sz w:val="28"/>
          <w:szCs w:val="28"/>
          <w:u w:val="single"/>
          <w:cs/>
        </w:rPr>
        <w:t>ต่อหุ้นขั้นพื้นฐาน</w:t>
      </w:r>
    </w:p>
    <w:p w:rsidR="00F40106" w:rsidRPr="00F40106" w:rsidRDefault="00F40106" w:rsidP="00BE7AA2">
      <w:pPr>
        <w:pStyle w:val="BodyTextIndent3"/>
        <w:spacing w:before="12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F40106">
        <w:rPr>
          <w:rFonts w:hAnsi="Angsana New"/>
          <w:color w:val="000000"/>
          <w:sz w:val="28"/>
          <w:szCs w:val="28"/>
          <w:cs/>
        </w:rPr>
        <w:t>กำไร</w:t>
      </w:r>
      <w:r w:rsidR="00ED44E4">
        <w:rPr>
          <w:rFonts w:hAnsi="Angsana New"/>
          <w:color w:val="000000"/>
          <w:sz w:val="28"/>
          <w:szCs w:val="28"/>
        </w:rPr>
        <w:t>(</w:t>
      </w:r>
      <w:r w:rsidR="00ED44E4">
        <w:rPr>
          <w:rFonts w:hAnsi="Angsana New" w:hint="cs"/>
          <w:color w:val="000000"/>
          <w:sz w:val="28"/>
          <w:szCs w:val="28"/>
          <w:cs/>
        </w:rPr>
        <w:t>ขาดทุน)</w:t>
      </w:r>
      <w:r w:rsidRPr="00F40106">
        <w:rPr>
          <w:rFonts w:hAnsi="Angsana New"/>
          <w:color w:val="000000"/>
          <w:sz w:val="28"/>
          <w:szCs w:val="28"/>
          <w:cs/>
        </w:rPr>
        <w:t>ต่อหุ้นขั้นพื้นฐานคำนวณโดยการหารกำไร</w:t>
      </w:r>
      <w:r w:rsidR="009119B7">
        <w:rPr>
          <w:rFonts w:hAnsi="Angsana New"/>
          <w:color w:val="000000"/>
          <w:sz w:val="28"/>
          <w:szCs w:val="28"/>
        </w:rPr>
        <w:t>(</w:t>
      </w:r>
      <w:r w:rsidR="00ED44E4">
        <w:rPr>
          <w:rFonts w:hAnsi="Angsana New" w:hint="cs"/>
          <w:color w:val="000000"/>
          <w:sz w:val="28"/>
          <w:szCs w:val="28"/>
          <w:cs/>
        </w:rPr>
        <w:t>ขาดทุน</w:t>
      </w:r>
      <w:r w:rsidR="009119B7">
        <w:rPr>
          <w:rFonts w:hAnsi="Angsana New"/>
          <w:color w:val="000000"/>
          <w:sz w:val="28"/>
          <w:szCs w:val="28"/>
        </w:rPr>
        <w:t>)</w:t>
      </w:r>
      <w:r w:rsidRPr="00F40106">
        <w:rPr>
          <w:rFonts w:hAnsi="Angsana New"/>
          <w:color w:val="000000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สุทธิสำหรับปีด้วยจำนวนหุ้นสามัญถัวเฉลี่ยถ่วงน้ำหนักที่ออกจำหน่ายและเรียกชำระแล้วในระหว่างปี</w:t>
      </w:r>
    </w:p>
    <w:p w:rsidR="00560881" w:rsidRPr="00877C8B" w:rsidRDefault="00560881" w:rsidP="001130FF">
      <w:pPr>
        <w:spacing w:before="120"/>
        <w:ind w:left="425" w:right="-567"/>
        <w:jc w:val="thaiDistribute"/>
        <w:rPr>
          <w:rFonts w:hAnsi="Angsana New"/>
          <w:b/>
          <w:bCs/>
          <w:sz w:val="28"/>
          <w:szCs w:val="28"/>
        </w:rPr>
      </w:pPr>
      <w:r w:rsidRPr="00AB102E">
        <w:rPr>
          <w:rFonts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2655BB" w:rsidRDefault="002655BB" w:rsidP="003370A6">
      <w:pPr>
        <w:pStyle w:val="BodyTextIndent3"/>
        <w:spacing w:before="120" w:after="0"/>
        <w:ind w:left="425" w:right="-567"/>
        <w:jc w:val="thaiDistribute"/>
        <w:rPr>
          <w:rFonts w:hAnsi="Angsana New"/>
          <w:color w:val="000000"/>
          <w:sz w:val="28"/>
          <w:szCs w:val="28"/>
        </w:rPr>
      </w:pPr>
      <w:r w:rsidRPr="002655BB">
        <w:rPr>
          <w:rFonts w:hAnsi="Angsana New"/>
          <w:color w:val="000000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560881" w:rsidRPr="00753359" w:rsidRDefault="00560881" w:rsidP="00BE7AA2">
      <w:pPr>
        <w:pStyle w:val="BodyTextIndent3"/>
        <w:spacing w:before="12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>รายได้จากสัญญาที่ทำกับลูกค้า</w:t>
      </w:r>
    </w:p>
    <w:p w:rsidR="00560881" w:rsidRPr="00753359" w:rsidRDefault="00560881" w:rsidP="00BE7AA2">
      <w:pPr>
        <w:pStyle w:val="BodyTextIndent3"/>
        <w:spacing w:before="120"/>
        <w:ind w:left="426" w:right="-568"/>
        <w:jc w:val="thaiDistribute"/>
        <w:rPr>
          <w:rFonts w:hAnsi="Angsana New"/>
          <w:i/>
          <w:iCs/>
          <w:color w:val="000000"/>
          <w:sz w:val="28"/>
          <w:szCs w:val="28"/>
        </w:rPr>
      </w:pPr>
      <w:r w:rsidRPr="00753359">
        <w:rPr>
          <w:rFonts w:hAnsi="Angsana New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:rsidR="00560881" w:rsidRPr="001C0F9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 xml:space="preserve"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</w:t>
      </w:r>
      <w:r w:rsidR="00753359">
        <w:rPr>
          <w:rFonts w:hAnsi="Angsana New" w:hint="cs"/>
          <w:color w:val="000000"/>
          <w:sz w:val="28"/>
          <w:szCs w:val="28"/>
          <w:cs/>
        </w:rPr>
        <w:t>กลุ่ม</w:t>
      </w:r>
      <w:r w:rsidRPr="001C0F99">
        <w:rPr>
          <w:rFonts w:hAnsi="Angsana New"/>
          <w:color w:val="000000"/>
          <w:sz w:val="28"/>
          <w:szCs w:val="28"/>
          <w:cs/>
        </w:rPr>
        <w:t>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560881" w:rsidRPr="00753359" w:rsidRDefault="00560881" w:rsidP="00BE7AA2">
      <w:pPr>
        <w:pStyle w:val="BodyTextIndent3"/>
        <w:spacing w:before="120"/>
        <w:ind w:left="426" w:right="-568"/>
        <w:jc w:val="thaiDistribute"/>
        <w:rPr>
          <w:rFonts w:hAnsi="Angsana New"/>
          <w:i/>
          <w:iCs/>
          <w:color w:val="000000"/>
          <w:sz w:val="28"/>
          <w:szCs w:val="28"/>
        </w:rPr>
      </w:pPr>
      <w:r w:rsidRPr="00753359">
        <w:rPr>
          <w:rFonts w:hAnsi="Angsana New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:rsidR="00560881" w:rsidRPr="001C0F9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560881" w:rsidRPr="001C0F99" w:rsidRDefault="00560881" w:rsidP="00BE7AA2">
      <w:pPr>
        <w:pStyle w:val="BodyTextIndent3"/>
        <w:tabs>
          <w:tab w:val="left" w:pos="1170"/>
        </w:tabs>
        <w:spacing w:before="120" w:after="0"/>
        <w:ind w:left="709" w:right="-568" w:hanging="270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>-</w:t>
      </w:r>
      <w:r w:rsidRPr="001C0F99">
        <w:rPr>
          <w:rFonts w:hAnsi="Angsana New"/>
          <w:color w:val="000000"/>
          <w:sz w:val="28"/>
          <w:szCs w:val="28"/>
          <w:cs/>
        </w:rPr>
        <w:tab/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:rsidR="00560881" w:rsidRPr="001C0F99" w:rsidRDefault="00560881" w:rsidP="003370A6">
      <w:pPr>
        <w:pStyle w:val="BodyTextIndent3"/>
        <w:tabs>
          <w:tab w:val="left" w:pos="1170"/>
        </w:tabs>
        <w:spacing w:after="0"/>
        <w:ind w:left="709" w:right="-567" w:hanging="272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>-</w:t>
      </w:r>
      <w:r w:rsidRPr="001C0F99">
        <w:rPr>
          <w:rFonts w:hAnsi="Angsana New"/>
          <w:color w:val="000000"/>
          <w:sz w:val="28"/>
          <w:szCs w:val="28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:rsidR="00560881" w:rsidRPr="001C0F99" w:rsidRDefault="00560881" w:rsidP="003370A6">
      <w:pPr>
        <w:pStyle w:val="BodyTextIndent3"/>
        <w:tabs>
          <w:tab w:val="left" w:pos="1170"/>
        </w:tabs>
        <w:spacing w:after="0"/>
        <w:ind w:left="709" w:right="-567" w:hanging="272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>-</w:t>
      </w:r>
      <w:r w:rsidRPr="001C0F99">
        <w:rPr>
          <w:rFonts w:hAnsi="Angsana New"/>
          <w:color w:val="000000"/>
          <w:sz w:val="28"/>
          <w:szCs w:val="28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:rsidR="00560881" w:rsidRPr="001C0F9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>ในกรณี</w:t>
      </w:r>
      <w:r w:rsidR="00753359">
        <w:rPr>
          <w:rFonts w:hAnsi="Angsana New"/>
          <w:color w:val="000000"/>
          <w:sz w:val="28"/>
          <w:szCs w:val="28"/>
          <w:cs/>
        </w:rPr>
        <w:t>ที่ไม่เข้าเงื่อนไขข้างต้น กิจการ</w:t>
      </w:r>
      <w:r w:rsidRPr="001C0F99">
        <w:rPr>
          <w:rFonts w:hAnsi="Angsana New"/>
          <w:color w:val="000000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:rsidR="00560881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1C0F99">
        <w:rPr>
          <w:rFonts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:rsidR="00560881" w:rsidRPr="00753359" w:rsidRDefault="00560881" w:rsidP="00BE7AA2">
      <w:pPr>
        <w:pStyle w:val="BodyTextIndent3"/>
        <w:spacing w:before="120" w:after="0"/>
        <w:ind w:left="0" w:right="-568" w:firstLine="426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>ค่าเผื่อการด้อยค่าของเงินลงทุนในบริษัท</w:t>
      </w:r>
      <w:r w:rsidR="00753359">
        <w:rPr>
          <w:rFonts w:hAnsi="Angsana New" w:hint="cs"/>
          <w:color w:val="000000"/>
          <w:sz w:val="28"/>
          <w:szCs w:val="28"/>
          <w:u w:val="single"/>
          <w:cs/>
        </w:rPr>
        <w:t>ย่อย</w:t>
      </w:r>
    </w:p>
    <w:p w:rsidR="00560881" w:rsidRPr="002C3E15" w:rsidRDefault="00560881" w:rsidP="00BE7AA2">
      <w:pPr>
        <w:pStyle w:val="BodyTextIndent3"/>
        <w:spacing w:before="120" w:after="0"/>
        <w:ind w:left="426" w:right="-568"/>
        <w:jc w:val="thaiDistribute"/>
        <w:rPr>
          <w:color w:val="000000"/>
          <w:sz w:val="28"/>
          <w:szCs w:val="28"/>
        </w:rPr>
      </w:pPr>
      <w:r w:rsidRPr="00AB102E">
        <w:rPr>
          <w:color w:val="000000"/>
          <w:sz w:val="28"/>
          <w:szCs w:val="28"/>
          <w:cs/>
        </w:rPr>
        <w:t>บริษัทฯจะตั้งค่าเผื่อการด้อยค่าของเงินลงทุน</w:t>
      </w:r>
      <w:r w:rsidR="00753359">
        <w:rPr>
          <w:color w:val="000000"/>
          <w:spacing w:val="-4"/>
          <w:sz w:val="28"/>
          <w:szCs w:val="28"/>
          <w:cs/>
        </w:rPr>
        <w:t>ในบริษัทย่อย</w:t>
      </w:r>
      <w:r w:rsidRPr="00AB102E">
        <w:rPr>
          <w:color w:val="000000"/>
          <w:spacing w:val="-4"/>
          <w:sz w:val="28"/>
          <w:szCs w:val="28"/>
          <w:cs/>
        </w:rPr>
        <w:t xml:space="preserve"> </w:t>
      </w:r>
      <w:r w:rsidRPr="00AB102E">
        <w:rPr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</w:t>
      </w:r>
      <w:r w:rsidR="00ED44E4">
        <w:rPr>
          <w:color w:val="000000"/>
          <w:sz w:val="28"/>
          <w:szCs w:val="28"/>
          <w:cs/>
        </w:rPr>
        <w:t>คัญ</w:t>
      </w:r>
      <w:r w:rsidRPr="00AB102E">
        <w:rPr>
          <w:color w:val="000000"/>
          <w:sz w:val="28"/>
          <w:szCs w:val="28"/>
          <w:cs/>
        </w:rPr>
        <w:t>หรือเมื่อมีข้อบ่งชี้ของการด้อยค่า การที่จะสรุปว่าเงินลงทุนดังกล่าวได้ลดลงอย่างมีสาระสำคัญหรือไม่นั้นจำเป็นต้องใช้ดุลยพินิจของฝ่ายบริหาร</w:t>
      </w:r>
    </w:p>
    <w:p w:rsidR="00560881" w:rsidRPr="0075335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  <w:cs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lastRenderedPageBreak/>
        <w:t>ที่ดิน อาคารและอุปกรณ์และค่าเสื่อมราคา</w:t>
      </w:r>
    </w:p>
    <w:p w:rsidR="00560881" w:rsidRPr="00877C8B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AB102E">
        <w:rPr>
          <w:rFonts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560881" w:rsidRPr="00AB102E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cs/>
        </w:rPr>
      </w:pPr>
      <w:r w:rsidRPr="00AB102E">
        <w:rPr>
          <w:rFonts w:hAnsi="Angsan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60881" w:rsidRPr="00753359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>สินทรัพย์ภาษีเงินได้รอการตัดบัญชี</w:t>
      </w:r>
    </w:p>
    <w:p w:rsidR="00F40106" w:rsidRPr="00BE7AA2" w:rsidRDefault="00753359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>กลุ่มบริษัท</w:t>
      </w:r>
      <w:r w:rsidR="00560881" w:rsidRPr="00AB102E">
        <w:rPr>
          <w:rFonts w:hAnsi="Angsana New"/>
          <w:color w:val="000000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57E73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57E7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60881" w:rsidRPr="00AB102E">
        <w:rPr>
          <w:rFonts w:hAnsi="Angsana New"/>
          <w:color w:val="000000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hAnsi="Angsana New" w:hint="cs"/>
          <w:color w:val="000000"/>
          <w:sz w:val="28"/>
          <w:szCs w:val="28"/>
          <w:cs/>
        </w:rPr>
        <w:t>กลุ่มบริษัท</w:t>
      </w:r>
      <w:r w:rsidR="00560881" w:rsidRPr="00AB102E">
        <w:rPr>
          <w:rFonts w:hAnsi="Angsana New"/>
          <w:color w:val="000000"/>
          <w:sz w:val="28"/>
          <w:szCs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</w:t>
      </w:r>
      <w:r w:rsidR="00560881" w:rsidRPr="00AB102E">
        <w:rPr>
          <w:rFonts w:hAnsi="Angsana New" w:hint="cs"/>
          <w:color w:val="000000"/>
          <w:sz w:val="28"/>
          <w:szCs w:val="28"/>
          <w:cs/>
        </w:rPr>
        <w:t>า</w:t>
      </w:r>
    </w:p>
    <w:p w:rsidR="00F40106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  <w:u w:val="single"/>
        </w:rPr>
      </w:pPr>
      <w:r w:rsidRPr="00753359">
        <w:rPr>
          <w:rFonts w:hAnsi="Angsana New"/>
          <w:color w:val="000000"/>
          <w:sz w:val="28"/>
          <w:szCs w:val="28"/>
          <w:u w:val="single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53359" w:rsidRPr="00F40106" w:rsidRDefault="00560881" w:rsidP="00BE7AA2">
      <w:pPr>
        <w:pStyle w:val="BodyTextIndent3"/>
        <w:spacing w:before="120" w:after="0"/>
        <w:ind w:left="426" w:right="-568"/>
        <w:jc w:val="thaiDistribute"/>
        <w:rPr>
          <w:rFonts w:hAnsi="Angsana New"/>
          <w:color w:val="000000"/>
          <w:sz w:val="28"/>
          <w:szCs w:val="28"/>
        </w:rPr>
      </w:pPr>
      <w:r w:rsidRPr="00AB102E">
        <w:rPr>
          <w:rFonts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</w:t>
      </w:r>
      <w:r w:rsidR="00F40106">
        <w:rPr>
          <w:rFonts w:hAnsi="Angsana New" w:hint="cs"/>
          <w:color w:val="000000"/>
          <w:sz w:val="28"/>
          <w:szCs w:val="28"/>
          <w:cs/>
        </w:rPr>
        <w:t>ต้</w:t>
      </w:r>
      <w:r w:rsidRPr="00AB102E">
        <w:rPr>
          <w:rFonts w:hAnsi="Angsana New"/>
          <w:color w:val="000000"/>
          <w:sz w:val="28"/>
          <w:szCs w:val="28"/>
          <w:cs/>
        </w:rPr>
        <w:t>องอาศัยข้อสมมติฐานต่างๆ</w:t>
      </w:r>
      <w:r w:rsidRPr="00AB102E">
        <w:rPr>
          <w:rFonts w:hAnsi="Angsana New" w:hint="cs"/>
          <w:color w:val="000000"/>
          <w:sz w:val="28"/>
          <w:szCs w:val="28"/>
          <w:cs/>
        </w:rPr>
        <w:t xml:space="preserve"> </w:t>
      </w:r>
      <w:r w:rsidRPr="00AB102E">
        <w:rPr>
          <w:rFonts w:hAnsi="Angsana New"/>
          <w:color w:val="000000"/>
          <w:sz w:val="28"/>
          <w:szCs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รายการบัญชีกับกิจการที่เกี่ยวข้องกัน</w:t>
      </w:r>
    </w:p>
    <w:p w:rsidR="007E3388" w:rsidRPr="00235B5C" w:rsidRDefault="00F75235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t>รายละเอียดความสัมพันธ์ที่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>มีกับกิจการที่มีอำนาจควบคุม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>หรือถูกควบคุมโดย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>ไม่ว่าจะเป็นโดยทางตรงหรือทางอ้อม หรือมีผู้ถือหุ้นหรือกรรมการร่วมกันกับ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มีดังนี้</w:t>
      </w:r>
    </w:p>
    <w:bookmarkStart w:id="16" w:name="_MON_1531760490"/>
    <w:bookmarkStart w:id="17" w:name="_MON_1516085396"/>
    <w:bookmarkStart w:id="18" w:name="_MON_1524035284"/>
    <w:bookmarkStart w:id="19" w:name="_MON_1517595535"/>
    <w:bookmarkStart w:id="20" w:name="_MON_1516085430"/>
    <w:bookmarkStart w:id="21" w:name="_MON_1517504669"/>
    <w:bookmarkStart w:id="22" w:name="_MON_1516085598"/>
    <w:bookmarkStart w:id="23" w:name="_MON_1537852522"/>
    <w:bookmarkStart w:id="24" w:name="_MON_1537852576"/>
    <w:bookmarkStart w:id="25" w:name="_MON_1537858770"/>
    <w:bookmarkStart w:id="26" w:name="_MON_1540190909"/>
    <w:bookmarkStart w:id="27" w:name="_MON_1540191530"/>
    <w:bookmarkStart w:id="28" w:name="_MON_1537858788"/>
    <w:bookmarkStart w:id="29" w:name="_MON_1540192650"/>
    <w:bookmarkStart w:id="30" w:name="_MON_1579790032"/>
    <w:bookmarkStart w:id="31" w:name="_MON_1579790161"/>
    <w:bookmarkStart w:id="32" w:name="_MON_1579790178"/>
    <w:bookmarkStart w:id="33" w:name="_MON_1508683461"/>
    <w:bookmarkStart w:id="34" w:name="_MON_1516270312"/>
    <w:bookmarkStart w:id="35" w:name="_MON_1508751886"/>
    <w:bookmarkStart w:id="36" w:name="_MON_150893447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F75235" w:rsidRPr="001130FF" w:rsidRDefault="001E722D" w:rsidP="001130FF">
      <w:pPr>
        <w:spacing w:before="120"/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object w:dxaOrig="9189" w:dyaOrig="3209">
          <v:shape id="_x0000_i1029" type="#_x0000_t75" style="width:444pt;height:156pt" o:ole="">
            <v:imagedata r:id="rId16" o:title=""/>
          </v:shape>
          <o:OLEObject Type="Link" ProgID="Excel.Sheet.12" ShapeID="_x0000_i1029" DrawAspect="Content" r:id="rId17" UpdateMode="Always">
            <o:LinkType>EnhancedMetaFile</o:LinkType>
            <o:LockedField>false</o:LockedField>
          </o:OLEObject>
        </w:object>
      </w:r>
    </w:p>
    <w:p w:rsidR="000E7C66" w:rsidRDefault="000E7C66" w:rsidP="000E7C66">
      <w:pPr>
        <w:spacing w:before="120"/>
        <w:ind w:left="425" w:right="-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:rsidR="000E7C66" w:rsidRDefault="000E7C66" w:rsidP="000E7C66">
      <w:pPr>
        <w:spacing w:before="120"/>
        <w:ind w:left="425" w:right="-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:rsidR="000E7C66" w:rsidRDefault="000E7C66" w:rsidP="000E7C66">
      <w:pPr>
        <w:spacing w:before="120"/>
        <w:ind w:left="425" w:right="-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:rsidR="00BE7AA2" w:rsidRPr="000E7C66" w:rsidRDefault="00F75235" w:rsidP="000E7C66">
      <w:pPr>
        <w:spacing w:before="12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lastRenderedPageBreak/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</w:t>
      </w:r>
      <w:r w:rsidR="000E7C66">
        <w:rPr>
          <w:rFonts w:asciiTheme="majorBidi" w:hAnsiTheme="majorBidi" w:cstheme="majorBidi"/>
          <w:sz w:val="28"/>
          <w:szCs w:val="28"/>
          <w:cs/>
        </w:rPr>
        <w:t>ญและ/หรือเป็นกรรมการชุดเดียวกัน</w:t>
      </w:r>
      <w:r w:rsidR="000E7C6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ม</w:t>
      </w:r>
      <w:r w:rsidR="00942DB0">
        <w:rPr>
          <w:rFonts w:asciiTheme="majorBidi" w:hAnsiTheme="majorBidi" w:cstheme="majorBidi"/>
          <w:sz w:val="28"/>
          <w:szCs w:val="28"/>
          <w:cs/>
        </w:rPr>
        <w:t>ีรายการสำหรับ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942DB0">
        <w:rPr>
          <w:rFonts w:asciiTheme="majorBidi" w:hAnsiTheme="majorBidi" w:cstheme="majorBidi"/>
          <w:sz w:val="28"/>
          <w:szCs w:val="28"/>
          <w:cs/>
        </w:rPr>
        <w:t>ปี</w:t>
      </w:r>
      <w:r w:rsidR="00A95D5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95D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95D5F">
        <w:rPr>
          <w:rFonts w:asciiTheme="majorBidi" w:hAnsiTheme="majorBidi" w:cstheme="majorBidi"/>
          <w:sz w:val="28"/>
          <w:szCs w:val="28"/>
        </w:rPr>
        <w:t>31</w:t>
      </w:r>
      <w:r w:rsidR="00A95D5F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7E3388" w:rsidRPr="00235B5C">
        <w:rPr>
          <w:rFonts w:asciiTheme="majorBidi" w:hAnsiTheme="majorBidi" w:cstheme="majorBidi"/>
          <w:sz w:val="28"/>
          <w:szCs w:val="28"/>
        </w:rPr>
        <w:t xml:space="preserve">2563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235B5C">
        <w:rPr>
          <w:rFonts w:asciiTheme="majorBidi" w:hAnsiTheme="majorBidi" w:cstheme="majorBidi"/>
          <w:sz w:val="28"/>
          <w:szCs w:val="28"/>
        </w:rPr>
        <w:t>2562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 ดังนี้</w:t>
      </w:r>
    </w:p>
    <w:p w:rsidR="007A2392" w:rsidRPr="007A2392" w:rsidRDefault="00DC0C3D" w:rsidP="007A2392">
      <w:pPr>
        <w:ind w:left="426" w:right="-568"/>
        <w:jc w:val="thaiDistribute"/>
        <w:rPr>
          <w:rFonts w:asciiTheme="majorBidi" w:hAnsiTheme="majorBidi" w:cstheme="majorBidi"/>
          <w:sz w:val="6"/>
          <w:szCs w:val="6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10057" w:dyaOrig="3822">
          <v:shape id="_x0000_i1030" type="#_x0000_t75" style="width:444.6pt;height:168.6pt" o:ole="">
            <v:imagedata r:id="rId18" o:title=""/>
          </v:shape>
          <o:OLEObject Type="Link" ProgID="Excel.Sheet.12" ShapeID="_x0000_i1030" DrawAspect="Content" r:id="rId19" UpdateMode="Always">
            <o:LinkType>EnhancedMetaFile</o:LinkType>
            <o:LockedField>false</o:LockedField>
          </o:OLEObject>
        </w:object>
      </w:r>
    </w:p>
    <w:p w:rsidR="000E7C66" w:rsidRPr="000E7C66" w:rsidRDefault="000E7C66" w:rsidP="007A2392">
      <w:pPr>
        <w:ind w:left="426" w:right="-568"/>
        <w:jc w:val="thaiDistribute"/>
        <w:rPr>
          <w:rFonts w:asciiTheme="majorBidi" w:hAnsiTheme="majorBidi" w:cstheme="majorBidi"/>
          <w:spacing w:val="-6"/>
          <w:sz w:val="8"/>
          <w:szCs w:val="8"/>
        </w:rPr>
      </w:pPr>
    </w:p>
    <w:p w:rsidR="00F75235" w:rsidRPr="007A2392" w:rsidRDefault="00F75235" w:rsidP="007A2392">
      <w:pPr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bookmarkStart w:id="37" w:name="_MON_1563195168"/>
      <w:bookmarkStart w:id="38" w:name="_MON_1563196160"/>
      <w:bookmarkStart w:id="39" w:name="_MON_1556524524"/>
      <w:bookmarkStart w:id="40" w:name="_MON_1563256030"/>
      <w:bookmarkStart w:id="41" w:name="_MON_1568789315"/>
      <w:bookmarkStart w:id="42" w:name="_MON_1568789447"/>
      <w:bookmarkStart w:id="43" w:name="_MON_1556448976"/>
      <w:bookmarkStart w:id="44" w:name="_MON_1556451925"/>
      <w:bookmarkStart w:id="45" w:name="_MON_1525163093"/>
      <w:bookmarkStart w:id="46" w:name="_MON_1539758111"/>
      <w:bookmarkStart w:id="47" w:name="_MON_1523967621"/>
      <w:bookmarkStart w:id="48" w:name="_MON_1539771043"/>
      <w:bookmarkStart w:id="49" w:name="_MON_1523967640"/>
      <w:bookmarkStart w:id="50" w:name="_MON_1539790230"/>
      <w:bookmarkStart w:id="51" w:name="_MON_1539790281"/>
      <w:bookmarkStart w:id="52" w:name="_MON_1539790365"/>
      <w:bookmarkStart w:id="53" w:name="_MON_1539790417"/>
      <w:bookmarkStart w:id="54" w:name="_MON_1539790450"/>
      <w:bookmarkStart w:id="55" w:name="_MON_1539790468"/>
      <w:bookmarkStart w:id="56" w:name="_MON_1539790498"/>
      <w:bookmarkStart w:id="57" w:name="_MON_1523967658"/>
      <w:bookmarkStart w:id="58" w:name="_MON_1530345499"/>
      <w:bookmarkStart w:id="59" w:name="_MON_1539796406"/>
      <w:bookmarkStart w:id="60" w:name="_MON_1539796424"/>
      <w:bookmarkStart w:id="61" w:name="_MON_1539798528"/>
      <w:bookmarkStart w:id="62" w:name="_MON_1530345698"/>
      <w:bookmarkStart w:id="63" w:name="_MON_1530345966"/>
      <w:bookmarkStart w:id="64" w:name="_MON_1523967673"/>
      <w:bookmarkStart w:id="65" w:name="_MON_1522924120"/>
      <w:bookmarkStart w:id="66" w:name="_MON_1523968013"/>
      <w:bookmarkStart w:id="67" w:name="_MON_1523968031"/>
      <w:bookmarkStart w:id="68" w:name="_MON_1522924182"/>
      <w:bookmarkStart w:id="69" w:name="_MON_1522924919"/>
      <w:bookmarkStart w:id="70" w:name="_MON_1523984838"/>
      <w:bookmarkStart w:id="71" w:name="_MON_1531826176"/>
      <w:bookmarkStart w:id="72" w:name="_MON_1522924953"/>
      <w:bookmarkStart w:id="73" w:name="_MON_1531827577"/>
      <w:bookmarkStart w:id="74" w:name="_MON_1524029764"/>
      <w:bookmarkStart w:id="75" w:name="_MON_1522925146"/>
      <w:bookmarkStart w:id="76" w:name="_MON_1524032963"/>
      <w:bookmarkStart w:id="77" w:name="_MON_1522925296"/>
      <w:bookmarkStart w:id="78" w:name="_MON_1524035354"/>
      <w:bookmarkStart w:id="79" w:name="_MON_1540198927"/>
      <w:bookmarkStart w:id="80" w:name="_MON_1540199079"/>
      <w:bookmarkStart w:id="81" w:name="_MON_1522925358"/>
      <w:bookmarkStart w:id="82" w:name="_MON_1524035893"/>
      <w:bookmarkStart w:id="83" w:name="_MON_1540214550"/>
      <w:bookmarkStart w:id="84" w:name="_MON_1522945480"/>
      <w:bookmarkStart w:id="85" w:name="_MON_1524036715"/>
      <w:bookmarkStart w:id="86" w:name="_MON_1524036807"/>
      <w:bookmarkStart w:id="87" w:name="_MON_1524036816"/>
      <w:bookmarkStart w:id="88" w:name="_MON_1524036826"/>
      <w:bookmarkStart w:id="89" w:name="_MON_1524036842"/>
      <w:bookmarkStart w:id="90" w:name="_MON_1522945597"/>
      <w:bookmarkStart w:id="91" w:name="_MON_1521271023"/>
      <w:bookmarkStart w:id="92" w:name="_MON_1521014360"/>
      <w:bookmarkStart w:id="93" w:name="_MON_1552223983"/>
      <w:bookmarkStart w:id="94" w:name="_MON_1552224712"/>
      <w:bookmarkStart w:id="95" w:name="_MON_1552225012"/>
      <w:bookmarkStart w:id="96" w:name="_MON_1524056650"/>
      <w:bookmarkStart w:id="97" w:name="_MON_1523798580"/>
      <w:bookmarkStart w:id="98" w:name="_MON_1521015932"/>
      <w:bookmarkStart w:id="99" w:name="_MON_1553058821"/>
      <w:bookmarkStart w:id="100" w:name="_MON_1508071904"/>
      <w:bookmarkStart w:id="101" w:name="_MON_1555156018"/>
      <w:bookmarkStart w:id="102" w:name="_MON_1521270893"/>
      <w:bookmarkStart w:id="103" w:name="_MON_1555156846"/>
      <w:bookmarkStart w:id="104" w:name="_MON_1555156968"/>
      <w:bookmarkStart w:id="105" w:name="_MON_1522923252"/>
      <w:bookmarkStart w:id="106" w:name="_MON_1537852776"/>
      <w:bookmarkStart w:id="107" w:name="_MON_1537852831"/>
      <w:bookmarkStart w:id="108" w:name="_MON_1537852940"/>
      <w:bookmarkStart w:id="109" w:name="_MON_1537853112"/>
      <w:bookmarkStart w:id="110" w:name="_MON_1537853154"/>
      <w:bookmarkStart w:id="111" w:name="_MON_1555484686"/>
      <w:bookmarkStart w:id="112" w:name="_MON_1555484800"/>
      <w:bookmarkStart w:id="113" w:name="_MON_1555485283"/>
      <w:bookmarkStart w:id="114" w:name="_MON_1555485293"/>
      <w:bookmarkStart w:id="115" w:name="_MON_1537858840"/>
      <w:bookmarkStart w:id="116" w:name="_MON_1522923336"/>
      <w:bookmarkStart w:id="117" w:name="_MON_1522924050"/>
      <w:bookmarkStart w:id="118" w:name="_MON_1522924097"/>
      <w:bookmarkStart w:id="119" w:name="_MON_1539445505"/>
      <w:bookmarkStart w:id="120" w:name="_MON_1525162561"/>
      <w:bookmarkStart w:id="121" w:name="_MON_1525162857"/>
      <w:bookmarkStart w:id="122" w:name="_MON_1525162898"/>
      <w:bookmarkStart w:id="123" w:name="_MON_1525162913"/>
      <w:bookmarkStart w:id="124" w:name="_MON_1525163000"/>
      <w:bookmarkStart w:id="125" w:name="_MON_1525163062"/>
      <w:bookmarkStart w:id="126" w:name="_MON_1539696756"/>
      <w:bookmarkStart w:id="127" w:name="_MON_153969678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="000436F8">
        <w:rPr>
          <w:rFonts w:asciiTheme="majorBidi" w:hAnsiTheme="majorBidi" w:cstheme="majorBidi"/>
          <w:spacing w:val="-6"/>
          <w:sz w:val="28"/>
          <w:szCs w:val="28"/>
          <w:cs/>
        </w:rPr>
        <w:t>ยอดคงเหลือกับกิจการ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  <w:cs/>
        </w:rPr>
        <w:t>ที่เกี่</w:t>
      </w:r>
      <w:r w:rsidR="00510074" w:rsidRPr="00F75235">
        <w:rPr>
          <w:rFonts w:asciiTheme="majorBidi" w:hAnsiTheme="majorBidi" w:cstheme="majorBidi"/>
          <w:spacing w:val="-6"/>
          <w:sz w:val="28"/>
          <w:szCs w:val="28"/>
          <w:cs/>
        </w:rPr>
        <w:t>ยวข้องกัน ณ วันที่</w:t>
      </w:r>
      <w:r w:rsidR="00510074" w:rsidRPr="00F7523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510074" w:rsidRPr="00F75235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="00510074" w:rsidRPr="00F7523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10074" w:rsidRPr="00F75235">
        <w:rPr>
          <w:rFonts w:asciiTheme="majorBidi" w:hAnsiTheme="majorBidi" w:cstheme="majorBidi"/>
          <w:spacing w:val="-6"/>
          <w:sz w:val="28"/>
          <w:szCs w:val="28"/>
        </w:rPr>
        <w:t xml:space="preserve">2563 </w:t>
      </w:r>
      <w:r w:rsidR="00510074" w:rsidRPr="00F7523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</w:rPr>
        <w:t xml:space="preserve">2562 </w:t>
      </w:r>
      <w:r w:rsidR="007E3388" w:rsidRPr="00F75235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  <w:bookmarkStart w:id="128" w:name="_MON_1539759184"/>
      <w:bookmarkStart w:id="129" w:name="_MON_1539759223"/>
      <w:bookmarkStart w:id="130" w:name="_MON_1539759507"/>
      <w:bookmarkStart w:id="131" w:name="_MON_1539759632"/>
      <w:bookmarkStart w:id="132" w:name="_MON_1539760143"/>
      <w:bookmarkStart w:id="133" w:name="_MON_1525161709"/>
      <w:bookmarkStart w:id="134" w:name="_MON_1524057083"/>
      <w:bookmarkStart w:id="135" w:name="_MON_1524039107"/>
      <w:bookmarkStart w:id="136" w:name="_MON_1525700534"/>
      <w:bookmarkStart w:id="137" w:name="_MON_1539798780"/>
      <w:bookmarkStart w:id="138" w:name="_MON_1524039603"/>
      <w:bookmarkStart w:id="139" w:name="_MON_1530346936"/>
      <w:bookmarkStart w:id="140" w:name="_MON_1532346451"/>
      <w:bookmarkStart w:id="141" w:name="_MON_1532346466"/>
      <w:bookmarkStart w:id="142" w:name="_MON_1530347003"/>
      <w:bookmarkStart w:id="143" w:name="_MON_1530347024"/>
      <w:bookmarkStart w:id="144" w:name="_MON_1537853309"/>
      <w:bookmarkStart w:id="145" w:name="_MON_1537853373"/>
      <w:bookmarkStart w:id="146" w:name="_MON_1537858901"/>
      <w:bookmarkStart w:id="147" w:name="_MON_1537858905"/>
      <w:bookmarkStart w:id="148" w:name="_MON_1537858915"/>
      <w:bookmarkStart w:id="149" w:name="_MON_1530347038"/>
      <w:bookmarkStart w:id="150" w:name="_MON_1524039035"/>
      <w:bookmarkStart w:id="151" w:name="_MON_1531578363"/>
      <w:bookmarkStart w:id="152" w:name="_MON_1539445743"/>
      <w:bookmarkStart w:id="153" w:name="_MON_1524047084"/>
      <w:bookmarkStart w:id="154" w:name="_MON_1531902972"/>
      <w:bookmarkStart w:id="155" w:name="_MON_1539581875"/>
      <w:bookmarkStart w:id="156" w:name="_MON_1539581894"/>
      <w:bookmarkStart w:id="157" w:name="_MON_1539581899"/>
      <w:bookmarkStart w:id="158" w:name="_MON_1539582176"/>
      <w:bookmarkStart w:id="159" w:name="_MON_1539582487"/>
      <w:bookmarkStart w:id="160" w:name="_MON_1524039088"/>
      <w:bookmarkStart w:id="161" w:name="_MON_1531908575"/>
      <w:bookmarkStart w:id="162" w:name="_MON_1524056750"/>
      <w:bookmarkStart w:id="163" w:name="_MON_1524056823"/>
      <w:bookmarkStart w:id="164" w:name="_MON_1539696806"/>
      <w:bookmarkStart w:id="165" w:name="_MON_1539700238"/>
      <w:bookmarkStart w:id="166" w:name="_MON_1552225164"/>
      <w:bookmarkStart w:id="167" w:name="_MON_1552225275"/>
      <w:bookmarkStart w:id="168" w:name="_MON_1539700249"/>
      <w:bookmarkStart w:id="169" w:name="_MON_1539700270"/>
      <w:bookmarkStart w:id="170" w:name="_MON_1539701090"/>
      <w:bookmarkStart w:id="171" w:name="_MON_1524056846"/>
      <w:bookmarkStart w:id="172" w:name="_MON_1539758754"/>
      <w:bookmarkStart w:id="173" w:name="_MON_1555157116"/>
      <w:bookmarkStart w:id="174" w:name="_MON_1555157141"/>
      <w:bookmarkStart w:id="175" w:name="_MON_1555157174"/>
      <w:bookmarkStart w:id="176" w:name="_MON_1539758780"/>
      <w:bookmarkStart w:id="177" w:name="_MON_1539759079"/>
      <w:bookmarkStart w:id="178" w:name="_MON_1539759094"/>
      <w:bookmarkStart w:id="179" w:name="_MON_1539759100"/>
      <w:bookmarkStart w:id="180" w:name="_MON_1539759110"/>
      <w:bookmarkStart w:id="181" w:name="_MON_1530352575"/>
      <w:bookmarkStart w:id="182" w:name="_MON_1530352599"/>
      <w:bookmarkStart w:id="183" w:name="_MON_1530352606"/>
      <w:bookmarkStart w:id="184" w:name="_MON_1530352614"/>
      <w:bookmarkStart w:id="185" w:name="_MON_1530352623"/>
      <w:bookmarkStart w:id="186" w:name="_MON_1530352627"/>
      <w:bookmarkStart w:id="187" w:name="_MON_1530352641"/>
      <w:bookmarkStart w:id="188" w:name="_MON_1522945522"/>
      <w:bookmarkStart w:id="189" w:name="_MON_1531579124"/>
      <w:bookmarkStart w:id="190" w:name="_MON_1531580391"/>
      <w:bookmarkStart w:id="191" w:name="_MON_1522945547"/>
      <w:bookmarkStart w:id="192" w:name="_MON_1531760592"/>
      <w:bookmarkStart w:id="193" w:name="_MON_1522945575"/>
      <w:bookmarkStart w:id="194" w:name="_MON_1521014577"/>
      <w:bookmarkStart w:id="195" w:name="_MON_1531813642"/>
      <w:bookmarkStart w:id="196" w:name="_MON_1531813656"/>
      <w:bookmarkStart w:id="197" w:name="_MON_1531813693"/>
      <w:bookmarkStart w:id="198" w:name="_MON_1521014593"/>
      <w:bookmarkStart w:id="199" w:name="_MON_1523799720"/>
      <w:bookmarkStart w:id="200" w:name="_MON_1521014620"/>
      <w:bookmarkStart w:id="201" w:name="_MON_1531826073"/>
      <w:bookmarkStart w:id="202" w:name="_MON_1521014685"/>
      <w:bookmarkStart w:id="203" w:name="_MON_1531827602"/>
      <w:bookmarkStart w:id="204" w:name="_MON_1521014734"/>
      <w:bookmarkStart w:id="205" w:name="_MON_1531831699"/>
      <w:bookmarkStart w:id="206" w:name="_MON_1531831714"/>
      <w:bookmarkStart w:id="207" w:name="_MON_1531831740"/>
      <w:bookmarkStart w:id="208" w:name="_MON_1521016683"/>
      <w:bookmarkStart w:id="209" w:name="_MON_1521016698"/>
      <w:bookmarkStart w:id="210" w:name="_MON_1508935511"/>
      <w:bookmarkStart w:id="211" w:name="_MON_1521014462"/>
      <w:bookmarkStart w:id="212" w:name="_MON_1523967699"/>
      <w:bookmarkStart w:id="213" w:name="_MON_1521275711"/>
      <w:bookmarkStart w:id="214" w:name="_MON_1523968053"/>
      <w:bookmarkStart w:id="215" w:name="_MON_1523968072"/>
      <w:bookmarkStart w:id="216" w:name="_MON_1523968115"/>
      <w:bookmarkStart w:id="217" w:name="_MON_1531903033"/>
      <w:bookmarkStart w:id="218" w:name="_MON_1531903036"/>
      <w:bookmarkStart w:id="219" w:name="_MON_1531903073"/>
      <w:bookmarkStart w:id="220" w:name="_MON_1523968140"/>
      <w:bookmarkStart w:id="221" w:name="_MON_1531908579"/>
      <w:bookmarkStart w:id="222" w:name="_MON_1521014540"/>
      <w:bookmarkStart w:id="223" w:name="_MON_1521014553"/>
      <w:bookmarkStart w:id="224" w:name="_MON_1523984880"/>
      <w:bookmarkStart w:id="225" w:name="_MON_1523984951"/>
      <w:bookmarkStart w:id="226" w:name="_MON_1531934418"/>
      <w:bookmarkStart w:id="227" w:name="_MON_1531934423"/>
      <w:bookmarkStart w:id="228" w:name="_MON_1523984966"/>
      <w:bookmarkStart w:id="229" w:name="_MON_1521014562"/>
      <w:bookmarkStart w:id="230" w:name="_MON_1524029778"/>
      <w:bookmarkStart w:id="231" w:name="_MON_1524029802"/>
      <w:bookmarkStart w:id="232" w:name="_MON_1532237195"/>
      <w:bookmarkStart w:id="233" w:name="_MON_1532237201"/>
      <w:bookmarkStart w:id="234" w:name="_MON_1522925725"/>
      <w:bookmarkStart w:id="235" w:name="_MON_1524032977"/>
      <w:bookmarkStart w:id="236" w:name="_MON_1524032989"/>
      <w:bookmarkStart w:id="237" w:name="_MON_1537853333"/>
      <w:bookmarkStart w:id="238" w:name="_MON_1537853412"/>
      <w:bookmarkStart w:id="239" w:name="_MON_1537853417"/>
      <w:bookmarkStart w:id="240" w:name="_MON_1537853440"/>
      <w:bookmarkStart w:id="241" w:name="_MON_1524032999"/>
      <w:bookmarkStart w:id="242" w:name="_MON_1524033099"/>
      <w:bookmarkStart w:id="243" w:name="_MON_1524033791"/>
      <w:bookmarkStart w:id="244" w:name="_MON_1539445793"/>
      <w:bookmarkStart w:id="245" w:name="_MON_1522926421"/>
      <w:bookmarkStart w:id="246" w:name="_MON_1522926441"/>
      <w:bookmarkStart w:id="247" w:name="_MON_1539582525"/>
      <w:bookmarkStart w:id="248" w:name="_MON_1539582544"/>
      <w:bookmarkStart w:id="249" w:name="_MON_1522926878"/>
      <w:bookmarkStart w:id="250" w:name="_MON_1524039680"/>
      <w:bookmarkStart w:id="251" w:name="_MON_1524039698"/>
      <w:bookmarkStart w:id="252" w:name="_MON_1524039745"/>
      <w:bookmarkStart w:id="253" w:name="_MON_1539707020"/>
      <w:bookmarkStart w:id="254" w:name="_MON_1539707034"/>
      <w:bookmarkStart w:id="255" w:name="_MON_1524039765"/>
      <w:bookmarkStart w:id="256" w:name="_MON_1539758324"/>
      <w:bookmarkStart w:id="257" w:name="_MON_1539758470"/>
      <w:bookmarkStart w:id="258" w:name="_MON_1539758505"/>
      <w:bookmarkStart w:id="259" w:name="_MON_1539758788"/>
      <w:bookmarkStart w:id="260" w:name="_MON_1539758800"/>
      <w:bookmarkStart w:id="261" w:name="_MON_1539758826"/>
      <w:bookmarkStart w:id="262" w:name="_MON_1539758973"/>
      <w:bookmarkStart w:id="263" w:name="_MON_1539758985"/>
      <w:bookmarkStart w:id="264" w:name="_MON_1539758995"/>
      <w:bookmarkStart w:id="265" w:name="_MON_1539759000"/>
      <w:bookmarkStart w:id="266" w:name="_MON_1539759012"/>
      <w:bookmarkStart w:id="267" w:name="_MON_1539759023"/>
      <w:bookmarkStart w:id="268" w:name="_MON_1539759032"/>
      <w:bookmarkStart w:id="269" w:name="_MON_1539759159"/>
      <w:bookmarkStart w:id="270" w:name="_MON_1539759166"/>
      <w:bookmarkStart w:id="271" w:name="_MON_1539759175"/>
      <w:bookmarkStart w:id="272" w:name="_MON_1539759192"/>
      <w:bookmarkStart w:id="273" w:name="_MON_1539759202"/>
      <w:bookmarkStart w:id="274" w:name="_MON_1539759210"/>
      <w:bookmarkStart w:id="275" w:name="_MON_1539759216"/>
      <w:bookmarkStart w:id="276" w:name="_MON_1539759234"/>
      <w:bookmarkStart w:id="277" w:name="_MON_1539759243"/>
      <w:bookmarkStart w:id="278" w:name="_MON_1539759647"/>
      <w:bookmarkStart w:id="279" w:name="_MON_1539759656"/>
      <w:bookmarkStart w:id="280" w:name="_MON_1539759662"/>
      <w:bookmarkStart w:id="281" w:name="_MON_1539759757"/>
      <w:bookmarkStart w:id="282" w:name="_MON_1539759797"/>
      <w:bookmarkStart w:id="283" w:name="_MON_1539759799"/>
      <w:bookmarkStart w:id="284" w:name="_MON_1539759861"/>
      <w:bookmarkStart w:id="285" w:name="_MON_1539759868"/>
      <w:bookmarkStart w:id="286" w:name="_MON_1539759880"/>
      <w:bookmarkStart w:id="287" w:name="_MON_1539759898"/>
      <w:bookmarkStart w:id="288" w:name="_MON_1539759913"/>
      <w:bookmarkStart w:id="289" w:name="_MON_1539759923"/>
      <w:bookmarkStart w:id="290" w:name="_MON_1539759931"/>
      <w:bookmarkStart w:id="291" w:name="_MON_1539759937"/>
      <w:bookmarkStart w:id="292" w:name="_MON_1539759943"/>
      <w:bookmarkStart w:id="293" w:name="_MON_1539759995"/>
      <w:bookmarkStart w:id="294" w:name="_MON_1539760004"/>
      <w:bookmarkStart w:id="295" w:name="_MON_1539760013"/>
      <w:bookmarkStart w:id="296" w:name="_MON_1524039782"/>
      <w:bookmarkStart w:id="297" w:name="_MON_1524039844"/>
      <w:bookmarkStart w:id="298" w:name="_MON_1539790548"/>
      <w:bookmarkStart w:id="299" w:name="_MON_1539790557"/>
      <w:bookmarkStart w:id="300" w:name="_MON_1539790637"/>
      <w:bookmarkStart w:id="301" w:name="_MON_1539790643"/>
      <w:bookmarkStart w:id="302" w:name="_MON_1539790682"/>
      <w:bookmarkStart w:id="303" w:name="_MON_1539790831"/>
      <w:bookmarkStart w:id="304" w:name="_MON_1539790862"/>
      <w:bookmarkStart w:id="305" w:name="_MON_1539790868"/>
      <w:bookmarkStart w:id="306" w:name="_MON_1539790878"/>
      <w:bookmarkStart w:id="307" w:name="_MON_1539790882"/>
      <w:bookmarkStart w:id="308" w:name="_MON_1539790900"/>
      <w:bookmarkStart w:id="309" w:name="_MON_1539790903"/>
      <w:bookmarkStart w:id="310" w:name="_MON_1539790912"/>
      <w:bookmarkStart w:id="311" w:name="_MON_1522927334"/>
      <w:bookmarkStart w:id="312" w:name="_MON_1539791123"/>
      <w:bookmarkStart w:id="313" w:name="_MON_1524047063"/>
      <w:bookmarkStart w:id="314" w:name="_MON_1539796770"/>
      <w:bookmarkStart w:id="315" w:name="_MON_1539798810"/>
      <w:bookmarkStart w:id="316" w:name="_MON_1539798847"/>
      <w:bookmarkStart w:id="317" w:name="_MON_1539798856"/>
      <w:bookmarkStart w:id="318" w:name="_MON_1524047075"/>
      <w:bookmarkStart w:id="319" w:name="_MON_1522927366"/>
      <w:bookmarkStart w:id="320" w:name="_MON_1524055615"/>
      <w:bookmarkStart w:id="321" w:name="_MON_1524055621"/>
      <w:bookmarkStart w:id="322" w:name="_MON_1524056943"/>
      <w:bookmarkStart w:id="323" w:name="_MON_1524056949"/>
      <w:bookmarkStart w:id="324" w:name="_MON_1524056966"/>
      <w:bookmarkStart w:id="325" w:name="_MON_1524057000"/>
      <w:bookmarkStart w:id="326" w:name="_MON_1522927383"/>
      <w:bookmarkStart w:id="327" w:name="_MON_1522927419"/>
      <w:bookmarkStart w:id="328" w:name="_MON_1522927457"/>
      <w:bookmarkStart w:id="329" w:name="_MON_1522927683"/>
      <w:bookmarkStart w:id="330" w:name="_MON_1522928600"/>
      <w:bookmarkStart w:id="331" w:name="_MON_1522929221"/>
      <w:bookmarkStart w:id="332" w:name="_MON_1522929308"/>
      <w:bookmarkStart w:id="333" w:name="_MON_1522929314"/>
      <w:bookmarkStart w:id="334" w:name="_MON_1525163340"/>
      <w:bookmarkStart w:id="335" w:name="_MON_1525163354"/>
      <w:bookmarkStart w:id="336" w:name="_MON_1525163363"/>
      <w:bookmarkStart w:id="337" w:name="_MON_1525163367"/>
      <w:bookmarkStart w:id="338" w:name="_MON_1525163377"/>
      <w:bookmarkStart w:id="339" w:name="_MON_1525163405"/>
      <w:bookmarkStart w:id="340" w:name="_MON_1525163419"/>
      <w:bookmarkStart w:id="341" w:name="_MON_1522943602"/>
      <w:bookmarkStart w:id="342" w:name="_MON_1522943612"/>
      <w:bookmarkStart w:id="343" w:name="_MON_1522945495"/>
      <w:bookmarkStart w:id="344" w:name="_MON_1530347070"/>
      <w:bookmarkStart w:id="345" w:name="_MON_1530348288"/>
      <w:bookmarkStart w:id="346" w:name="_MON_1552225918"/>
      <w:bookmarkStart w:id="347" w:name="_MON_1552226149"/>
      <w:bookmarkStart w:id="348" w:name="_MON_1530348464"/>
      <w:bookmarkStart w:id="349" w:name="_MON_1530348477"/>
      <w:bookmarkStart w:id="350" w:name="_MON_1530348578"/>
      <w:bookmarkStart w:id="351" w:name="_MON_1530348594"/>
      <w:bookmarkStart w:id="352" w:name="_MON_1530348615"/>
      <w:bookmarkStart w:id="353" w:name="_MON_1555157254"/>
      <w:bookmarkStart w:id="354" w:name="_MON_1555157391"/>
      <w:bookmarkStart w:id="355" w:name="_MON_1530348650"/>
      <w:bookmarkStart w:id="356" w:name="_MON_1530348803"/>
      <w:bookmarkStart w:id="357" w:name="_MON_1530352340"/>
      <w:bookmarkStart w:id="358" w:name="_MON_1530352350"/>
      <w:bookmarkStart w:id="359" w:name="_MON_1530352539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:rsidR="00280CB8" w:rsidRPr="00F75235" w:rsidRDefault="00280CB8" w:rsidP="00F75235">
      <w:pPr>
        <w:ind w:left="426" w:right="-56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object w:dxaOrig="9173" w:dyaOrig="7727">
          <v:shape id="_x0000_i1031" type="#_x0000_t75" style="width:444pt;height:378pt" o:ole="">
            <v:imagedata r:id="rId20" o:title=""/>
          </v:shape>
          <o:OLEObject Type="Link" ProgID="Excel.Sheet.12" ShapeID="_x0000_i1031" DrawAspect="Content" r:id="rId21" UpdateMode="Always">
            <o:LinkType>EnhancedMetaFile</o:LinkType>
            <o:LockedField>false</o:LockedField>
          </o:OLEObject>
        </w:object>
      </w:r>
    </w:p>
    <w:p w:rsidR="00510074" w:rsidRDefault="00510074" w:rsidP="00510074">
      <w:pPr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80CB8" w:rsidRDefault="00280CB8" w:rsidP="00510074">
      <w:pPr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80CB8" w:rsidRPr="00235B5C" w:rsidRDefault="00280CB8" w:rsidP="00510074">
      <w:pPr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73" w:dyaOrig="7364">
          <v:shape id="_x0000_i1032" type="#_x0000_t75" style="width:444pt;height:5in" o:ole="">
            <v:imagedata r:id="rId22" o:title=""/>
          </v:shape>
          <o:OLEObject Type="Link" ProgID="Excel.Sheet.12" ShapeID="_x0000_i1032" DrawAspect="Content" r:id="rId23" UpdateMode="Always">
            <o:LinkType>EnhancedMetaFile</o:LinkType>
            <o:LockedField>false</o:LockedField>
          </o:OLEObject>
        </w:object>
      </w:r>
    </w:p>
    <w:p w:rsidR="00EB4183" w:rsidRPr="00235B5C" w:rsidRDefault="0016082D" w:rsidP="00510074">
      <w:pPr>
        <w:spacing w:before="8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</w:t>
      </w:r>
      <w:r w:rsidR="00EB4183" w:rsidRPr="00235B5C">
        <w:rPr>
          <w:rFonts w:asciiTheme="majorBidi" w:hAnsiTheme="majorBidi" w:cstheme="majorBidi"/>
          <w:sz w:val="28"/>
          <w:szCs w:val="28"/>
          <w:cs/>
        </w:rPr>
        <w:t>แก่บริษัทย่อย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>มีที่ดิน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>และสิ่งปลูกสร้าง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>เป็น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หลักประกัน 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>มีการ</w:t>
      </w:r>
      <w:r w:rsidRPr="00235B5C">
        <w:rPr>
          <w:rFonts w:asciiTheme="majorBidi" w:hAnsiTheme="majorBidi" w:cstheme="majorBidi"/>
          <w:sz w:val="28"/>
          <w:szCs w:val="28"/>
          <w:cs/>
        </w:rPr>
        <w:t>คิดอัตราดอ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 xml:space="preserve">กเบี้ยระหว่างกันในอัตราร้อยละ </w:t>
      </w:r>
      <w:r w:rsidR="00765DEC" w:rsidRPr="00235B5C">
        <w:rPr>
          <w:rFonts w:asciiTheme="majorBidi" w:hAnsiTheme="majorBidi" w:cstheme="majorBidi"/>
          <w:sz w:val="28"/>
          <w:szCs w:val="28"/>
        </w:rPr>
        <w:t>6.97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ต่อปี และ</w:t>
      </w:r>
      <w:r w:rsidR="00923837" w:rsidRPr="00235B5C">
        <w:rPr>
          <w:rFonts w:asciiTheme="majorBidi" w:hAnsiTheme="majorBidi" w:cstheme="majorBidi"/>
          <w:sz w:val="28"/>
          <w:szCs w:val="28"/>
          <w:cs/>
        </w:rPr>
        <w:t>มีกำหนดชำระคืน</w:t>
      </w:r>
      <w:r w:rsidR="00765DEC" w:rsidRPr="00235B5C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765DEC" w:rsidRPr="00235B5C">
        <w:rPr>
          <w:rFonts w:asciiTheme="majorBidi" w:hAnsiTheme="majorBidi" w:cstheme="majorBidi"/>
          <w:sz w:val="28"/>
          <w:szCs w:val="28"/>
        </w:rPr>
        <w:t>1</w:t>
      </w:r>
      <w:r w:rsidR="00884B88" w:rsidRPr="00235B5C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</w:t>
      </w:r>
      <w:r w:rsidR="00923837" w:rsidRPr="00235B5C">
        <w:rPr>
          <w:rFonts w:asciiTheme="majorBidi" w:hAnsiTheme="majorBidi" w:cstheme="majorBidi"/>
          <w:sz w:val="28"/>
          <w:szCs w:val="28"/>
          <w:cs/>
        </w:rPr>
        <w:t>ทำสัญญา</w:t>
      </w:r>
    </w:p>
    <w:p w:rsidR="00765DEC" w:rsidRDefault="007E3388" w:rsidP="00510074">
      <w:pPr>
        <w:tabs>
          <w:tab w:val="left" w:pos="709"/>
          <w:tab w:val="left" w:pos="4536"/>
          <w:tab w:val="left" w:pos="4678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เงินกู้ยืมระยะสั้นจากบุคคลที่เกี่ยวข้องกันเป็นเงินกู้ยืมที่ไม่มีหลักประกัน มีการคิดอัตราดอกเบี้ยระหว่างกันในอัตราร้อยละ </w:t>
      </w:r>
      <w:r w:rsidRPr="00235B5C">
        <w:rPr>
          <w:rFonts w:asciiTheme="majorBidi" w:hAnsiTheme="majorBidi" w:cstheme="majorBidi"/>
          <w:sz w:val="28"/>
          <w:szCs w:val="28"/>
        </w:rPr>
        <w:t>6.25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:rsidR="000E7C66" w:rsidRPr="00510074" w:rsidRDefault="000E7C66" w:rsidP="00510074">
      <w:pPr>
        <w:tabs>
          <w:tab w:val="left" w:pos="709"/>
          <w:tab w:val="left" w:pos="4536"/>
          <w:tab w:val="left" w:pos="4678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บริษัทฯซื้อสินทรัพย์จากบริษัทที่เกี่ยวข้องกัน</w:t>
      </w:r>
      <w:r w:rsidR="000436F8">
        <w:rPr>
          <w:rFonts w:asciiTheme="majorBidi" w:hAnsiTheme="majorBidi" w:cstheme="majorBidi" w:hint="cs"/>
          <w:sz w:val="28"/>
          <w:szCs w:val="28"/>
          <w:cs/>
        </w:rPr>
        <w:t>ดังกล่าวโดยการกำหนดราคาตามที่ตกลงในสัญญา</w:t>
      </w:r>
    </w:p>
    <w:p w:rsidR="007E3388" w:rsidRPr="00235B5C" w:rsidRDefault="00765DEC" w:rsidP="00DA0653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235B5C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="007E3388" w:rsidRPr="00235B5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ค่าตอบแทนที่จ่ายให้ผู้บริหารสำคัญ</w:t>
      </w:r>
    </w:p>
    <w:p w:rsidR="005606A7" w:rsidRPr="00235B5C" w:rsidRDefault="007E3388" w:rsidP="00DA0653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942DB0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B5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3E8A">
        <w:rPr>
          <w:rFonts w:asciiTheme="majorBidi" w:hAnsiTheme="majorBidi" w:cstheme="majorBidi"/>
          <w:sz w:val="28"/>
          <w:szCs w:val="28"/>
        </w:rPr>
        <w:t xml:space="preserve"> 31 </w:t>
      </w:r>
      <w:r w:rsidR="006D3E8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35B5C">
        <w:rPr>
          <w:rFonts w:asciiTheme="majorBidi" w:hAnsiTheme="majorBidi" w:cstheme="majorBidi"/>
          <w:sz w:val="28"/>
          <w:szCs w:val="28"/>
        </w:rPr>
        <w:t xml:space="preserve">2563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5E70D1" w:rsidRDefault="00A56072" w:rsidP="00DA0653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66" w:dyaOrig="2498">
          <v:shape id="_x0000_i1033" type="#_x0000_t75" style="width:444pt;height:120pt" o:ole="">
            <v:imagedata r:id="rId24" o:title=""/>
          </v:shape>
          <o:OLEObject Type="Link" ProgID="Excel.Sheet.12" ShapeID="_x0000_i1033" DrawAspect="Content" r:id="rId25" UpdateMode="Always">
            <o:LinkType>EnhancedMetaFile</o:LinkType>
            <o:LockedField>false</o:LockedField>
          </o:OLEObject>
        </w:object>
      </w:r>
    </w:p>
    <w:p w:rsidR="00A56072" w:rsidRDefault="00A56072" w:rsidP="00DA0653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235B5C" w:rsidRDefault="007E3388" w:rsidP="006D3E8A">
      <w:pPr>
        <w:tabs>
          <w:tab w:val="left" w:pos="5387"/>
          <w:tab w:val="left" w:pos="6804"/>
          <w:tab w:val="left" w:pos="7088"/>
          <w:tab w:val="left" w:pos="8647"/>
        </w:tabs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60" w:name="_MON_1563626667"/>
      <w:bookmarkStart w:id="361" w:name="_MON_1563626674"/>
      <w:bookmarkStart w:id="362" w:name="_MON_1563626686"/>
      <w:bookmarkStart w:id="363" w:name="_MON_1563460689"/>
      <w:bookmarkStart w:id="364" w:name="_MON_1563638613"/>
      <w:bookmarkStart w:id="365" w:name="_MON_1563638838"/>
      <w:bookmarkStart w:id="366" w:name="_MON_1563460705"/>
      <w:bookmarkStart w:id="367" w:name="_MON_1563460727"/>
      <w:bookmarkStart w:id="368" w:name="_MON_1563460656"/>
      <w:bookmarkStart w:id="369" w:name="_MON_1563626557"/>
      <w:bookmarkStart w:id="370" w:name="_MON_1563626575"/>
      <w:bookmarkStart w:id="371" w:name="_MON_1563626581"/>
      <w:bookmarkStart w:id="372" w:name="_MON_1563626599"/>
      <w:bookmarkStart w:id="373" w:name="_MON_1563626610"/>
      <w:bookmarkStart w:id="374" w:name="_MON_1563626626"/>
      <w:bookmarkStart w:id="375" w:name="_MON_1568789711"/>
      <w:bookmarkStart w:id="376" w:name="_MON_1563626641"/>
      <w:bookmarkStart w:id="377" w:name="_MON_1563626650"/>
      <w:bookmarkStart w:id="378" w:name="_MON_1525506246"/>
      <w:bookmarkStart w:id="379" w:name="_MON_1521276265"/>
      <w:bookmarkStart w:id="380" w:name="_MON_1525700608"/>
      <w:bookmarkStart w:id="381" w:name="_MON_1521016738"/>
      <w:bookmarkStart w:id="382" w:name="_MON_1530352388"/>
      <w:bookmarkStart w:id="383" w:name="_MON_1530353303"/>
      <w:bookmarkStart w:id="384" w:name="_MON_1530353319"/>
      <w:bookmarkStart w:id="385" w:name="_MON_1530353326"/>
      <w:bookmarkStart w:id="386" w:name="_MON_1537853575"/>
      <w:bookmarkStart w:id="387" w:name="_MON_1537853593"/>
      <w:bookmarkStart w:id="388" w:name="_MON_1537853660"/>
      <w:bookmarkStart w:id="389" w:name="_MON_1537858985"/>
      <w:bookmarkStart w:id="390" w:name="_MON_1530353335"/>
      <w:bookmarkStart w:id="391" w:name="_MON_1530354347"/>
      <w:bookmarkStart w:id="392" w:name="_MON_1552226977"/>
      <w:bookmarkStart w:id="393" w:name="_MON_1552227005"/>
      <w:bookmarkStart w:id="394" w:name="_MON_1552227054"/>
      <w:bookmarkStart w:id="395" w:name="_MON_1530354545"/>
      <w:bookmarkStart w:id="396" w:name="_MON_1530354660"/>
      <w:bookmarkStart w:id="397" w:name="_MON_1539523883"/>
      <w:bookmarkStart w:id="398" w:name="_MON_1523985010"/>
      <w:bookmarkStart w:id="399" w:name="_MON_1531580822"/>
      <w:bookmarkStart w:id="400" w:name="_MON_1555157751"/>
      <w:bookmarkStart w:id="401" w:name="_MON_1531583583"/>
      <w:bookmarkStart w:id="402" w:name="_MON_1521016792"/>
      <w:bookmarkStart w:id="403" w:name="_MON_1521016817"/>
      <w:bookmarkStart w:id="404" w:name="_MON_1522930008"/>
      <w:bookmarkStart w:id="405" w:name="_MON_1522930058"/>
      <w:bookmarkStart w:id="406" w:name="_MON_1555356557"/>
      <w:bookmarkStart w:id="407" w:name="_MON_1522930112"/>
      <w:bookmarkStart w:id="408" w:name="_MON_1555486103"/>
      <w:bookmarkStart w:id="409" w:name="_MON_1555486110"/>
      <w:bookmarkStart w:id="410" w:name="_MON_1555486143"/>
      <w:bookmarkStart w:id="411" w:name="_MON_1555486160"/>
      <w:bookmarkStart w:id="412" w:name="_MON_1555486190"/>
      <w:bookmarkStart w:id="413" w:name="_MON_1555486198"/>
      <w:bookmarkStart w:id="414" w:name="_MON_1555486202"/>
      <w:bookmarkStart w:id="415" w:name="_MON_1522930137"/>
      <w:bookmarkStart w:id="416" w:name="_MON_1555598412"/>
      <w:bookmarkStart w:id="417" w:name="_MON_1521016828"/>
      <w:bookmarkStart w:id="418" w:name="_MON_1539796793"/>
      <w:bookmarkStart w:id="419" w:name="_MON_1539796925"/>
      <w:bookmarkStart w:id="420" w:name="_MON_1539797238"/>
      <w:bookmarkStart w:id="421" w:name="_MON_1555853935"/>
      <w:bookmarkStart w:id="422" w:name="_MON_1555853943"/>
      <w:bookmarkStart w:id="423" w:name="_MON_1555853954"/>
      <w:bookmarkStart w:id="424" w:name="_MON_1539797279"/>
      <w:bookmarkStart w:id="425" w:name="_MON_1539797347"/>
      <w:bookmarkStart w:id="426" w:name="_MON_1521016840"/>
      <w:bookmarkStart w:id="427" w:name="_MON_1539801422"/>
      <w:bookmarkStart w:id="428" w:name="_MON_1523801131"/>
      <w:bookmarkStart w:id="429" w:name="_MON_1521017207"/>
      <w:bookmarkStart w:id="430" w:name="_MON_1521017243"/>
      <w:bookmarkStart w:id="431" w:name="_MON_1521017310"/>
      <w:bookmarkStart w:id="432" w:name="_MON_1521017325"/>
      <w:bookmarkStart w:id="433" w:name="_MON_1556452758"/>
      <w:bookmarkStart w:id="434" w:name="_MON_1521017352"/>
      <w:bookmarkStart w:id="435" w:name="_MON_1556519622"/>
      <w:bookmarkStart w:id="436" w:name="_MON_1521017699"/>
      <w:bookmarkStart w:id="437" w:name="_MON_1557837062"/>
      <w:bookmarkStart w:id="438" w:name="_MON_1521016652"/>
      <w:bookmarkStart w:id="439" w:name="_MON_1525163476"/>
      <w:bookmarkStart w:id="440" w:name="_MON_1563196836"/>
      <w:bookmarkStart w:id="441" w:name="_MON_1563196882"/>
      <w:bookmarkStart w:id="442" w:name="_MON_1563208147"/>
      <w:bookmarkStart w:id="443" w:name="_MON_1563208174"/>
      <w:bookmarkStart w:id="444" w:name="_MON_1563208180"/>
      <w:bookmarkStart w:id="445" w:name="_MON_1563208193"/>
      <w:bookmarkStart w:id="446" w:name="_MON_1563208885"/>
      <w:bookmarkStart w:id="447" w:name="_MON_1525163596"/>
      <w:bookmarkStart w:id="448" w:name="_MON_1563257322"/>
      <w:bookmarkStart w:id="449" w:name="_MON_1525163611"/>
      <w:bookmarkStart w:id="450" w:name="_MON_1525163696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เงินสดและรายการเทียบเท่าเงินสด </w:t>
      </w:r>
    </w:p>
    <w:p w:rsidR="007E3388" w:rsidRPr="00235B5C" w:rsidRDefault="007E3388" w:rsidP="00DA065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235B5C">
        <w:rPr>
          <w:rFonts w:asciiTheme="majorBidi" w:hAnsiTheme="majorBidi" w:cstheme="majorBidi"/>
          <w:sz w:val="28"/>
          <w:szCs w:val="28"/>
        </w:rPr>
        <w:t>31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D3E8A">
        <w:rPr>
          <w:rFonts w:asciiTheme="majorBidi" w:hAnsiTheme="majorBidi" w:cstheme="majorBidi"/>
          <w:sz w:val="28"/>
          <w:szCs w:val="28"/>
        </w:rPr>
        <w:t xml:space="preserve">2563 </w:t>
      </w:r>
      <w:r w:rsidR="006D3E8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004DB3" w:rsidRPr="00235B5C" w:rsidRDefault="0077285E" w:rsidP="00A56072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77" w:dyaOrig="2967">
          <v:shape id="_x0000_i1034" type="#_x0000_t75" style="width:444pt;height:2in" o:ole="">
            <v:imagedata r:id="rId26" o:title=""/>
          </v:shape>
          <o:OLEObject Type="Link" ProgID="Excel.Sheet.12" ShapeID="_x0000_i1034" DrawAspect="Content" r:id="rId27" UpdateMode="Always">
            <o:LinkType>EnhancedMetaFile</o:LinkType>
            <o:LockedField>false</o:LockedField>
          </o:OLEObject>
        </w:object>
      </w: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– 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51" w:name="_MON_1524042275"/>
      <w:bookmarkStart w:id="452" w:name="_MON_1555672273"/>
      <w:bookmarkStart w:id="453" w:name="_MON_1555672283"/>
      <w:bookmarkEnd w:id="451"/>
      <w:bookmarkEnd w:id="452"/>
      <w:bookmarkEnd w:id="453"/>
    </w:p>
    <w:p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– สุทธิ </w:t>
      </w:r>
      <w:r w:rsidR="009A4E24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A4E24" w:rsidRPr="00235B5C">
        <w:rPr>
          <w:rFonts w:asciiTheme="majorBidi" w:hAnsiTheme="majorBidi" w:cstheme="majorBidi"/>
          <w:sz w:val="28"/>
          <w:szCs w:val="28"/>
        </w:rPr>
        <w:t>31</w:t>
      </w:r>
      <w:r w:rsidR="009A4E24" w:rsidRPr="00235B5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A4E24">
        <w:rPr>
          <w:rFonts w:asciiTheme="majorBidi" w:hAnsiTheme="majorBidi" w:cstheme="majorBidi"/>
          <w:sz w:val="28"/>
          <w:szCs w:val="28"/>
        </w:rPr>
        <w:t xml:space="preserve">2563 </w:t>
      </w:r>
      <w:r w:rsidR="009A4E2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A4E24"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54" w:name="_MON_1563461363"/>
      <w:bookmarkStart w:id="455" w:name="_MON_1568789986"/>
      <w:bookmarkStart w:id="456" w:name="_MON_1568790293"/>
      <w:bookmarkStart w:id="457" w:name="_MON_1568790310"/>
      <w:bookmarkStart w:id="458" w:name="_MON_1568790321"/>
      <w:bookmarkStart w:id="459" w:name="_MON_1568790331"/>
      <w:bookmarkStart w:id="460" w:name="_MON_1568791945"/>
      <w:bookmarkStart w:id="461" w:name="_MON_1563461373"/>
      <w:bookmarkStart w:id="462" w:name="_MON_1563461397"/>
      <w:bookmarkStart w:id="463" w:name="_MON_1555753738"/>
      <w:bookmarkStart w:id="464" w:name="_MON_1555753890"/>
      <w:bookmarkStart w:id="465" w:name="_MON_1555753978"/>
      <w:bookmarkStart w:id="466" w:name="_MON_1556035257"/>
      <w:bookmarkStart w:id="467" w:name="_MON_1563197849"/>
      <w:bookmarkStart w:id="468" w:name="_MON_1563198004"/>
      <w:bookmarkStart w:id="469" w:name="_MON_1563198033"/>
      <w:bookmarkStart w:id="470" w:name="_MON_1563198040"/>
      <w:bookmarkStart w:id="471" w:name="_MON_1563198081"/>
      <w:bookmarkStart w:id="472" w:name="_MON_1555784937"/>
      <w:bookmarkStart w:id="473" w:name="_MON_1563257656"/>
      <w:bookmarkStart w:id="474" w:name="_MON_1563257670"/>
      <w:bookmarkStart w:id="475" w:name="_MON_1556036241"/>
      <w:bookmarkStart w:id="476" w:name="_MON_1555599422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9A4E24" w:rsidRPr="009A4E24" w:rsidRDefault="00B64CB2" w:rsidP="009A4E24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6"/>
          <w:szCs w:val="6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54" w:dyaOrig="7405">
          <v:shape id="_x0000_i1035" type="#_x0000_t75" style="width:444pt;height:5in" o:ole="">
            <v:imagedata r:id="rId28" o:title=""/>
          </v:shape>
          <o:OLEObject Type="Link" ProgID="Excel.Sheet.12" ShapeID="_x0000_i1035" DrawAspect="Content" r:id="rId29" UpdateMode="Always">
            <o:LinkType>EnhancedMetaFile</o:LinkType>
            <o:LockedField>false</o:LockedField>
          </o:OLEObject>
        </w:object>
      </w:r>
    </w:p>
    <w:p w:rsidR="00A56072" w:rsidRDefault="00A56072" w:rsidP="0077285E">
      <w:pPr>
        <w:tabs>
          <w:tab w:val="left" w:pos="426"/>
        </w:tabs>
        <w:spacing w:before="120"/>
        <w:ind w:right="-568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:rsidR="00385030" w:rsidRDefault="00385030" w:rsidP="0077285E">
      <w:pPr>
        <w:tabs>
          <w:tab w:val="left" w:pos="426"/>
        </w:tabs>
        <w:spacing w:before="120"/>
        <w:ind w:right="-568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:rsidR="00385030" w:rsidRDefault="00385030" w:rsidP="0077285E">
      <w:pPr>
        <w:tabs>
          <w:tab w:val="left" w:pos="426"/>
        </w:tabs>
        <w:spacing w:before="120"/>
        <w:ind w:right="-568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:rsidR="007E3388" w:rsidRPr="009A4E24" w:rsidRDefault="007E3388" w:rsidP="009A4E24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eastAsia="SimSun" w:hAnsiTheme="majorBidi" w:cstheme="majorBidi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p w:rsidR="00004DB3" w:rsidRDefault="00B64CB2" w:rsidP="006A4E01">
      <w:pPr>
        <w:tabs>
          <w:tab w:val="left" w:pos="426"/>
        </w:tabs>
        <w:ind w:left="432" w:right="-568"/>
        <w:jc w:val="thaiDistribute"/>
        <w:rPr>
          <w:rFonts w:asciiTheme="majorBidi" w:eastAsia="SimSun" w:hAnsiTheme="majorBidi" w:cstheme="majorBidi"/>
          <w:sz w:val="28"/>
          <w:szCs w:val="28"/>
        </w:rPr>
      </w:pPr>
      <w:r>
        <w:rPr>
          <w:rFonts w:asciiTheme="majorBidi" w:eastAsia="SimSun" w:hAnsiTheme="majorBidi" w:cstheme="majorBidi"/>
          <w:sz w:val="28"/>
          <w:szCs w:val="28"/>
          <w:cs/>
        </w:rPr>
        <w:object w:dxaOrig="9154" w:dyaOrig="3353">
          <v:shape id="_x0000_i1036" type="#_x0000_t75" style="width:444pt;height:162pt" o:ole="">
            <v:imagedata r:id="rId30" o:title=""/>
          </v:shape>
          <o:OLEObject Type="Link" ProgID="Excel.Sheet.12" ShapeID="_x0000_i1036" DrawAspect="Content" r:id="rId31" UpdateMode="Always">
            <o:LinkType>EnhancedMetaFile</o:LinkType>
            <o:LockedField>false</o:LockedField>
          </o:OLEObject>
        </w:object>
      </w:r>
    </w:p>
    <w:p w:rsidR="006A4E01" w:rsidRPr="006A4E01" w:rsidRDefault="006A4E01" w:rsidP="006A4E01">
      <w:pPr>
        <w:tabs>
          <w:tab w:val="left" w:pos="426"/>
        </w:tabs>
        <w:ind w:left="432" w:right="-568"/>
        <w:jc w:val="thaiDistribute"/>
        <w:rPr>
          <w:rFonts w:asciiTheme="majorBidi" w:eastAsia="SimSun" w:hAnsiTheme="majorBidi"/>
          <w:sz w:val="28"/>
          <w:szCs w:val="28"/>
        </w:rPr>
      </w:pPr>
      <w:r w:rsidRPr="006A4E01">
        <w:rPr>
          <w:rFonts w:asciiTheme="majorBidi" w:eastAsia="SimSun" w:hAnsi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:rsidR="007E3388" w:rsidRPr="00235B5C" w:rsidRDefault="007E3388" w:rsidP="006A4E01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31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 – สุทธิ</w:t>
      </w:r>
    </w:p>
    <w:p w:rsidR="007E3388" w:rsidRDefault="007E3388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BA254E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A254E" w:rsidRPr="00235B5C">
        <w:rPr>
          <w:rFonts w:asciiTheme="majorBidi" w:hAnsiTheme="majorBidi" w:cstheme="majorBidi"/>
          <w:sz w:val="28"/>
          <w:szCs w:val="28"/>
        </w:rPr>
        <w:t>31</w:t>
      </w:r>
      <w:r w:rsidR="00BA254E" w:rsidRPr="00235B5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A254E">
        <w:rPr>
          <w:rFonts w:asciiTheme="majorBidi" w:hAnsiTheme="majorBidi" w:cstheme="majorBidi"/>
          <w:sz w:val="28"/>
          <w:szCs w:val="28"/>
        </w:rPr>
        <w:t xml:space="preserve">2563 </w:t>
      </w:r>
      <w:r w:rsidR="00BA254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A254E" w:rsidRPr="00235B5C">
        <w:rPr>
          <w:rFonts w:asciiTheme="majorBidi" w:hAnsiTheme="majorBidi" w:cstheme="majorBidi"/>
          <w:sz w:val="28"/>
          <w:szCs w:val="28"/>
        </w:rPr>
        <w:t>2562</w:t>
      </w:r>
      <w:r w:rsidR="00BA25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BA254E" w:rsidRPr="00235B5C" w:rsidRDefault="00385030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66" w:dyaOrig="4196">
          <v:shape id="_x0000_i1037" type="#_x0000_t75" style="width:444pt;height:204pt" o:ole="">
            <v:imagedata r:id="rId32" o:title=""/>
          </v:shape>
          <o:OLEObject Type="Link" ProgID="Excel.Sheet.12" ShapeID="_x0000_i1037" DrawAspect="Content" r:id="rId33" UpdateMode="Always">
            <o:LinkType>EnhancedMetaFile</o:LinkType>
            <o:LockedField>false</o:LockedField>
          </o:OLEObject>
        </w:object>
      </w:r>
    </w:p>
    <w:p w:rsidR="005E70D1" w:rsidRPr="00BA254E" w:rsidRDefault="005E70D1" w:rsidP="00DA0653">
      <w:pPr>
        <w:tabs>
          <w:tab w:val="left" w:pos="426"/>
        </w:tabs>
        <w:ind w:left="425" w:right="-568"/>
        <w:jc w:val="thaiDistribute"/>
        <w:rPr>
          <w:rFonts w:asciiTheme="majorBidi" w:hAnsiTheme="majorBidi" w:cstheme="majorBidi"/>
          <w:sz w:val="14"/>
          <w:szCs w:val="14"/>
        </w:rPr>
      </w:pPr>
    </w:p>
    <w:p w:rsidR="007E3388" w:rsidRPr="00235B5C" w:rsidRDefault="00F4273B" w:rsidP="00DA0653">
      <w:pPr>
        <w:numPr>
          <w:ilvl w:val="0"/>
          <w:numId w:val="1"/>
        </w:numPr>
        <w:tabs>
          <w:tab w:val="clear" w:pos="859"/>
          <w:tab w:val="left" w:pos="426"/>
        </w:tabs>
        <w:ind w:left="432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77" w:name="_MON_1563639436"/>
      <w:bookmarkStart w:id="478" w:name="_MON_1563639917"/>
      <w:bookmarkStart w:id="479" w:name="_MON_1563640169"/>
      <w:bookmarkStart w:id="480" w:name="_MON_1568790027"/>
      <w:bookmarkStart w:id="481" w:name="_MON_1568790208"/>
      <w:bookmarkStart w:id="482" w:name="_MON_1568790227"/>
      <w:bookmarkStart w:id="483" w:name="_MON_1568790236"/>
      <w:bookmarkStart w:id="484" w:name="_MON_1568790241"/>
      <w:bookmarkStart w:id="485" w:name="_MON_1568790246"/>
      <w:bookmarkStart w:id="486" w:name="_MON_1568790374"/>
      <w:bookmarkStart w:id="487" w:name="_MON_1568790381"/>
      <w:bookmarkStart w:id="488" w:name="_MON_1568790388"/>
      <w:bookmarkStart w:id="489" w:name="_MON_1563461616"/>
      <w:bookmarkStart w:id="490" w:name="_MON_1563461652"/>
      <w:bookmarkStart w:id="491" w:name="_MON_1537854024"/>
      <w:bookmarkStart w:id="492" w:name="_MON_1537854028"/>
      <w:bookmarkStart w:id="493" w:name="_MON_1537854034"/>
      <w:bookmarkStart w:id="494" w:name="_MON_1537854040"/>
      <w:bookmarkStart w:id="495" w:name="_MON_1537854061"/>
      <w:bookmarkStart w:id="496" w:name="_MON_1537854078"/>
      <w:bookmarkStart w:id="497" w:name="_MON_1531814858"/>
      <w:bookmarkStart w:id="498" w:name="_MON_1524040047"/>
      <w:bookmarkStart w:id="499" w:name="_MON_1524042155"/>
      <w:bookmarkStart w:id="500" w:name="_MON_1539446072"/>
      <w:bookmarkStart w:id="501" w:name="_MON_1524042164"/>
      <w:bookmarkStart w:id="502" w:name="_MON_1521022640"/>
      <w:bookmarkStart w:id="503" w:name="_MON_1539584586"/>
      <w:bookmarkStart w:id="504" w:name="_MON_1552283193"/>
      <w:bookmarkStart w:id="505" w:name="_MON_1552283255"/>
      <w:bookmarkStart w:id="506" w:name="_MON_1539585452"/>
      <w:bookmarkStart w:id="507" w:name="_MON_1539585458"/>
      <w:bookmarkStart w:id="508" w:name="_MON_1539585498"/>
      <w:bookmarkStart w:id="509" w:name="_MON_1539585565"/>
      <w:bookmarkStart w:id="510" w:name="_MON_1555159905"/>
      <w:bookmarkStart w:id="511" w:name="_MON_1555159928"/>
      <w:bookmarkStart w:id="512" w:name="_MON_1555159973"/>
      <w:bookmarkStart w:id="513" w:name="_MON_1524046888"/>
      <w:bookmarkStart w:id="514" w:name="_MON_1521287235"/>
      <w:bookmarkStart w:id="515" w:name="_MON_1555168899"/>
      <w:bookmarkStart w:id="516" w:name="_MON_1555168921"/>
      <w:bookmarkStart w:id="517" w:name="_MON_1521022701"/>
      <w:bookmarkStart w:id="518" w:name="_MON_1521022735"/>
      <w:bookmarkStart w:id="519" w:name="_MON_1539700530"/>
      <w:bookmarkStart w:id="520" w:name="_MON_1555356984"/>
      <w:bookmarkStart w:id="521" w:name="_MON_1539700541"/>
      <w:bookmarkStart w:id="522" w:name="_MON_1555488575"/>
      <w:bookmarkStart w:id="523" w:name="_MON_1555488591"/>
      <w:bookmarkStart w:id="524" w:name="_MON_1555488600"/>
      <w:bookmarkStart w:id="525" w:name="_MON_1555489168"/>
      <w:bookmarkStart w:id="526" w:name="_MON_1555489172"/>
      <w:bookmarkStart w:id="527" w:name="_MON_1539700763"/>
      <w:bookmarkStart w:id="528" w:name="_MON_1522932901"/>
      <w:bookmarkStart w:id="529" w:name="_MON_1522932916"/>
      <w:bookmarkStart w:id="530" w:name="_MON_1555754018"/>
      <w:bookmarkStart w:id="531" w:name="_MON_1522932950"/>
      <w:bookmarkStart w:id="532" w:name="_MON_1522933206"/>
      <w:bookmarkStart w:id="533" w:name="_MON_1523985062"/>
      <w:bookmarkStart w:id="534" w:name="_MON_1523985100"/>
      <w:bookmarkStart w:id="535" w:name="_MON_1525164438"/>
      <w:bookmarkStart w:id="536" w:name="_MON_1525164480"/>
      <w:bookmarkStart w:id="537" w:name="_MON_1521022743"/>
      <w:bookmarkStart w:id="538" w:name="_MON_1524029918"/>
      <w:bookmarkStart w:id="539" w:name="_MON_1523793509"/>
      <w:bookmarkStart w:id="540" w:name="_MON_1530355120"/>
      <w:bookmarkStart w:id="541" w:name="_MON_1530355303"/>
      <w:bookmarkStart w:id="542" w:name="_MON_1556454092"/>
      <w:bookmarkStart w:id="543" w:name="_MON_1521025548"/>
      <w:bookmarkStart w:id="544" w:name="_MON_1531583925"/>
      <w:bookmarkStart w:id="545" w:name="_MON_1523799312"/>
      <w:bookmarkStart w:id="546" w:name="_MON_1521022590"/>
      <w:bookmarkStart w:id="547" w:name="_MON_1563199013"/>
      <w:bookmarkStart w:id="548" w:name="_MON_1563199143"/>
      <w:bookmarkStart w:id="549" w:name="_MON_1563199229"/>
      <w:bookmarkStart w:id="550" w:name="_MON_1521022614"/>
      <w:bookmarkStart w:id="551" w:name="_MON_1563257820"/>
      <w:bookmarkStart w:id="552" w:name="_MON_1563257837"/>
      <w:bookmarkStart w:id="553" w:name="_MON_1537853985"/>
      <w:bookmarkStart w:id="554" w:name="_MON_1563343755"/>
      <w:bookmarkStart w:id="555" w:name="_MON_1563343769"/>
      <w:bookmarkStart w:id="556" w:name="_MON_1537854008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r w:rsidRPr="00235B5C">
        <w:rPr>
          <w:rFonts w:asciiTheme="majorBidi" w:hAnsiTheme="majorBidi" w:cstheme="majorBidi"/>
          <w:sz w:val="28"/>
          <w:szCs w:val="28"/>
        </w:rPr>
        <w:tab/>
      </w:r>
      <w:r w:rsidR="007E3388" w:rsidRPr="00235B5C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 – สุทธิ</w:t>
      </w:r>
    </w:p>
    <w:p w:rsidR="007E3388" w:rsidRDefault="007E3388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235B5C">
        <w:rPr>
          <w:rFonts w:asciiTheme="majorBidi" w:hAnsiTheme="majorBidi" w:cstheme="majorBidi"/>
          <w:sz w:val="28"/>
          <w:szCs w:val="28"/>
        </w:rPr>
        <w:t xml:space="preserve"> –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สุทธิ ในงบการเงินเฉพาะกิจการ ณ วันที่ </w:t>
      </w:r>
      <w:r w:rsidR="00BA254E">
        <w:rPr>
          <w:rFonts w:asciiTheme="majorBidi" w:hAnsiTheme="majorBidi" w:cstheme="majorBidi"/>
          <w:sz w:val="28"/>
          <w:szCs w:val="28"/>
        </w:rPr>
        <w:t xml:space="preserve">31 </w:t>
      </w:r>
      <w:r w:rsidR="00BA254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BA254E" w:rsidRDefault="00501655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85" w:dyaOrig="3281">
          <v:shape id="_x0000_i1059" type="#_x0000_t75" style="width:445.8pt;height:159pt" o:ole="">
            <v:imagedata r:id="rId34" o:title=""/>
          </v:shape>
          <o:OLEObject Type="Link" ProgID="Excel.Sheet.12" ShapeID="_x0000_i1059" DrawAspect="Content" r:id="rId35" UpdateMode="Always">
            <o:LinkType>EnhancedMetaFile</o:LinkType>
            <o:LockedField>false</o:LockedField>
          </o:OLEObject>
        </w:object>
      </w:r>
    </w:p>
    <w:p w:rsidR="000436F8" w:rsidRPr="008D27FD" w:rsidRDefault="008D27FD" w:rsidP="008D27FD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เนื่องจากบริษัทย่อยหยุดประกอบกิจการชั่วคราวตั้งแต่วันที่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ฝ่ายบริหารจึงพิจารณาตั้งค่าเผื่อการด้อยค่าเงินลงทุนดังกล่าวให้สอดคล้องกับมูลค่าของ</w:t>
      </w:r>
      <w:r w:rsidR="009119B7">
        <w:rPr>
          <w:rFonts w:asciiTheme="majorBidi" w:hAnsiTheme="majorBidi" w:cstheme="majorBidi" w:hint="cs"/>
          <w:sz w:val="28"/>
          <w:szCs w:val="28"/>
          <w:cs/>
        </w:rPr>
        <w:t>ทรัพย์สินที่ประเมินโดยผู้ประเมิน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อิสระ โดยในปี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บริษัทฯได้บันทึกขาดทุนจากการด้อยค่าเงินลงทุนในบริษัทย่อยเป็นจำนวนเงิน </w:t>
      </w:r>
      <w:r>
        <w:rPr>
          <w:rFonts w:asciiTheme="majorBidi" w:hAnsiTheme="majorBidi" w:cstheme="majorBidi"/>
          <w:sz w:val="28"/>
          <w:szCs w:val="28"/>
        </w:rPr>
        <w:t xml:space="preserve">81.61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bookmarkStart w:id="557" w:name="_MON_1521023459"/>
      <w:bookmarkStart w:id="558" w:name="_MON_1525169315"/>
      <w:bookmarkStart w:id="559" w:name="_MON_1521023468"/>
      <w:bookmarkStart w:id="560" w:name="_MON_1521023475"/>
      <w:bookmarkStart w:id="561" w:name="_MON_1521023481"/>
      <w:bookmarkStart w:id="562" w:name="_MON_1530355364"/>
      <w:bookmarkStart w:id="563" w:name="_MON_1530355380"/>
      <w:bookmarkStart w:id="564" w:name="_MON_1521023553"/>
      <w:bookmarkStart w:id="565" w:name="_MON_1521023596"/>
      <w:bookmarkStart w:id="566" w:name="_MON_1531760697"/>
      <w:bookmarkStart w:id="567" w:name="_MON_1531760791"/>
      <w:bookmarkStart w:id="568" w:name="_MON_1531760823"/>
      <w:bookmarkStart w:id="569" w:name="_MON_1531760846"/>
      <w:bookmarkStart w:id="570" w:name="_MON_1521023646"/>
      <w:bookmarkStart w:id="571" w:name="_MON_1531809006"/>
      <w:bookmarkStart w:id="572" w:name="_MON_1521023733"/>
      <w:bookmarkStart w:id="573" w:name="_MON_1521025539"/>
      <w:bookmarkStart w:id="574" w:name="_MON_1461133386"/>
      <w:bookmarkStart w:id="575" w:name="_MON_1461133398"/>
      <w:bookmarkStart w:id="576" w:name="_MON_1461133412"/>
      <w:bookmarkStart w:id="577" w:name="_MON_1521287664"/>
      <w:bookmarkStart w:id="578" w:name="_MON_1552283733"/>
      <w:bookmarkStart w:id="579" w:name="_MON_1552283813"/>
      <w:bookmarkStart w:id="580" w:name="_MON_1531831595"/>
      <w:bookmarkStart w:id="581" w:name="_MON_1461133615"/>
      <w:bookmarkStart w:id="582" w:name="_MON_1521349722"/>
      <w:bookmarkStart w:id="583" w:name="_MON_1531852457"/>
      <w:bookmarkStart w:id="584" w:name="_MON_1531852490"/>
      <w:bookmarkStart w:id="585" w:name="_MON_1531852509"/>
      <w:bookmarkStart w:id="586" w:name="_MON_1531852519"/>
      <w:bookmarkStart w:id="587" w:name="_MON_1531852521"/>
      <w:bookmarkStart w:id="588" w:name="_MON_1521349741"/>
      <w:bookmarkStart w:id="589" w:name="_MON_1555357057"/>
      <w:bookmarkStart w:id="590" w:name="_MON_1516169455"/>
      <w:bookmarkStart w:id="591" w:name="_MON_1522933074"/>
      <w:bookmarkStart w:id="592" w:name="_MON_1522933192"/>
      <w:bookmarkStart w:id="593" w:name="_MON_1522933265"/>
      <w:bookmarkStart w:id="594" w:name="_MON_1522933272"/>
      <w:bookmarkStart w:id="595" w:name="_MON_1555828541"/>
      <w:bookmarkStart w:id="596" w:name="_MON_1555834237"/>
      <w:bookmarkStart w:id="597" w:name="_MON_1522933688"/>
      <w:bookmarkStart w:id="598" w:name="_MON_1555854525"/>
      <w:bookmarkStart w:id="599" w:name="_MON_1461133641"/>
      <w:bookmarkStart w:id="600" w:name="_MON_1461133654"/>
      <w:bookmarkStart w:id="601" w:name="_MON_1523801172"/>
      <w:bookmarkStart w:id="602" w:name="_MON_1523801186"/>
      <w:bookmarkStart w:id="603" w:name="_MON_1555924368"/>
      <w:bookmarkStart w:id="604" w:name="_MON_1555924424"/>
      <w:bookmarkStart w:id="605" w:name="_MON_1555924437"/>
      <w:bookmarkStart w:id="606" w:name="_MON_1461133669"/>
      <w:bookmarkStart w:id="607" w:name="_MON_1461133687"/>
      <w:bookmarkStart w:id="608" w:name="_MON_1461133724"/>
      <w:bookmarkStart w:id="609" w:name="_MON_1523949435"/>
      <w:bookmarkStart w:id="610" w:name="_MON_1491304371"/>
      <w:bookmarkStart w:id="611" w:name="_MON_1556454148"/>
      <w:bookmarkStart w:id="612" w:name="_MON_1491306959"/>
      <w:bookmarkStart w:id="613" w:name="_MON_1492582365"/>
      <w:bookmarkStart w:id="614" w:name="_MON_1523964985"/>
      <w:bookmarkStart w:id="615" w:name="_MON_1537854136"/>
      <w:bookmarkStart w:id="616" w:name="_MON_1537854144"/>
      <w:bookmarkStart w:id="617" w:name="_MON_1537854189"/>
      <w:bookmarkStart w:id="618" w:name="_MON_1493014398"/>
      <w:bookmarkStart w:id="619" w:name="_MON_1523967785"/>
      <w:bookmarkStart w:id="620" w:name="_MON_1563461746"/>
      <w:bookmarkStart w:id="621" w:name="_MON_1493014440"/>
      <w:bookmarkStart w:id="622" w:name="_MON_1523968178"/>
      <w:bookmarkStart w:id="623" w:name="_MON_1500216723"/>
      <w:bookmarkStart w:id="624" w:name="_MON_1500216775"/>
      <w:bookmarkStart w:id="625" w:name="_MON_1500235538"/>
      <w:bookmarkStart w:id="626" w:name="_MON_1563720324"/>
      <w:bookmarkStart w:id="627" w:name="_MON_1524029935"/>
      <w:bookmarkStart w:id="628" w:name="_MON_1500235561"/>
      <w:bookmarkStart w:id="629" w:name="_MON_1500311324"/>
      <w:bookmarkStart w:id="630" w:name="_MON_1506335572"/>
      <w:bookmarkStart w:id="631" w:name="_MON_1508338642"/>
      <w:bookmarkStart w:id="632" w:name="_MON_1563813617"/>
      <w:bookmarkStart w:id="633" w:name="_MON_1516174119"/>
      <w:bookmarkStart w:id="634" w:name="_MON_1568790094"/>
      <w:bookmarkStart w:id="635" w:name="_MON_1539791323"/>
      <w:bookmarkStart w:id="636" w:name="_MON_1516174175"/>
      <w:bookmarkStart w:id="637" w:name="_MON_1568790137"/>
      <w:bookmarkStart w:id="638" w:name="_MON_1568790178"/>
      <w:bookmarkStart w:id="639" w:name="_MON_1568790273"/>
      <w:bookmarkStart w:id="640" w:name="_MON_1568790281"/>
      <w:bookmarkStart w:id="641" w:name="_MON_1568790438"/>
      <w:bookmarkStart w:id="642" w:name="_MON_1568791970"/>
      <w:bookmarkStart w:id="643" w:name="_MON_1568791974"/>
      <w:bookmarkStart w:id="644" w:name="_MON_1568791983"/>
      <w:bookmarkStart w:id="645" w:name="_MON_1563462399"/>
      <w:bookmarkStart w:id="646" w:name="_MON_1568790119"/>
      <w:bookmarkStart w:id="647" w:name="_MON_1563462424"/>
      <w:bookmarkStart w:id="648" w:name="_MON_1563462484"/>
      <w:bookmarkStart w:id="649" w:name="_MON_1563461862"/>
      <w:bookmarkStart w:id="650" w:name="_MON_1563461870"/>
      <w:bookmarkStart w:id="651" w:name="_MON_1563638953"/>
      <w:bookmarkStart w:id="652" w:name="_MON_1563461886"/>
      <w:bookmarkStart w:id="653" w:name="_MON_1563461902"/>
      <w:bookmarkStart w:id="654" w:name="_MON_1563461926"/>
      <w:bookmarkStart w:id="655" w:name="_MON_1563720350"/>
      <w:bookmarkStart w:id="656" w:name="_MON_1563462057"/>
      <w:bookmarkStart w:id="657" w:name="_MON_1563732333"/>
      <w:bookmarkStart w:id="658" w:name="_MON_1563462146"/>
      <w:bookmarkStart w:id="659" w:name="_MON_1563462171"/>
      <w:bookmarkStart w:id="660" w:name="_MON_1563462371"/>
      <w:bookmarkStart w:id="661" w:name="_MON_1563462390"/>
      <w:bookmarkStart w:id="662" w:name="_MON_1525169454"/>
      <w:bookmarkStart w:id="663" w:name="_MON_1540108105"/>
      <w:bookmarkStart w:id="664" w:name="_MON_1540108234"/>
      <w:bookmarkStart w:id="665" w:name="_MON_1540108249"/>
      <w:bookmarkStart w:id="666" w:name="_MON_1540108258"/>
      <w:bookmarkStart w:id="667" w:name="_MON_1540108267"/>
      <w:bookmarkStart w:id="668" w:name="_MON_1540108360"/>
      <w:bookmarkStart w:id="669" w:name="_MON_1552283896"/>
      <w:bookmarkStart w:id="670" w:name="_MON_1552283907"/>
      <w:bookmarkStart w:id="671" w:name="_MON_1552283955"/>
      <w:bookmarkStart w:id="672" w:name="_MON_1540108375"/>
      <w:bookmarkStart w:id="673" w:name="_MON_1540108385"/>
      <w:bookmarkStart w:id="674" w:name="_MON_1540108695"/>
      <w:bookmarkStart w:id="675" w:name="_MON_1522933737"/>
      <w:bookmarkStart w:id="676" w:name="_MON_1540108758"/>
      <w:bookmarkStart w:id="677" w:name="_MON_1540109107"/>
      <w:bookmarkStart w:id="678" w:name="_MON_1540109138"/>
      <w:bookmarkStart w:id="679" w:name="_MON_1540109227"/>
      <w:bookmarkStart w:id="680" w:name="_MON_1540109233"/>
      <w:bookmarkStart w:id="681" w:name="_MON_1555357089"/>
      <w:bookmarkStart w:id="682" w:name="_MON_1540109249"/>
      <w:bookmarkStart w:id="683" w:name="_MON_1540109273"/>
      <w:bookmarkStart w:id="684" w:name="_MON_1540109308"/>
      <w:bookmarkStart w:id="685" w:name="_MON_1540109403"/>
      <w:bookmarkStart w:id="686" w:name="_MON_1540109412"/>
      <w:bookmarkStart w:id="687" w:name="_MON_1555828566"/>
      <w:bookmarkStart w:id="688" w:name="_MON_1555834284"/>
      <w:bookmarkStart w:id="689" w:name="_MON_1540109638"/>
      <w:bookmarkStart w:id="690" w:name="_MON_1555854536"/>
      <w:bookmarkStart w:id="691" w:name="_MON_1540109662"/>
      <w:bookmarkStart w:id="692" w:name="_MON_1555858781"/>
      <w:bookmarkStart w:id="693" w:name="_MON_1522933781"/>
      <w:bookmarkStart w:id="694" w:name="_MON_1523949453"/>
      <w:bookmarkStart w:id="695" w:name="_MON_1522934064"/>
      <w:bookmarkStart w:id="696" w:name="_MON_1516203487"/>
      <w:bookmarkStart w:id="697" w:name="_MON_1531760853"/>
      <w:bookmarkStart w:id="698" w:name="_MON_1522933664"/>
      <w:bookmarkStart w:id="699" w:name="_MON_1531809023"/>
      <w:bookmarkStart w:id="700" w:name="_MON_1523964990"/>
      <w:bookmarkStart w:id="701" w:name="_MON_1556454258"/>
      <w:bookmarkStart w:id="702" w:name="_MON_1556454672"/>
      <w:bookmarkStart w:id="703" w:name="_MON_1556454686"/>
      <w:bookmarkStart w:id="704" w:name="_MON_1531815713"/>
      <w:bookmarkStart w:id="705" w:name="_MON_1539791798"/>
      <w:bookmarkStart w:id="706" w:name="_MON_1537854201"/>
      <w:bookmarkStart w:id="707" w:name="_MON_1539797704"/>
      <w:bookmarkStart w:id="708" w:name="_MON_1537854218"/>
      <w:bookmarkStart w:id="709" w:name="_MON_1537854238"/>
      <w:bookmarkStart w:id="710" w:name="_MON_1523801196"/>
      <w:bookmarkStart w:id="711" w:name="_MON_1516209519"/>
      <w:bookmarkStart w:id="712" w:name="_MON_1516209524"/>
      <w:bookmarkStart w:id="713" w:name="_MON_1516209529"/>
      <w:bookmarkStart w:id="714" w:name="_MON_1516209534"/>
      <w:bookmarkStart w:id="715" w:name="_MON_1516209543"/>
      <w:bookmarkStart w:id="716" w:name="_MON_1516209550"/>
      <w:bookmarkStart w:id="717" w:name="_MON_1516262673"/>
      <w:bookmarkStart w:id="718" w:name="_MON_1521023692"/>
      <w:bookmarkStart w:id="719" w:name="_MON_1516175746"/>
      <w:bookmarkStart w:id="720" w:name="_MON_1516175774"/>
      <w:bookmarkStart w:id="721" w:name="_MON_1516175979"/>
      <w:bookmarkStart w:id="722" w:name="_MON_1516209506"/>
      <w:bookmarkStart w:id="723" w:name="_MON_1537859260"/>
      <w:bookmarkStart w:id="724" w:name="_MON_1537859305"/>
      <w:bookmarkStart w:id="725" w:name="_MON_1523801198"/>
      <w:bookmarkStart w:id="726" w:name="_MON_1522933928"/>
      <w:bookmarkStart w:id="727" w:name="_MON_1522933932"/>
      <w:bookmarkStart w:id="728" w:name="_MON_1531761008"/>
      <w:bookmarkStart w:id="729" w:name="_MON_1522933943"/>
      <w:bookmarkStart w:id="730" w:name="_MON_1531809033"/>
      <w:bookmarkStart w:id="731" w:name="_MON_1523949624"/>
      <w:bookmarkStart w:id="732" w:name="_MON_1531916083"/>
      <w:bookmarkStart w:id="733" w:name="_MON_1531815816"/>
      <w:bookmarkStart w:id="734" w:name="_MON_1522933965"/>
      <w:bookmarkStart w:id="735" w:name="_MON_1522934219"/>
      <w:bookmarkStart w:id="736" w:name="_MON_1522933799"/>
      <w:bookmarkStart w:id="737" w:name="_MON_1523964993"/>
      <w:bookmarkStart w:id="738" w:name="_MON_1539791861"/>
      <w:bookmarkStart w:id="739" w:name="_MON_1525169547"/>
      <w:bookmarkStart w:id="740" w:name="_MON_1539797708"/>
      <w:bookmarkStart w:id="741" w:name="_MON_1539797711"/>
      <w:bookmarkStart w:id="742" w:name="_MON_1525169613"/>
      <w:bookmarkStart w:id="743" w:name="_MON_1524040110"/>
      <w:bookmarkStart w:id="744" w:name="_MON_1522933909"/>
      <w:bookmarkStart w:id="745" w:name="_MON_1539953168"/>
      <w:bookmarkStart w:id="746" w:name="_MON_1525701407"/>
      <w:bookmarkStart w:id="747" w:name="_MON_1540306337"/>
      <w:bookmarkStart w:id="748" w:name="_MON_1540111473"/>
      <w:bookmarkStart w:id="749" w:name="_MON_1540116478"/>
      <w:bookmarkStart w:id="750" w:name="_MON_1540108025"/>
      <w:bookmarkStart w:id="751" w:name="_MON_1552284044"/>
      <w:bookmarkStart w:id="752" w:name="_MON_1540120980"/>
      <w:bookmarkStart w:id="753" w:name="_MON_1540121049"/>
      <w:bookmarkStart w:id="754" w:name="_MON_1540121068"/>
      <w:bookmarkStart w:id="755" w:name="_MON_1540108049"/>
      <w:bookmarkStart w:id="756" w:name="_MON_1540133696"/>
      <w:bookmarkStart w:id="757" w:name="_MON_1540108115"/>
      <w:bookmarkStart w:id="758" w:name="_MON_1540108192"/>
      <w:bookmarkStart w:id="759" w:name="_MON_1540108327"/>
      <w:bookmarkStart w:id="760" w:name="_MON_1540108449"/>
      <w:bookmarkStart w:id="761" w:name="_MON_1555357114"/>
      <w:bookmarkStart w:id="762" w:name="_MON_1555357138"/>
      <w:bookmarkStart w:id="763" w:name="_MON_1555357147"/>
      <w:bookmarkStart w:id="764" w:name="_MON_1555357156"/>
      <w:bookmarkStart w:id="765" w:name="_MON_1540192725"/>
      <w:bookmarkStart w:id="766" w:name="_MON_1540108505"/>
      <w:bookmarkStart w:id="767" w:name="_MON_1540108517"/>
      <w:bookmarkStart w:id="768" w:name="_MON_1540108541"/>
      <w:bookmarkStart w:id="769" w:name="_MON_1540108549"/>
      <w:bookmarkStart w:id="770" w:name="_MON_1555828687"/>
      <w:bookmarkStart w:id="771" w:name="_MON_1555831127"/>
      <w:bookmarkStart w:id="772" w:name="_MON_1555831139"/>
      <w:bookmarkStart w:id="773" w:name="_MON_1555834343"/>
      <w:bookmarkStart w:id="774" w:name="_MON_1555834352"/>
      <w:bookmarkStart w:id="775" w:name="_MON_1540108619"/>
      <w:bookmarkStart w:id="776" w:name="_MON_1555854544"/>
      <w:bookmarkStart w:id="777" w:name="_MON_1555854554"/>
      <w:bookmarkStart w:id="778" w:name="_MON_1555854558"/>
      <w:bookmarkStart w:id="779" w:name="_MON_1540108639"/>
      <w:bookmarkStart w:id="780" w:name="_MON_1537854230"/>
      <w:bookmarkStart w:id="781" w:name="_MON_1540108832"/>
      <w:bookmarkStart w:id="782" w:name="_MON_1540109338"/>
      <w:bookmarkStart w:id="783" w:name="_MON_1540109668"/>
      <w:bookmarkStart w:id="784" w:name="_MON_1540109676"/>
      <w:bookmarkStart w:id="785" w:name="_MON_1540301180"/>
      <w:bookmarkStart w:id="786" w:name="_MON_1540109682"/>
      <w:bookmarkStart w:id="787" w:name="_MON_1556454794"/>
      <w:bookmarkStart w:id="788" w:name="_MON_1540107573"/>
      <w:bookmarkStart w:id="789" w:name="_MON_1556521380"/>
      <w:bookmarkStart w:id="790" w:name="_MON_1556454698"/>
      <w:bookmarkStart w:id="791" w:name="_MON_1516272392"/>
      <w:bookmarkStart w:id="792" w:name="_MON_1516263338"/>
      <w:bookmarkStart w:id="793" w:name="_MON_1522934043"/>
      <w:bookmarkStart w:id="794" w:name="_MON_1522934069"/>
      <w:bookmarkStart w:id="795" w:name="_MON_1525169720"/>
      <w:bookmarkStart w:id="796" w:name="_MON_1522934087"/>
      <w:bookmarkStart w:id="797" w:name="_MON_1517565517"/>
      <w:bookmarkStart w:id="798" w:name="_MON_1517565532"/>
      <w:bookmarkStart w:id="799" w:name="_MON_1523800283"/>
      <w:bookmarkStart w:id="800" w:name="_MON_1517565546"/>
      <w:bookmarkStart w:id="801" w:name="_MON_1539791933"/>
      <w:bookmarkStart w:id="802" w:name="_MON_1531761051"/>
      <w:bookmarkStart w:id="803" w:name="_MON_1539797736"/>
      <w:bookmarkStart w:id="804" w:name="_MON_1531761770"/>
      <w:bookmarkStart w:id="805" w:name="_MON_1516263352"/>
      <w:bookmarkStart w:id="806" w:name="_MON_1539937722"/>
      <w:bookmarkStart w:id="807" w:name="_MON_1531809250"/>
      <w:bookmarkStart w:id="808" w:name="_MON_1517584896"/>
      <w:bookmarkStart w:id="809" w:name="_MON_1523949662"/>
      <w:bookmarkStart w:id="810" w:name="_MON_1523949783"/>
      <w:bookmarkStart w:id="811" w:name="_MON_1523949806"/>
      <w:bookmarkStart w:id="812" w:name="_MON_1540118272"/>
      <w:bookmarkStart w:id="813" w:name="_MON_1540118277"/>
      <w:bookmarkStart w:id="814" w:name="_MON_1523949814"/>
      <w:bookmarkStart w:id="815" w:name="_MON_1523949849"/>
      <w:bookmarkStart w:id="816" w:name="_MON_1523949949"/>
      <w:bookmarkStart w:id="817" w:name="_MON_1523950734"/>
      <w:bookmarkStart w:id="818" w:name="_MON_1540189866"/>
      <w:bookmarkStart w:id="819" w:name="_MON_1531851958"/>
      <w:bookmarkStart w:id="820" w:name="_MON_1531851966"/>
      <w:bookmarkStart w:id="821" w:name="_MON_1517585950"/>
      <w:bookmarkStart w:id="822" w:name="_MON_1523952135"/>
      <w:bookmarkStart w:id="823" w:name="_MON_1531891348"/>
      <w:bookmarkStart w:id="824" w:name="_MON_1516263388"/>
      <w:bookmarkStart w:id="825" w:name="_MON_1523964089"/>
      <w:bookmarkStart w:id="826" w:name="_MON_1516263419"/>
      <w:bookmarkStart w:id="827" w:name="_MON_1523964997"/>
      <w:bookmarkStart w:id="828" w:name="_MON_1516263487"/>
      <w:bookmarkStart w:id="829" w:name="_MON_1531904025"/>
      <w:bookmarkStart w:id="830" w:name="_MON_1516263546"/>
      <w:bookmarkStart w:id="831" w:name="_MON_1531908545"/>
      <w:bookmarkStart w:id="832" w:name="_MON_1517655267"/>
      <w:bookmarkStart w:id="833" w:name="_MON_1517656049"/>
      <w:bookmarkStart w:id="834" w:name="_MON_1516263557"/>
      <w:bookmarkStart w:id="835" w:name="_MON_1517487690"/>
      <w:bookmarkStart w:id="836" w:name="_MON_1517487709"/>
      <w:bookmarkStart w:id="837" w:name="_MON_1552284291"/>
      <w:bookmarkStart w:id="838" w:name="_MON_1552284790"/>
      <w:bookmarkStart w:id="839" w:name="_MON_1532153011"/>
      <w:bookmarkStart w:id="840" w:name="_MON_1532159806"/>
      <w:bookmarkStart w:id="841" w:name="_MON_1532159845"/>
      <w:bookmarkStart w:id="842" w:name="_MON_1517487721"/>
      <w:bookmarkStart w:id="843" w:name="_MON_1532161962"/>
      <w:bookmarkStart w:id="844" w:name="_MON_1532162305"/>
      <w:bookmarkStart w:id="845" w:name="_MON_1532162371"/>
      <w:bookmarkStart w:id="846" w:name="_MON_1532162545"/>
      <w:bookmarkStart w:id="847" w:name="_MON_1532162855"/>
      <w:bookmarkStart w:id="848" w:name="_MON_1555357169"/>
      <w:bookmarkStart w:id="849" w:name="_MON_1517488166"/>
      <w:bookmarkStart w:id="850" w:name="_MON_1532167594"/>
      <w:bookmarkStart w:id="851" w:name="_MON_1532168528"/>
      <w:bookmarkStart w:id="852" w:name="_MON_1517488233"/>
      <w:bookmarkStart w:id="853" w:name="_MON_1517488307"/>
      <w:bookmarkStart w:id="854" w:name="_MON_1555828261"/>
      <w:bookmarkStart w:id="855" w:name="_MON_1555834472"/>
      <w:bookmarkStart w:id="856" w:name="_MON_1555834503"/>
      <w:bookmarkStart w:id="857" w:name="_MON_1516263583"/>
      <w:bookmarkStart w:id="858" w:name="_MON_1555854581"/>
      <w:bookmarkStart w:id="859" w:name="_MON_1521024189"/>
      <w:bookmarkStart w:id="860" w:name="_MON_1537854266"/>
      <w:bookmarkStart w:id="861" w:name="_MON_1537854351"/>
      <w:bookmarkStart w:id="862" w:name="_MON_1537854410"/>
      <w:bookmarkStart w:id="863" w:name="_MON_1555924486"/>
      <w:bookmarkStart w:id="864" w:name="_MON_1555924560"/>
      <w:bookmarkStart w:id="865" w:name="_MON_1555924564"/>
      <w:bookmarkStart w:id="866" w:name="_MON_1555926337"/>
      <w:bookmarkStart w:id="867" w:name="_MON_1537854430"/>
      <w:bookmarkStart w:id="868" w:name="_MON_1537854440"/>
      <w:bookmarkStart w:id="869" w:name="_MON_1516263325"/>
      <w:bookmarkStart w:id="870" w:name="_MON_1516268972"/>
      <w:bookmarkStart w:id="871" w:name="_MON_1563464484"/>
      <w:bookmarkStart w:id="872" w:name="_MON_1563639058"/>
      <w:bookmarkStart w:id="873" w:name="_MON_1563639099"/>
      <w:bookmarkStart w:id="874" w:name="_MON_1563464515"/>
      <w:bookmarkStart w:id="875" w:name="_MON_1563464542"/>
      <w:bookmarkStart w:id="876" w:name="_MON_1568790990"/>
      <w:bookmarkStart w:id="877" w:name="_MON_1568792102"/>
      <w:bookmarkStart w:id="878" w:name="_MON_1563464640"/>
      <w:bookmarkStart w:id="879" w:name="_MON_1563464474"/>
      <w:bookmarkStart w:id="880" w:name="_MON_1563200434"/>
      <w:bookmarkStart w:id="881" w:name="_MON_1563200437"/>
      <w:bookmarkStart w:id="882" w:name="_MON_1563200498"/>
      <w:bookmarkStart w:id="883" w:name="_MON_1563200504"/>
      <w:bookmarkStart w:id="884" w:name="_MON_1563200526"/>
      <w:bookmarkStart w:id="885" w:name="_MON_1563200344"/>
      <w:bookmarkStart w:id="886" w:name="_MON_1563261175"/>
      <w:bookmarkStart w:id="887" w:name="_MON_1563200357"/>
      <w:bookmarkStart w:id="888" w:name="_MON_1563200367"/>
      <w:bookmarkStart w:id="889" w:name="_MON_1555672413"/>
      <w:bookmarkStart w:id="890" w:name="_MON_1555672443"/>
      <w:bookmarkStart w:id="891" w:name="_MON_1555672487"/>
      <w:bookmarkStart w:id="892" w:name="_MON_1540215016"/>
      <w:bookmarkStart w:id="893" w:name="_MON_1555786638"/>
      <w:bookmarkStart w:id="894" w:name="_MON_1540296677"/>
      <w:bookmarkStart w:id="895" w:name="_MON_1555830383"/>
      <w:bookmarkStart w:id="896" w:name="_MON_1555830399"/>
      <w:bookmarkStart w:id="897" w:name="_MON_1555160180"/>
      <w:bookmarkStart w:id="898" w:name="_MON_1540197769"/>
      <w:bookmarkStart w:id="899" w:name="_MON_1540300264"/>
      <w:bookmarkStart w:id="900" w:name="_MON_1552286279"/>
      <w:bookmarkStart w:id="901" w:name="_MON_1552286321"/>
      <w:bookmarkStart w:id="902" w:name="_MON_1552286350"/>
      <w:bookmarkStart w:id="903" w:name="_MON_1555359066"/>
      <w:bookmarkStart w:id="904" w:name="_MON_1552286358"/>
      <w:bookmarkStart w:id="905" w:name="_MON_1555491049"/>
      <w:bookmarkStart w:id="906" w:name="_MON_1555491073"/>
      <w:bookmarkStart w:id="907" w:name="_MON_1555495140"/>
      <w:bookmarkStart w:id="908" w:name="_MON_1556516275"/>
      <w:bookmarkStart w:id="909" w:name="_MON_1555495168"/>
      <w:bookmarkStart w:id="910" w:name="_MON_1540197779"/>
      <w:bookmarkStart w:id="911" w:name="_MON_1537861462"/>
      <w:bookmarkStart w:id="912" w:name="_MON_1531809722"/>
      <w:bookmarkStart w:id="913" w:name="_MON_1522936338"/>
      <w:bookmarkStart w:id="914" w:name="_MON_1522937140"/>
      <w:bookmarkStart w:id="915" w:name="_MON_1531821566"/>
      <w:bookmarkStart w:id="916" w:name="_MON_1539524096"/>
      <w:bookmarkStart w:id="917" w:name="_MON_1521025193"/>
      <w:bookmarkStart w:id="918" w:name="_MON_1539585734"/>
      <w:bookmarkStart w:id="919" w:name="_MON_1539585850"/>
      <w:bookmarkStart w:id="920" w:name="_MON_1539585909"/>
      <w:bookmarkStart w:id="921" w:name="_MON_1539585917"/>
      <w:bookmarkStart w:id="922" w:name="_MON_1539585924"/>
      <w:bookmarkStart w:id="923" w:name="_MON_1539586135"/>
      <w:bookmarkStart w:id="924" w:name="_MON_1539586145"/>
      <w:bookmarkStart w:id="925" w:name="_MON_1539589131"/>
      <w:bookmarkStart w:id="926" w:name="_MON_1539589233"/>
      <w:bookmarkStart w:id="927" w:name="_MON_1523793622"/>
      <w:bookmarkStart w:id="928" w:name="_MON_1521024272"/>
      <w:bookmarkStart w:id="929" w:name="_MON_1523800287"/>
      <w:bookmarkStart w:id="930" w:name="_MON_1524059256"/>
      <w:bookmarkStart w:id="931" w:name="_MON_1539698415"/>
      <w:bookmarkStart w:id="932" w:name="_MON_1539701241"/>
      <w:bookmarkStart w:id="933" w:name="_MON_1539701320"/>
      <w:bookmarkStart w:id="934" w:name="_MON_1521024311"/>
      <w:bookmarkStart w:id="935" w:name="_MON_1523985070"/>
      <w:bookmarkStart w:id="936" w:name="_MON_1539772642"/>
      <w:bookmarkStart w:id="937" w:name="_MON_1523985108"/>
      <w:bookmarkStart w:id="938" w:name="_MON_1523985194"/>
      <w:bookmarkStart w:id="939" w:name="_MON_1523985205"/>
      <w:bookmarkStart w:id="940" w:name="_MON_1523985251"/>
      <w:bookmarkStart w:id="941" w:name="_MON_1523985309"/>
      <w:bookmarkStart w:id="942" w:name="_MON_1523985313"/>
      <w:bookmarkStart w:id="943" w:name="_MON_1525169944"/>
      <w:bookmarkStart w:id="944" w:name="_MON_1525169984"/>
      <w:bookmarkStart w:id="945" w:name="_MON_1523985347"/>
      <w:bookmarkStart w:id="946" w:name="_MON_1523985389"/>
      <w:bookmarkStart w:id="947" w:name="_MON_1522936213"/>
      <w:bookmarkStart w:id="948" w:name="_MON_1530355488"/>
      <w:bookmarkStart w:id="949" w:name="_MON_1530355532"/>
      <w:bookmarkStart w:id="950" w:name="_MON_1524029971"/>
      <w:bookmarkStart w:id="951" w:name="_MON_1531584090"/>
      <w:bookmarkStart w:id="952" w:name="_MON_1540192753"/>
      <w:bookmarkStart w:id="953" w:name="_MON_1540192761"/>
      <w:bookmarkStart w:id="954" w:name="_MON_1540192769"/>
      <w:bookmarkStart w:id="955" w:name="_MON_1524029989"/>
      <w:bookmarkStart w:id="956" w:name="_MON_1540192805"/>
      <w:bookmarkStart w:id="957" w:name="_MON_1522936288"/>
      <w:bookmarkStart w:id="958" w:name="_MON_1531809710"/>
      <w:bookmarkStart w:id="959" w:name="_MON_1537855162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</w:p>
    <w:p w:rsidR="007E3388" w:rsidRPr="00235B5C" w:rsidRDefault="00BA254E" w:rsidP="00DA0653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</w:t>
      </w:r>
      <w:r w:rsidR="007E3388" w:rsidRPr="00235B5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ารรวมธุรกิจจากการเปลี่ยนแปลงการควบคุมในบริษัทร่วม</w:t>
      </w:r>
    </w:p>
    <w:p w:rsidR="005B755F" w:rsidRPr="00C240F9" w:rsidRDefault="007E3388" w:rsidP="00C240F9">
      <w:pPr>
        <w:pStyle w:val="ListParagraph"/>
        <w:tabs>
          <w:tab w:val="left" w:pos="5400"/>
          <w:tab w:val="left" w:pos="9639"/>
        </w:tabs>
        <w:spacing w:before="120"/>
        <w:ind w:left="426" w:right="-568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28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มกราคม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2563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บริษัท นอร์ทเทิร์น รีนิวเอเบิ้ล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เอเนอร์จี้ จำกัด บริษัทร่วมของบริษัทฯ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4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คนและบุคคลภายนอกอีก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คน รวมถึงได้เปลี่ยนแปลงกรรมการผู้มีอำนาจลงนามเป็นกรรมการของบริษัทฯ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2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คน และบุคคลภายนอก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คน โดยสองในสามคนลงลายมือชื่อร่วมกัน เป็นผลให้บริษัทฯ มีอำนาจควบคุมบริษัทร่วมดังกล่าว ดังนั้นบริษัทฯ จึงได้นำงบการเงินของบริษัทร่วมดังกล่าวมาจัดทำงบการเงินรวมและจัดประเภทเป็นเงินลงทุนในบริษัทย่อยเมื่อวันที่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28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มกราคม </w:t>
      </w:r>
      <w:r w:rsidRPr="00235B5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2563 </w:t>
      </w:r>
      <w:r w:rsidRPr="00235B5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ซึ่งเป็นวันที่มีอำนาจควบคุมบริษัท</w:t>
      </w:r>
    </w:p>
    <w:p w:rsidR="007E3388" w:rsidRPr="00235B5C" w:rsidRDefault="007E3388" w:rsidP="00DA0653">
      <w:pPr>
        <w:pStyle w:val="ListParagraph"/>
        <w:tabs>
          <w:tab w:val="left" w:pos="5400"/>
          <w:tab w:val="left" w:pos="9639"/>
        </w:tabs>
        <w:spacing w:before="120"/>
        <w:ind w:left="425" w:right="-568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235B5C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สินทรัพย์ที่ได้มาที่ระบุได้และหนี้สินที่รับมา</w:t>
      </w:r>
    </w:p>
    <w:tbl>
      <w:tblPr>
        <w:tblW w:w="887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199"/>
        <w:gridCol w:w="84"/>
        <w:gridCol w:w="2506"/>
      </w:tblGrid>
      <w:tr w:rsidR="007E3388" w:rsidRPr="00235B5C" w:rsidTr="00D26AD2">
        <w:trPr>
          <w:gridBefore w:val="1"/>
          <w:wBefore w:w="84" w:type="dxa"/>
          <w:trHeight w:val="408"/>
        </w:trPr>
        <w:tc>
          <w:tcPr>
            <w:tcW w:w="6283" w:type="dxa"/>
            <w:gridSpan w:val="2"/>
            <w:shd w:val="clear" w:color="auto" w:fill="auto"/>
            <w:vAlign w:val="bottom"/>
          </w:tcPr>
          <w:p w:rsidR="007E3388" w:rsidRPr="00235B5C" w:rsidRDefault="007E3388" w:rsidP="00DA0653">
            <w:pPr>
              <w:ind w:left="85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shd w:val="clear" w:color="auto" w:fill="auto"/>
            <w:vAlign w:val="bottom"/>
          </w:tcPr>
          <w:p w:rsidR="007E3388" w:rsidRPr="00235B5C" w:rsidRDefault="007E3388" w:rsidP="00C240F9">
            <w:pPr>
              <w:pBdr>
                <w:bottom w:val="single" w:sz="6" w:space="1" w:color="auto"/>
              </w:pBdr>
              <w:ind w:left="548" w:right="-57" w:firstLine="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35B5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2,016</w:t>
            </w:r>
          </w:p>
        </w:tc>
      </w:tr>
      <w:tr w:rsidR="007E3388" w:rsidRPr="00235B5C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67B46"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3,241</w:t>
            </w:r>
          </w:p>
        </w:tc>
      </w:tr>
      <w:tr w:rsidR="007E3388" w:rsidRPr="00235B5C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320,878</w:t>
            </w:r>
          </w:p>
        </w:tc>
      </w:tr>
      <w:tr w:rsidR="007E3388" w:rsidRPr="00235B5C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F67B46"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(25,782)</w:t>
            </w:r>
          </w:p>
        </w:tc>
      </w:tr>
      <w:tr w:rsidR="007E3388" w:rsidRPr="00235B5C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(207)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(5,925)</w:t>
            </w:r>
          </w:p>
        </w:tc>
      </w:tr>
      <w:tr w:rsidR="007E3388" w:rsidRPr="00235B5C" w:rsidTr="00D26AD2">
        <w:trPr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(4,645)</w:t>
            </w:r>
          </w:p>
        </w:tc>
      </w:tr>
      <w:tr w:rsidR="007E3388" w:rsidRPr="00235B5C" w:rsidTr="00D26AD2">
        <w:trPr>
          <w:trHeight w:val="420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(1,552)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289,373</w:t>
            </w:r>
          </w:p>
        </w:tc>
      </w:tr>
      <w:tr w:rsidR="007E3388" w:rsidRPr="00235B5C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(170,555)</w:t>
            </w:r>
          </w:p>
        </w:tc>
      </w:tr>
      <w:tr w:rsidR="007E3388" w:rsidRPr="00235B5C" w:rsidTr="00D26AD2">
        <w:trPr>
          <w:trHeight w:val="396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118,818</w:t>
            </w:r>
          </w:p>
        </w:tc>
      </w:tr>
      <w:tr w:rsidR="007E3388" w:rsidRPr="00235B5C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(61,488)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57,330</w:t>
            </w:r>
          </w:p>
        </w:tc>
      </w:tr>
      <w:tr w:rsidR="007E3388" w:rsidRPr="00235B5C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168,875</w:t>
            </w:r>
          </w:p>
        </w:tc>
      </w:tr>
      <w:tr w:rsidR="007E3388" w:rsidRPr="00235B5C" w:rsidTr="00D26AD2">
        <w:trPr>
          <w:trHeight w:val="44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pBdr>
                <w:bottom w:val="doub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226,205</w:t>
            </w:r>
          </w:p>
        </w:tc>
      </w:tr>
      <w:tr w:rsidR="007E3388" w:rsidRPr="00235B5C" w:rsidTr="00D26AD2">
        <w:trPr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</w:rPr>
              <w:t>61,488</w:t>
            </w:r>
          </w:p>
        </w:tc>
      </w:tr>
      <w:tr w:rsidR="007E3388" w:rsidRPr="00235B5C" w:rsidTr="00D26AD2">
        <w:trPr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pBdr>
                <w:bottom w:val="sing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1,680</w:t>
            </w:r>
          </w:p>
        </w:tc>
      </w:tr>
      <w:tr w:rsidR="007E3388" w:rsidRPr="00235B5C" w:rsidTr="00D26AD2">
        <w:trPr>
          <w:trHeight w:val="444"/>
        </w:trPr>
        <w:tc>
          <w:tcPr>
            <w:tcW w:w="6283" w:type="dxa"/>
            <w:gridSpan w:val="2"/>
            <w:shd w:val="clear" w:color="auto" w:fill="auto"/>
          </w:tcPr>
          <w:p w:rsidR="007E3388" w:rsidRPr="00235B5C" w:rsidRDefault="007E3388" w:rsidP="00DA0653">
            <w:pPr>
              <w:ind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B5C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รวมส่วนของผู้ถือหุ้นที่ไม่มีอำนาจควบคุม</w:t>
            </w:r>
          </w:p>
        </w:tc>
        <w:tc>
          <w:tcPr>
            <w:tcW w:w="2590" w:type="dxa"/>
            <w:gridSpan w:val="2"/>
            <w:shd w:val="clear" w:color="auto" w:fill="auto"/>
          </w:tcPr>
          <w:p w:rsidR="007E3388" w:rsidRPr="00235B5C" w:rsidRDefault="007E3388" w:rsidP="00D26AD2">
            <w:pPr>
              <w:pBdr>
                <w:bottom w:val="double" w:sz="6" w:space="1" w:color="auto"/>
              </w:pBdr>
              <w:tabs>
                <w:tab w:val="decimal" w:pos="2249"/>
              </w:tabs>
              <w:ind w:left="548" w:right="-57" w:firstLine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5B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63,168</w:t>
            </w:r>
          </w:p>
        </w:tc>
      </w:tr>
    </w:tbl>
    <w:p w:rsidR="007E3388" w:rsidRPr="00235B5C" w:rsidRDefault="007E3388" w:rsidP="00DA0653">
      <w:pPr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bookmarkStart w:id="960" w:name="_MON_1500789092"/>
      <w:bookmarkStart w:id="961" w:name="_MON_1500789098"/>
      <w:bookmarkStart w:id="962" w:name="_MON_1500790073"/>
      <w:bookmarkStart w:id="963" w:name="_MON_1500789075"/>
      <w:bookmarkStart w:id="964" w:name="_MON_1500826337"/>
      <w:bookmarkEnd w:id="960"/>
      <w:bookmarkEnd w:id="961"/>
      <w:bookmarkEnd w:id="962"/>
      <w:bookmarkEnd w:id="963"/>
      <w:bookmarkEnd w:id="964"/>
      <w:r w:rsidRPr="00235B5C">
        <w:rPr>
          <w:rFonts w:asciiTheme="majorBidi" w:hAnsiTheme="majorBidi" w:cstheme="majorBidi"/>
          <w:sz w:val="28"/>
          <w:szCs w:val="28"/>
        </w:rPr>
        <w:lastRenderedPageBreak/>
        <w:t>**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327F0">
        <w:rPr>
          <w:rFonts w:asciiTheme="majorBidi" w:hAnsiTheme="majorBidi" w:cstheme="majorBidi"/>
          <w:sz w:val="28"/>
          <w:szCs w:val="28"/>
        </w:rPr>
        <w:t xml:space="preserve">31 </w:t>
      </w:r>
      <w:r w:rsidR="002327F0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327F0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ผู้ถือหุ้นรายอื่นในบริษัทย่อยยังไม่ได้ชำระค่าหุ้นเต็มมูลค่า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>179.45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584866" w:rsidRDefault="00584866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>ผู้บริหารของบริษัท</w:t>
      </w:r>
      <w:r>
        <w:rPr>
          <w:rFonts w:asciiTheme="majorBidi" w:hAnsiTheme="majorBidi" w:hint="cs"/>
          <w:sz w:val="28"/>
          <w:szCs w:val="28"/>
          <w:cs/>
        </w:rPr>
        <w:t>ฯ</w:t>
      </w:r>
      <w:r w:rsidRPr="00584866">
        <w:rPr>
          <w:rFonts w:asciiTheme="majorBidi" w:hAnsiTheme="majorBidi"/>
          <w:sz w:val="28"/>
          <w:szCs w:val="28"/>
          <w:cs/>
        </w:rPr>
        <w:t>ได้พิจารณารับรู้สัดส่วนเงินลงทุนในบริษัทย่อยใ</w:t>
      </w:r>
      <w:r>
        <w:rPr>
          <w:rFonts w:asciiTheme="majorBidi" w:hAnsiTheme="majorBidi"/>
          <w:sz w:val="28"/>
          <w:szCs w:val="28"/>
          <w:cs/>
        </w:rPr>
        <w:t xml:space="preserve">นงบการเงินรวมในอัตราร้อยละ </w:t>
      </w:r>
      <w:r>
        <w:rPr>
          <w:rFonts w:asciiTheme="majorBidi" w:hAnsiTheme="majorBidi"/>
          <w:sz w:val="28"/>
          <w:szCs w:val="28"/>
        </w:rPr>
        <w:t>48.25</w:t>
      </w:r>
      <w:r w:rsidRPr="00584866">
        <w:rPr>
          <w:rFonts w:asciiTheme="majorBidi" w:hAnsiTheme="majorBidi"/>
          <w:sz w:val="28"/>
          <w:szCs w:val="28"/>
          <w:cs/>
        </w:rPr>
        <w:t xml:space="preserve"> ตาม       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</w:t>
      </w:r>
      <w:r>
        <w:rPr>
          <w:rFonts w:asciiTheme="majorBidi" w:hAnsiTheme="majorBidi"/>
          <w:sz w:val="28"/>
          <w:szCs w:val="28"/>
          <w:cs/>
        </w:rPr>
        <w:t xml:space="preserve">ม่ได้จ่ายชำระค่าหุ้นจำนวน </w:t>
      </w:r>
      <w:r>
        <w:rPr>
          <w:rFonts w:asciiTheme="majorBidi" w:hAnsiTheme="majorBidi"/>
          <w:sz w:val="28"/>
          <w:szCs w:val="28"/>
        </w:rPr>
        <w:t>179.45</w:t>
      </w:r>
      <w:r w:rsidRPr="00584866">
        <w:rPr>
          <w:rFonts w:asciiTheme="majorBidi" w:hAnsiTheme="majorBidi"/>
          <w:sz w:val="28"/>
          <w:szCs w:val="28"/>
          <w:cs/>
        </w:rPr>
        <w:t xml:space="preserve"> ล้านบาท ซึ่งผู้บริหารและทนายความที่ปรึกษาของบริษัทฯ เชื่อว่าการจดทะเบียนเพิ่มทุนดังกล</w:t>
      </w:r>
      <w:r>
        <w:rPr>
          <w:rFonts w:asciiTheme="majorBidi" w:hAnsiTheme="majorBidi"/>
          <w:sz w:val="28"/>
          <w:szCs w:val="28"/>
          <w:cs/>
        </w:rPr>
        <w:t xml:space="preserve">่าวถือเป็นโมฆะ และเมื่อวันที่ </w:t>
      </w:r>
      <w:r>
        <w:rPr>
          <w:rFonts w:asciiTheme="majorBidi" w:hAnsiTheme="majorBidi"/>
          <w:sz w:val="28"/>
          <w:szCs w:val="28"/>
        </w:rPr>
        <w:t>19</w:t>
      </w:r>
      <w:r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584866">
        <w:rPr>
          <w:rFonts w:asciiTheme="majorBidi" w:hAnsiTheme="majorBidi"/>
          <w:sz w:val="28"/>
          <w:szCs w:val="28"/>
          <w:cs/>
        </w:rPr>
        <w:t xml:space="preserve"> บริษัทฯได้ยื่นฟ้องร้องต่อศาล โดยศาลได้นัดไต่สวนมูล</w:t>
      </w:r>
      <w:r>
        <w:rPr>
          <w:rFonts w:asciiTheme="majorBidi" w:hAnsiTheme="majorBidi"/>
          <w:sz w:val="28"/>
          <w:szCs w:val="28"/>
          <w:cs/>
        </w:rPr>
        <w:t xml:space="preserve">ฟ้องในวันที่ </w:t>
      </w:r>
      <w:r>
        <w:rPr>
          <w:rFonts w:asciiTheme="majorBidi" w:hAnsiTheme="majorBidi"/>
          <w:sz w:val="28"/>
          <w:szCs w:val="28"/>
        </w:rPr>
        <w:t>27</w:t>
      </w:r>
      <w:r>
        <w:rPr>
          <w:rFonts w:asciiTheme="majorBidi" w:hAnsiTheme="majorBidi"/>
          <w:sz w:val="28"/>
          <w:szCs w:val="28"/>
          <w:cs/>
        </w:rPr>
        <w:t xml:space="preserve"> เมษายน </w:t>
      </w:r>
      <w:r>
        <w:rPr>
          <w:rFonts w:asciiTheme="majorBidi" w:hAnsiTheme="majorBidi"/>
          <w:sz w:val="28"/>
          <w:szCs w:val="28"/>
        </w:rPr>
        <w:t>2564</w:t>
      </w:r>
      <w:r>
        <w:rPr>
          <w:rFonts w:asciiTheme="majorBidi" w:hAnsiTheme="majorBidi"/>
          <w:sz w:val="28"/>
          <w:szCs w:val="28"/>
          <w:cs/>
        </w:rPr>
        <w:t xml:space="preserve"> และวันที่ </w:t>
      </w:r>
      <w:r>
        <w:rPr>
          <w:rFonts w:asciiTheme="majorBidi" w:hAnsiTheme="majorBidi"/>
          <w:sz w:val="28"/>
          <w:szCs w:val="28"/>
        </w:rPr>
        <w:t>17</w:t>
      </w:r>
      <w:r>
        <w:rPr>
          <w:rFonts w:asciiTheme="majorBidi" w:hAnsiTheme="majorBidi"/>
          <w:sz w:val="28"/>
          <w:szCs w:val="28"/>
          <w:cs/>
        </w:rPr>
        <w:t xml:space="preserve"> พฤษภาคม </w:t>
      </w:r>
      <w:r>
        <w:rPr>
          <w:rFonts w:asciiTheme="majorBidi" w:hAnsiTheme="majorBidi"/>
          <w:sz w:val="28"/>
          <w:szCs w:val="28"/>
        </w:rPr>
        <w:t>2564</w:t>
      </w:r>
    </w:p>
    <w:p w:rsidR="0080153B" w:rsidRDefault="0080153B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80153B">
        <w:rPr>
          <w:rFonts w:asciiTheme="majorBidi" w:hAnsiTheme="majorBidi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p w:rsidR="0080153B" w:rsidRDefault="00291B03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10446" w:dyaOrig="2957">
          <v:shape id="_x0000_i1038" type="#_x0000_t75" style="width:445.8pt;height:126pt" o:ole="">
            <v:imagedata r:id="rId36" o:title=""/>
          </v:shape>
          <o:OLEObject Type="Link" ProgID="Excel.Sheet.12" ShapeID="_x0000_i1038" DrawAspect="Content" r:id="rId37" UpdateMode="Always">
            <o:LinkType>EnhancedMetaFile</o:LinkType>
            <o:LockedField>false</o:LockedField>
          </o:OLEObject>
        </w:object>
      </w:r>
    </w:p>
    <w:p w:rsidR="0080153B" w:rsidRDefault="00FE18C0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FE18C0">
        <w:rPr>
          <w:rFonts w:asciiTheme="majorBidi" w:hAnsiTheme="majorBidi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p w:rsidR="0080153B" w:rsidRDefault="00501655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9189" w:dyaOrig="7439">
          <v:shape id="_x0000_i1060" type="#_x0000_t75" style="width:446.4pt;height:360.6pt" o:ole="">
            <v:imagedata r:id="rId38" o:title=""/>
          </v:shape>
          <o:OLEObject Type="Link" ProgID="Excel.Sheet.12" ShapeID="_x0000_i1060" DrawAspect="Content" r:id="rId39" UpdateMode="Always">
            <o:LinkType>EnhancedMetaFile</o:LinkType>
            <o:LockedField>false</o:LockedField>
          </o:OLEObject>
        </w:object>
      </w:r>
    </w:p>
    <w:p w:rsidR="00A278B4" w:rsidRDefault="00A278B4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278B4">
        <w:rPr>
          <w:rFonts w:asciiTheme="majorBidi" w:hAnsiTheme="maj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Pr="00A278B4">
        <w:rPr>
          <w:rFonts w:asciiTheme="majorBidi" w:hAnsiTheme="majorBidi"/>
          <w:sz w:val="28"/>
          <w:szCs w:val="28"/>
        </w:rPr>
        <w:t xml:space="preserve">31 </w:t>
      </w:r>
      <w:r w:rsidRPr="00A278B4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A278B4">
        <w:rPr>
          <w:rFonts w:asciiTheme="majorBidi" w:hAnsiTheme="majorBidi"/>
          <w:sz w:val="28"/>
          <w:szCs w:val="28"/>
        </w:rPr>
        <w:t xml:space="preserve">2562 </w:t>
      </w:r>
      <w:r w:rsidRPr="00A278B4">
        <w:rPr>
          <w:rFonts w:asciiTheme="majorBidi" w:hAnsiTheme="majorBidi"/>
          <w:sz w:val="28"/>
          <w:szCs w:val="28"/>
          <w:cs/>
        </w:rPr>
        <w:t>ประกอบด้วย:</w:t>
      </w:r>
    </w:p>
    <w:p w:rsidR="00A278B4" w:rsidRDefault="00A278B4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10354" w:dyaOrig="4537">
          <v:shape id="_x0000_i1039" type="#_x0000_t75" style="width:447pt;height:195.6pt" o:ole="">
            <v:imagedata r:id="rId40" o:title=""/>
          </v:shape>
          <o:OLEObject Type="Link" ProgID="Excel.Sheet.12" ShapeID="_x0000_i1039" DrawAspect="Content" r:id="rId41" UpdateMode="Always">
            <o:LinkType>EnhancedMetaFile</o:LinkType>
            <o:LockedField>false</o:LockedField>
          </o:OLEObject>
        </w:object>
      </w:r>
      <w:r w:rsidRPr="00A278B4">
        <w:rPr>
          <w:rFonts w:asciiTheme="majorBidi" w:hAnsiTheme="majorBidi"/>
          <w:b/>
          <w:bCs/>
          <w:sz w:val="28"/>
          <w:szCs w:val="28"/>
          <w:cs/>
        </w:rPr>
        <w:t>ข้อมูลทางการเงินของบริษัทร่วม</w:t>
      </w:r>
    </w:p>
    <w:p w:rsidR="00A278B4" w:rsidRDefault="00A278B4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278B4">
        <w:rPr>
          <w:rFonts w:asciiTheme="majorBidi" w:hAnsiTheme="majorBidi"/>
          <w:sz w:val="28"/>
          <w:szCs w:val="28"/>
          <w:cs/>
        </w:rPr>
        <w:t xml:space="preserve">ข้อมูลทางการเงินตามที่แสดงอยู่ในงบการเงินของบริษัทร่วม ณ วันที่ </w:t>
      </w:r>
      <w:r w:rsidRPr="00A278B4">
        <w:rPr>
          <w:rFonts w:asciiTheme="majorBidi" w:hAnsiTheme="majorBidi"/>
          <w:sz w:val="28"/>
          <w:szCs w:val="28"/>
        </w:rPr>
        <w:t xml:space="preserve">31 </w:t>
      </w:r>
      <w:r w:rsidRPr="00A278B4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A278B4">
        <w:rPr>
          <w:rFonts w:asciiTheme="majorBidi" w:hAnsiTheme="majorBidi"/>
          <w:sz w:val="28"/>
          <w:szCs w:val="28"/>
        </w:rPr>
        <w:t xml:space="preserve">2562 </w:t>
      </w:r>
      <w:r w:rsidRPr="00A278B4">
        <w:rPr>
          <w:rFonts w:asciiTheme="majorBidi" w:hAnsiTheme="majorBidi"/>
          <w:sz w:val="28"/>
          <w:szCs w:val="28"/>
          <w:cs/>
        </w:rPr>
        <w:t>โดยสรุปมีดังนี้</w:t>
      </w:r>
    </w:p>
    <w:p w:rsidR="00A278B4" w:rsidRDefault="00A4320E" w:rsidP="00A278B4">
      <w:pPr>
        <w:tabs>
          <w:tab w:val="left" w:pos="426"/>
        </w:tabs>
        <w:spacing w:before="120"/>
        <w:ind w:left="426" w:right="-568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9177" w:dyaOrig="6821">
          <v:shape id="_x0000_i1040" type="#_x0000_t75" style="width:445.8pt;height:330.6pt" o:ole="">
            <v:imagedata r:id="rId42" o:title=""/>
          </v:shape>
          <o:OLEObject Type="Link" ProgID="Excel.Sheet.12" ShapeID="_x0000_i1040" DrawAspect="Content" r:id="rId43" UpdateMode="Always">
            <o:LinkType>EnhancedMetaFile</o:LinkType>
            <o:LockedField>false</o:LockedField>
          </o:OLEObject>
        </w:object>
      </w:r>
    </w:p>
    <w:p w:rsidR="00A4320E" w:rsidRDefault="00A4320E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A4320E" w:rsidRDefault="00A4320E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A4320E" w:rsidRDefault="00A4320E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FE18C0" w:rsidRDefault="00A4320E" w:rsidP="00FE18C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4320E">
        <w:rPr>
          <w:rFonts w:asciiTheme="majorBidi" w:hAnsiTheme="majorBidi"/>
          <w:sz w:val="28"/>
          <w:szCs w:val="28"/>
          <w:cs/>
        </w:rPr>
        <w:lastRenderedPageBreak/>
        <w:t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2562</w:t>
      </w:r>
      <w:r w:rsidRPr="00A4320E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:rsidR="00A4320E" w:rsidRPr="00FE18C0" w:rsidRDefault="00A4320E" w:rsidP="00A4320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9177" w:dyaOrig="3764">
          <v:shape id="_x0000_i1041" type="#_x0000_t75" style="width:445.2pt;height:183pt" o:ole="">
            <v:imagedata r:id="rId44" o:title=""/>
          </v:shape>
          <o:OLEObject Type="Link" ProgID="Excel.Sheet.12" ShapeID="_x0000_i1041" DrawAspect="Content" r:id="rId45" UpdateMode="Always">
            <o:LinkType>EnhancedMetaFile</o:LinkType>
            <o:LockedField>false</o:LockedField>
          </o:OLEObject>
        </w:object>
      </w:r>
    </w:p>
    <w:p w:rsidR="007E3388" w:rsidRPr="00584866" w:rsidRDefault="007E3388" w:rsidP="00584866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31" w:right="-567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84866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r w:rsidRPr="00584866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584866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</w:t>
      </w:r>
      <w:r w:rsidRPr="00235B5C">
        <w:rPr>
          <w:rFonts w:asciiTheme="majorBidi" w:hAnsiTheme="majorBidi" w:cstheme="majorBidi"/>
          <w:sz w:val="28"/>
          <w:szCs w:val="28"/>
        </w:rPr>
        <w:t xml:space="preserve">–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BA254E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A254E">
        <w:rPr>
          <w:rFonts w:asciiTheme="majorBidi" w:hAnsiTheme="majorBidi" w:cstheme="majorBidi"/>
          <w:sz w:val="28"/>
          <w:szCs w:val="28"/>
        </w:rPr>
        <w:t xml:space="preserve">31 </w:t>
      </w:r>
      <w:r w:rsidR="00BA254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A254E"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A4320E" w:rsidRDefault="00501655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973" w:dyaOrig="9317">
          <v:shape id="_x0000_i1061" type="#_x0000_t75" style="width:444pt;height:415.8pt" o:ole="">
            <v:imagedata r:id="rId46" o:title=""/>
          </v:shape>
          <o:OLEObject Type="Link" ProgID="Excel.Sheet.12" ShapeID="_x0000_i1061" DrawAspect="Content" r:id="rId47" UpdateMode="Always">
            <o:LinkType>EnhancedMetaFile</o:LinkType>
            <o:LockedField>false</o:LockedField>
          </o:OLEObject>
        </w:object>
      </w:r>
    </w:p>
    <w:p w:rsidR="00BA102A" w:rsidRPr="007153CF" w:rsidRDefault="00A4320E" w:rsidP="007153C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973" w:dyaOrig="4199">
          <v:shape id="_x0000_i1042" type="#_x0000_t75" style="width:444pt;height:187.2pt" o:ole="">
            <v:imagedata r:id="rId48" o:title=""/>
          </v:shape>
          <o:OLEObject Type="Link" ProgID="Excel.Sheet.12" ShapeID="_x0000_i1042" DrawAspect="Content" r:id="rId49" UpdateMode="Always">
            <o:LinkType>EnhancedMetaFile</o:LinkType>
            <o:LockedField>false</o:LockedField>
          </o:OLEObject>
        </w:object>
      </w:r>
    </w:p>
    <w:p w:rsidR="007E3388" w:rsidRPr="00235B5C" w:rsidRDefault="00A4320E" w:rsidP="00A4320E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7E3388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E3388" w:rsidRDefault="007E3388" w:rsidP="00DA0653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</w:t>
      </w:r>
      <w:r w:rsidR="00AA26A1"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A26A1">
        <w:rPr>
          <w:rFonts w:asciiTheme="majorBidi" w:hAnsiTheme="majorBidi" w:cstheme="majorBidi"/>
          <w:sz w:val="28"/>
          <w:szCs w:val="28"/>
        </w:rPr>
        <w:t xml:space="preserve">31 </w:t>
      </w:r>
      <w:r w:rsidR="00AA26A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AA26A1"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p w:rsidR="00584866" w:rsidRDefault="00385030" w:rsidP="007153CF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56" w:dyaOrig="2942">
          <v:shape id="_x0000_i1043" type="#_x0000_t75" style="width:444pt;height:2in;mso-position-vertical:absolute" o:ole="">
            <v:imagedata r:id="rId50" o:title=""/>
          </v:shape>
          <o:OLEObject Type="Link" ProgID="Excel.Sheet.12" ShapeID="_x0000_i1043" DrawAspect="Content" r:id="rId51" UpdateMode="Always">
            <o:LinkType>EnhancedMetaFile</o:LinkType>
            <o:LockedField>false</o:LockedField>
          </o:OLEObject>
        </w:object>
      </w:r>
    </w:p>
    <w:p w:rsidR="00593062" w:rsidRPr="00CA7D42" w:rsidRDefault="007E3388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CA7D42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CA7D42">
        <w:rPr>
          <w:rFonts w:asciiTheme="majorBidi" w:hAnsiTheme="majorBidi" w:cstheme="majorBidi"/>
          <w:sz w:val="28"/>
          <w:szCs w:val="28"/>
        </w:rPr>
        <w:t xml:space="preserve">2 </w:t>
      </w:r>
      <w:r w:rsidRPr="00CA7D42">
        <w:rPr>
          <w:rFonts w:asciiTheme="majorBidi" w:hAnsiTheme="majorBidi" w:cstheme="majorBidi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:rsidR="00F1531D" w:rsidRDefault="000D3456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CA7D42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FE7E33" w:rsidRPr="00CA7D42">
        <w:rPr>
          <w:rFonts w:asciiTheme="majorBidi" w:hAnsiTheme="majorBidi" w:cstheme="majorBidi"/>
          <w:sz w:val="28"/>
          <w:szCs w:val="28"/>
        </w:rPr>
        <w:t>50.21</w:t>
      </w:r>
      <w:r w:rsidRPr="00CA7D42">
        <w:rPr>
          <w:rFonts w:asciiTheme="majorBidi" w:hAnsiTheme="majorBidi" w:cstheme="majorBidi"/>
          <w:sz w:val="28"/>
          <w:szCs w:val="28"/>
        </w:rPr>
        <w:t xml:space="preserve"> </w:t>
      </w:r>
      <w:r w:rsidRPr="00CA7D42">
        <w:rPr>
          <w:rFonts w:asciiTheme="majorBidi" w:hAnsiTheme="majorBidi" w:cstheme="majorBidi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="002327F0" w:rsidRPr="00CA7D42">
        <w:rPr>
          <w:rFonts w:asciiTheme="majorBidi" w:hAnsiTheme="majorBidi" w:cstheme="majorBidi"/>
          <w:sz w:val="28"/>
          <w:szCs w:val="28"/>
        </w:rPr>
        <w:t xml:space="preserve">1.47 </w:t>
      </w:r>
      <w:r w:rsidRPr="00CA7D4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A7D42">
        <w:rPr>
          <w:rFonts w:asciiTheme="majorBidi" w:hAnsiTheme="majorBidi" w:cstheme="majorBidi"/>
          <w:sz w:val="28"/>
          <w:szCs w:val="28"/>
        </w:rPr>
        <w:t xml:space="preserve"> </w:t>
      </w:r>
      <w:r w:rsidRPr="00CA7D42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="00DA46DC" w:rsidRPr="00CA7D42">
        <w:rPr>
          <w:rFonts w:asciiTheme="majorBidi" w:hAnsiTheme="majorBidi" w:cstheme="majorBidi"/>
          <w:sz w:val="28"/>
          <w:szCs w:val="28"/>
          <w:cs/>
        </w:rPr>
        <w:t xml:space="preserve"> ซึ่งบริษัทย่อยกู้ยืมจากบริษัทฯ</w:t>
      </w:r>
      <w:r w:rsidR="00006C67" w:rsidRPr="00CA7D42">
        <w:rPr>
          <w:rFonts w:asciiTheme="majorBidi" w:hAnsiTheme="majorBidi" w:cstheme="majorBidi"/>
          <w:sz w:val="28"/>
          <w:szCs w:val="28"/>
        </w:rPr>
        <w:t xml:space="preserve"> </w:t>
      </w:r>
      <w:r w:rsidRPr="00CA7D42">
        <w:rPr>
          <w:rFonts w:asciiTheme="majorBidi" w:hAnsiTheme="majorBidi" w:cstheme="majorBidi"/>
          <w:sz w:val="28"/>
          <w:szCs w:val="28"/>
        </w:rPr>
        <w:t>(</w:t>
      </w:r>
      <w:r w:rsidRPr="00CA7D42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F1531D" w:rsidRPr="00CA7D42">
        <w:rPr>
          <w:rFonts w:asciiTheme="majorBidi" w:hAnsiTheme="majorBidi" w:cstheme="majorBidi"/>
          <w:sz w:val="28"/>
          <w:szCs w:val="28"/>
        </w:rPr>
        <w:t>4)</w:t>
      </w: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Default="007153CF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153CF" w:rsidRPr="00CA7D42" w:rsidRDefault="007153CF" w:rsidP="00A4320E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235B5C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7E3388" w:rsidRDefault="007E3388" w:rsidP="00BF52DF">
      <w:pPr>
        <w:tabs>
          <w:tab w:val="left" w:pos="426"/>
        </w:tabs>
        <w:spacing w:before="60"/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235B5C">
        <w:rPr>
          <w:rFonts w:asciiTheme="majorBidi" w:hAnsiTheme="majorBidi" w:cstheme="majorBidi"/>
          <w:sz w:val="28"/>
          <w:szCs w:val="28"/>
        </w:rPr>
        <w:t xml:space="preserve"> –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F1531D">
        <w:rPr>
          <w:rFonts w:asciiTheme="majorBidi" w:hAnsiTheme="majorBidi" w:cstheme="majorBidi"/>
          <w:sz w:val="28"/>
          <w:szCs w:val="28"/>
        </w:rPr>
        <w:t xml:space="preserve">31 </w:t>
      </w:r>
      <w:r w:rsidR="00F1531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F1531D"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CD1106" w:rsidRDefault="00571248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92" w:dyaOrig="11771">
          <v:shape id="_x0000_i1044" type="#_x0000_t75" style="width:446.4pt;height:571.2pt" o:ole="">
            <v:imagedata r:id="rId52" o:title=""/>
          </v:shape>
          <o:OLEObject Type="Link" ProgID="Excel.Sheet.12" ShapeID="_x0000_i1044" DrawAspect="Content" r:id="rId53" UpdateMode="Always">
            <o:LinkType>EnhancedMetaFile</o:LinkType>
            <o:LockedField>false</o:LockedField>
          </o:OLEObject>
        </w:object>
      </w:r>
    </w:p>
    <w:p w:rsidR="005502C4" w:rsidRDefault="005502C4" w:rsidP="00BF52DF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E277F1">
        <w:rPr>
          <w:rFonts w:asciiTheme="majorBidi" w:hAnsiTheme="majorBidi" w:cstheme="majorBidi" w:hint="cs"/>
          <w:sz w:val="28"/>
          <w:szCs w:val="28"/>
          <w:cs/>
        </w:rPr>
        <w:t xml:space="preserve">ได้จัดให้มีการประเมินราคาสินทรัพย์โดยผู้ประเมินอิสระในปี </w:t>
      </w:r>
      <w:r w:rsidR="00E277F1">
        <w:rPr>
          <w:rFonts w:asciiTheme="majorBidi" w:hAnsiTheme="majorBidi" w:cstheme="majorBidi"/>
          <w:sz w:val="28"/>
          <w:szCs w:val="28"/>
        </w:rPr>
        <w:t xml:space="preserve">2561 </w:t>
      </w:r>
      <w:r w:rsidR="00E277F1">
        <w:rPr>
          <w:rFonts w:asciiTheme="majorBidi" w:hAnsiTheme="majorBidi" w:cstheme="majorBidi" w:hint="cs"/>
          <w:sz w:val="28"/>
          <w:szCs w:val="28"/>
          <w:cs/>
        </w:rPr>
        <w:t>โดยมีรายละเอียดดังนี้</w:t>
      </w:r>
    </w:p>
    <w:p w:rsidR="00E277F1" w:rsidRPr="00E277F1" w:rsidRDefault="00E277F1" w:rsidP="00BF52DF">
      <w:pPr>
        <w:pStyle w:val="ListParagraph"/>
        <w:numPr>
          <w:ilvl w:val="0"/>
          <w:numId w:val="14"/>
        </w:numPr>
        <w:tabs>
          <w:tab w:val="left" w:pos="426"/>
        </w:tabs>
        <w:ind w:left="709" w:right="-567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การประเมินราคาที่ดิน และส่วนปรับปรุงที่ดิน ใช้วิธีเทียบกับราคาตลาด (</w:t>
      </w:r>
      <w:r>
        <w:rPr>
          <w:rFonts w:asciiTheme="majorBidi" w:hAnsiTheme="majorBidi" w:cstheme="majorBidi"/>
          <w:sz w:val="28"/>
          <w:szCs w:val="28"/>
          <w:lang w:val="en-US"/>
        </w:rPr>
        <w:t>Market Approach)</w:t>
      </w:r>
    </w:p>
    <w:p w:rsidR="00E277F1" w:rsidRPr="00E277F1" w:rsidRDefault="00E277F1" w:rsidP="00BF52DF">
      <w:pPr>
        <w:pStyle w:val="ListParagraph"/>
        <w:numPr>
          <w:ilvl w:val="0"/>
          <w:numId w:val="14"/>
        </w:numPr>
        <w:tabs>
          <w:tab w:val="left" w:pos="426"/>
        </w:tabs>
        <w:ind w:left="709" w:right="-567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อาคารและส่วนปรับปรุงอาคาร ใช้วิธีราคาต้นทุนทดแทนสุทธิ (</w:t>
      </w:r>
      <w:r w:rsidRPr="00E277F1">
        <w:rPr>
          <w:rFonts w:asciiTheme="majorBidi" w:hAnsiTheme="majorBidi" w:cstheme="majorBidi"/>
          <w:sz w:val="28"/>
          <w:szCs w:val="28"/>
          <w:lang w:val="en-US"/>
        </w:rPr>
        <w:t>Depreciate Replacement Cost</w:t>
      </w:r>
      <w:r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E277F1" w:rsidRDefault="00E277F1" w:rsidP="00BF52DF">
      <w:pPr>
        <w:pStyle w:val="ListParagraph"/>
        <w:numPr>
          <w:ilvl w:val="0"/>
          <w:numId w:val="14"/>
        </w:numPr>
        <w:tabs>
          <w:tab w:val="left" w:pos="426"/>
        </w:tabs>
        <w:ind w:left="709" w:right="-567" w:hanging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277F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เครื่องจักรและอุปกรณ์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ใช้วิธีราคาต้นทุนทดแทนสุทธิ (</w:t>
      </w:r>
      <w:r w:rsidRPr="00E277F1">
        <w:rPr>
          <w:rFonts w:asciiTheme="majorBidi" w:hAnsiTheme="majorBidi" w:cstheme="majorBidi"/>
          <w:sz w:val="28"/>
          <w:szCs w:val="28"/>
          <w:lang w:val="en-US"/>
        </w:rPr>
        <w:t>Depreciate Replacement Cost</w:t>
      </w:r>
      <w:r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42756A" w:rsidRPr="00E277F1" w:rsidRDefault="005502C4" w:rsidP="00E277F1">
      <w:pPr>
        <w:pStyle w:val="ListParagraph"/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277F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E277F1">
        <w:rPr>
          <w:rFonts w:asciiTheme="majorBidi" w:hAnsiTheme="majorBidi" w:cstheme="majorBidi"/>
          <w:sz w:val="28"/>
          <w:szCs w:val="28"/>
        </w:rPr>
        <w:t>31</w:t>
      </w:r>
      <w:r w:rsidRPr="00E277F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E277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77F1">
        <w:rPr>
          <w:rFonts w:asciiTheme="majorBidi" w:hAnsiTheme="majorBidi" w:cstheme="majorBidi"/>
          <w:sz w:val="28"/>
          <w:szCs w:val="28"/>
        </w:rPr>
        <w:t xml:space="preserve">2563 </w:t>
      </w:r>
      <w:r w:rsidRPr="00E277F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E277F1">
        <w:rPr>
          <w:rFonts w:asciiTheme="majorBidi" w:hAnsiTheme="majorBidi" w:cstheme="majorBidi"/>
          <w:sz w:val="28"/>
          <w:szCs w:val="28"/>
        </w:rPr>
        <w:t xml:space="preserve">2562 </w:t>
      </w:r>
      <w:r w:rsidRPr="00E277F1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ส่วนเกินทุนจากการตีราคาที่ดินและส่วนปรับปรุงที่ดินแสดงอยู่ในองค์ประกอบอื่นของส่วนของผู้ถือหุ้นสุทธิจากภาษีเป็นจำนวน </w:t>
      </w:r>
      <w:r w:rsidR="001A5A0C">
        <w:rPr>
          <w:rFonts w:asciiTheme="majorBidi" w:hAnsiTheme="majorBidi" w:cstheme="majorBidi"/>
          <w:sz w:val="28"/>
          <w:szCs w:val="28"/>
        </w:rPr>
        <w:t>23.95</w:t>
      </w:r>
      <w:r w:rsidRPr="00E277F1">
        <w:rPr>
          <w:rFonts w:asciiTheme="majorBidi" w:hAnsiTheme="majorBidi" w:cstheme="majorBidi"/>
          <w:sz w:val="28"/>
          <w:szCs w:val="28"/>
        </w:rPr>
        <w:t xml:space="preserve"> </w:t>
      </w:r>
      <w:r w:rsidRPr="00E277F1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CD1106" w:rsidRDefault="007E3388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35B5C">
        <w:rPr>
          <w:rFonts w:asciiTheme="majorBidi" w:hAnsiTheme="majorBidi" w:cstheme="majorBidi"/>
          <w:sz w:val="28"/>
          <w:szCs w:val="28"/>
        </w:rPr>
        <w:t>31</w:t>
      </w:r>
      <w:r w:rsidR="00F1531D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F153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531D">
        <w:rPr>
          <w:rFonts w:asciiTheme="majorBidi" w:hAnsiTheme="majorBidi" w:cstheme="majorBidi"/>
          <w:sz w:val="28"/>
          <w:szCs w:val="28"/>
        </w:rPr>
        <w:t xml:space="preserve">2563 </w:t>
      </w:r>
      <w:r w:rsidR="00F1531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35B5C">
        <w:rPr>
          <w:rFonts w:asciiTheme="majorBidi" w:hAnsiTheme="majorBidi" w:cstheme="majorBidi"/>
          <w:sz w:val="28"/>
          <w:szCs w:val="28"/>
        </w:rPr>
        <w:t>2562</w:t>
      </w:r>
      <w:r w:rsidR="00F153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531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F1531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มีอาคารและอุปกรณ์ ซึ่งหักค่าเสื่อมราคาทั้งจำนวนแล้วแต่ยังคงใช้งานอยู่จำนวน </w:t>
      </w:r>
      <w:r w:rsidR="00DC451B" w:rsidRPr="00DC451B">
        <w:rPr>
          <w:rFonts w:asciiTheme="majorBidi" w:hAnsiTheme="majorBidi" w:cstheme="majorBidi"/>
          <w:sz w:val="28"/>
          <w:szCs w:val="28"/>
        </w:rPr>
        <w:t>482.99</w:t>
      </w:r>
      <w:r w:rsidRPr="00DC451B">
        <w:rPr>
          <w:rFonts w:asciiTheme="majorBidi" w:hAnsiTheme="majorBidi" w:cstheme="majorBidi"/>
          <w:sz w:val="28"/>
          <w:szCs w:val="28"/>
        </w:rPr>
        <w:t xml:space="preserve"> </w:t>
      </w:r>
      <w:r w:rsidRPr="00DC451B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Pr="00DC451B">
        <w:rPr>
          <w:rFonts w:asciiTheme="majorBidi" w:hAnsiTheme="majorBidi" w:cstheme="majorBidi"/>
          <w:sz w:val="28"/>
          <w:szCs w:val="28"/>
        </w:rPr>
        <w:t xml:space="preserve">458.04 </w:t>
      </w:r>
      <w:r w:rsidRPr="00DC451B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:rsidR="00A27A78" w:rsidRPr="00235B5C" w:rsidRDefault="00F1531D" w:rsidP="00CD110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35B5C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35B5C">
        <w:rPr>
          <w:rFonts w:asciiTheme="majorBidi" w:hAnsiTheme="majorBidi" w:cstheme="majorBidi"/>
          <w:sz w:val="28"/>
          <w:szCs w:val="28"/>
        </w:rPr>
        <w:t>2562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มีที่ดิน อาคารและส่วนปรับปรุงที่มีอยู่หรือที่จะก่อสร้างขึ้นในอนาคตและเครื่องจ</w:t>
      </w:r>
      <w:r>
        <w:rPr>
          <w:rFonts w:asciiTheme="majorBidi" w:hAnsiTheme="majorBidi" w:cstheme="majorBidi"/>
          <w:sz w:val="28"/>
          <w:szCs w:val="28"/>
          <w:cs/>
        </w:rPr>
        <w:t>ักรและอุปกรณ์ส่วนหนึ่งของ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 xml:space="preserve">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CD1106">
        <w:rPr>
          <w:rFonts w:asciiTheme="majorBidi" w:hAnsiTheme="majorBidi" w:cstheme="majorBidi"/>
          <w:sz w:val="28"/>
          <w:szCs w:val="28"/>
        </w:rPr>
        <w:t>21</w:t>
      </w:r>
      <w:r w:rsidR="00A74814" w:rsidRPr="00235B5C">
        <w:rPr>
          <w:rFonts w:asciiTheme="majorBidi" w:hAnsiTheme="majorBidi" w:cstheme="majorBidi"/>
          <w:sz w:val="28"/>
          <w:szCs w:val="28"/>
        </w:rPr>
        <w:t>.1</w:t>
      </w:r>
    </w:p>
    <w:p w:rsidR="00AC32E7" w:rsidRDefault="00AC32E7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สินทรัพย์</w:t>
      </w:r>
      <w:r w:rsidR="007D03CD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และหนี้สิน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ภาษีเงินได้รอ</w:t>
      </w:r>
      <w:r w:rsidR="007D03CD">
        <w:rPr>
          <w:rFonts w:asciiTheme="majorBidi" w:hAnsiTheme="majorBidi" w:cstheme="majorBidi" w:hint="cs"/>
          <w:b/>
          <w:bCs/>
          <w:sz w:val="28"/>
          <w:szCs w:val="28"/>
          <w:cs/>
        </w:rPr>
        <w:t>การ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ตัดบัญชี</w:t>
      </w:r>
    </w:p>
    <w:p w:rsidR="00D35FD6" w:rsidRDefault="00D35FD6" w:rsidP="00D35FD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D35FD6">
        <w:rPr>
          <w:rFonts w:asciiTheme="majorBidi" w:hAnsiTheme="majorBidi"/>
          <w:sz w:val="28"/>
          <w:szCs w:val="28"/>
          <w:cs/>
        </w:rPr>
        <w:t>รายการเคลื่อนไหวของสินทรัพย์</w:t>
      </w:r>
      <w:r w:rsidR="007D03CD">
        <w:rPr>
          <w:rFonts w:asciiTheme="majorBidi" w:hAnsiTheme="majorBidi" w:hint="cs"/>
          <w:sz w:val="28"/>
          <w:szCs w:val="28"/>
          <w:cs/>
        </w:rPr>
        <w:t>และหนี้สิน</w:t>
      </w:r>
      <w:r w:rsidRPr="00D35FD6">
        <w:rPr>
          <w:rFonts w:asciiTheme="majorBidi" w:hAnsiTheme="majorBidi"/>
          <w:sz w:val="28"/>
          <w:szCs w:val="28"/>
          <w:cs/>
        </w:rPr>
        <w:t>ภาษีเงินได้รอการตัดบัญชีที่เกิดขึ้นในระหว่างปี มีดังนี้</w:t>
      </w:r>
    </w:p>
    <w:p w:rsidR="00584866" w:rsidRDefault="00513D0D" w:rsidP="00E841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83" w:dyaOrig="9799">
          <v:shape id="_x0000_i1062" type="#_x0000_t75" style="width:445.8pt;height:475.8pt" o:ole="">
            <v:imagedata r:id="rId54" o:title=""/>
          </v:shape>
          <o:OLEObject Type="Link" ProgID="Excel.Sheet.12" ShapeID="_x0000_i1062" DrawAspect="Content" r:id="rId55" UpdateMode="Always">
            <o:LinkType>EnhancedMetaFile</o:LinkType>
            <o:LockedField>false</o:LockedField>
          </o:OLEObject>
        </w:object>
      </w:r>
    </w:p>
    <w:p w:rsidR="00BF52DF" w:rsidRPr="00D35FD6" w:rsidRDefault="00BF52DF" w:rsidP="00E841B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Pr="00235B5C">
        <w:rPr>
          <w:rFonts w:asciiTheme="majorBidi" w:hAnsiTheme="majorBidi" w:cstheme="majorBidi"/>
          <w:sz w:val="28"/>
          <w:szCs w:val="28"/>
        </w:rPr>
        <w:t>31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F18A0">
        <w:rPr>
          <w:rFonts w:asciiTheme="majorBidi" w:hAnsiTheme="majorBidi" w:cstheme="majorBidi"/>
          <w:sz w:val="28"/>
          <w:szCs w:val="28"/>
        </w:rPr>
        <w:t xml:space="preserve">2563 </w:t>
      </w:r>
      <w:r w:rsidR="00FF18A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214DD0" w:rsidRDefault="00A667EF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77" w:dyaOrig="4984">
          <v:shape id="_x0000_i1045" type="#_x0000_t75" style="width:444pt;height:240pt" o:ole="">
            <v:imagedata r:id="rId56" o:title=""/>
          </v:shape>
          <o:OLEObject Type="Link" ProgID="Excel.Sheet.12" ShapeID="_x0000_i1045" DrawAspect="Content" r:id="rId57" UpdateMode="Always">
            <o:LinkType>EnhancedMetaFile</o:LinkType>
            <o:LockedField>false</o:LockedField>
          </o:OLEObject>
        </w:object>
      </w:r>
    </w:p>
    <w:p w:rsidR="004B3FE1" w:rsidRDefault="00CA7D42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CA7D42">
        <w:rPr>
          <w:rFonts w:asciiTheme="majorBidi" w:hAnsi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Default="004B3FE1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24C5F" w:rsidRDefault="00224C5F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4B3FE1" w:rsidRPr="00235B5C" w:rsidRDefault="004B3FE1" w:rsidP="00CA7D42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D2455C" w:rsidRPr="00214DD0" w:rsidRDefault="00D2455C" w:rsidP="00FF18A0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965" w:name="_MON_1563464798"/>
      <w:bookmarkStart w:id="966" w:name="_MON_1563464769"/>
      <w:bookmarkStart w:id="967" w:name="_MON_1563721800"/>
      <w:bookmarkStart w:id="968" w:name="_MON_1568791175"/>
      <w:bookmarkStart w:id="969" w:name="_MON_1568791193"/>
      <w:bookmarkStart w:id="970" w:name="_MON_1568791209"/>
      <w:bookmarkStart w:id="971" w:name="_MON_1568791213"/>
      <w:bookmarkStart w:id="972" w:name="_MON_1563464782"/>
      <w:bookmarkStart w:id="973" w:name="_MON_1563639134"/>
      <w:bookmarkStart w:id="974" w:name="_MON_1552287973"/>
      <w:bookmarkStart w:id="975" w:name="_MON_1555161243"/>
      <w:bookmarkStart w:id="976" w:name="_MON_1555669464"/>
      <w:bookmarkStart w:id="977" w:name="_MON_1555669818"/>
      <w:bookmarkStart w:id="978" w:name="_MON_1555669833"/>
      <w:bookmarkStart w:id="979" w:name="_MON_1555669841"/>
      <w:bookmarkStart w:id="980" w:name="_MON_1555161262"/>
      <w:bookmarkStart w:id="981" w:name="_MON_1556516956"/>
      <w:bookmarkStart w:id="982" w:name="_MON_1556516971"/>
      <w:bookmarkStart w:id="983" w:name="_MON_1555756632"/>
      <w:bookmarkStart w:id="984" w:name="_MON_1555756648"/>
      <w:bookmarkStart w:id="985" w:name="_MON_1555161328"/>
      <w:bookmarkStart w:id="986" w:name="_MON_1563206395"/>
      <w:bookmarkStart w:id="987" w:name="_MON_1563206420"/>
      <w:bookmarkStart w:id="988" w:name="_MON_1563206613"/>
      <w:bookmarkStart w:id="989" w:name="_MON_1555359339"/>
      <w:bookmarkStart w:id="990" w:name="_MON_1563258187"/>
      <w:bookmarkStart w:id="991" w:name="_MON_1548949432"/>
      <w:bookmarkStart w:id="992" w:name="_MON_1555495294"/>
      <w:bookmarkStart w:id="993" w:name="_MON_1540197891"/>
      <w:bookmarkStart w:id="994" w:name="_MON_1540197901"/>
      <w:bookmarkStart w:id="995" w:name="_MON_1540215026"/>
      <w:bookmarkStart w:id="996" w:name="_MON_1540197913"/>
      <w:bookmarkStart w:id="997" w:name="_MON_1540197920"/>
      <w:bookmarkStart w:id="998" w:name="_MON_1540308713"/>
      <w:bookmarkStart w:id="999" w:name="_MON_1540218200"/>
      <w:bookmarkStart w:id="1000" w:name="_MON_1530356529"/>
      <w:bookmarkStart w:id="1001" w:name="_MON_1530356841"/>
      <w:bookmarkStart w:id="1002" w:name="_MON_1537855871"/>
      <w:bookmarkStart w:id="1003" w:name="_MON_1537855892"/>
      <w:bookmarkStart w:id="1004" w:name="_MON_1537856760"/>
      <w:bookmarkStart w:id="1005" w:name="_MON_1521026869"/>
      <w:bookmarkStart w:id="1006" w:name="_MON_1531584800"/>
      <w:bookmarkStart w:id="1007" w:name="_MON_1537873156"/>
      <w:bookmarkStart w:id="1008" w:name="_MON_1521025914"/>
      <w:bookmarkStart w:id="1009" w:name="_MON_1539446133"/>
      <w:bookmarkStart w:id="1010" w:name="_MON_1521025925"/>
      <w:bookmarkStart w:id="1011" w:name="_MON_1521025939"/>
      <w:bookmarkStart w:id="1012" w:name="_MON_1539592815"/>
      <w:bookmarkStart w:id="1013" w:name="_MON_1539593210"/>
      <w:bookmarkStart w:id="1014" w:name="_MON_1521289408"/>
      <w:bookmarkStart w:id="1015" w:name="_MON_1521025963"/>
      <w:bookmarkStart w:id="1016" w:name="_MON_1524030876"/>
      <w:bookmarkStart w:id="1017" w:name="_MON_1521025982"/>
      <w:bookmarkStart w:id="1018" w:name="_MON_1539707493"/>
      <w:bookmarkStart w:id="1019" w:name="_MON_1522937700"/>
      <w:bookmarkStart w:id="1020" w:name="_MON_1531832828"/>
      <w:bookmarkStart w:id="1021" w:name="_MON_1531832876"/>
      <w:bookmarkStart w:id="1022" w:name="_MON_1522937720"/>
      <w:bookmarkStart w:id="1023" w:name="_MON_1522937770"/>
      <w:bookmarkStart w:id="1024" w:name="_MON_1522937911"/>
      <w:bookmarkStart w:id="1025" w:name="_MON_1522937955"/>
      <w:bookmarkStart w:id="1026" w:name="_MON_1524047415"/>
      <w:bookmarkStart w:id="1027" w:name="_MON_1522944788"/>
      <w:bookmarkStart w:id="1028" w:name="_MON_1522944793"/>
      <w:bookmarkStart w:id="1029" w:name="_MON_1522944799"/>
      <w:bookmarkStart w:id="1030" w:name="_MON_1522944818"/>
      <w:bookmarkStart w:id="1031" w:name="_MON_1521025999"/>
      <w:bookmarkStart w:id="1032" w:name="_MON_1521026013"/>
      <w:bookmarkStart w:id="1033" w:name="_MON_1523801227"/>
      <w:bookmarkStart w:id="1034" w:name="_MON_1521026021"/>
      <w:bookmarkStart w:id="1035" w:name="_MON_1521026445"/>
      <w:bookmarkStart w:id="1036" w:name="_MON_1525172142"/>
      <w:bookmarkStart w:id="1037" w:name="_MON_1525172150"/>
      <w:bookmarkStart w:id="1038" w:name="_MON_1521026498"/>
      <w:bookmarkStart w:id="1039" w:name="_MON_1521026789"/>
      <w:bookmarkStart w:id="1040" w:name="_MON_1537856063"/>
      <w:bookmarkStart w:id="1041" w:name="_MON_1521026824"/>
      <w:bookmarkStart w:id="1042" w:name="_MON_1524033402"/>
      <w:bookmarkStart w:id="1043" w:name="_MON_1524033419"/>
      <w:bookmarkStart w:id="1044" w:name="_MON_1524033422"/>
      <w:bookmarkStart w:id="1045" w:name="_MON_1539524207"/>
      <w:bookmarkStart w:id="1046" w:name="_MON_1539524256"/>
      <w:bookmarkStart w:id="1047" w:name="_MON_1539524416"/>
      <w:bookmarkStart w:id="1048" w:name="_MON_1539524435"/>
      <w:bookmarkStart w:id="1049" w:name="_MON_1521026842"/>
      <w:bookmarkStart w:id="1050" w:name="_MON_1539592932"/>
      <w:bookmarkStart w:id="1051" w:name="_MON_1539598744"/>
      <w:bookmarkStart w:id="1052" w:name="_MON_1524035435"/>
      <w:bookmarkStart w:id="1053" w:name="_MON_1522938080"/>
      <w:bookmarkStart w:id="1054" w:name="_MON_1531833607"/>
      <w:bookmarkStart w:id="1055" w:name="_MON_1522938091"/>
      <w:bookmarkStart w:id="1056" w:name="_MON_1539700898"/>
      <w:bookmarkStart w:id="1057" w:name="_MON_1539700920"/>
      <w:bookmarkStart w:id="1058" w:name="_MON_1522938116"/>
      <w:bookmarkStart w:id="1059" w:name="_MON_1522938137"/>
      <w:bookmarkStart w:id="1060" w:name="_MON_1521026851"/>
      <w:bookmarkStart w:id="1061" w:name="_MON_1521026870"/>
      <w:bookmarkStart w:id="1062" w:name="_MON_1523801236"/>
      <w:bookmarkStart w:id="1063" w:name="_MON_1539797880"/>
      <w:bookmarkStart w:id="1064" w:name="_MON_1521026899"/>
      <w:bookmarkStart w:id="1065" w:name="_MON_1521026911"/>
      <w:bookmarkStart w:id="1066" w:name="_MON_1521026928"/>
      <w:bookmarkStart w:id="1067" w:name="_MON_1521028026"/>
      <w:bookmarkStart w:id="1068" w:name="_MON_1531913490"/>
      <w:bookmarkStart w:id="1069" w:name="_MON_1521028773"/>
      <w:bookmarkStart w:id="1070" w:name="_MON_1521028782"/>
      <w:bookmarkStart w:id="1071" w:name="_MON_1525172162"/>
      <w:bookmarkStart w:id="1072" w:name="_MON_1525172186"/>
      <w:bookmarkStart w:id="1073" w:name="_MON_1521028792"/>
      <w:bookmarkStart w:id="1074" w:name="_MON_1521026742"/>
      <w:bookmarkStart w:id="1075" w:name="_MON_1521026748"/>
      <w:bookmarkStart w:id="1076" w:name="_MON_1530356882"/>
      <w:bookmarkStart w:id="1077" w:name="_MON_1530357144"/>
      <w:bookmarkStart w:id="1078" w:name="_MON_1521026821"/>
      <w:bookmarkStart w:id="1079" w:name="_MON_1521289440"/>
      <w:bookmarkStart w:id="1080" w:name="_MON_1549716165"/>
      <w:bookmarkStart w:id="1081" w:name="_MON_1549716171"/>
      <w:bookmarkStart w:id="1082" w:name="_MON_1549804493"/>
      <w:bookmarkStart w:id="1083" w:name="_MON_1549716048"/>
      <w:bookmarkStart w:id="1084" w:name="_MON_1549716133"/>
      <w:bookmarkStart w:id="1085" w:name="_MON_1549716157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ประมาณการหนี้สินไม่หมุนเวียนสำหรับผลประโยชน์ของพนักงาน</w:t>
      </w:r>
    </w:p>
    <w:p w:rsidR="007E3388" w:rsidRPr="00CA7D42" w:rsidRDefault="007E3388" w:rsidP="00CA7D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4B3FE1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</w:t>
      </w:r>
      <w:r w:rsidR="004B3FE1" w:rsidRPr="004B3FE1">
        <w:rPr>
          <w:rFonts w:asciiTheme="majorBidi" w:hAnsiTheme="majorBidi" w:cstheme="majorBidi"/>
          <w:sz w:val="28"/>
          <w:szCs w:val="28"/>
          <w:cs/>
        </w:rPr>
        <w:t>ผลประโยชน์พนักงาน 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4B3FE1" w:rsidRPr="004B3FE1">
        <w:rPr>
          <w:rFonts w:asciiTheme="majorBidi" w:hAnsiTheme="majorBidi" w:cstheme="majorBidi" w:hint="cs"/>
          <w:sz w:val="28"/>
          <w:szCs w:val="28"/>
          <w:cs/>
        </w:rPr>
        <w:t xml:space="preserve">ปีสิ้นสุดวันที่ </w:t>
      </w:r>
      <w:r w:rsidR="004B3FE1" w:rsidRPr="004B3FE1">
        <w:rPr>
          <w:rFonts w:asciiTheme="majorBidi" w:hAnsiTheme="majorBidi" w:cstheme="majorBidi"/>
          <w:sz w:val="28"/>
          <w:szCs w:val="28"/>
        </w:rPr>
        <w:t xml:space="preserve">31 </w:t>
      </w:r>
      <w:r w:rsidR="00CA7D42">
        <w:rPr>
          <w:rFonts w:asciiTheme="majorBidi" w:hAnsiTheme="majorBidi" w:cstheme="majorBidi" w:hint="cs"/>
          <w:sz w:val="28"/>
          <w:szCs w:val="28"/>
          <w:cs/>
        </w:rPr>
        <w:t>ธันวา</w:t>
      </w:r>
      <w:r w:rsidR="004B3FE1" w:rsidRPr="004B3FE1">
        <w:rPr>
          <w:rFonts w:asciiTheme="majorBidi" w:hAnsiTheme="majorBidi" w:cstheme="majorBidi" w:hint="cs"/>
          <w:sz w:val="28"/>
          <w:szCs w:val="28"/>
          <w:cs/>
        </w:rPr>
        <w:t xml:space="preserve">คม </w:t>
      </w:r>
      <w:r w:rsidR="004B3FE1" w:rsidRPr="004B3FE1">
        <w:rPr>
          <w:rFonts w:asciiTheme="majorBidi" w:hAnsiTheme="majorBidi" w:cstheme="majorBidi"/>
          <w:sz w:val="28"/>
          <w:szCs w:val="28"/>
        </w:rPr>
        <w:t xml:space="preserve">2563 </w:t>
      </w:r>
      <w:r w:rsidR="004B3FE1" w:rsidRPr="004B3F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4B3FE1">
        <w:rPr>
          <w:rFonts w:asciiTheme="majorBidi" w:hAnsiTheme="majorBidi" w:cstheme="majorBidi"/>
          <w:sz w:val="28"/>
          <w:szCs w:val="28"/>
        </w:rPr>
        <w:t xml:space="preserve">2562 </w:t>
      </w:r>
      <w:r w:rsidRPr="004B3FE1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86" w:name="_MON_1521027557"/>
      <w:bookmarkStart w:id="1087" w:name="_MON_1548598601"/>
      <w:bookmarkStart w:id="1088" w:name="_MON_1548598607"/>
      <w:bookmarkStart w:id="1089" w:name="_MON_1548598850"/>
      <w:bookmarkStart w:id="1090" w:name="_MON_1548598871"/>
      <w:bookmarkStart w:id="1091" w:name="_MON_1521028674"/>
      <w:bookmarkStart w:id="1092" w:name="_MON_1530354578"/>
      <w:bookmarkStart w:id="1093" w:name="_MON_1530354594"/>
      <w:bookmarkStart w:id="1094" w:name="_MON_1521028722"/>
      <w:bookmarkStart w:id="1095" w:name="_MON_1548949779"/>
      <w:bookmarkStart w:id="1096" w:name="_MON_1548949796"/>
      <w:bookmarkStart w:id="1097" w:name="_MON_1548949819"/>
      <w:bookmarkStart w:id="1098" w:name="_MON_1548949850"/>
      <w:bookmarkStart w:id="1099" w:name="_MON_1548949866"/>
      <w:bookmarkStart w:id="1100" w:name="_MON_1548949876"/>
      <w:bookmarkStart w:id="1101" w:name="_MON_1524041243"/>
      <w:bookmarkStart w:id="1102" w:name="_MON_1524041352"/>
      <w:bookmarkStart w:id="1103" w:name="_MON_1524041379"/>
      <w:bookmarkStart w:id="1104" w:name="_MON_1521027321"/>
      <w:bookmarkStart w:id="1105" w:name="_MON_1549172444"/>
      <w:bookmarkStart w:id="1106" w:name="_MON_1549172650"/>
      <w:bookmarkStart w:id="1107" w:name="_MON_1549172665"/>
      <w:bookmarkStart w:id="1108" w:name="_MON_1549172733"/>
      <w:bookmarkStart w:id="1109" w:name="_MON_1549172737"/>
      <w:bookmarkStart w:id="1110" w:name="_MON_1549172753"/>
      <w:bookmarkStart w:id="1111" w:name="_MON_1549172759"/>
      <w:bookmarkStart w:id="1112" w:name="_MON_1549172817"/>
      <w:bookmarkStart w:id="1113" w:name="_MON_1549172821"/>
      <w:bookmarkStart w:id="1114" w:name="_MON_1549172826"/>
      <w:bookmarkStart w:id="1115" w:name="_MON_1549172852"/>
      <w:bookmarkStart w:id="1116" w:name="_MON_1549172957"/>
      <w:bookmarkStart w:id="1117" w:name="_MON_1549173239"/>
      <w:bookmarkStart w:id="1118" w:name="_MON_1549173245"/>
      <w:bookmarkStart w:id="1119" w:name="_MON_1549173265"/>
      <w:bookmarkStart w:id="1120" w:name="_MON_1549173503"/>
      <w:bookmarkStart w:id="1121" w:name="_MON_1549173533"/>
      <w:bookmarkStart w:id="1122" w:name="_MON_1549179200"/>
      <w:bookmarkStart w:id="1123" w:name="_MON_1549215641"/>
      <w:bookmarkStart w:id="1124" w:name="_MON_1521027347"/>
      <w:bookmarkStart w:id="1125" w:name="_MON_1537856319"/>
      <w:bookmarkStart w:id="1126" w:name="_MON_1537856354"/>
      <w:bookmarkStart w:id="1127" w:name="_MON_1521027364"/>
      <w:bookmarkStart w:id="1128" w:name="_MON_1521027395"/>
      <w:bookmarkStart w:id="1129" w:name="_MON_1521027409"/>
      <w:bookmarkStart w:id="1130" w:name="_MON_1539446294"/>
      <w:bookmarkStart w:id="1131" w:name="_MON_1539446324"/>
      <w:bookmarkStart w:id="1132" w:name="_MON_1522930505"/>
      <w:bookmarkStart w:id="1133" w:name="_MON_1522930544"/>
      <w:bookmarkStart w:id="1134" w:name="_MON_1539606795"/>
      <w:bookmarkStart w:id="1135" w:name="_MON_1521027508"/>
      <w:bookmarkStart w:id="1136" w:name="_MON_1521027548"/>
      <w:bookmarkStart w:id="1137" w:name="_MON_1524033331"/>
      <w:bookmarkStart w:id="1138" w:name="_MON_1525172356"/>
      <w:bookmarkStart w:id="1139" w:name="_MON_1539707787"/>
      <w:bookmarkStart w:id="1140" w:name="_MON_1539707961"/>
      <w:bookmarkStart w:id="1141" w:name="_MON_1539707979"/>
      <w:bookmarkStart w:id="1142" w:name="_MON_1525172373"/>
      <w:bookmarkStart w:id="1143" w:name="_MON_1523801270"/>
      <w:bookmarkStart w:id="1144" w:name="_MON_1525503422"/>
      <w:bookmarkStart w:id="1145" w:name="_MON_1525503521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</w:p>
    <w:p w:rsidR="000D3456" w:rsidRPr="004B3FE1" w:rsidRDefault="00CA7D42" w:rsidP="004B3FE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object w:dxaOrig="9177" w:dyaOrig="9009">
          <v:shape id="_x0000_i1046" type="#_x0000_t75" style="width:444pt;height:438pt" o:ole="">
            <v:imagedata r:id="rId58" o:title=""/>
          </v:shape>
          <o:OLEObject Type="Link" ProgID="Excel.Sheet.12" ShapeID="_x0000_i1046" DrawAspect="Content" r:id="rId59" UpdateMode="Always">
            <o:LinkType>EnhancedMetaFile</o:LinkType>
            <o:LockedField>false</o:LockedField>
          </o:OLEObject>
        </w:object>
      </w:r>
    </w:p>
    <w:p w:rsidR="007E3388" w:rsidRDefault="007E3388" w:rsidP="00B217E1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 w:rsidRPr="002371A1">
        <w:rPr>
          <w:rFonts w:asciiTheme="majorBidi" w:hAnsiTheme="majorBidi" w:cstheme="majorBidi"/>
          <w:sz w:val="28"/>
          <w:szCs w:val="28"/>
          <w:cs/>
        </w:rPr>
        <w:t>ค่าใช้จ่ายผลประโ</w:t>
      </w:r>
      <w:r w:rsidR="00B217E1" w:rsidRPr="002371A1">
        <w:rPr>
          <w:rFonts w:asciiTheme="majorBidi" w:hAnsiTheme="majorBidi" w:cstheme="majorBidi"/>
          <w:sz w:val="28"/>
          <w:szCs w:val="28"/>
          <w:cs/>
        </w:rPr>
        <w:t>ยชน์พนักงานในงบกำไรขาดทุน สำหรับ</w:t>
      </w:r>
      <w:r w:rsidR="00B31F03">
        <w:rPr>
          <w:rFonts w:asciiTheme="majorBidi" w:hAnsiTheme="majorBidi" w:cstheme="majorBidi" w:hint="cs"/>
          <w:sz w:val="28"/>
          <w:szCs w:val="28"/>
          <w:cs/>
        </w:rPr>
        <w:t>แต่ละ</w:t>
      </w:r>
      <w:r w:rsidR="00B217E1" w:rsidRPr="002371A1">
        <w:rPr>
          <w:rFonts w:asciiTheme="majorBidi" w:hAnsiTheme="majorBidi" w:cstheme="majorBidi" w:hint="cs"/>
          <w:sz w:val="28"/>
          <w:szCs w:val="28"/>
          <w:cs/>
        </w:rPr>
        <w:t xml:space="preserve">ปีสิ้นสุดวันที่ </w:t>
      </w:r>
      <w:r w:rsidR="00B217E1" w:rsidRPr="002371A1">
        <w:rPr>
          <w:rFonts w:asciiTheme="majorBidi" w:hAnsiTheme="majorBidi" w:cstheme="majorBidi"/>
          <w:sz w:val="28"/>
          <w:szCs w:val="28"/>
        </w:rPr>
        <w:t xml:space="preserve">31 </w:t>
      </w:r>
      <w:r w:rsidR="00CA7D42">
        <w:rPr>
          <w:rFonts w:asciiTheme="majorBidi" w:hAnsiTheme="majorBidi" w:cstheme="majorBidi" w:hint="cs"/>
          <w:sz w:val="28"/>
          <w:szCs w:val="28"/>
          <w:cs/>
        </w:rPr>
        <w:t>ธันวา</w:t>
      </w:r>
      <w:r w:rsidR="00B217E1" w:rsidRPr="002371A1">
        <w:rPr>
          <w:rFonts w:asciiTheme="majorBidi" w:hAnsiTheme="majorBidi" w:cstheme="majorBidi" w:hint="cs"/>
          <w:sz w:val="28"/>
          <w:szCs w:val="28"/>
          <w:cs/>
        </w:rPr>
        <w:t xml:space="preserve">คม </w:t>
      </w:r>
      <w:r w:rsidR="00B217E1" w:rsidRPr="002371A1">
        <w:rPr>
          <w:rFonts w:asciiTheme="majorBidi" w:hAnsiTheme="majorBidi" w:cstheme="majorBidi"/>
          <w:sz w:val="28"/>
          <w:szCs w:val="28"/>
        </w:rPr>
        <w:t xml:space="preserve">2563 </w:t>
      </w:r>
      <w:r w:rsidR="00B217E1" w:rsidRPr="002371A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217E1" w:rsidRPr="002371A1">
        <w:rPr>
          <w:rFonts w:asciiTheme="majorBidi" w:hAnsiTheme="majorBidi" w:cstheme="majorBidi"/>
          <w:sz w:val="28"/>
          <w:szCs w:val="28"/>
        </w:rPr>
        <w:t xml:space="preserve">2562 </w:t>
      </w:r>
      <w:r w:rsidRPr="002371A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bookmarkStart w:id="1146" w:name="_MON_1549716693"/>
      <w:bookmarkStart w:id="1147" w:name="_MON_1549716759"/>
      <w:bookmarkStart w:id="1148" w:name="_MON_1549716819"/>
      <w:bookmarkStart w:id="1149" w:name="_MON_1549716855"/>
      <w:bookmarkStart w:id="1150" w:name="_MON_1549716324"/>
      <w:bookmarkStart w:id="1151" w:name="_MON_1549716334"/>
      <w:bookmarkStart w:id="1152" w:name="_MON_1549181754"/>
      <w:bookmarkStart w:id="1153" w:name="_MON_1549181911"/>
      <w:bookmarkStart w:id="1154" w:name="_MON_1549181940"/>
      <w:bookmarkStart w:id="1155" w:name="_MON_1549181997"/>
      <w:bookmarkStart w:id="1156" w:name="_MON_1549182019"/>
      <w:bookmarkStart w:id="1157" w:name="_MON_1549182045"/>
      <w:bookmarkStart w:id="1158" w:name="_MON_1549182059"/>
      <w:bookmarkStart w:id="1159" w:name="_MON_1549182116"/>
      <w:bookmarkStart w:id="1160" w:name="_MON_1549182180"/>
      <w:bookmarkStart w:id="1161" w:name="_MON_1549182203"/>
      <w:bookmarkStart w:id="1162" w:name="_MON_1549183649"/>
      <w:bookmarkStart w:id="1163" w:name="_MON_1549183666"/>
      <w:bookmarkStart w:id="1164" w:name="_MON_1549183873"/>
      <w:bookmarkStart w:id="1165" w:name="_MON_1549215875"/>
      <w:bookmarkStart w:id="1166" w:name="_MON_1549215899"/>
      <w:bookmarkStart w:id="1167" w:name="_MON_1549215980"/>
      <w:bookmarkStart w:id="1168" w:name="_MON_1549216013"/>
      <w:bookmarkStart w:id="1169" w:name="_MON_1548949991"/>
      <w:bookmarkStart w:id="1170" w:name="_MON_1548949995"/>
      <w:bookmarkStart w:id="1171" w:name="_MON_1548950038"/>
      <w:bookmarkStart w:id="1172" w:name="_MON_1548950048"/>
      <w:bookmarkStart w:id="1173" w:name="_MON_1548950073"/>
      <w:bookmarkStart w:id="1174" w:name="_MON_1548949933"/>
      <w:bookmarkStart w:id="1175" w:name="_MON_1549471543"/>
      <w:bookmarkStart w:id="1176" w:name="_MON_1548954986"/>
      <w:bookmarkStart w:id="1177" w:name="_MON_1548949937"/>
      <w:bookmarkStart w:id="1178" w:name="_MON_1548949959"/>
      <w:bookmarkStart w:id="1179" w:name="_MON_1548949977"/>
      <w:bookmarkStart w:id="1180" w:name="_MON_1549179303"/>
      <w:bookmarkStart w:id="1181" w:name="_MON_1549179319"/>
      <w:bookmarkStart w:id="1182" w:name="_MON_1549707302"/>
      <w:bookmarkStart w:id="1183" w:name="_MON_1547996634"/>
      <w:bookmarkStart w:id="1184" w:name="_MON_1547996644"/>
      <w:bookmarkStart w:id="1185" w:name="_MON_1547996660"/>
      <w:bookmarkStart w:id="1186" w:name="_MON_1547996681"/>
      <w:bookmarkStart w:id="1187" w:name="_MON_1547996697"/>
      <w:bookmarkStart w:id="1188" w:name="_MON_1547996712"/>
      <w:bookmarkStart w:id="1189" w:name="_MON_1547999298"/>
      <w:bookmarkStart w:id="1190" w:name="_MON_1547999327"/>
      <w:bookmarkStart w:id="1191" w:name="_MON_1547999414"/>
      <w:bookmarkStart w:id="1192" w:name="_MON_1547999421"/>
      <w:bookmarkStart w:id="1193" w:name="_MON_1547999431"/>
      <w:bookmarkStart w:id="1194" w:name="_MON_1547999711"/>
      <w:bookmarkStart w:id="1195" w:name="_MON_1547999720"/>
      <w:bookmarkStart w:id="1196" w:name="_MON_1547999732"/>
      <w:bookmarkStart w:id="1197" w:name="_MON_1547999740"/>
      <w:bookmarkStart w:id="1198" w:name="_MON_1548046786"/>
      <w:bookmarkStart w:id="1199" w:name="_MON_1548046968"/>
      <w:bookmarkStart w:id="1200" w:name="_MON_1548047279"/>
      <w:bookmarkStart w:id="1201" w:name="_MON_1548047295"/>
      <w:bookmarkStart w:id="1202" w:name="_MON_1548047355"/>
      <w:bookmarkStart w:id="1203" w:name="_MON_1548047380"/>
      <w:bookmarkStart w:id="1204" w:name="_MON_1548047438"/>
      <w:bookmarkStart w:id="1205" w:name="_MON_1548047479"/>
      <w:bookmarkStart w:id="1206" w:name="_MON_1548049709"/>
      <w:bookmarkStart w:id="1207" w:name="_MON_1548067853"/>
      <w:bookmarkStart w:id="1208" w:name="_MON_1548067867"/>
      <w:bookmarkStart w:id="1209" w:name="_MON_1548067872"/>
      <w:bookmarkStart w:id="1210" w:name="_MON_1548067890"/>
      <w:bookmarkStart w:id="1211" w:name="_MON_1548067910"/>
      <w:bookmarkStart w:id="1212" w:name="_MON_1548067962"/>
      <w:bookmarkStart w:id="1213" w:name="_MON_1548067974"/>
      <w:bookmarkStart w:id="1214" w:name="_MON_1548077660"/>
      <w:bookmarkStart w:id="1215" w:name="_MON_1548077682"/>
      <w:bookmarkStart w:id="1216" w:name="_MON_1548077688"/>
      <w:bookmarkStart w:id="1217" w:name="_MON_1548077695"/>
      <w:bookmarkStart w:id="1218" w:name="_MON_1548077712"/>
      <w:bookmarkStart w:id="1219" w:name="_MON_1548077797"/>
      <w:bookmarkStart w:id="1220" w:name="_MON_1548077801"/>
      <w:bookmarkStart w:id="1221" w:name="_MON_1548077818"/>
      <w:bookmarkStart w:id="1222" w:name="_MON_1548077909"/>
      <w:bookmarkStart w:id="1223" w:name="_MON_1548078079"/>
      <w:bookmarkStart w:id="1224" w:name="_MON_1548078106"/>
      <w:bookmarkStart w:id="1225" w:name="_MON_1548078119"/>
      <w:bookmarkStart w:id="1226" w:name="_MON_1548078127"/>
      <w:bookmarkStart w:id="1227" w:name="_MON_1548078263"/>
      <w:bookmarkStart w:id="1228" w:name="_MON_1548078321"/>
      <w:bookmarkStart w:id="1229" w:name="_MON_1548078334"/>
      <w:bookmarkStart w:id="1230" w:name="_MON_1548078358"/>
      <w:bookmarkStart w:id="1231" w:name="_MON_1548078372"/>
      <w:bookmarkStart w:id="1232" w:name="_MON_1548078399"/>
      <w:bookmarkStart w:id="1233" w:name="_MON_1548083636"/>
      <w:bookmarkStart w:id="1234" w:name="_MON_1548083656"/>
      <w:bookmarkStart w:id="1235" w:name="_MON_1548083661"/>
      <w:bookmarkStart w:id="1236" w:name="_MON_1548083668"/>
      <w:bookmarkStart w:id="1237" w:name="_MON_1548231071"/>
      <w:bookmarkStart w:id="1238" w:name="_MON_1548231147"/>
      <w:bookmarkStart w:id="1239" w:name="_MON_1548231150"/>
      <w:bookmarkStart w:id="1240" w:name="_MON_1548231167"/>
      <w:bookmarkStart w:id="1241" w:name="_MON_1548231174"/>
      <w:bookmarkStart w:id="1242" w:name="_MON_1548231252"/>
      <w:bookmarkStart w:id="1243" w:name="_MON_1548232342"/>
      <w:bookmarkStart w:id="1244" w:name="_MON_1548232364"/>
      <w:bookmarkStart w:id="1245" w:name="_MON_1548232370"/>
      <w:bookmarkStart w:id="1246" w:name="_MON_1548232377"/>
      <w:bookmarkStart w:id="1247" w:name="_MON_1548232382"/>
      <w:bookmarkStart w:id="1248" w:name="_MON_1548232389"/>
      <w:bookmarkStart w:id="1249" w:name="_MON_1548232405"/>
      <w:bookmarkStart w:id="1250" w:name="_MON_1548233178"/>
      <w:bookmarkStart w:id="1251" w:name="_MON_1548255223"/>
      <w:bookmarkStart w:id="1252" w:name="_MON_1548699332"/>
      <w:bookmarkStart w:id="1253" w:name="_MON_1548699430"/>
      <w:bookmarkStart w:id="1254" w:name="_MON_1548699447"/>
      <w:bookmarkStart w:id="1255" w:name="_MON_1548699691"/>
      <w:bookmarkStart w:id="1256" w:name="_MON_1548699736"/>
      <w:bookmarkStart w:id="1257" w:name="_MON_1548699769"/>
      <w:bookmarkStart w:id="1258" w:name="_MON_1548699776"/>
      <w:bookmarkStart w:id="1259" w:name="_MON_1548699782"/>
      <w:bookmarkStart w:id="1260" w:name="_MON_1548699792"/>
      <w:bookmarkStart w:id="1261" w:name="_MON_1548699811"/>
      <w:bookmarkStart w:id="1262" w:name="_MON_1547996580"/>
      <w:bookmarkStart w:id="1263" w:name="_MON_154799660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</w:p>
    <w:p w:rsidR="00B217E1" w:rsidRPr="00235B5C" w:rsidRDefault="00513D0D" w:rsidP="00CC289A">
      <w:pPr>
        <w:tabs>
          <w:tab w:val="left" w:pos="426"/>
          <w:tab w:val="left" w:pos="4678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66" w:dyaOrig="2568">
          <v:shape id="_x0000_i1063" type="#_x0000_t75" style="width:445.2pt;height:124.8pt" o:ole="">
            <v:imagedata r:id="rId60" o:title=""/>
          </v:shape>
          <o:OLEObject Type="Link" ProgID="Excel.Sheet.12" ShapeID="_x0000_i1063" DrawAspect="Content" r:id="rId61" UpdateMode="Always">
            <o:LinkType>EnhancedMetaFile</o:LinkType>
            <o:LockedField>false</o:LockedField>
          </o:OLEObject>
        </w:object>
      </w:r>
    </w:p>
    <w:p w:rsidR="00DF3F0F" w:rsidRDefault="00DF3F0F" w:rsidP="00CC289A">
      <w:pPr>
        <w:tabs>
          <w:tab w:val="left" w:pos="426"/>
        </w:tabs>
        <w:spacing w:before="120"/>
        <w:ind w:left="426" w:right="-568"/>
        <w:rPr>
          <w:rFonts w:asciiTheme="majorBidi" w:hAnsiTheme="majorBidi" w:cstheme="majorBidi"/>
          <w:sz w:val="28"/>
          <w:szCs w:val="28"/>
        </w:rPr>
      </w:pPr>
    </w:p>
    <w:p w:rsidR="00DF3F0F" w:rsidRDefault="00DF3F0F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DF3F0F">
        <w:rPr>
          <w:rFonts w:asciiTheme="majorBidi" w:hAnsiTheme="majorBidi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DF3F0F" w:rsidRDefault="00DF3F0F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DF3F0F">
        <w:rPr>
          <w:rFonts w:asciiTheme="majorBidi" w:hAnsiTheme="majorBidi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E3388" w:rsidRDefault="007E338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235B5C">
        <w:rPr>
          <w:rFonts w:asciiTheme="majorBidi" w:hAnsiTheme="majorBidi" w:cstheme="majorBidi"/>
          <w:sz w:val="28"/>
          <w:szCs w:val="28"/>
        </w:rPr>
        <w:t xml:space="preserve">31 </w:t>
      </w:r>
      <w:r w:rsidRPr="00235B5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C289A">
        <w:rPr>
          <w:rFonts w:asciiTheme="majorBidi" w:hAnsiTheme="majorBidi" w:cstheme="majorBidi"/>
          <w:sz w:val="28"/>
          <w:szCs w:val="28"/>
        </w:rPr>
        <w:t xml:space="preserve"> 2563 </w:t>
      </w:r>
      <w:r w:rsidR="00CC289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35B5C">
        <w:rPr>
          <w:rFonts w:asciiTheme="majorBidi" w:hAnsiTheme="majorBidi" w:cstheme="majorBidi"/>
          <w:sz w:val="28"/>
          <w:szCs w:val="28"/>
        </w:rPr>
        <w:t xml:space="preserve">2562 </w:t>
      </w:r>
      <w:r w:rsidRPr="00235B5C">
        <w:rPr>
          <w:rFonts w:asciiTheme="majorBidi" w:hAnsiTheme="majorBidi" w:cstheme="majorBidi"/>
          <w:sz w:val="28"/>
          <w:szCs w:val="28"/>
          <w:cs/>
        </w:rPr>
        <w:t>(แสดงด้วยค่าเฉลี่ยถ่วงน้ำหนัก) มีดังนี้</w:t>
      </w:r>
    </w:p>
    <w:p w:rsidR="00A14242" w:rsidRDefault="00224C5F" w:rsidP="00A14242">
      <w:pPr>
        <w:tabs>
          <w:tab w:val="left" w:pos="426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6809" w:dyaOrig="4405">
          <v:shape id="_x0000_i1047" type="#_x0000_t75" style="width:330pt;height:3in" o:ole="">
            <v:imagedata r:id="rId62" o:title=""/>
          </v:shape>
          <o:OLEObject Type="Link" ProgID="Excel.Sheet.12" ShapeID="_x0000_i1047" DrawAspect="Content" r:id="rId63" UpdateMode="Always">
            <o:LinkType>EnhancedMetaFile</o:LinkType>
            <o:LockedField>false</o:LockedField>
            <o:FieldCodes>\* MERGEFORMAT</o:FieldCodes>
          </o:OLEObject>
        </w:object>
      </w:r>
    </w:p>
    <w:p w:rsidR="00CC289A" w:rsidRDefault="00A14242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14242">
        <w:rPr>
          <w:rFonts w:asciiTheme="majorBidi" w:hAnsiTheme="majorBidi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</w:t>
      </w:r>
      <w:r>
        <w:rPr>
          <w:rFonts w:asciiTheme="majorBidi" w:hAnsiTheme="majorBidi"/>
          <w:sz w:val="28"/>
          <w:szCs w:val="28"/>
          <w:cs/>
        </w:rPr>
        <w:t xml:space="preserve">รับผลประโยชน์พนักงาน ณ วันที่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 xml:space="preserve">2563 </w:t>
      </w:r>
      <w:r w:rsidRPr="00A14242">
        <w:rPr>
          <w:rFonts w:asciiTheme="majorBidi" w:hAnsiTheme="majorBidi"/>
          <w:sz w:val="28"/>
          <w:szCs w:val="28"/>
          <w:cs/>
        </w:rPr>
        <w:t>มีรายละเอียดดังนี้</w:t>
      </w:r>
    </w:p>
    <w:p w:rsidR="00A14242" w:rsidRDefault="007554C5" w:rsidP="007554C5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center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6646" w:dyaOrig="2508">
          <v:shape id="_x0000_i1048" type="#_x0000_t75" style="width:322.2pt;height:121.8pt" o:ole="">
            <v:imagedata r:id="rId64" o:title=""/>
          </v:shape>
          <o:OLEObject Type="Link" ProgID="Excel.Sheet.12" ShapeID="_x0000_i1048" DrawAspect="Content" r:id="rId65" UpdateMode="Always">
            <o:LinkType>EnhancedMetaFile</o:LinkType>
            <o:LockedField>false</o:LockedField>
          </o:OLEObject>
        </w:object>
      </w:r>
    </w:p>
    <w:p w:rsidR="00176E52" w:rsidRDefault="00176E52" w:rsidP="00DF3F0F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176E52">
        <w:rPr>
          <w:rFonts w:asciiTheme="majorBidi" w:hAnsiTheme="majorBidi"/>
          <w:sz w:val="28"/>
          <w:szCs w:val="28"/>
          <w:cs/>
        </w:rPr>
        <w:t xml:space="preserve">การวิเคราะห์การครบกำหนดของการจ่ายชำระผลประโยชน์ที่ไม่มีการคิดลด ณ วันที่ </w:t>
      </w:r>
      <w:r w:rsidRPr="00176E52">
        <w:rPr>
          <w:rFonts w:asciiTheme="majorBidi" w:hAnsiTheme="majorBidi" w:cstheme="majorBidi"/>
          <w:sz w:val="28"/>
          <w:szCs w:val="28"/>
        </w:rPr>
        <w:t xml:space="preserve">31 </w:t>
      </w:r>
      <w:r w:rsidRPr="00176E52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176E52">
        <w:rPr>
          <w:rFonts w:asciiTheme="majorBidi" w:hAnsiTheme="majorBidi" w:cstheme="majorBidi"/>
          <w:sz w:val="28"/>
          <w:szCs w:val="28"/>
        </w:rPr>
        <w:t xml:space="preserve">2563 </w:t>
      </w:r>
      <w:r w:rsidRPr="00176E52">
        <w:rPr>
          <w:rFonts w:asciiTheme="majorBidi" w:hAnsiTheme="majorBidi"/>
          <w:sz w:val="28"/>
          <w:szCs w:val="28"/>
          <w:cs/>
        </w:rPr>
        <w:t>มีรายละเอียดดังนี้</w:t>
      </w:r>
    </w:p>
    <w:p w:rsidR="00176E52" w:rsidRDefault="00513D0D" w:rsidP="007554C5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6646" w:dyaOrig="2013">
          <v:shape id="_x0000_i1064" type="#_x0000_t75" style="width:322.8pt;height:97.8pt" o:ole="">
            <v:imagedata r:id="rId66" o:title=""/>
          </v:shape>
          <o:OLEObject Type="Link" ProgID="Excel.Sheet.12" ShapeID="_x0000_i1064" DrawAspect="Content" r:id="rId67" UpdateMode="Always">
            <o:LinkType>EnhancedMetaFile</o:LinkType>
            <o:LockedField>false</o:LockedField>
          </o:OLEObject>
        </w:object>
      </w:r>
    </w:p>
    <w:p w:rsidR="00174718" w:rsidRDefault="00174718" w:rsidP="00DF3F0F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2F7B7F" w:rsidRPr="00235B5C" w:rsidRDefault="00176E52" w:rsidP="00DF3F0F">
      <w:pPr>
        <w:tabs>
          <w:tab w:val="left" w:pos="426"/>
          <w:tab w:val="left" w:pos="1418"/>
          <w:tab w:val="left" w:pos="1560"/>
          <w:tab w:val="left" w:pos="8222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176E52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Pr="00176E52">
        <w:rPr>
          <w:rFonts w:asciiTheme="majorBidi" w:hAnsiTheme="majorBidi" w:cstheme="majorBidi"/>
          <w:sz w:val="28"/>
          <w:szCs w:val="28"/>
        </w:rPr>
        <w:t xml:space="preserve">5 </w:t>
      </w:r>
      <w:r w:rsidRPr="00176E52">
        <w:rPr>
          <w:rFonts w:asciiTheme="majorBidi" w:hAnsiTheme="majorBidi"/>
          <w:sz w:val="28"/>
          <w:szCs w:val="28"/>
          <w:cs/>
        </w:rPr>
        <w:t xml:space="preserve">เมษายน </w:t>
      </w:r>
      <w:r w:rsidRPr="00176E52">
        <w:rPr>
          <w:rFonts w:asciiTheme="majorBidi" w:hAnsiTheme="majorBidi" w:cstheme="majorBidi"/>
          <w:sz w:val="28"/>
          <w:szCs w:val="28"/>
        </w:rPr>
        <w:t xml:space="preserve">2562 </w:t>
      </w:r>
      <w:r w:rsidRPr="00176E52">
        <w:rPr>
          <w:rFonts w:asciiTheme="majorBidi" w:hAnsiTheme="majorBidi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176E52">
        <w:rPr>
          <w:rFonts w:asciiTheme="majorBidi" w:hAnsiTheme="majorBidi" w:cstheme="majorBidi"/>
          <w:sz w:val="28"/>
          <w:szCs w:val="28"/>
        </w:rPr>
        <w:t xml:space="preserve">7) </w:t>
      </w:r>
      <w:r w:rsidRPr="00176E52">
        <w:rPr>
          <w:rFonts w:asciiTheme="majorBidi" w:hAnsiTheme="majorBidi"/>
          <w:sz w:val="28"/>
          <w:szCs w:val="28"/>
          <w:cs/>
        </w:rPr>
        <w:t xml:space="preserve">พ.ศ. </w:t>
      </w:r>
      <w:r w:rsidRPr="00176E52">
        <w:rPr>
          <w:rFonts w:asciiTheme="majorBidi" w:hAnsiTheme="majorBidi" w:cstheme="majorBidi"/>
          <w:sz w:val="28"/>
          <w:szCs w:val="28"/>
        </w:rPr>
        <w:t xml:space="preserve">2562 </w:t>
      </w:r>
      <w:r w:rsidRPr="00176E52">
        <w:rPr>
          <w:rFonts w:asciiTheme="majorBidi" w:hAnsiTheme="majorBidi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76E52">
        <w:rPr>
          <w:rFonts w:asciiTheme="majorBidi" w:hAnsiTheme="majorBidi" w:cstheme="majorBidi"/>
          <w:sz w:val="28"/>
          <w:szCs w:val="28"/>
        </w:rPr>
        <w:t xml:space="preserve">20 </w:t>
      </w:r>
      <w:r w:rsidRPr="00176E52">
        <w:rPr>
          <w:rFonts w:asciiTheme="majorBidi" w:hAnsiTheme="majorBidi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176E52">
        <w:rPr>
          <w:rFonts w:asciiTheme="majorBidi" w:hAnsiTheme="majorBidi" w:cstheme="majorBidi"/>
          <w:sz w:val="28"/>
          <w:szCs w:val="28"/>
        </w:rPr>
        <w:t xml:space="preserve">400 </w:t>
      </w:r>
      <w:r w:rsidRPr="00176E52">
        <w:rPr>
          <w:rFonts w:asciiTheme="majorBidi" w:hAnsiTheme="majorBidi"/>
          <w:sz w:val="28"/>
          <w:szCs w:val="28"/>
          <w:cs/>
        </w:rPr>
        <w:t xml:space="preserve">วัน กฎหมายดังกล่าวมีผลบังคับใช้ตั้งแต่วันที่ </w:t>
      </w:r>
      <w:r w:rsidRPr="00176E52">
        <w:rPr>
          <w:rFonts w:asciiTheme="majorBidi" w:hAnsiTheme="majorBidi" w:cstheme="majorBidi"/>
          <w:sz w:val="28"/>
          <w:szCs w:val="28"/>
        </w:rPr>
        <w:t xml:space="preserve">5 </w:t>
      </w:r>
      <w:r w:rsidRPr="00176E52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176E52">
        <w:rPr>
          <w:rFonts w:asciiTheme="majorBidi" w:hAnsiTheme="majorBidi" w:cstheme="majorBidi"/>
          <w:sz w:val="28"/>
          <w:szCs w:val="28"/>
        </w:rPr>
        <w:t xml:space="preserve">2562 </w:t>
      </w:r>
      <w:r w:rsidRPr="00176E52">
        <w:rPr>
          <w:rFonts w:asciiTheme="majorBidi" w:hAnsiTheme="majorBidi"/>
          <w:sz w:val="28"/>
          <w:szCs w:val="28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>
        <w:rPr>
          <w:rFonts w:asciiTheme="majorBidi" w:hAnsiTheme="majorBidi"/>
          <w:sz w:val="28"/>
          <w:szCs w:val="28"/>
        </w:rPr>
        <w:t xml:space="preserve"> </w:t>
      </w:r>
      <w:r w:rsidRPr="00176E52">
        <w:rPr>
          <w:rFonts w:asciiTheme="majorBidi" w:hAnsiTheme="majorBidi"/>
          <w:sz w:val="28"/>
          <w:szCs w:val="28"/>
          <w:cs/>
        </w:rPr>
        <w:t>มีหนี้สินสำรองผลประ</w:t>
      </w:r>
      <w:r>
        <w:rPr>
          <w:rFonts w:asciiTheme="majorBidi" w:hAnsiTheme="majorBidi"/>
          <w:sz w:val="28"/>
          <w:szCs w:val="28"/>
          <w:cs/>
        </w:rPr>
        <w:t>โยชน์ระยะยาวของพนักงานเพิ่มขึ้น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0.72 </w:t>
      </w:r>
      <w:r w:rsidRPr="00176E52">
        <w:rPr>
          <w:rFonts w:asciiTheme="majorBidi" w:hAnsiTheme="majorBidi"/>
          <w:sz w:val="28"/>
          <w:szCs w:val="28"/>
          <w:cs/>
        </w:rPr>
        <w:t>ล้านบาท ทั้งนี้บริษัทฯได้บันทึกผลกระทบจากการเปลี่ยนแปลงดังกล่าวโดยรับรู้ต้นทุนบริการในอดีตเป็นค่าใ</w:t>
      </w:r>
      <w:r>
        <w:rPr>
          <w:rFonts w:asciiTheme="majorBidi" w:hAnsiTheme="majorBidi"/>
          <w:sz w:val="28"/>
          <w:szCs w:val="28"/>
          <w:cs/>
        </w:rPr>
        <w:t>ช้จ่ายทันทีในงบกำไรขาดทุนแล้วใน</w:t>
      </w:r>
      <w:r w:rsidRPr="00176E52">
        <w:rPr>
          <w:rFonts w:asciiTheme="majorBidi" w:hAnsiTheme="majorBidi"/>
          <w:sz w:val="28"/>
          <w:szCs w:val="28"/>
          <w:cs/>
        </w:rPr>
        <w:t xml:space="preserve">ปี </w:t>
      </w:r>
      <w:r w:rsidRPr="00176E52">
        <w:rPr>
          <w:rFonts w:asciiTheme="majorBidi" w:hAnsiTheme="majorBidi" w:cstheme="majorBidi"/>
          <w:sz w:val="28"/>
          <w:szCs w:val="28"/>
        </w:rPr>
        <w:t>2562</w:t>
      </w:r>
    </w:p>
    <w:p w:rsidR="007E3388" w:rsidRPr="002371A1" w:rsidRDefault="007E3388" w:rsidP="002371A1">
      <w:pPr>
        <w:numPr>
          <w:ilvl w:val="0"/>
          <w:numId w:val="1"/>
        </w:numPr>
        <w:tabs>
          <w:tab w:val="clear" w:pos="859"/>
          <w:tab w:val="left" w:pos="426"/>
          <w:tab w:val="left" w:pos="1418"/>
          <w:tab w:val="left" w:pos="1560"/>
          <w:tab w:val="left" w:pos="3828"/>
          <w:tab w:val="left" w:pos="8222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71A1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7E3388" w:rsidRPr="00235B5C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26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ที่ประชุมสามัญผู้ถือหุ้นประจำปี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ได้มีมติดังนี้</w:t>
      </w:r>
    </w:p>
    <w:p w:rsidR="007E3388" w:rsidRPr="00235B5C" w:rsidRDefault="007E3388" w:rsidP="00DA0653">
      <w:pPr>
        <w:pStyle w:val="ListParagraph"/>
        <w:numPr>
          <w:ilvl w:val="0"/>
          <w:numId w:val="4"/>
        </w:numPr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การลดทุนจดทะเบียน</w:t>
      </w:r>
      <w:r w:rsidR="00E72FDD" w:rsidRPr="00235B5C">
        <w:rPr>
          <w:rFonts w:asciiTheme="majorBidi" w:hAnsiTheme="majorBidi" w:cstheme="majorBidi"/>
          <w:sz w:val="28"/>
          <w:szCs w:val="28"/>
          <w:cs/>
        </w:rPr>
        <w:t>ที่ยังไม่ได้</w:t>
      </w:r>
      <w:r w:rsidR="00704972" w:rsidRPr="00235B5C">
        <w:rPr>
          <w:rFonts w:asciiTheme="majorBidi" w:hAnsiTheme="majorBidi" w:cstheme="majorBidi"/>
          <w:sz w:val="28"/>
          <w:szCs w:val="28"/>
          <w:cs/>
        </w:rPr>
        <w:t>ชำระ</w:t>
      </w:r>
      <w:r w:rsidRPr="00235B5C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จากจำนวน </w:t>
      </w:r>
      <w:r w:rsidRPr="00235B5C">
        <w:rPr>
          <w:rFonts w:asciiTheme="majorBidi" w:hAnsiTheme="majorBidi" w:cstheme="majorBidi"/>
          <w:sz w:val="28"/>
          <w:szCs w:val="28"/>
        </w:rPr>
        <w:t>19,978,103,486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>19,978,103,486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 </w:t>
      </w:r>
      <w:r w:rsidRPr="00235B5C">
        <w:rPr>
          <w:rFonts w:asciiTheme="majorBidi" w:hAnsiTheme="majorBidi" w:cstheme="majorBidi"/>
          <w:sz w:val="28"/>
          <w:szCs w:val="28"/>
        </w:rPr>
        <w:t>15,982,476,502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>15,982,476,502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 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10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</w:p>
    <w:p w:rsidR="00ED29FD" w:rsidRPr="00235B5C" w:rsidRDefault="007E3388" w:rsidP="00DA0653">
      <w:pPr>
        <w:pStyle w:val="ListParagraph"/>
        <w:numPr>
          <w:ilvl w:val="0"/>
          <w:numId w:val="4"/>
        </w:numPr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การเปลี่ยนแปลงมูลค่าหุ้นที่ตราไว้ของบริษัท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จากหุ้นละ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เป็นหุ้นละ </w:t>
      </w:r>
      <w:r w:rsidRPr="00235B5C">
        <w:rPr>
          <w:rFonts w:asciiTheme="majorBidi" w:hAnsiTheme="majorBidi" w:cstheme="majorBidi"/>
          <w:sz w:val="28"/>
          <w:szCs w:val="28"/>
        </w:rPr>
        <w:t>0.50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ซึ่งส่งผลให้จำนวนหุ้นของบริษัทเปลี่ยนแปลงไปจากเดิมจำนวน </w:t>
      </w:r>
      <w:r w:rsidRPr="00235B5C">
        <w:rPr>
          <w:rFonts w:asciiTheme="majorBidi" w:hAnsiTheme="majorBidi" w:cstheme="majorBidi"/>
          <w:sz w:val="28"/>
          <w:szCs w:val="28"/>
        </w:rPr>
        <w:t>15,982,476,502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235B5C">
        <w:rPr>
          <w:rFonts w:asciiTheme="majorBidi" w:hAnsiTheme="majorBidi" w:cstheme="majorBidi"/>
          <w:sz w:val="28"/>
          <w:szCs w:val="28"/>
        </w:rPr>
        <w:t>1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 </w:t>
      </w:r>
      <w:r w:rsidRPr="00235B5C">
        <w:rPr>
          <w:rFonts w:asciiTheme="majorBidi" w:hAnsiTheme="majorBidi" w:cstheme="majorBidi"/>
          <w:sz w:val="28"/>
          <w:szCs w:val="28"/>
        </w:rPr>
        <w:t>31,964,953,004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235B5C">
        <w:rPr>
          <w:rFonts w:asciiTheme="majorBidi" w:hAnsiTheme="majorBidi" w:cstheme="majorBidi"/>
          <w:sz w:val="28"/>
          <w:szCs w:val="28"/>
        </w:rPr>
        <w:t>0.50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บริษัทฯได้ดำเนินการจดทะเบียนเปลี่ยนแปลงกับกระทรวงพาณิชย์เรียบร้อยแล้ว 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>13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235B5C">
        <w:rPr>
          <w:rFonts w:asciiTheme="majorBidi" w:hAnsiTheme="majorBidi" w:cstheme="majorBidi"/>
          <w:sz w:val="28"/>
          <w:szCs w:val="28"/>
        </w:rPr>
        <w:t>2563</w:t>
      </w:r>
    </w:p>
    <w:p w:rsidR="00327246" w:rsidRPr="00235B5C" w:rsidRDefault="00AC1FD2" w:rsidP="00DA0653">
      <w:pPr>
        <w:pStyle w:val="ListParagraph"/>
        <w:numPr>
          <w:ilvl w:val="0"/>
          <w:numId w:val="4"/>
        </w:numPr>
        <w:ind w:left="709" w:right="-568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การลดทุนจดทะเบียน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จากจำนวน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7A78" w:rsidRPr="00235B5C">
        <w:rPr>
          <w:rFonts w:asciiTheme="majorBidi" w:hAnsiTheme="majorBidi" w:cstheme="majorBidi"/>
          <w:sz w:val="28"/>
          <w:szCs w:val="28"/>
        </w:rPr>
        <w:t>31,964,953,004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="00A27A78" w:rsidRPr="00235B5C">
        <w:rPr>
          <w:rFonts w:asciiTheme="majorBidi" w:hAnsiTheme="majorBidi" w:cstheme="majorBidi"/>
          <w:sz w:val="28"/>
          <w:szCs w:val="28"/>
          <w:lang w:val="en-US"/>
        </w:rPr>
        <w:t>0.50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 xml:space="preserve">15,982,476,502 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1</w:t>
      </w:r>
      <w:r w:rsidR="00ED29FD" w:rsidRPr="00235B5C">
        <w:rPr>
          <w:rFonts w:asciiTheme="majorBidi" w:hAnsiTheme="majorBidi" w:cstheme="majorBidi"/>
          <w:sz w:val="28"/>
          <w:szCs w:val="28"/>
        </w:rPr>
        <w:t>,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633</w:t>
      </w:r>
      <w:r w:rsidR="00ED29FD" w:rsidRPr="00235B5C">
        <w:rPr>
          <w:rFonts w:asciiTheme="majorBidi" w:hAnsiTheme="majorBidi" w:cstheme="majorBidi"/>
          <w:sz w:val="28"/>
          <w:szCs w:val="28"/>
        </w:rPr>
        <w:t>,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859</w:t>
      </w:r>
      <w:r w:rsidR="00ED29FD" w:rsidRPr="00235B5C">
        <w:rPr>
          <w:rFonts w:asciiTheme="majorBidi" w:hAnsiTheme="majorBidi" w:cstheme="majorBidi"/>
          <w:sz w:val="28"/>
          <w:szCs w:val="28"/>
        </w:rPr>
        <w:t>,</w:t>
      </w:r>
      <w:r w:rsidR="00D928C4" w:rsidRPr="00235B5C">
        <w:rPr>
          <w:rFonts w:asciiTheme="majorBidi" w:hAnsiTheme="majorBidi" w:cstheme="majorBidi"/>
          <w:sz w:val="28"/>
          <w:szCs w:val="28"/>
          <w:lang w:val="en-US"/>
        </w:rPr>
        <w:t>004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 xml:space="preserve"> หุ้</w:t>
      </w:r>
      <w:r w:rsidR="00A27A78" w:rsidRPr="00235B5C">
        <w:rPr>
          <w:rFonts w:asciiTheme="majorBidi" w:hAnsiTheme="majorBidi" w:cstheme="majorBidi"/>
          <w:sz w:val="28"/>
          <w:szCs w:val="28"/>
          <w:cs/>
        </w:rPr>
        <w:t xml:space="preserve">น มูลค่าหุ้นละ </w:t>
      </w:r>
      <w:r w:rsidR="00A27A78" w:rsidRPr="00235B5C">
        <w:rPr>
          <w:rFonts w:asciiTheme="majorBidi" w:hAnsiTheme="majorBidi" w:cstheme="majorBidi"/>
          <w:sz w:val="28"/>
          <w:szCs w:val="28"/>
          <w:lang w:val="en-US"/>
        </w:rPr>
        <w:t>0.50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235B5C">
        <w:rPr>
          <w:rFonts w:asciiTheme="majorBidi" w:hAnsiTheme="majorBidi" w:cstheme="majorBidi"/>
          <w:sz w:val="28"/>
          <w:szCs w:val="28"/>
        </w:rPr>
        <w:t xml:space="preserve">816,929,502 </w:t>
      </w:r>
      <w:r w:rsidRPr="00235B5C">
        <w:rPr>
          <w:rFonts w:asciiTheme="majorBidi" w:hAnsiTheme="majorBidi" w:cstheme="majorBidi"/>
          <w:sz w:val="28"/>
          <w:szCs w:val="28"/>
          <w:cs/>
        </w:rPr>
        <w:t>บาท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68318B" w:rsidRPr="00235B5C">
        <w:rPr>
          <w:rFonts w:asciiTheme="majorBidi" w:hAnsiTheme="majorBidi" w:cstheme="majorBidi"/>
          <w:sz w:val="28"/>
          <w:szCs w:val="28"/>
          <w:cs/>
        </w:rPr>
        <w:t xml:space="preserve">เพื่อชดเชยส่วนต่ำกว่ามูลค่าหุ้นสามัญและชดเชยผลขาดทุนสะสม 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29FD" w:rsidRPr="00235B5C">
        <w:rPr>
          <w:rFonts w:asciiTheme="majorBidi" w:hAnsiTheme="majorBidi" w:cstheme="majorBidi"/>
          <w:sz w:val="28"/>
          <w:szCs w:val="28"/>
          <w:cs/>
        </w:rPr>
        <w:t>เมื่อ</w:t>
      </w:r>
      <w:r w:rsidR="000D3456" w:rsidRPr="00235B5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D3456" w:rsidRPr="00235B5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0D3456" w:rsidRPr="00235B5C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0D3456" w:rsidRPr="00235B5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8318B" w:rsidRPr="00235B5C">
        <w:rPr>
          <w:rFonts w:asciiTheme="majorBidi" w:hAnsiTheme="majorBidi" w:cstheme="majorBidi"/>
          <w:sz w:val="28"/>
          <w:szCs w:val="28"/>
        </w:rPr>
        <w:t xml:space="preserve"> </w:t>
      </w:r>
    </w:p>
    <w:p w:rsidR="002371A1" w:rsidRDefault="002371A1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สำรองตามกฎหมาย</w:t>
      </w:r>
    </w:p>
    <w:p w:rsidR="00DF3F0F" w:rsidRDefault="00DF3F0F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DF3F0F">
        <w:rPr>
          <w:rFonts w:asciiTheme="majorBidi" w:hAnsiTheme="majorBidi"/>
          <w:sz w:val="28"/>
          <w:szCs w:val="28"/>
          <w:cs/>
        </w:rPr>
        <w:t>ตามพระราชบ</w:t>
      </w:r>
      <w:r>
        <w:rPr>
          <w:rFonts w:asciiTheme="majorBidi" w:hAnsiTheme="majorBidi"/>
          <w:sz w:val="28"/>
          <w:szCs w:val="28"/>
          <w:cs/>
        </w:rPr>
        <w:t xml:space="preserve">ัญญัติบริษัทมหาชนจำกัด พ.ศ. </w:t>
      </w:r>
      <w:r>
        <w:rPr>
          <w:rFonts w:asciiTheme="majorBidi" w:hAnsiTheme="majorBidi"/>
          <w:sz w:val="28"/>
          <w:szCs w:val="28"/>
        </w:rPr>
        <w:t>2535</w:t>
      </w:r>
      <w:r w:rsidRPr="00DF3F0F">
        <w:rPr>
          <w:rFonts w:asciiTheme="majorBidi" w:hAnsiTheme="majorBidi"/>
          <w:sz w:val="28"/>
          <w:szCs w:val="28"/>
          <w:cs/>
        </w:rPr>
        <w:t xml:space="preserve"> 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</w:t>
      </w:r>
      <w:r>
        <w:rPr>
          <w:rFonts w:asciiTheme="majorBidi" w:hAnsiTheme="majorBidi"/>
          <w:sz w:val="28"/>
          <w:szCs w:val="28"/>
          <w:cs/>
        </w:rPr>
        <w:t>ระจำปี หักด้วยยอดขาดทุนสะสมยกมา</w:t>
      </w:r>
      <w:r w:rsidRPr="00DF3F0F">
        <w:rPr>
          <w:rFonts w:asciiTheme="majorBidi" w:hAnsiTheme="majorBidi"/>
          <w:sz w:val="28"/>
          <w:szCs w:val="28"/>
          <w:cs/>
        </w:rPr>
        <w:t>(ถ้ามี)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:rsidR="00174718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174718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174718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174718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174718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174718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174718" w:rsidRPr="00DF3F0F" w:rsidRDefault="00174718" w:rsidP="00DF3F0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371A1" w:rsidRPr="00E17659" w:rsidRDefault="002371A1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17659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ภาษีเงินได้</w:t>
      </w:r>
    </w:p>
    <w:p w:rsidR="002371A1" w:rsidRPr="00E17659" w:rsidRDefault="002371A1" w:rsidP="00415A5C">
      <w:pPr>
        <w:tabs>
          <w:tab w:val="left" w:pos="426"/>
        </w:tabs>
        <w:spacing w:before="120"/>
        <w:ind w:left="425" w:right="-567"/>
        <w:jc w:val="thaiDistribute"/>
        <w:rPr>
          <w:rFonts w:asciiTheme="majorBidi" w:hAnsiTheme="majorBidi"/>
          <w:sz w:val="28"/>
          <w:szCs w:val="28"/>
        </w:rPr>
      </w:pPr>
      <w:r w:rsidRPr="00E17659">
        <w:rPr>
          <w:rFonts w:asciiTheme="majorBidi" w:hAnsiTheme="majorBidi"/>
          <w:sz w:val="28"/>
          <w:szCs w:val="28"/>
          <w:cs/>
        </w:rPr>
        <w:t xml:space="preserve">ภาษีเงินได้สำหรับแต่ละปีสิ้นสุดวันที่ </w:t>
      </w:r>
      <w:r w:rsidRPr="00E17659">
        <w:rPr>
          <w:rFonts w:asciiTheme="majorBidi" w:hAnsiTheme="majorBidi"/>
          <w:sz w:val="28"/>
          <w:szCs w:val="28"/>
        </w:rPr>
        <w:t>31</w:t>
      </w:r>
      <w:r w:rsidRPr="00E17659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E17659">
        <w:rPr>
          <w:rFonts w:asciiTheme="majorBidi" w:hAnsiTheme="majorBidi"/>
          <w:sz w:val="28"/>
          <w:szCs w:val="28"/>
        </w:rPr>
        <w:t>2563</w:t>
      </w:r>
      <w:r w:rsidRPr="00E17659">
        <w:rPr>
          <w:rFonts w:asciiTheme="majorBidi" w:hAnsiTheme="majorBidi"/>
          <w:sz w:val="28"/>
          <w:szCs w:val="28"/>
          <w:cs/>
        </w:rPr>
        <w:t xml:space="preserve"> และ </w:t>
      </w:r>
      <w:r w:rsidRPr="00E17659">
        <w:rPr>
          <w:rFonts w:asciiTheme="majorBidi" w:hAnsiTheme="majorBidi"/>
          <w:sz w:val="28"/>
          <w:szCs w:val="28"/>
        </w:rPr>
        <w:t xml:space="preserve">2562 </w:t>
      </w:r>
      <w:r w:rsidRPr="00E17659">
        <w:rPr>
          <w:rFonts w:asciiTheme="majorBidi" w:hAnsiTheme="majorBidi"/>
          <w:sz w:val="28"/>
          <w:szCs w:val="28"/>
          <w:cs/>
        </w:rPr>
        <w:t>มีดังนี้</w:t>
      </w:r>
    </w:p>
    <w:p w:rsidR="00454589" w:rsidRPr="00C970AC" w:rsidRDefault="00415A5C" w:rsidP="00415A5C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</w:rPr>
        <w:object w:dxaOrig="9175" w:dyaOrig="3269">
          <v:shape id="_x0000_i1049" type="#_x0000_t75" style="width:444pt;height:156pt" o:ole="">
            <v:imagedata r:id="rId68" o:title=""/>
          </v:shape>
          <o:OLEObject Type="Link" ProgID="Excel.Sheet.12" ShapeID="_x0000_i1049" DrawAspect="Content" r:id="rId69" UpdateMode="Always">
            <o:LinkType>EnhancedMetaFile</o:LinkType>
            <o:LockedField>false</o:LockedField>
          </o:OLEObject>
        </w:object>
      </w:r>
    </w:p>
    <w:p w:rsidR="005B13B8" w:rsidRPr="004445F6" w:rsidRDefault="005B13B8" w:rsidP="00415A5C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 w:rsidRPr="004445F6">
        <w:rPr>
          <w:rFonts w:asciiTheme="majorBidi" w:hAnsiTheme="majorBidi"/>
          <w:sz w:val="28"/>
          <w:szCs w:val="28"/>
          <w:cs/>
        </w:rPr>
        <w:t xml:space="preserve">ค่าใช้จ่าย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Pr="004445F6">
        <w:rPr>
          <w:rFonts w:asciiTheme="majorBidi" w:hAnsiTheme="majorBidi"/>
          <w:sz w:val="28"/>
          <w:szCs w:val="28"/>
        </w:rPr>
        <w:t>31</w:t>
      </w:r>
      <w:r w:rsidRPr="004445F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4445F6">
        <w:rPr>
          <w:rFonts w:asciiTheme="majorBidi" w:hAnsiTheme="majorBidi"/>
          <w:sz w:val="28"/>
          <w:szCs w:val="28"/>
        </w:rPr>
        <w:t>2563</w:t>
      </w:r>
      <w:r w:rsidRPr="004445F6">
        <w:rPr>
          <w:rFonts w:asciiTheme="majorBidi" w:hAnsiTheme="majorBidi"/>
          <w:sz w:val="28"/>
          <w:szCs w:val="28"/>
          <w:cs/>
        </w:rPr>
        <w:t xml:space="preserve"> และ 2</w:t>
      </w:r>
      <w:r w:rsidRPr="004445F6">
        <w:rPr>
          <w:rFonts w:asciiTheme="majorBidi" w:hAnsiTheme="majorBidi"/>
          <w:sz w:val="28"/>
          <w:szCs w:val="28"/>
        </w:rPr>
        <w:t>562</w:t>
      </w:r>
      <w:r w:rsidRPr="004445F6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:rsidR="005B13B8" w:rsidRPr="00C970AC" w:rsidRDefault="00415A5C" w:rsidP="002371A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</w:rPr>
        <w:object w:dxaOrig="9175" w:dyaOrig="1953">
          <v:shape id="_x0000_i1050" type="#_x0000_t75" style="width:444pt;height:96pt" o:ole="">
            <v:imagedata r:id="rId70" o:title=""/>
          </v:shape>
          <o:OLEObject Type="Link" ProgID="Excel.Sheet.12" ShapeID="_x0000_i1050" DrawAspect="Content" r:id="rId71" UpdateMode="Always">
            <o:LinkType>EnhancedMetaFile</o:LinkType>
            <o:LockedField>false</o:LockedField>
          </o:OLEObject>
        </w:object>
      </w:r>
    </w:p>
    <w:p w:rsidR="008F6B5E" w:rsidRPr="004445F6" w:rsidRDefault="008F6B5E" w:rsidP="00415A5C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 w:rsidRPr="004445F6">
        <w:rPr>
          <w:rFonts w:asciiTheme="majorBidi" w:hAnsiTheme="majorBidi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สามารถแสดงได้ดังนี้</w:t>
      </w:r>
    </w:p>
    <w:p w:rsidR="008F6B5E" w:rsidRDefault="00513D0D" w:rsidP="002371A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466" w:dyaOrig="6543">
          <v:shape id="_x0000_i1065" type="#_x0000_t75" style="width:445.2pt;height:307.8pt" o:ole="">
            <v:imagedata r:id="rId72" o:title=""/>
          </v:shape>
          <o:OLEObject Type="Link" ProgID="Excel.Sheet.12" ShapeID="_x0000_i1065" DrawAspect="Content" r:id="rId73" UpdateMode="Always">
            <o:LinkType>EnhancedMetaFile</o:LinkType>
            <o:LockedField>false</o:LockedField>
          </o:OLEObject>
        </w:object>
      </w:r>
    </w:p>
    <w:p w:rsidR="00FE402E" w:rsidRPr="002371A1" w:rsidRDefault="007A258F" w:rsidP="00B64CB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480" w:dyaOrig="4936">
          <v:shape id="_x0000_i1051" type="#_x0000_t75" style="width:444pt;height:234pt" o:ole="">
            <v:imagedata r:id="rId74" o:title=""/>
          </v:shape>
          <o:OLEObject Type="Link" ProgID="Excel.Sheet.12" ShapeID="_x0000_i1051" DrawAspect="Content" r:id="rId75" UpdateMode="Always">
            <o:LinkType>EnhancedMetaFile</o:LinkType>
            <o:LockedField>false</o:LockedField>
          </o:OLEObject>
        </w:object>
      </w:r>
    </w:p>
    <w:p w:rsidR="002371A1" w:rsidRDefault="002371A1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ค่าใช้จ่ายตามลักษณะ</w:t>
      </w:r>
    </w:p>
    <w:p w:rsidR="002371A1" w:rsidRDefault="002371A1" w:rsidP="002371A1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2371A1">
        <w:rPr>
          <w:rFonts w:asciiTheme="majorBidi" w:hAnsiTheme="majorBidi"/>
          <w:sz w:val="28"/>
          <w:szCs w:val="28"/>
          <w:cs/>
        </w:rPr>
        <w:t xml:space="preserve">ค่าใช้จ่ายตามลักษณะที่สำคัญสำหรับแต่ละปีสิ้นสุดวันที่ </w:t>
      </w:r>
      <w:r w:rsidRPr="002371A1">
        <w:rPr>
          <w:rFonts w:asciiTheme="majorBidi" w:hAnsiTheme="majorBidi"/>
          <w:sz w:val="28"/>
          <w:szCs w:val="28"/>
        </w:rPr>
        <w:t>31</w:t>
      </w:r>
      <w:r w:rsidRPr="002371A1">
        <w:rPr>
          <w:rFonts w:asciiTheme="majorBidi" w:hAnsiTheme="majorBidi"/>
          <w:sz w:val="28"/>
          <w:szCs w:val="28"/>
          <w:cs/>
        </w:rPr>
        <w:t xml:space="preserve"> ธันวาคม</w:t>
      </w:r>
      <w:r w:rsidRPr="002371A1">
        <w:rPr>
          <w:rFonts w:asciiTheme="majorBidi" w:hAnsiTheme="majorBidi"/>
          <w:sz w:val="28"/>
          <w:szCs w:val="28"/>
        </w:rPr>
        <w:t xml:space="preserve"> 2563</w:t>
      </w:r>
      <w:r w:rsidRPr="002371A1">
        <w:rPr>
          <w:rFonts w:asciiTheme="majorBidi" w:hAnsiTheme="majorBidi"/>
          <w:sz w:val="28"/>
          <w:szCs w:val="28"/>
          <w:cs/>
        </w:rPr>
        <w:t xml:space="preserve"> และ </w:t>
      </w:r>
      <w:r w:rsidRPr="002371A1">
        <w:rPr>
          <w:rFonts w:asciiTheme="majorBidi" w:hAnsiTheme="majorBidi"/>
          <w:sz w:val="28"/>
          <w:szCs w:val="28"/>
        </w:rPr>
        <w:t>2562</w:t>
      </w:r>
      <w:r w:rsidRPr="002371A1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:rsidR="004C002E" w:rsidRPr="002371A1" w:rsidRDefault="00557882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9163" w:dyaOrig="6398">
          <v:shape id="_x0000_i1052" type="#_x0000_t75" style="width:444pt;height:312pt" o:ole="">
            <v:imagedata r:id="rId76" o:title=""/>
          </v:shape>
          <o:OLEObject Type="Link" ProgID="Excel.Sheet.12" ShapeID="_x0000_i1052" DrawAspect="Content" r:id="rId77" UpdateMode="Always">
            <o:LinkType>EnhancedMetaFile</o:LinkType>
            <o:LockedField>false</o:LockedField>
          </o:OLEObject>
        </w:object>
      </w:r>
    </w:p>
    <w:p w:rsidR="000D3456" w:rsidRPr="00235B5C" w:rsidRDefault="000D3456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="00E37136" w:rsidRPr="00235B5C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37136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ขาดทุน)</w:t>
      </w: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  <w:r w:rsidR="00E37136" w:rsidRPr="00235B5C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:rsidR="00686723" w:rsidRDefault="00D928C4" w:rsidP="0058486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ผลกระทบจากการเปลี่ยนแปลงมูลค่าหุ้นที่ตราไว้ของหุ้นสามัญขอ</w:t>
      </w:r>
      <w:r w:rsidR="00E37136" w:rsidRPr="00235B5C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="00327246" w:rsidRPr="00235B5C">
        <w:rPr>
          <w:rFonts w:asciiTheme="majorBidi" w:hAnsiTheme="majorBidi" w:cstheme="majorBidi"/>
          <w:sz w:val="28"/>
          <w:szCs w:val="28"/>
          <w:cs/>
        </w:rPr>
        <w:t>ฯ</w:t>
      </w:r>
      <w:r w:rsidR="00557882">
        <w:rPr>
          <w:rFonts w:asciiTheme="majorBidi" w:hAnsiTheme="majorBidi" w:cstheme="majorBidi"/>
          <w:sz w:val="28"/>
          <w:szCs w:val="28"/>
        </w:rPr>
        <w:t xml:space="preserve"> (</w:t>
      </w:r>
      <w:r w:rsidR="00557882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557882">
        <w:rPr>
          <w:rFonts w:asciiTheme="majorBidi" w:hAnsiTheme="majorBidi" w:cstheme="majorBidi"/>
          <w:sz w:val="28"/>
          <w:szCs w:val="28"/>
        </w:rPr>
        <w:t xml:space="preserve"> </w:t>
      </w:r>
      <w:r w:rsidR="00530B97">
        <w:rPr>
          <w:rFonts w:asciiTheme="majorBidi" w:hAnsiTheme="majorBidi" w:cstheme="majorBidi"/>
          <w:sz w:val="28"/>
          <w:szCs w:val="28"/>
        </w:rPr>
        <w:t>14</w:t>
      </w:r>
      <w:r w:rsidR="00704972" w:rsidRPr="00235B5C">
        <w:rPr>
          <w:rFonts w:asciiTheme="majorBidi" w:hAnsiTheme="majorBidi" w:cstheme="majorBidi"/>
          <w:sz w:val="28"/>
          <w:szCs w:val="28"/>
        </w:rPr>
        <w:t>.2</w:t>
      </w:r>
      <w:r w:rsidR="00557882">
        <w:rPr>
          <w:rFonts w:asciiTheme="majorBidi" w:hAnsiTheme="majorBidi" w:cstheme="majorBidi"/>
          <w:sz w:val="28"/>
          <w:szCs w:val="28"/>
        </w:rPr>
        <w:t>)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ทำให้จำนวนหุ้นสามัญถัวเฉลี่ยถ่วงน้ำหนักและกำไร</w:t>
      </w:r>
      <w:r w:rsidR="00327246" w:rsidRPr="00235B5C">
        <w:rPr>
          <w:rFonts w:asciiTheme="majorBidi" w:hAnsiTheme="majorBidi" w:cstheme="majorBidi"/>
          <w:sz w:val="28"/>
          <w:szCs w:val="28"/>
          <w:cs/>
        </w:rPr>
        <w:t>(ขาดทุน)</w:t>
      </w:r>
      <w:r w:rsidR="00423229">
        <w:rPr>
          <w:rFonts w:asciiTheme="majorBidi" w:hAnsiTheme="majorBidi" w:cstheme="majorBidi"/>
          <w:sz w:val="28"/>
          <w:szCs w:val="28"/>
          <w:cs/>
        </w:rPr>
        <w:t>ต่อหุ้นขั้นพื้นฐานของงบการเงินสำหรับ</w:t>
      </w:r>
      <w:r w:rsidR="0042322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E37136" w:rsidRPr="00235B5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23229">
        <w:rPr>
          <w:rFonts w:asciiTheme="majorBidi" w:hAnsiTheme="majorBidi" w:cstheme="majorBidi"/>
          <w:sz w:val="28"/>
          <w:szCs w:val="28"/>
        </w:rPr>
        <w:t xml:space="preserve">31 </w:t>
      </w:r>
      <w:r w:rsidR="0042322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37136"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เปลี่ยนแปลง</w:t>
      </w:r>
      <w:r w:rsidR="00E37136"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E37136" w:rsidRPr="00235B5C">
        <w:rPr>
          <w:rFonts w:asciiTheme="majorBidi" w:hAnsiTheme="majorBidi" w:cstheme="majorBidi"/>
          <w:sz w:val="28"/>
          <w:szCs w:val="28"/>
          <w:cs/>
        </w:rPr>
        <w:t>ดังนั้นเพื่อการเปรียบเทียบกันของงบการเงิน</w:t>
      </w:r>
      <w:r w:rsidR="00E37136"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704972" w:rsidRPr="00235B5C">
        <w:rPr>
          <w:rFonts w:asciiTheme="majorBidi" w:hAnsiTheme="majorBidi" w:cstheme="majorBidi"/>
          <w:sz w:val="28"/>
          <w:szCs w:val="28"/>
          <w:cs/>
        </w:rPr>
        <w:t>บริษัทฯจึงได้ปรับปรุงจำนวนหุ้นสามัญที่นำมาคำนวณกำไร(ขาดทุน)ต่อหุ้น</w:t>
      </w:r>
      <w:r w:rsidR="00704972" w:rsidRPr="00235B5C">
        <w:rPr>
          <w:rFonts w:asciiTheme="majorBidi" w:hAnsiTheme="majorBidi" w:cstheme="majorBidi"/>
          <w:sz w:val="28"/>
          <w:szCs w:val="28"/>
          <w:cs/>
        </w:rPr>
        <w:lastRenderedPageBreak/>
        <w:t>ขั้นพื้นฐานสำหรับ</w:t>
      </w:r>
      <w:r w:rsidR="0042322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704972" w:rsidRPr="00235B5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23229">
        <w:rPr>
          <w:rFonts w:asciiTheme="majorBidi" w:hAnsiTheme="majorBidi" w:cstheme="majorBidi"/>
          <w:sz w:val="28"/>
          <w:szCs w:val="28"/>
        </w:rPr>
        <w:t xml:space="preserve">31 </w:t>
      </w:r>
      <w:r w:rsidR="00BB0F24">
        <w:rPr>
          <w:rFonts w:asciiTheme="majorBidi" w:hAnsiTheme="majorBidi" w:cstheme="majorBidi" w:hint="cs"/>
          <w:sz w:val="28"/>
          <w:szCs w:val="28"/>
          <w:cs/>
        </w:rPr>
        <w:t>ธันวา</w:t>
      </w:r>
      <w:r w:rsidR="00423229">
        <w:rPr>
          <w:rFonts w:asciiTheme="majorBidi" w:hAnsiTheme="majorBidi" w:cstheme="majorBidi" w:hint="cs"/>
          <w:sz w:val="28"/>
          <w:szCs w:val="28"/>
          <w:cs/>
        </w:rPr>
        <w:t xml:space="preserve">คม </w:t>
      </w:r>
      <w:r w:rsidR="00704972" w:rsidRPr="00235B5C">
        <w:rPr>
          <w:rFonts w:asciiTheme="majorBidi" w:hAnsiTheme="majorBidi" w:cstheme="majorBidi"/>
          <w:sz w:val="28"/>
          <w:szCs w:val="28"/>
        </w:rPr>
        <w:t>2562</w:t>
      </w:r>
      <w:r w:rsidR="00704972" w:rsidRPr="00235B5C">
        <w:rPr>
          <w:rFonts w:asciiTheme="majorBidi" w:hAnsiTheme="majorBidi" w:cstheme="majorBidi"/>
          <w:sz w:val="28"/>
          <w:szCs w:val="28"/>
          <w:cs/>
        </w:rPr>
        <w:t xml:space="preserve"> โดยถือเสมือนว่าการเปลี่ยนแปลงมูลค่าหุ้นดังกล่าวเกิดขึ้นตั้งแต่วันที่เริ่มต้น</w:t>
      </w:r>
      <w:r w:rsidR="00AC064B" w:rsidRPr="00235B5C">
        <w:rPr>
          <w:rFonts w:asciiTheme="majorBidi" w:hAnsiTheme="majorBidi" w:cstheme="majorBidi"/>
          <w:sz w:val="28"/>
          <w:szCs w:val="28"/>
          <w:cs/>
        </w:rPr>
        <w:t>ของงวดแรกที่เสนอรายงาน</w:t>
      </w:r>
    </w:p>
    <w:p w:rsidR="00423229" w:rsidRPr="00235B5C" w:rsidRDefault="00423229" w:rsidP="0042322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กำไร(ขาดทุน)ต่อหุ้นขั้นพื</w:t>
      </w:r>
      <w:r>
        <w:rPr>
          <w:rFonts w:asciiTheme="majorBidi" w:hAnsiTheme="majorBidi" w:cstheme="majorBidi"/>
          <w:sz w:val="28"/>
          <w:szCs w:val="28"/>
          <w:cs/>
        </w:rPr>
        <w:t>้นฐานคำนวณโดยการหารกำไรสำหรับปี</w:t>
      </w:r>
      <w:r w:rsidRPr="00235B5C">
        <w:rPr>
          <w:rFonts w:asciiTheme="majorBidi" w:hAnsiTheme="majorBidi" w:cstheme="majorBidi"/>
          <w:sz w:val="28"/>
          <w:szCs w:val="28"/>
          <w:cs/>
        </w:rPr>
        <w:t>ส่วนที่เป็นของผู้ถือหุ้นบริษัทใหญ่ด้วยจำนวนหุ้นสามัญถัวเฉลี่ยถ่วงน้ำหนักตามจำนวนห</w:t>
      </w:r>
      <w:r>
        <w:rPr>
          <w:rFonts w:asciiTheme="majorBidi" w:hAnsiTheme="majorBidi" w:cstheme="majorBidi"/>
          <w:sz w:val="28"/>
          <w:szCs w:val="28"/>
          <w:cs/>
        </w:rPr>
        <w:t>ุ้นที่ออกและชำระแล้วในระหว่างปี</w:t>
      </w:r>
    </w:p>
    <w:p w:rsidR="000D3456" w:rsidRPr="000617A7" w:rsidRDefault="00BF52DF" w:rsidP="000617A7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39" w:dyaOrig="3221">
          <v:shape id="_x0000_i1053" type="#_x0000_t75" style="width:443.4pt;height:156pt" o:ole="">
            <v:imagedata r:id="rId78" o:title=""/>
          </v:shape>
          <o:OLEObject Type="Link" ProgID="Excel.Sheet.12" ShapeID="_x0000_i1053" DrawAspect="Content" r:id="rId79" UpdateMode="Always">
            <o:LinkType>EnhancedMetaFile</o:LinkType>
            <o:LockedField>false</o:LockedField>
          </o:OLEObject>
        </w:object>
      </w: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:rsidR="000C1C36" w:rsidRDefault="007E3388" w:rsidP="009B66D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และบริษัทย่อยของบริษัทฯประกอบธุรกิจการขายเชื้อเพลิงชีวมวล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:rsidR="007E3388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235B5C">
        <w:rPr>
          <w:rFonts w:asciiTheme="majorBidi" w:hAnsiTheme="majorBidi" w:cstheme="majorBidi"/>
          <w:sz w:val="28"/>
          <w:szCs w:val="28"/>
          <w:cs/>
        </w:rPr>
        <w:t>แต่ละ</w:t>
      </w:r>
      <w:r w:rsidR="000617A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617A7">
        <w:rPr>
          <w:rStyle w:val="PageNumber"/>
          <w:rFonts w:asciiTheme="majorBidi" w:hAnsiTheme="majorBidi" w:cstheme="majorBidi"/>
          <w:sz w:val="28"/>
          <w:szCs w:val="28"/>
        </w:rPr>
        <w:t xml:space="preserve"> 31 </w:t>
      </w:r>
      <w:r w:rsidR="000617A7">
        <w:rPr>
          <w:rStyle w:val="PageNumber"/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2563 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2562 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64" w:name="_MON_1563639159"/>
      <w:bookmarkStart w:id="1265" w:name="_MON_1563464941"/>
      <w:bookmarkStart w:id="1266" w:name="_MON_1563464946"/>
      <w:bookmarkStart w:id="1267" w:name="_MON_1563464961"/>
      <w:bookmarkStart w:id="1268" w:name="_MON_1568791279"/>
      <w:bookmarkStart w:id="1269" w:name="_MON_1568791289"/>
      <w:bookmarkStart w:id="1270" w:name="_MON_1568791296"/>
      <w:bookmarkStart w:id="1271" w:name="_MON_1563721487"/>
      <w:bookmarkStart w:id="1272" w:name="_MON_1563464899"/>
      <w:bookmarkStart w:id="1273" w:name="_MON_1517312023"/>
      <w:bookmarkStart w:id="1274" w:name="_MON_1539446757"/>
      <w:bookmarkStart w:id="1275" w:name="_MON_1508761155"/>
      <w:bookmarkStart w:id="1276" w:name="_MON_1517578413"/>
      <w:bookmarkStart w:id="1277" w:name="_MON_1524062064"/>
      <w:bookmarkStart w:id="1278" w:name="_MON_1517656128"/>
      <w:bookmarkStart w:id="1279" w:name="_MON_1552302996"/>
      <w:bookmarkStart w:id="1280" w:name="_MON_1552303072"/>
      <w:bookmarkStart w:id="1281" w:name="_MON_1552303453"/>
      <w:bookmarkStart w:id="1282" w:name="_MON_1552303460"/>
      <w:bookmarkStart w:id="1283" w:name="_MON_1552303468"/>
      <w:bookmarkStart w:id="1284" w:name="_MON_1552303489"/>
      <w:bookmarkStart w:id="1285" w:name="_MON_1524028198"/>
      <w:bookmarkStart w:id="1286" w:name="_MON_1531854238"/>
      <w:bookmarkStart w:id="1287" w:name="_MON_1531854242"/>
      <w:bookmarkStart w:id="1288" w:name="_MON_1555161577"/>
      <w:bookmarkStart w:id="1289" w:name="_MON_1531854263"/>
      <w:bookmarkStart w:id="1290" w:name="_MON_1531854269"/>
      <w:bookmarkStart w:id="1291" w:name="_MON_1531854310"/>
      <w:bookmarkStart w:id="1292" w:name="_MON_1531854329"/>
      <w:bookmarkStart w:id="1293" w:name="_MON_1531854449"/>
      <w:bookmarkStart w:id="1294" w:name="_MON_1555359391"/>
      <w:bookmarkStart w:id="1295" w:name="_MON_1524148336"/>
      <w:bookmarkStart w:id="1296" w:name="_MON_1555495331"/>
      <w:bookmarkStart w:id="1297" w:name="_MON_1555495374"/>
      <w:bookmarkStart w:id="1298" w:name="_MON_1555495386"/>
      <w:bookmarkStart w:id="1299" w:name="_MON_1555495401"/>
      <w:bookmarkStart w:id="1300" w:name="_MON_1555495419"/>
      <w:bookmarkStart w:id="1301" w:name="_MON_1555495528"/>
      <w:bookmarkStart w:id="1302" w:name="_MON_1555495537"/>
      <w:bookmarkStart w:id="1303" w:name="_MON_1555495549"/>
      <w:bookmarkStart w:id="1304" w:name="_MON_1555495556"/>
      <w:bookmarkStart w:id="1305" w:name="_MON_1524148406"/>
      <w:bookmarkStart w:id="1306" w:name="_MON_1524028217"/>
      <w:bookmarkStart w:id="1307" w:name="_MON_1524028226"/>
      <w:bookmarkStart w:id="1308" w:name="_MON_1524030081"/>
      <w:bookmarkStart w:id="1309" w:name="_MON_1555830500"/>
      <w:bookmarkStart w:id="1310" w:name="_MON_1555830518"/>
      <w:bookmarkStart w:id="1311" w:name="_MON_1555830524"/>
      <w:bookmarkStart w:id="1312" w:name="_MON_1517578420"/>
      <w:bookmarkStart w:id="1313" w:name="_MON_1524033127"/>
      <w:bookmarkStart w:id="1314" w:name="_MON_1524033886"/>
      <w:bookmarkStart w:id="1315" w:name="_MON_1525174099"/>
      <w:bookmarkStart w:id="1316" w:name="_MON_1524033940"/>
      <w:bookmarkStart w:id="1317" w:name="_MON_1524034252"/>
      <w:bookmarkStart w:id="1318" w:name="_MON_1531934524"/>
      <w:bookmarkStart w:id="1319" w:name="_MON_1531934864"/>
      <w:bookmarkStart w:id="1320" w:name="_MON_1524034365"/>
      <w:bookmarkStart w:id="1321" w:name="_MON_1530357761"/>
      <w:bookmarkStart w:id="1322" w:name="_MON_1530357777"/>
      <w:bookmarkStart w:id="1323" w:name="_MON_1556517004"/>
      <w:bookmarkStart w:id="1324" w:name="_MON_1556517613"/>
      <w:bookmarkStart w:id="1325" w:name="_MON_1524034401"/>
      <w:bookmarkStart w:id="1326" w:name="_MON_1517578425"/>
      <w:bookmarkStart w:id="1327" w:name="_MON_1524035514"/>
      <w:bookmarkStart w:id="1328" w:name="_MON_1563206782"/>
      <w:bookmarkStart w:id="1329" w:name="_MON_1563206804"/>
      <w:bookmarkStart w:id="1330" w:name="_MON_1524035762"/>
      <w:bookmarkStart w:id="1331" w:name="_MON_1537857872"/>
      <w:bookmarkStart w:id="1332" w:name="_MON_1517311931"/>
      <w:bookmarkStart w:id="1333" w:name="_MON_1521027880"/>
      <w:bookmarkStart w:id="1334" w:name="_MON_1521027915"/>
      <w:bookmarkStart w:id="1335" w:name="_MON_1521028197"/>
      <w:bookmarkStart w:id="1336" w:name="_MON_1522939339"/>
      <w:bookmarkStart w:id="1337" w:name="_MON_1522939343"/>
      <w:bookmarkStart w:id="1338" w:name="_MON_1522939955"/>
      <w:bookmarkStart w:id="1339" w:name="_MON_1522939968"/>
      <w:bookmarkStart w:id="1340" w:name="_MON_1521027846"/>
      <w:bookmarkStart w:id="1341" w:name="_MON_1521027870"/>
      <w:bookmarkStart w:id="1342" w:name="_MON_15238010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D84FDA" w:rsidRPr="00D84FDA" w:rsidRDefault="00FE402E" w:rsidP="00D84FD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4"/>
          <w:szCs w:val="4"/>
        </w:rPr>
      </w:pPr>
      <w:r>
        <w:rPr>
          <w:rStyle w:val="PageNumber"/>
          <w:rFonts w:asciiTheme="majorBidi" w:hAnsiTheme="majorBidi" w:cstheme="majorBidi"/>
          <w:sz w:val="28"/>
          <w:szCs w:val="28"/>
          <w:cs/>
        </w:rPr>
        <w:object w:dxaOrig="9187" w:dyaOrig="2390">
          <v:shape id="_x0000_i1054" type="#_x0000_t75" style="width:444pt;height:114pt" o:ole="">
            <v:imagedata r:id="rId80" o:title=""/>
          </v:shape>
          <o:OLEObject Type="Link" ProgID="Excel.Sheet.12" ShapeID="_x0000_i1054" DrawAspect="Content" r:id="rId81" UpdateMode="Always">
            <o:LinkType>EnhancedMetaFile</o:LinkType>
            <o:LockedField>false</o:LockedField>
          </o:OLEObject>
        </w:object>
      </w:r>
    </w:p>
    <w:p w:rsidR="007E3388" w:rsidRDefault="007E3388" w:rsidP="00D84FDA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  <w:cs/>
        </w:rPr>
        <w:t>สำหรับแต่ละ</w:t>
      </w:r>
      <w:r w:rsidR="00D84FDA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84FDA">
        <w:rPr>
          <w:rStyle w:val="PageNumber"/>
          <w:rFonts w:asciiTheme="majorBidi" w:hAnsiTheme="majorBidi" w:cstheme="majorBidi"/>
          <w:sz w:val="28"/>
          <w:szCs w:val="28"/>
        </w:rPr>
        <w:t xml:space="preserve"> 31 </w:t>
      </w:r>
      <w:r w:rsidR="00D84FDA">
        <w:rPr>
          <w:rStyle w:val="PageNumber"/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2563 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D84FDA" w:rsidRPr="00235B5C">
        <w:rPr>
          <w:rStyle w:val="PageNumber"/>
          <w:rFonts w:asciiTheme="majorBidi" w:hAnsiTheme="majorBidi" w:cstheme="majorBidi"/>
          <w:sz w:val="28"/>
          <w:szCs w:val="28"/>
        </w:rPr>
        <w:t>2562</w:t>
      </w:r>
      <w:r w:rsidRPr="00235B5C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235B5C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p w:rsidR="002371A1" w:rsidRDefault="00BB0F24" w:rsidP="000C1C3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>
        <w:rPr>
          <w:rStyle w:val="PageNumber"/>
          <w:rFonts w:asciiTheme="majorBidi" w:hAnsiTheme="majorBidi" w:cstheme="majorBidi"/>
          <w:b/>
          <w:bCs/>
          <w:sz w:val="28"/>
          <w:szCs w:val="28"/>
          <w:cs/>
        </w:rPr>
        <w:object w:dxaOrig="9187" w:dyaOrig="2400">
          <v:shape id="_x0000_i1055" type="#_x0000_t75" style="width:444pt;height:114pt" o:ole="">
            <v:imagedata r:id="rId82" o:title=""/>
          </v:shape>
          <o:OLEObject Type="Link" ProgID="Excel.Sheet.12" ShapeID="_x0000_i1055" DrawAspect="Content" r:id="rId83" UpdateMode="Always">
            <o:LinkType>EnhancedMetaFile</o:LinkType>
            <o:LockedField>false</o:LockedField>
          </o:OLEObject>
        </w:object>
      </w:r>
    </w:p>
    <w:p w:rsidR="00584866" w:rsidRDefault="00584866" w:rsidP="000C1C3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</w:p>
    <w:p w:rsidR="00584866" w:rsidRDefault="00584866" w:rsidP="000C1C3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</w:p>
    <w:p w:rsidR="00584866" w:rsidRPr="000C1C36" w:rsidRDefault="00584866" w:rsidP="000C1C36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:rsidR="00ED157B" w:rsidRDefault="00ED157B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 w:after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43" w:name="_MON_1568791333"/>
      <w:bookmarkStart w:id="1344" w:name="_MON_1563639183"/>
      <w:bookmarkStart w:id="1345" w:name="_MON_1563465014"/>
      <w:bookmarkStart w:id="1346" w:name="_MON_1555669952"/>
      <w:bookmarkStart w:id="1347" w:name="_MON_1555830539"/>
      <w:bookmarkStart w:id="1348" w:name="_MON_1555669986"/>
      <w:bookmarkStart w:id="1349" w:name="_MON_1556517064"/>
      <w:bookmarkStart w:id="1350" w:name="_MON_1556517636"/>
      <w:bookmarkStart w:id="1351" w:name="_MON_1556523811"/>
      <w:bookmarkStart w:id="1352" w:name="_MON_1555669992"/>
      <w:bookmarkStart w:id="1353" w:name="_MON_1555670000"/>
      <w:bookmarkStart w:id="1354" w:name="_MON_1555670009"/>
      <w:bookmarkStart w:id="1355" w:name="_MON_1563206822"/>
      <w:bookmarkStart w:id="1356" w:name="_MON_1563207008"/>
      <w:bookmarkStart w:id="1357" w:name="_MON_1563207015"/>
      <w:bookmarkStart w:id="1358" w:name="_MON_1563207020"/>
      <w:bookmarkStart w:id="1359" w:name="_MON_1563207032"/>
      <w:bookmarkStart w:id="1360" w:name="_MON_1563207043"/>
      <w:bookmarkStart w:id="1361" w:name="_MON_1563207062"/>
      <w:bookmarkStart w:id="1362" w:name="_MON_1563207070"/>
      <w:bookmarkStart w:id="1363" w:name="_MON_1555669944"/>
      <w:bookmarkStart w:id="1364" w:name="_MON_1555756754"/>
      <w:bookmarkStart w:id="1365" w:name="_MON_1555757105"/>
      <w:bookmarkStart w:id="1366" w:name="_MON_1531854338"/>
      <w:bookmarkStart w:id="1367" w:name="_MON_1539801278"/>
      <w:bookmarkStart w:id="1368" w:name="_MON_1531854349"/>
      <w:bookmarkStart w:id="1369" w:name="_MON_1531854356"/>
      <w:bookmarkStart w:id="1370" w:name="_MON_1531854372"/>
      <w:bookmarkStart w:id="1371" w:name="_MON_1531854457"/>
      <w:bookmarkStart w:id="1372" w:name="_MON_1531854460"/>
      <w:bookmarkStart w:id="1373" w:name="_MON_1517313685"/>
      <w:bookmarkStart w:id="1374" w:name="_MON_1524041768"/>
      <w:bookmarkStart w:id="1375" w:name="_MON_1517313757"/>
      <w:bookmarkStart w:id="1376" w:name="_MON_1517316518"/>
      <w:bookmarkStart w:id="1377" w:name="_MON_1517316544"/>
      <w:bookmarkStart w:id="1378" w:name="_MON_1517656143"/>
      <w:bookmarkStart w:id="1379" w:name="_MON_1517316630"/>
      <w:bookmarkStart w:id="1380" w:name="_MON_1517316657"/>
      <w:bookmarkStart w:id="1381" w:name="_MON_1517316668"/>
      <w:bookmarkStart w:id="1382" w:name="_MON_1517317185"/>
      <w:bookmarkStart w:id="1383" w:name="_MON_1517318863"/>
      <w:bookmarkStart w:id="1384" w:name="_MON_1517570458"/>
      <w:bookmarkStart w:id="1385" w:name="_MON_1517570465"/>
      <w:bookmarkStart w:id="1386" w:name="_MON_1525507994"/>
      <w:bookmarkStart w:id="1387" w:name="_MON_1517570479"/>
      <w:bookmarkStart w:id="1388" w:name="_MON_1524028352"/>
      <w:bookmarkStart w:id="1389" w:name="_MON_1530357988"/>
      <w:bookmarkStart w:id="1390" w:name="_MON_1524028654"/>
      <w:bookmarkStart w:id="1391" w:name="_MON_1537857885"/>
      <w:bookmarkStart w:id="1392" w:name="_MON_1537857917"/>
      <w:bookmarkStart w:id="1393" w:name="_MON_1537857925"/>
      <w:bookmarkStart w:id="1394" w:name="_MON_1531587326"/>
      <w:bookmarkStart w:id="1395" w:name="_MON_1524029089"/>
      <w:bookmarkStart w:id="1396" w:name="_MON_1524029120"/>
      <w:bookmarkStart w:id="1397" w:name="_MON_1539446772"/>
      <w:bookmarkStart w:id="1398" w:name="_MON_1552303279"/>
      <w:bookmarkStart w:id="1399" w:name="_MON_1552303438"/>
      <w:bookmarkStart w:id="1400" w:name="_MON_1552304264"/>
      <w:bookmarkStart w:id="1401" w:name="_MON_1552304311"/>
      <w:bookmarkStart w:id="1402" w:name="_MON_1552304357"/>
      <w:bookmarkStart w:id="1403" w:name="_MON_1552304365"/>
      <w:bookmarkStart w:id="1404" w:name="_MON_1539446897"/>
      <w:bookmarkStart w:id="1405" w:name="_MON_1524030118"/>
      <w:bookmarkStart w:id="1406" w:name="_MON_1517570485"/>
      <w:bookmarkStart w:id="1407" w:name="_MON_1555161677"/>
      <w:bookmarkStart w:id="1408" w:name="_MON_1555161701"/>
      <w:bookmarkStart w:id="1409" w:name="_MON_1524034394"/>
      <w:bookmarkStart w:id="1410" w:name="_MON_1524034405"/>
      <w:bookmarkStart w:id="1411" w:name="_MON_1524034410"/>
      <w:bookmarkStart w:id="1412" w:name="_MON_1517577801"/>
      <w:bookmarkStart w:id="1413" w:name="_MON_1531832558"/>
      <w:bookmarkStart w:id="1414" w:name="_MON_1555359461"/>
      <w:bookmarkStart w:id="1415" w:name="_MON_1524035240"/>
      <w:bookmarkStart w:id="1416" w:name="_MON_1555495473"/>
      <w:bookmarkStart w:id="1417" w:name="_MON_1555495501"/>
      <w:bookmarkStart w:id="1418" w:name="_MON_1555495517"/>
      <w:bookmarkStart w:id="1419" w:name="_MON_1555495852"/>
      <w:bookmarkStart w:id="1420" w:name="_MON_1555495863"/>
      <w:bookmarkStart w:id="1421" w:name="_MON_1555496310"/>
      <w:bookmarkStart w:id="1422" w:name="_MON_1517577811"/>
      <w:bookmarkStart w:id="1423" w:name="_MON_1548678148"/>
      <w:bookmarkStart w:id="1424" w:name="_MON_1548678177"/>
      <w:bookmarkStart w:id="1425" w:name="_MON_1548678183"/>
      <w:bookmarkStart w:id="1426" w:name="_MON_1548678191"/>
      <w:bookmarkStart w:id="1427" w:name="_MON_1548678204"/>
      <w:bookmarkStart w:id="1428" w:name="_MON_1548678213"/>
      <w:bookmarkStart w:id="1429" w:name="_MON_1548678217"/>
      <w:bookmarkStart w:id="1430" w:name="_MON_1548678277"/>
      <w:bookmarkStart w:id="1431" w:name="_MON_1548678320"/>
      <w:bookmarkStart w:id="1432" w:name="_MON_1548678411"/>
      <w:bookmarkStart w:id="1433" w:name="_MON_1548678433"/>
      <w:bookmarkStart w:id="1434" w:name="_MON_1548678501"/>
      <w:bookmarkStart w:id="1435" w:name="_MON_1548678582"/>
      <w:bookmarkStart w:id="1436" w:name="_MON_1548678778"/>
      <w:bookmarkStart w:id="1437" w:name="_MON_1548701144"/>
      <w:bookmarkStart w:id="1438" w:name="_MON_1548701153"/>
      <w:bookmarkStart w:id="1439" w:name="_MON_1548701157"/>
      <w:bookmarkStart w:id="1440" w:name="_MON_1548701175"/>
      <w:bookmarkStart w:id="1441" w:name="_MON_1548701219"/>
      <w:bookmarkStart w:id="1442" w:name="_MON_1548701234"/>
      <w:bookmarkStart w:id="1443" w:name="_MON_1548701240"/>
      <w:bookmarkStart w:id="1444" w:name="_MON_1548701250"/>
      <w:bookmarkStart w:id="1445" w:name="_MON_1548701256"/>
      <w:bookmarkStart w:id="1446" w:name="_MON_1548701260"/>
      <w:bookmarkStart w:id="1447" w:name="_MON_1548701271"/>
      <w:bookmarkStart w:id="1448" w:name="_MON_1548701281"/>
      <w:bookmarkStart w:id="1449" w:name="_MON_1548701385"/>
      <w:bookmarkStart w:id="1450" w:name="_MON_1548701397"/>
      <w:bookmarkStart w:id="1451" w:name="_MON_1548701403"/>
      <w:bookmarkStart w:id="1452" w:name="_MON_1548701409"/>
      <w:bookmarkStart w:id="1453" w:name="_MON_1548701418"/>
      <w:bookmarkStart w:id="1454" w:name="_MON_1548701431"/>
      <w:bookmarkStart w:id="1455" w:name="_MON_1548701441"/>
      <w:bookmarkStart w:id="1456" w:name="_MON_1548701469"/>
      <w:bookmarkStart w:id="1457" w:name="_MON_1548706578"/>
      <w:bookmarkStart w:id="1458" w:name="_MON_1548706583"/>
      <w:bookmarkStart w:id="1459" w:name="_MON_1548706609"/>
      <w:bookmarkStart w:id="1460" w:name="_MON_1548706624"/>
      <w:bookmarkStart w:id="1461" w:name="_MON_1548706628"/>
      <w:bookmarkStart w:id="1462" w:name="_MON_1548706646"/>
      <w:bookmarkStart w:id="1463" w:name="_MON_1548706917"/>
      <w:bookmarkStart w:id="1464" w:name="_MON_1548706931"/>
      <w:bookmarkStart w:id="1465" w:name="_MON_1548706946"/>
      <w:bookmarkStart w:id="1466" w:name="_MON_1548706974"/>
      <w:bookmarkStart w:id="1467" w:name="_MON_1548706981"/>
      <w:bookmarkStart w:id="1468" w:name="_MON_1548707023"/>
      <w:bookmarkStart w:id="1469" w:name="_MON_1548707054"/>
      <w:bookmarkStart w:id="1470" w:name="_MON_1548707593"/>
      <w:bookmarkStart w:id="1471" w:name="_MON_1548707631"/>
      <w:bookmarkStart w:id="1472" w:name="_MON_1548707730"/>
      <w:bookmarkStart w:id="1473" w:name="_MON_1548231352"/>
      <w:bookmarkStart w:id="1474" w:name="_MON_1548231360"/>
      <w:bookmarkStart w:id="1475" w:name="_MON_1548764241"/>
      <w:bookmarkStart w:id="1476" w:name="_MON_1548764249"/>
      <w:bookmarkStart w:id="1477" w:name="_MON_1548764322"/>
      <w:bookmarkStart w:id="1478" w:name="_MON_1548764340"/>
      <w:bookmarkStart w:id="1479" w:name="_MON_1548231435"/>
      <w:bookmarkStart w:id="1480" w:name="_MON_1548231470"/>
      <w:bookmarkStart w:id="1481" w:name="_MON_1548231493"/>
      <w:bookmarkStart w:id="1482" w:name="_MON_1548231672"/>
      <w:bookmarkStart w:id="1483" w:name="_MON_1548231690"/>
      <w:bookmarkStart w:id="1484" w:name="_MON_1549217276"/>
      <w:bookmarkStart w:id="1485" w:name="_MON_1549217282"/>
      <w:bookmarkStart w:id="1486" w:name="_MON_1549217328"/>
      <w:bookmarkStart w:id="1487" w:name="_MON_1549217354"/>
      <w:bookmarkStart w:id="1488" w:name="_MON_1549217366"/>
      <w:bookmarkStart w:id="1489" w:name="_MON_1549217456"/>
      <w:bookmarkStart w:id="1490" w:name="_MON_1549217513"/>
      <w:bookmarkStart w:id="1491" w:name="_MON_1549217537"/>
      <w:bookmarkStart w:id="1492" w:name="_MON_1549217637"/>
      <w:bookmarkStart w:id="1493" w:name="_MON_1549217655"/>
      <w:bookmarkStart w:id="1494" w:name="_MON_1549217779"/>
      <w:bookmarkStart w:id="1495" w:name="_MON_1548675784"/>
      <w:bookmarkStart w:id="1496" w:name="_MON_1548675982"/>
      <w:bookmarkStart w:id="1497" w:name="_MON_1549266271"/>
      <w:bookmarkStart w:id="1498" w:name="_MON_1548675996"/>
      <w:bookmarkStart w:id="1499" w:name="_MON_1548676006"/>
      <w:bookmarkStart w:id="1500" w:name="_MON_1548676289"/>
      <w:bookmarkStart w:id="1501" w:name="_MON_1548676439"/>
      <w:bookmarkStart w:id="1502" w:name="_MON_1549472250"/>
      <w:bookmarkStart w:id="1503" w:name="_MON_1549472283"/>
      <w:bookmarkStart w:id="1504" w:name="_MON_1548676604"/>
      <w:bookmarkStart w:id="1505" w:name="_MON_1548676643"/>
      <w:bookmarkStart w:id="1506" w:name="_MON_1548676692"/>
      <w:bookmarkStart w:id="1507" w:name="_MON_1548676995"/>
      <w:bookmarkStart w:id="1508" w:name="_MON_1548677045"/>
      <w:bookmarkStart w:id="1509" w:name="_MON_1548677070"/>
      <w:bookmarkStart w:id="1510" w:name="_MON_1548677123"/>
      <w:bookmarkStart w:id="1511" w:name="_MON_1548677372"/>
      <w:bookmarkStart w:id="1512" w:name="_MON_1548677491"/>
      <w:bookmarkStart w:id="1513" w:name="_MON_1549730551"/>
      <w:bookmarkStart w:id="1514" w:name="_MON_1548677635"/>
      <w:bookmarkStart w:id="1515" w:name="_MON_1549777380"/>
      <w:bookmarkStart w:id="1516" w:name="_MON_1548677684"/>
      <w:bookmarkStart w:id="1517" w:name="_MON_1548677738"/>
      <w:bookmarkStart w:id="1518" w:name="_MON_1548677866"/>
      <w:bookmarkStart w:id="1519" w:name="_MON_1548677875"/>
      <w:bookmarkStart w:id="1520" w:name="_MON_1549793416"/>
      <w:bookmarkStart w:id="1521" w:name="_MON_1549793426"/>
      <w:bookmarkStart w:id="1522" w:name="_MON_1548677889"/>
      <w:bookmarkStart w:id="1523" w:name="_MON_1548677896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กองทุนส</w:t>
      </w:r>
      <w:r w:rsidR="00BB0F24">
        <w:rPr>
          <w:rFonts w:asciiTheme="majorBidi" w:hAnsiTheme="majorBidi" w:cstheme="majorBidi" w:hint="cs"/>
          <w:b/>
          <w:bCs/>
          <w:sz w:val="28"/>
          <w:szCs w:val="28"/>
          <w:cs/>
        </w:rPr>
        <w:t>ำรองเลี้ยงชีพ</w:t>
      </w:r>
    </w:p>
    <w:p w:rsidR="00D84FDA" w:rsidRPr="00D84FDA" w:rsidRDefault="00D84FDA" w:rsidP="00D84FDA">
      <w:pPr>
        <w:tabs>
          <w:tab w:val="left" w:pos="426"/>
        </w:tabs>
        <w:spacing w:before="120" w:after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D84FDA">
        <w:rPr>
          <w:rFonts w:asciiTheme="majorBidi" w:hAnsiTheme="majorBidi"/>
          <w:sz w:val="28"/>
          <w:szCs w:val="28"/>
          <w:cs/>
        </w:rPr>
        <w:t>บริษัทฯ ได้จัดให้มีกองทุนสำรองเลี้ยงชีพพนักงานตามความในพระราชบัญญั</w:t>
      </w:r>
      <w:r>
        <w:rPr>
          <w:rFonts w:asciiTheme="majorBidi" w:hAnsiTheme="majorBidi"/>
          <w:sz w:val="28"/>
          <w:szCs w:val="28"/>
          <w:cs/>
        </w:rPr>
        <w:t xml:space="preserve">ติกองทุนสำรองเลี้ยงชีพ พ.ศ. </w:t>
      </w:r>
      <w:r>
        <w:rPr>
          <w:rFonts w:asciiTheme="majorBidi" w:hAnsiTheme="majorBidi"/>
          <w:sz w:val="28"/>
          <w:szCs w:val="28"/>
        </w:rPr>
        <w:t>2530</w:t>
      </w:r>
      <w:r w:rsidRPr="00D84FDA">
        <w:rPr>
          <w:rFonts w:asciiTheme="majorBidi" w:hAnsiTheme="majorBidi"/>
          <w:sz w:val="28"/>
          <w:szCs w:val="28"/>
          <w:cs/>
        </w:rPr>
        <w:t xml:space="preserve"> และเข้าเป็นกองทุนจดทะเบียนโดยได้รับอนุมัติ</w:t>
      </w:r>
      <w:r>
        <w:rPr>
          <w:rFonts w:asciiTheme="majorBidi" w:hAnsiTheme="majorBidi"/>
          <w:sz w:val="28"/>
          <w:szCs w:val="28"/>
          <w:cs/>
        </w:rPr>
        <w:t xml:space="preserve">จากกระทรวงการคลังเมื่อวันที่ </w:t>
      </w:r>
      <w:r>
        <w:rPr>
          <w:rFonts w:asciiTheme="majorBidi" w:hAnsiTheme="majorBidi"/>
          <w:sz w:val="28"/>
          <w:szCs w:val="28"/>
        </w:rPr>
        <w:t xml:space="preserve">23 </w:t>
      </w:r>
      <w:r>
        <w:rPr>
          <w:rFonts w:asciiTheme="majorBidi" w:hAnsiTheme="majorBidi"/>
          <w:sz w:val="28"/>
          <w:szCs w:val="28"/>
          <w:cs/>
        </w:rPr>
        <w:t xml:space="preserve">เมษายน </w:t>
      </w:r>
      <w:r>
        <w:rPr>
          <w:rFonts w:asciiTheme="majorBidi" w:hAnsiTheme="majorBidi"/>
          <w:sz w:val="28"/>
          <w:szCs w:val="28"/>
        </w:rPr>
        <w:t>2547</w:t>
      </w:r>
      <w:r w:rsidRPr="00D84FDA">
        <w:rPr>
          <w:rFonts w:asciiTheme="majorBidi" w:hAnsiTheme="majorBidi"/>
          <w:sz w:val="28"/>
          <w:szCs w:val="28"/>
          <w:cs/>
        </w:rPr>
        <w:t xml:space="preserve"> ตามระเบียบกองทุน สมาชิกต้องจ่ายเงินสะสมและบริษัทฯ ต้องจ</w:t>
      </w:r>
      <w:r>
        <w:rPr>
          <w:rFonts w:asciiTheme="majorBidi" w:hAnsiTheme="majorBidi"/>
          <w:sz w:val="28"/>
          <w:szCs w:val="28"/>
          <w:cs/>
        </w:rPr>
        <w:t xml:space="preserve">่ายสมทบเข้ากองทุนในอัตราร้อยละ </w:t>
      </w:r>
      <w:r>
        <w:rPr>
          <w:rFonts w:asciiTheme="majorBidi" w:hAnsiTheme="majorBidi"/>
          <w:sz w:val="28"/>
          <w:szCs w:val="28"/>
        </w:rPr>
        <w:t>3</w:t>
      </w:r>
      <w:r w:rsidRPr="00D84FDA">
        <w:rPr>
          <w:rFonts w:asciiTheme="majorBidi" w:hAnsiTheme="majorBidi"/>
          <w:sz w:val="28"/>
          <w:szCs w:val="28"/>
          <w:cs/>
        </w:rPr>
        <w:t xml:space="preserve"> ของเงินเดือนพนักงาน บริษัทได้แต่งตั้งผู้จัดการกองทุนเพื่อบริหารกองทุนให้เป็นไป</w:t>
      </w:r>
      <w:r>
        <w:rPr>
          <w:rFonts w:asciiTheme="majorBidi" w:hAnsiTheme="majorBidi"/>
          <w:sz w:val="28"/>
          <w:szCs w:val="28"/>
          <w:cs/>
        </w:rPr>
        <w:t xml:space="preserve">ตามข้อกำหนดของกฎกระทรวงฉบับที่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/>
          <w:sz w:val="28"/>
          <w:szCs w:val="28"/>
          <w:cs/>
        </w:rPr>
        <w:t xml:space="preserve"> (พ.ศ. </w:t>
      </w:r>
      <w:r>
        <w:rPr>
          <w:rFonts w:asciiTheme="majorBidi" w:hAnsiTheme="majorBidi"/>
          <w:sz w:val="28"/>
          <w:szCs w:val="28"/>
        </w:rPr>
        <w:t>2532</w:t>
      </w:r>
      <w:r w:rsidRPr="00D84FDA">
        <w:rPr>
          <w:rFonts w:asciiTheme="majorBidi" w:hAnsiTheme="majorBidi"/>
          <w:sz w:val="28"/>
          <w:szCs w:val="28"/>
          <w:cs/>
        </w:rPr>
        <w:t>) ออกตามความในพระราชบัญญัติกองทุนส</w:t>
      </w:r>
      <w:r w:rsidR="00BB0F24">
        <w:rPr>
          <w:rFonts w:asciiTheme="majorBidi" w:hAnsiTheme="majorBidi"/>
          <w:sz w:val="28"/>
          <w:szCs w:val="28"/>
          <w:cs/>
        </w:rPr>
        <w:t xml:space="preserve">ำรองเลี้ยงชีพ พ.ศ. </w:t>
      </w:r>
      <w:r w:rsidR="00BB0F24">
        <w:rPr>
          <w:rFonts w:asciiTheme="majorBidi" w:hAnsiTheme="majorBidi"/>
          <w:sz w:val="28"/>
          <w:szCs w:val="28"/>
        </w:rPr>
        <w:t>2530</w:t>
      </w:r>
    </w:p>
    <w:p w:rsidR="00D84FDA" w:rsidRPr="00D84FDA" w:rsidRDefault="00BB0F24" w:rsidP="00BB0F24">
      <w:pPr>
        <w:tabs>
          <w:tab w:val="left" w:pos="426"/>
        </w:tabs>
        <w:spacing w:before="120" w:after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เงินสมทบกองทุนสำรองเลี้ยงชีพในส่วนของบริษัทฯที่จ่ายสำหรับพนักงานและได้บันทึกเป็นค่าใช้จ่ายในกำไรหรือขาดทุนสำหรับปีสิ้นสุด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 xml:space="preserve">2563 </w:t>
      </w:r>
      <w:r>
        <w:rPr>
          <w:rFonts w:asciiTheme="majorBidi" w:hAnsi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/>
          <w:sz w:val="28"/>
          <w:szCs w:val="28"/>
        </w:rPr>
        <w:t xml:space="preserve">2562 </w:t>
      </w:r>
      <w:r>
        <w:rPr>
          <w:rFonts w:asciiTheme="majorBidi" w:hAnsiTheme="majorBidi" w:hint="cs"/>
          <w:sz w:val="28"/>
          <w:szCs w:val="28"/>
          <w:cs/>
        </w:rPr>
        <w:t>เป็น</w:t>
      </w:r>
      <w:r w:rsidR="00D84FDA" w:rsidRPr="00C1154E">
        <w:rPr>
          <w:rFonts w:asciiTheme="majorBidi" w:hAnsiTheme="majorBidi"/>
          <w:sz w:val="28"/>
          <w:szCs w:val="28"/>
          <w:cs/>
        </w:rPr>
        <w:t>จำนวน</w:t>
      </w:r>
      <w:r w:rsidR="00C1154E" w:rsidRPr="00C1154E">
        <w:rPr>
          <w:rFonts w:asciiTheme="majorBidi" w:hAnsiTheme="majorBidi"/>
          <w:sz w:val="28"/>
          <w:szCs w:val="28"/>
          <w:cs/>
        </w:rPr>
        <w:t xml:space="preserve">เงิน </w:t>
      </w:r>
      <w:r w:rsidR="00C1154E" w:rsidRPr="00C1154E">
        <w:rPr>
          <w:rFonts w:asciiTheme="majorBidi" w:hAnsiTheme="majorBidi"/>
          <w:sz w:val="28"/>
          <w:szCs w:val="28"/>
        </w:rPr>
        <w:t>0.49</w:t>
      </w:r>
      <w:r w:rsidR="00D84FDA" w:rsidRPr="00C1154E">
        <w:rPr>
          <w:rFonts w:asciiTheme="majorBidi" w:hAnsiTheme="majorBidi"/>
          <w:sz w:val="28"/>
          <w:szCs w:val="28"/>
          <w:cs/>
        </w:rPr>
        <w:t xml:space="preserve"> ล้านบาท และ</w:t>
      </w:r>
      <w:r w:rsidR="00D84FDA">
        <w:rPr>
          <w:rFonts w:asciiTheme="majorBidi" w:hAnsiTheme="majorBidi"/>
          <w:sz w:val="28"/>
          <w:szCs w:val="28"/>
          <w:cs/>
        </w:rPr>
        <w:t xml:space="preserve"> </w:t>
      </w:r>
      <w:r w:rsidR="00D84FDA">
        <w:rPr>
          <w:rFonts w:asciiTheme="majorBidi" w:hAnsiTheme="majorBidi"/>
          <w:sz w:val="28"/>
          <w:szCs w:val="28"/>
        </w:rPr>
        <w:t>0.51</w:t>
      </w:r>
      <w:r w:rsidR="00D84FDA" w:rsidRPr="00D84FDA">
        <w:rPr>
          <w:rFonts w:asciiTheme="majorBidi" w:hAnsiTheme="majorBidi"/>
          <w:sz w:val="28"/>
          <w:szCs w:val="28"/>
          <w:cs/>
        </w:rPr>
        <w:t xml:space="preserve"> ล้านบาท ตามลำดับ</w:t>
      </w:r>
    </w:p>
    <w:p w:rsidR="007E3388" w:rsidRPr="00235B5C" w:rsidRDefault="007E3388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 w:after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</w:t>
      </w:r>
      <w:r w:rsidR="00BB0F24">
        <w:rPr>
          <w:rFonts w:asciiTheme="majorBidi" w:hAnsiTheme="majorBidi" w:cstheme="majorBidi" w:hint="cs"/>
          <w:b/>
          <w:bCs/>
          <w:sz w:val="28"/>
          <w:szCs w:val="28"/>
          <w:cs/>
        </w:rPr>
        <w:t>จะ</w:t>
      </w:r>
      <w:r w:rsidR="00BB0F24">
        <w:rPr>
          <w:rFonts w:asciiTheme="majorBidi" w:hAnsiTheme="majorBidi" w:cstheme="majorBidi"/>
          <w:b/>
          <w:bCs/>
          <w:sz w:val="28"/>
          <w:szCs w:val="28"/>
          <w:cs/>
        </w:rPr>
        <w:t>เกิดขึ้น</w:t>
      </w: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F53FAD" w:rsidRPr="00F53FAD" w:rsidRDefault="00F53FAD" w:rsidP="00F53FAD">
      <w:pPr>
        <w:pStyle w:val="ListParagraph"/>
        <w:numPr>
          <w:ilvl w:val="0"/>
          <w:numId w:val="6"/>
        </w:numPr>
        <w:spacing w:before="240"/>
        <w:ind w:right="-568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7E3388" w:rsidRPr="00D06319" w:rsidRDefault="002371A1" w:rsidP="00BB0F24">
      <w:pPr>
        <w:pStyle w:val="ListParagraph"/>
        <w:numPr>
          <w:ilvl w:val="1"/>
          <w:numId w:val="6"/>
        </w:numPr>
        <w:spacing w:before="240"/>
        <w:ind w:left="78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ณ วัน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7E3388" w:rsidRPr="00235B5C">
        <w:rPr>
          <w:rFonts w:asciiTheme="majorBidi" w:hAnsiTheme="majorBidi" w:cstheme="majorBidi"/>
          <w:sz w:val="28"/>
          <w:szCs w:val="28"/>
        </w:rPr>
        <w:t>31</w:t>
      </w:r>
      <w:r w:rsidR="00D0631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063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6319" w:rsidRPr="00D06319">
        <w:rPr>
          <w:rFonts w:asciiTheme="majorBidi" w:hAnsiTheme="majorBidi" w:cstheme="majorBidi"/>
          <w:sz w:val="28"/>
          <w:szCs w:val="28"/>
        </w:rPr>
        <w:t xml:space="preserve">2563 </w:t>
      </w:r>
      <w:r w:rsidR="00D06319" w:rsidRPr="00D0631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E3388" w:rsidRPr="00235B5C">
        <w:rPr>
          <w:rFonts w:asciiTheme="majorBidi" w:hAnsiTheme="majorBidi" w:cstheme="majorBidi"/>
          <w:sz w:val="28"/>
          <w:szCs w:val="28"/>
        </w:rPr>
        <w:t>2562</w:t>
      </w:r>
      <w:r w:rsidR="00D063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บริษัทฯได้รับวงเงินสินเชื่อ(เงินกู้ยืมระยะสั้น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="007E3388" w:rsidRPr="00235B5C">
        <w:rPr>
          <w:rFonts w:asciiTheme="majorBidi" w:hAnsiTheme="majorBidi" w:cstheme="majorBidi"/>
          <w:sz w:val="28"/>
          <w:szCs w:val="28"/>
        </w:rPr>
        <w:t>52.85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7E3388" w:rsidRPr="00235B5C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 </w:t>
      </w:r>
      <w:r w:rsidR="007E3388" w:rsidRPr="00235B5C">
        <w:rPr>
          <w:rFonts w:asciiTheme="majorBidi" w:hAnsiTheme="majorBidi" w:cstheme="majorBidi"/>
          <w:sz w:val="28"/>
          <w:szCs w:val="28"/>
        </w:rPr>
        <w:t xml:space="preserve">MOR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235B5C">
        <w:rPr>
          <w:rFonts w:asciiTheme="majorBidi" w:hAnsiTheme="majorBidi" w:cstheme="majorBidi"/>
          <w:sz w:val="28"/>
          <w:szCs w:val="28"/>
        </w:rPr>
        <w:t xml:space="preserve">MLR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วงเงินสินเชื่อนี้ค้ำประกัน</w:t>
      </w:r>
      <w:r w:rsidR="00BB0F24">
        <w:rPr>
          <w:rFonts w:asciiTheme="majorBidi" w:hAnsiTheme="majorBidi" w:cstheme="majorBidi"/>
          <w:sz w:val="28"/>
          <w:szCs w:val="28"/>
          <w:cs/>
        </w:rPr>
        <w:t>โดยการจำนำเงินฝากประจำของ</w:t>
      </w:r>
      <w:r w:rsidR="00BB0F24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BB0F2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B0F24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E3388" w:rsidRPr="00235B5C">
        <w:rPr>
          <w:rFonts w:asciiTheme="majorBidi" w:hAnsiTheme="majorBidi" w:cstheme="majorBidi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7E3388" w:rsidRPr="00D06319">
        <w:rPr>
          <w:rFonts w:asciiTheme="majorBidi" w:hAnsiTheme="majorBidi" w:cstheme="majorBidi"/>
          <w:sz w:val="28"/>
          <w:szCs w:val="28"/>
          <w:cs/>
        </w:rPr>
        <w:t>บริษัทฯส่วนหนึ่งตามที่กล่าวไว้ในหมายเหตุ</w:t>
      </w:r>
      <w:r w:rsidR="007E3388" w:rsidRPr="00D06319">
        <w:rPr>
          <w:rFonts w:asciiTheme="majorBidi" w:hAnsiTheme="majorBidi" w:cstheme="majorBidi"/>
          <w:sz w:val="28"/>
          <w:szCs w:val="28"/>
        </w:rPr>
        <w:t xml:space="preserve"> 10 </w:t>
      </w:r>
      <w:r w:rsidR="007E3388" w:rsidRPr="00D06319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:rsidR="007E3388" w:rsidRPr="00D06319" w:rsidRDefault="00D06319" w:rsidP="00DA0653">
      <w:pPr>
        <w:pStyle w:val="ListParagraph"/>
        <w:numPr>
          <w:ilvl w:val="1"/>
          <w:numId w:val="6"/>
        </w:numPr>
        <w:spacing w:before="240"/>
        <w:ind w:left="851" w:right="-568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06319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D063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06319">
        <w:rPr>
          <w:rFonts w:asciiTheme="majorBidi" w:hAnsiTheme="majorBidi" w:cstheme="majorBidi"/>
          <w:sz w:val="28"/>
          <w:szCs w:val="28"/>
        </w:rPr>
        <w:t>31</w:t>
      </w:r>
      <w:r w:rsidRPr="00D0631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063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0631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7E3388" w:rsidRPr="00D06319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06319">
        <w:rPr>
          <w:rFonts w:asciiTheme="majorBidi" w:hAnsiTheme="majorBidi" w:cstheme="majorBidi"/>
          <w:sz w:val="28"/>
          <w:szCs w:val="28"/>
          <w:cs/>
        </w:rPr>
        <w:t>บริษัทฯมีภาระผูกพันเกี่ยวกับหนังสือเลตเตอร์ออฟเครดิตจากธนาคารให้แก่เจ้าหนี้ค่าสินค้า</w:t>
      </w:r>
      <w:r w:rsidR="007E3388" w:rsidRPr="00852E94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852E94" w:rsidRPr="00852E94">
        <w:rPr>
          <w:rFonts w:asciiTheme="majorBidi" w:hAnsiTheme="majorBidi" w:cstheme="majorBidi"/>
          <w:sz w:val="28"/>
          <w:szCs w:val="28"/>
          <w:lang w:val="en-US"/>
        </w:rPr>
        <w:t>7.28</w:t>
      </w:r>
      <w:r w:rsidR="007E3388" w:rsidRPr="00852E9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3388" w:rsidRPr="00852E94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E3388" w:rsidRPr="00235B5C" w:rsidRDefault="007E3388" w:rsidP="00D06319">
      <w:pPr>
        <w:pStyle w:val="ListParagraph"/>
        <w:numPr>
          <w:ilvl w:val="1"/>
          <w:numId w:val="6"/>
        </w:numPr>
        <w:spacing w:before="240"/>
        <w:ind w:left="851" w:right="-568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6319" w:rsidRPr="00235B5C">
        <w:rPr>
          <w:rFonts w:asciiTheme="majorBidi" w:hAnsiTheme="majorBidi" w:cstheme="majorBidi"/>
          <w:sz w:val="28"/>
          <w:szCs w:val="28"/>
        </w:rPr>
        <w:t>31</w:t>
      </w:r>
      <w:r w:rsidR="00D0631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063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631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D0631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D06319"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บริษัทฯมีหนังสือค้ำประกันที่ออกโดยธนาคารในประเทศแห่งหนึ่งเป็นจำนวนเงิน</w:t>
      </w:r>
      <w:r w:rsidRPr="00401A99">
        <w:rPr>
          <w:rFonts w:asciiTheme="majorBidi" w:hAnsiTheme="majorBidi" w:cstheme="majorBidi"/>
          <w:sz w:val="28"/>
          <w:szCs w:val="28"/>
          <w:cs/>
        </w:rPr>
        <w:t xml:space="preserve">รวม </w:t>
      </w:r>
      <w:r w:rsidR="00852E94" w:rsidRPr="00401A99">
        <w:rPr>
          <w:rFonts w:asciiTheme="majorBidi" w:hAnsiTheme="majorBidi" w:cstheme="majorBidi"/>
          <w:sz w:val="28"/>
          <w:szCs w:val="28"/>
        </w:rPr>
        <w:t>12.86</w:t>
      </w:r>
      <w:r w:rsidRPr="00401A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852E94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35B5C">
        <w:rPr>
          <w:rFonts w:asciiTheme="majorBidi" w:hAnsiTheme="majorBidi" w:cstheme="majorBidi"/>
          <w:sz w:val="28"/>
          <w:szCs w:val="28"/>
        </w:rPr>
        <w:t xml:space="preserve">6.10 </w:t>
      </w:r>
      <w:r w:rsidRPr="00235B5C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ซึ่งค้ำประกันโดยเงินฝากสถาบันการเงินที่มีภาระผูกพัน</w:t>
      </w:r>
      <w:r w:rsidRPr="00235B5C">
        <w:rPr>
          <w:rFonts w:asciiTheme="majorBidi" w:hAnsiTheme="majorBidi" w:cstheme="majorBidi"/>
          <w:sz w:val="28"/>
          <w:szCs w:val="28"/>
        </w:rPr>
        <w:t xml:space="preserve"> </w:t>
      </w:r>
    </w:p>
    <w:p w:rsidR="00DF3F0F" w:rsidRPr="00DF3F0F" w:rsidRDefault="007E3388" w:rsidP="00DF3F0F">
      <w:pPr>
        <w:pStyle w:val="ListParagraph"/>
        <w:numPr>
          <w:ilvl w:val="1"/>
          <w:numId w:val="6"/>
        </w:numPr>
        <w:spacing w:before="240"/>
        <w:ind w:left="851" w:right="-568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35B5C">
        <w:rPr>
          <w:rFonts w:asciiTheme="majorBidi" w:hAnsiTheme="majorBidi" w:cstheme="majorBidi"/>
          <w:sz w:val="28"/>
          <w:szCs w:val="28"/>
        </w:rPr>
        <w:t xml:space="preserve">1 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235B5C">
        <w:rPr>
          <w:rFonts w:asciiTheme="majorBidi" w:hAnsiTheme="majorBidi" w:cstheme="majorBidi"/>
          <w:sz w:val="28"/>
          <w:szCs w:val="28"/>
        </w:rPr>
        <w:t>2562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บริษัทฯได้ตกลงทำสัญญาเช่าพื้นที่สำนักงานกับนิติบุคคล มีระยะเวลาการเช่ารวม </w:t>
      </w:r>
      <w:r w:rsidRPr="00235B5C">
        <w:rPr>
          <w:rFonts w:asciiTheme="majorBidi" w:hAnsiTheme="majorBidi" w:cstheme="majorBidi"/>
          <w:sz w:val="28"/>
          <w:szCs w:val="28"/>
        </w:rPr>
        <w:t>2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ปี โดยสามารถต่อสัญญาได้เมื่อครบกำหนด ซึ่งบริษัทฯมีภาระผูกพันที่จะต้องจ่ายค่าเช่ารวมในอัตราเดือนละ </w:t>
      </w:r>
      <w:r w:rsidRPr="00235B5C">
        <w:rPr>
          <w:rFonts w:asciiTheme="majorBidi" w:hAnsiTheme="majorBidi" w:cstheme="majorBidi"/>
          <w:sz w:val="28"/>
          <w:szCs w:val="28"/>
        </w:rPr>
        <w:t>36,750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 และค่าบริการส่วนกลางรวมเดือนละ </w:t>
      </w:r>
      <w:r w:rsidRPr="00235B5C">
        <w:rPr>
          <w:rFonts w:asciiTheme="majorBidi" w:hAnsiTheme="majorBidi" w:cstheme="majorBidi"/>
          <w:sz w:val="28"/>
          <w:szCs w:val="28"/>
        </w:rPr>
        <w:t>39,323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:rsidR="00700AFF" w:rsidRDefault="00DF3F0F" w:rsidP="00700AFF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การเปิดเผยข้อมูลเกี่ยวกับข้อมูลทางการเงิน</w:t>
      </w:r>
    </w:p>
    <w:p w:rsidR="008F6B5E" w:rsidRPr="008F6B5E" w:rsidRDefault="008F6B5E" w:rsidP="008F6B5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8F6B5E">
        <w:rPr>
          <w:rFonts w:asciiTheme="majorBidi" w:hAnsiTheme="majorBidi"/>
          <w:sz w:val="28"/>
          <w:szCs w:val="28"/>
          <w:u w:val="single"/>
          <w:cs/>
        </w:rPr>
        <w:t>การรักษาระดับทุน</w:t>
      </w:r>
    </w:p>
    <w:p w:rsidR="008F6B5E" w:rsidRPr="008F6B5E" w:rsidRDefault="008F6B5E" w:rsidP="008F6B5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8F6B5E">
        <w:rPr>
          <w:rFonts w:asciiTheme="majorBidi" w:hAnsiTheme="majorBidi"/>
          <w:sz w:val="28"/>
          <w:szCs w:val="28"/>
          <w:cs/>
        </w:rPr>
        <w:t>วัตถุประสงค์ของ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Pr="008F6B5E">
        <w:rPr>
          <w:rFonts w:asciiTheme="majorBidi" w:hAnsiTheme="majorBidi"/>
          <w:sz w:val="28"/>
          <w:szCs w:val="28"/>
          <w:cs/>
        </w:rPr>
        <w:t>บริษัทในการบริหารทุนของ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 w:rsidRPr="008F6B5E">
        <w:rPr>
          <w:rFonts w:asciiTheme="majorBidi" w:hAnsiTheme="majorBidi"/>
          <w:sz w:val="28"/>
          <w:szCs w:val="28"/>
          <w:cs/>
        </w:rPr>
        <w:t>บริษัท</w:t>
      </w:r>
      <w:r w:rsidRPr="008F6B5E">
        <w:rPr>
          <w:rFonts w:asciiTheme="majorBidi" w:hAnsiTheme="majorBidi"/>
          <w:sz w:val="28"/>
          <w:szCs w:val="28"/>
          <w:cs/>
        </w:rPr>
        <w:t>นั้น เพื่อดำรงไว้ซึ่งความสามารถในการดำเนินงานอย่างต่อเนื่องของ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 w:rsidRPr="008F6B5E">
        <w:rPr>
          <w:rFonts w:asciiTheme="majorBidi" w:hAnsiTheme="majorBidi"/>
          <w:sz w:val="28"/>
          <w:szCs w:val="28"/>
          <w:cs/>
        </w:rPr>
        <w:t>บริษัท</w:t>
      </w:r>
      <w:r w:rsidRPr="008F6B5E">
        <w:rPr>
          <w:rFonts w:asciiTheme="majorBidi" w:hAnsiTheme="majorBidi"/>
          <w:sz w:val="28"/>
          <w:szCs w:val="28"/>
          <w:cs/>
        </w:rPr>
        <w:t xml:space="preserve">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584866" w:rsidRPr="00415A5C" w:rsidRDefault="008F6B5E" w:rsidP="00415A5C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8F6B5E">
        <w:rPr>
          <w:rFonts w:asciiTheme="majorBidi" w:hAnsiTheme="majorBidi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 w:rsidRPr="008F6B5E">
        <w:rPr>
          <w:rFonts w:asciiTheme="majorBidi" w:hAnsiTheme="majorBidi"/>
          <w:sz w:val="28"/>
          <w:szCs w:val="28"/>
          <w:cs/>
        </w:rPr>
        <w:t>บริษัท</w:t>
      </w:r>
      <w:r w:rsidRPr="008F6B5E">
        <w:rPr>
          <w:rFonts w:asciiTheme="majorBidi" w:hAnsiTheme="majorBidi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:rsidR="008F6B5E" w:rsidRPr="008F6B5E" w:rsidRDefault="008F6B5E" w:rsidP="008F6B5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8F6B5E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:rsidR="009F694F" w:rsidRPr="009F694F" w:rsidRDefault="00860798" w:rsidP="009F694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8F6B5E" w:rsidRPr="008F6B5E">
        <w:rPr>
          <w:rFonts w:asciiTheme="majorBidi" w:hAnsiTheme="majorBidi"/>
          <w:sz w:val="28"/>
          <w:szCs w:val="28"/>
          <w:cs/>
        </w:rPr>
        <w:t>มีความเสี่ยงจากอัตราแลกเปลี่ยนเง</w:t>
      </w:r>
      <w:r>
        <w:rPr>
          <w:rFonts w:asciiTheme="majorBidi" w:hAnsiTheme="majorBidi"/>
          <w:sz w:val="28"/>
          <w:szCs w:val="28"/>
          <w:cs/>
        </w:rPr>
        <w:t>ินตราต่างประเทศเนื่องจากกลุ่มบริษัท</w:t>
      </w:r>
      <w:r w:rsidR="008F6B5E" w:rsidRPr="008F6B5E">
        <w:rPr>
          <w:rFonts w:asciiTheme="majorBidi" w:hAnsiTheme="majorBidi"/>
          <w:sz w:val="28"/>
          <w:szCs w:val="28"/>
          <w:cs/>
        </w:rPr>
        <w:t xml:space="preserve">มีรายการซื้อวัตถุดิบและขายสินค้าเป็นสกุลเงินตราต่างประเทศ </w:t>
      </w:r>
    </w:p>
    <w:p w:rsidR="00700AFF" w:rsidRDefault="00860798" w:rsidP="00415A5C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 w:rsidRPr="00A947ED">
        <w:rPr>
          <w:rFonts w:asciiTheme="majorBidi" w:hAnsiTheme="majorBidi" w:hint="cs"/>
          <w:sz w:val="28"/>
          <w:szCs w:val="28"/>
          <w:cs/>
        </w:rPr>
        <w:lastRenderedPageBreak/>
        <w:t>กลุ่ม</w:t>
      </w:r>
      <w:r w:rsidRPr="00A947ED">
        <w:rPr>
          <w:rFonts w:asciiTheme="majorBidi" w:hAnsiTheme="majorBidi"/>
          <w:sz w:val="28"/>
          <w:szCs w:val="28"/>
          <w:cs/>
        </w:rPr>
        <w:t>บริษัท</w:t>
      </w:r>
      <w:r w:rsidR="008F6B5E" w:rsidRPr="00A947ED">
        <w:rPr>
          <w:rFonts w:asciiTheme="majorBidi" w:hAnsiTheme="majorBidi"/>
          <w:sz w:val="28"/>
          <w:szCs w:val="28"/>
          <w:cs/>
        </w:rPr>
        <w:t xml:space="preserve">มียอดคงเหลือของสินทรัพย์และหนี้สินทางการเงินที่เป็นสกุลเงินตราต่างประเทศ ณ </w:t>
      </w:r>
      <w:r w:rsidRPr="00A947ED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8F6B5E" w:rsidRPr="00A947ED">
        <w:rPr>
          <w:rFonts w:asciiTheme="majorBidi" w:hAnsiTheme="majorBidi" w:cstheme="majorBidi"/>
          <w:sz w:val="28"/>
          <w:szCs w:val="28"/>
        </w:rPr>
        <w:t xml:space="preserve">31 </w:t>
      </w:r>
      <w:r w:rsidR="008F6B5E" w:rsidRPr="00A947ED">
        <w:rPr>
          <w:rFonts w:asciiTheme="majorBidi" w:hAnsiTheme="majorBidi"/>
          <w:sz w:val="28"/>
          <w:szCs w:val="28"/>
          <w:cs/>
        </w:rPr>
        <w:t>ธันวาคม</w:t>
      </w:r>
      <w:r w:rsidR="009B66D6" w:rsidRPr="00A947ED">
        <w:rPr>
          <w:rFonts w:asciiTheme="majorBidi" w:hAnsiTheme="majorBidi"/>
          <w:sz w:val="28"/>
          <w:szCs w:val="28"/>
        </w:rPr>
        <w:t xml:space="preserve"> 2563 </w:t>
      </w:r>
      <w:r w:rsidR="009B66D6" w:rsidRPr="00A947ED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9B66D6" w:rsidRPr="00A947ED">
        <w:rPr>
          <w:rFonts w:asciiTheme="majorBidi" w:hAnsiTheme="majorBidi"/>
          <w:sz w:val="28"/>
          <w:szCs w:val="28"/>
        </w:rPr>
        <w:t>2562</w:t>
      </w:r>
      <w:r w:rsidR="008F6B5E" w:rsidRPr="00A947ED">
        <w:rPr>
          <w:rFonts w:asciiTheme="majorBidi" w:hAnsiTheme="majorBidi"/>
          <w:sz w:val="28"/>
          <w:szCs w:val="28"/>
          <w:cs/>
        </w:rPr>
        <w:t xml:space="preserve"> ดังนี้</w:t>
      </w:r>
    </w:p>
    <w:p w:rsidR="008F6B5E" w:rsidRPr="008F6B5E" w:rsidRDefault="00ED56EE" w:rsidP="00415A5C">
      <w:pPr>
        <w:tabs>
          <w:tab w:val="left" w:pos="426"/>
        </w:tabs>
        <w:ind w:left="425" w:right="-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94" w:dyaOrig="2352">
          <v:shape id="_x0000_i1056" type="#_x0000_t75" style="width:444pt;height:114pt" o:ole="">
            <v:imagedata r:id="rId84" o:title=""/>
          </v:shape>
          <o:OLEObject Type="Link" ProgID="Excel.Sheet.12" ShapeID="_x0000_i1056" DrawAspect="Content" r:id="rId85" UpdateMode="Always">
            <o:LinkType>EnhancedMetaFile</o:LinkType>
            <o:LockedField>false</o:LockedField>
          </o:OLEObject>
        </w:object>
      </w:r>
    </w:p>
    <w:p w:rsidR="00340EAF" w:rsidRPr="00340EAF" w:rsidRDefault="00340EAF" w:rsidP="00340EA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40EAF">
        <w:rPr>
          <w:rFonts w:asciiTheme="majorBidi" w:hAnsiTheme="majorBidi"/>
          <w:sz w:val="28"/>
          <w:szCs w:val="28"/>
          <w:u w:val="single"/>
          <w:cs/>
        </w:rPr>
        <w:t>ความเสี่ยงด้านการให้สินเชื่อ</w:t>
      </w:r>
    </w:p>
    <w:p w:rsidR="00340EAF" w:rsidRPr="00340EAF" w:rsidRDefault="00340EAF" w:rsidP="00340EA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</w:t>
      </w:r>
      <w:r w:rsidR="00860798">
        <w:rPr>
          <w:rFonts w:asciiTheme="majorBidi" w:hAnsiTheme="majorBidi"/>
          <w:sz w:val="28"/>
          <w:szCs w:val="28"/>
          <w:cs/>
        </w:rPr>
        <w:t>บัติตามข้อตกลงที่ให้ไว้กับ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>
        <w:rPr>
          <w:rFonts w:asciiTheme="majorBidi" w:hAnsiTheme="majorBidi"/>
          <w:sz w:val="28"/>
          <w:szCs w:val="28"/>
          <w:cs/>
        </w:rPr>
        <w:t>บริษัท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>
        <w:rPr>
          <w:rFonts w:asciiTheme="majorBidi" w:hAnsiTheme="majorBidi"/>
          <w:sz w:val="28"/>
          <w:szCs w:val="28"/>
          <w:cs/>
        </w:rPr>
        <w:t>บริษัท</w:t>
      </w:r>
      <w:r w:rsidRPr="00340EAF">
        <w:rPr>
          <w:rFonts w:asciiTheme="majorBidi" w:hAnsiTheme="majorBidi"/>
          <w:sz w:val="28"/>
          <w:szCs w:val="28"/>
          <w:cs/>
        </w:rPr>
        <w:t>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:rsidR="00340EAF" w:rsidRPr="00340EAF" w:rsidRDefault="00340EAF" w:rsidP="00340EA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ราคาตามบัญชีของลูกหนี้ที่บันทึกในงบแสดงฐานะการเงินสุทธิจากค่าเผื่อ</w:t>
      </w:r>
      <w:r w:rsidR="000E6566">
        <w:rPr>
          <w:rFonts w:asciiTheme="majorBidi" w:eastAsia="Arial Unicode MS" w:hAnsiTheme="majorBidi" w:cstheme="majorBidi"/>
          <w:sz w:val="28"/>
          <w:szCs w:val="28"/>
          <w:cs/>
        </w:rPr>
        <w:t>ค่าเผื่อผลขาดทุนด้านเครดิตสำหรับ</w:t>
      </w:r>
      <w:r w:rsidR="000E6566" w:rsidRPr="00091840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</w:t>
      </w:r>
      <w:r w:rsidRPr="00340EAF">
        <w:rPr>
          <w:rFonts w:asciiTheme="majorBidi" w:hAnsiTheme="majorBidi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:rsidR="00340EAF" w:rsidRPr="00340EAF" w:rsidRDefault="00340EAF" w:rsidP="00340EA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40EAF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ความเสี่ยงจากอัตราดอกเบี้ย</w:t>
      </w:r>
    </w:p>
    <w:p w:rsidR="00A947ED" w:rsidRPr="00415A5C" w:rsidRDefault="00340EAF" w:rsidP="00415A5C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Pr="00340EAF">
        <w:rPr>
          <w:rFonts w:asciiTheme="majorBidi" w:hAnsiTheme="majorBidi"/>
          <w:sz w:val="28"/>
          <w:szCs w:val="28"/>
          <w:cs/>
        </w:rPr>
        <w:t>บริษัททั้งในป</w:t>
      </w:r>
      <w:r w:rsidR="00860798">
        <w:rPr>
          <w:rFonts w:asciiTheme="majorBidi" w:hAnsiTheme="majorBidi"/>
          <w:sz w:val="28"/>
          <w:szCs w:val="28"/>
          <w:cs/>
        </w:rPr>
        <w:t xml:space="preserve">ัจจุบันและอนาคต 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>
        <w:rPr>
          <w:rFonts w:asciiTheme="majorBidi" w:hAnsiTheme="majorBidi"/>
          <w:sz w:val="28"/>
          <w:szCs w:val="28"/>
          <w:cs/>
        </w:rPr>
        <w:t>บริษัท</w:t>
      </w:r>
      <w:r w:rsidRPr="00340EAF">
        <w:rPr>
          <w:rFonts w:asciiTheme="majorBidi" w:hAnsiTheme="majorBidi"/>
          <w:sz w:val="28"/>
          <w:szCs w:val="28"/>
          <w:cs/>
        </w:rPr>
        <w:t xml:space="preserve">มีความเสี่ยงจากอัตราดอกเบี้ยอันเกี่ยวเนื่องกับเงินฝากสถาบันการเงิน เงินฝากสถาบันการเงินที่มีข้อจำกัดในการใช้ </w:t>
      </w:r>
      <w:r w:rsidR="00557882">
        <w:rPr>
          <w:rFonts w:asciiTheme="majorBidi" w:hAnsiTheme="majorBidi" w:hint="cs"/>
          <w:sz w:val="28"/>
          <w:szCs w:val="28"/>
          <w:cs/>
        </w:rPr>
        <w:t xml:space="preserve">เงินกู้ยืมระยะสั้นจากบุคคลที่เกี่ยวข้องกัน </w:t>
      </w:r>
      <w:r w:rsidRPr="00340EAF">
        <w:rPr>
          <w:rFonts w:asciiTheme="majorBidi" w:hAnsiTheme="majorBidi"/>
          <w:sz w:val="28"/>
          <w:szCs w:val="28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</w:t>
      </w:r>
      <w:r w:rsidR="00860798">
        <w:rPr>
          <w:rFonts w:asciiTheme="majorBidi" w:hAnsiTheme="majorBidi"/>
          <w:sz w:val="28"/>
          <w:szCs w:val="28"/>
          <w:cs/>
        </w:rPr>
        <w:t xml:space="preserve">งจากอัตราดอกเบี้ยมีน้อย </w:t>
      </w:r>
      <w:r w:rsidR="00860798">
        <w:rPr>
          <w:rFonts w:asciiTheme="majorBidi" w:hAnsiTheme="majorBidi" w:hint="cs"/>
          <w:sz w:val="28"/>
          <w:szCs w:val="28"/>
          <w:cs/>
        </w:rPr>
        <w:t>กลุ่ม</w:t>
      </w:r>
      <w:r w:rsidR="00860798">
        <w:rPr>
          <w:rFonts w:asciiTheme="majorBidi" w:hAnsiTheme="majorBidi"/>
          <w:sz w:val="28"/>
          <w:szCs w:val="28"/>
          <w:cs/>
        </w:rPr>
        <w:t>บริษัท</w:t>
      </w:r>
      <w:r w:rsidRPr="00340EAF">
        <w:rPr>
          <w:rFonts w:asciiTheme="majorBidi" w:hAnsiTheme="majorBidi"/>
          <w:sz w:val="28"/>
          <w:szCs w:val="28"/>
          <w:cs/>
        </w:rPr>
        <w:t>จึงไม่ได้ทำสัญญาเพื่อป้องกันความเสี่ยงดังกล่าว</w:t>
      </w: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B012E" w:rsidRDefault="004B012E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:rsidR="00415A5C" w:rsidRDefault="00340EAF" w:rsidP="00ED56EE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340EAF">
        <w:rPr>
          <w:rFonts w:asciiTheme="majorBidi" w:hAnsiTheme="majorBidi"/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สินทรัพย์และหนี้สินทางการเงินที่สำคัญสามารถจัดตามประเภทอัตราดอกเบี้ยในงบการเงิน</w:t>
      </w:r>
      <w:r>
        <w:rPr>
          <w:rFonts w:asciiTheme="majorBidi" w:hAnsiTheme="majorBidi" w:hint="cs"/>
          <w:sz w:val="28"/>
          <w:szCs w:val="28"/>
          <w:cs/>
        </w:rPr>
        <w:t>รวม</w:t>
      </w:r>
      <w:r w:rsidRPr="00340EAF">
        <w:rPr>
          <w:rFonts w:asciiTheme="majorBidi" w:hAnsiTheme="majorBidi"/>
          <w:sz w:val="28"/>
          <w:szCs w:val="28"/>
          <w:cs/>
        </w:rPr>
        <w:t>และงบการเงินเฉพาะกิจการ ได้ดังนี้</w:t>
      </w:r>
    </w:p>
    <w:p w:rsidR="00ED56EE" w:rsidRPr="00415A5C" w:rsidRDefault="004B012E" w:rsidP="00ED56EE">
      <w:pPr>
        <w:tabs>
          <w:tab w:val="left" w:pos="426"/>
        </w:tabs>
        <w:ind w:left="425" w:right="-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object w:dxaOrig="11227" w:dyaOrig="6636">
          <v:shape id="_x0000_i1057" type="#_x0000_t75" style="width:444pt;height:264pt" o:ole="">
            <v:imagedata r:id="rId86" o:title=""/>
          </v:shape>
          <o:OLEObject Type="Link" ProgID="Excel.Sheet.12" ShapeID="_x0000_i1057" DrawAspect="Content" r:id="rId87" UpdateMode="Always">
            <o:LinkType>EnhancedMetaFile</o:LinkType>
            <o:LockedField>false</o:LockedField>
          </o:OLEObject>
        </w:object>
      </w:r>
    </w:p>
    <w:p w:rsidR="002E5CC4" w:rsidRPr="00557882" w:rsidRDefault="004760DD" w:rsidP="0055788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11227" w:dyaOrig="5748">
          <v:shape id="_x0000_i1058" type="#_x0000_t75" style="width:444pt;height:228pt" o:ole="">
            <v:imagedata r:id="rId88" o:title=""/>
          </v:shape>
          <o:OLEObject Type="Link" ProgID="Excel.Sheet.12" ShapeID="_x0000_i1058" DrawAspect="Content" r:id="rId89" UpdateMode="Always">
            <o:LinkType>EnhancedMetaFile</o:LinkType>
            <o:LockedField>false</o:LockedField>
          </o:OLEObject>
        </w:object>
      </w:r>
    </w:p>
    <w:p w:rsidR="007E3388" w:rsidRPr="00235B5C" w:rsidRDefault="00B03910" w:rsidP="00DA0653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:rsidR="007E3388" w:rsidRPr="00235B5C" w:rsidRDefault="007E3388" w:rsidP="00DA0653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35B5C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คณะกรรมการของบริษัทฯได้</w:t>
      </w:r>
      <w:r w:rsidR="00B03910">
        <w:rPr>
          <w:rFonts w:asciiTheme="majorBidi" w:hAnsiTheme="majorBidi" w:cstheme="majorBidi"/>
          <w:sz w:val="28"/>
          <w:szCs w:val="28"/>
          <w:cs/>
        </w:rPr>
        <w:t>อนุมัติให้ออกงบการเงิน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นี้เมื่อวันที่ </w:t>
      </w:r>
      <w:r w:rsidR="000E6566">
        <w:rPr>
          <w:rFonts w:asciiTheme="majorBidi" w:hAnsiTheme="majorBidi" w:cstheme="majorBidi"/>
          <w:sz w:val="28"/>
          <w:szCs w:val="28"/>
        </w:rPr>
        <w:t>2</w:t>
      </w:r>
      <w:r w:rsidR="00860798">
        <w:rPr>
          <w:rFonts w:asciiTheme="majorBidi" w:hAnsiTheme="majorBidi" w:cstheme="majorBidi"/>
          <w:sz w:val="28"/>
          <w:szCs w:val="28"/>
        </w:rPr>
        <w:t>5</w:t>
      </w:r>
      <w:r w:rsidR="00B03910">
        <w:rPr>
          <w:rFonts w:asciiTheme="majorBidi" w:hAnsiTheme="majorBidi" w:cstheme="majorBidi"/>
          <w:sz w:val="28"/>
          <w:szCs w:val="28"/>
        </w:rPr>
        <w:t xml:space="preserve"> </w:t>
      </w:r>
      <w:r w:rsidR="00B03910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235B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A258F">
        <w:rPr>
          <w:rFonts w:asciiTheme="majorBidi" w:hAnsiTheme="majorBidi" w:cstheme="majorBidi"/>
          <w:sz w:val="28"/>
          <w:szCs w:val="28"/>
        </w:rPr>
        <w:t>2564</w:t>
      </w:r>
    </w:p>
    <w:p w:rsidR="008E5D75" w:rsidRDefault="008E5D75" w:rsidP="00DA0653">
      <w:pPr>
        <w:ind w:right="-568"/>
      </w:pPr>
    </w:p>
    <w:sectPr w:rsidR="008E5D75" w:rsidSect="002E5CC4">
      <w:headerReference w:type="default" r:id="rId90"/>
      <w:footerReference w:type="default" r:id="rId91"/>
      <w:pgSz w:w="11907" w:h="16840" w:code="9"/>
      <w:pgMar w:top="1418" w:right="1418" w:bottom="1418" w:left="1701" w:header="709" w:footer="397" w:gutter="0"/>
      <w:pgNumType w:start="1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AFC" w:rsidRDefault="00DC5AFC">
      <w:r>
        <w:separator/>
      </w:r>
    </w:p>
  </w:endnote>
  <w:endnote w:type="continuationSeparator" w:id="0">
    <w:p w:rsidR="00DC5AFC" w:rsidRDefault="00DC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655" w:rsidRDefault="00501655" w:rsidP="000D517E">
    <w:pPr>
      <w:pStyle w:val="Footer"/>
      <w:jc w:val="right"/>
    </w:pP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513D0D">
      <w:rPr>
        <w:noProof/>
        <w:sz w:val="28"/>
        <w:szCs w:val="28"/>
      </w:rPr>
      <w:t>33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AFC" w:rsidRDefault="00DC5AFC">
      <w:r>
        <w:separator/>
      </w:r>
    </w:p>
  </w:footnote>
  <w:footnote w:type="continuationSeparator" w:id="0">
    <w:p w:rsidR="00DC5AFC" w:rsidRDefault="00DC5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655" w:rsidRDefault="00513D0D" w:rsidP="00513D0D">
    <w:pPr>
      <w:pStyle w:val="Header"/>
      <w:tabs>
        <w:tab w:val="clear" w:pos="4680"/>
        <w:tab w:val="clear" w:pos="9360"/>
        <w:tab w:val="right" w:pos="878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>
    <w:nsid w:val="2C5C6FEA"/>
    <w:multiLevelType w:val="hybridMultilevel"/>
    <w:tmpl w:val="4DD2F110"/>
    <w:lvl w:ilvl="0" w:tplc="AB7650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218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5">
    <w:nsid w:val="35A37757"/>
    <w:multiLevelType w:val="hybridMultilevel"/>
    <w:tmpl w:val="3866FC3E"/>
    <w:lvl w:ilvl="0" w:tplc="D10A2BF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DE31B3"/>
    <w:multiLevelType w:val="hybridMultilevel"/>
    <w:tmpl w:val="4AAE5262"/>
    <w:lvl w:ilvl="0" w:tplc="6F9AD67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C9F0D52"/>
    <w:multiLevelType w:val="multilevel"/>
    <w:tmpl w:val="3206774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4DC168C"/>
    <w:multiLevelType w:val="hybridMultilevel"/>
    <w:tmpl w:val="7E16A01A"/>
    <w:lvl w:ilvl="0" w:tplc="B4D84F2A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3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4DB3"/>
    <w:rsid w:val="00006C67"/>
    <w:rsid w:val="00013C23"/>
    <w:rsid w:val="000171EC"/>
    <w:rsid w:val="000203C6"/>
    <w:rsid w:val="0002687C"/>
    <w:rsid w:val="00031959"/>
    <w:rsid w:val="00033875"/>
    <w:rsid w:val="000373ED"/>
    <w:rsid w:val="000436F8"/>
    <w:rsid w:val="000525CB"/>
    <w:rsid w:val="00054614"/>
    <w:rsid w:val="00054952"/>
    <w:rsid w:val="00061394"/>
    <w:rsid w:val="000617A7"/>
    <w:rsid w:val="00063859"/>
    <w:rsid w:val="00064145"/>
    <w:rsid w:val="00086FB6"/>
    <w:rsid w:val="00091840"/>
    <w:rsid w:val="00096057"/>
    <w:rsid w:val="000A3F10"/>
    <w:rsid w:val="000A713A"/>
    <w:rsid w:val="000B09F7"/>
    <w:rsid w:val="000C1C36"/>
    <w:rsid w:val="000D3456"/>
    <w:rsid w:val="000D517E"/>
    <w:rsid w:val="000E2C1B"/>
    <w:rsid w:val="000E550A"/>
    <w:rsid w:val="000E6566"/>
    <w:rsid w:val="000E7C66"/>
    <w:rsid w:val="001130FF"/>
    <w:rsid w:val="00145C2C"/>
    <w:rsid w:val="0016082D"/>
    <w:rsid w:val="00171EC0"/>
    <w:rsid w:val="00174718"/>
    <w:rsid w:val="00176E52"/>
    <w:rsid w:val="00183940"/>
    <w:rsid w:val="00193EFE"/>
    <w:rsid w:val="001A5A0C"/>
    <w:rsid w:val="001C1ADA"/>
    <w:rsid w:val="001D5518"/>
    <w:rsid w:val="001D7651"/>
    <w:rsid w:val="001E05A2"/>
    <w:rsid w:val="001E722D"/>
    <w:rsid w:val="00214DD0"/>
    <w:rsid w:val="00215754"/>
    <w:rsid w:val="00224C5F"/>
    <w:rsid w:val="002327F0"/>
    <w:rsid w:val="00235B5C"/>
    <w:rsid w:val="002371A1"/>
    <w:rsid w:val="00237983"/>
    <w:rsid w:val="002655BB"/>
    <w:rsid w:val="00277EB7"/>
    <w:rsid w:val="00280CB8"/>
    <w:rsid w:val="0028385F"/>
    <w:rsid w:val="00291B03"/>
    <w:rsid w:val="0029418F"/>
    <w:rsid w:val="00296321"/>
    <w:rsid w:val="002C112E"/>
    <w:rsid w:val="002D5FDE"/>
    <w:rsid w:val="002E0908"/>
    <w:rsid w:val="002E37AD"/>
    <w:rsid w:val="002E5CC4"/>
    <w:rsid w:val="002F2CB1"/>
    <w:rsid w:val="002F4C34"/>
    <w:rsid w:val="002F7B7F"/>
    <w:rsid w:val="003017E2"/>
    <w:rsid w:val="00306021"/>
    <w:rsid w:val="00320088"/>
    <w:rsid w:val="00327246"/>
    <w:rsid w:val="003370A6"/>
    <w:rsid w:val="003372B7"/>
    <w:rsid w:val="003407E8"/>
    <w:rsid w:val="00340EAF"/>
    <w:rsid w:val="0034299A"/>
    <w:rsid w:val="003433F3"/>
    <w:rsid w:val="00345628"/>
    <w:rsid w:val="00360363"/>
    <w:rsid w:val="003642ED"/>
    <w:rsid w:val="003718A4"/>
    <w:rsid w:val="003740BF"/>
    <w:rsid w:val="00385030"/>
    <w:rsid w:val="00386100"/>
    <w:rsid w:val="00392F35"/>
    <w:rsid w:val="003A48CF"/>
    <w:rsid w:val="003A5FC6"/>
    <w:rsid w:val="003B0B15"/>
    <w:rsid w:val="003C0E44"/>
    <w:rsid w:val="003C2A1C"/>
    <w:rsid w:val="003D0136"/>
    <w:rsid w:val="003E5BE3"/>
    <w:rsid w:val="003F01E6"/>
    <w:rsid w:val="003F2A63"/>
    <w:rsid w:val="00401A99"/>
    <w:rsid w:val="00415A5C"/>
    <w:rsid w:val="004227E1"/>
    <w:rsid w:val="00423229"/>
    <w:rsid w:val="00424DF9"/>
    <w:rsid w:val="0042756A"/>
    <w:rsid w:val="00437642"/>
    <w:rsid w:val="004445F6"/>
    <w:rsid w:val="00451EA9"/>
    <w:rsid w:val="00452F14"/>
    <w:rsid w:val="00454589"/>
    <w:rsid w:val="004651E0"/>
    <w:rsid w:val="004660DC"/>
    <w:rsid w:val="004729C6"/>
    <w:rsid w:val="00475B28"/>
    <w:rsid w:val="00475F91"/>
    <w:rsid w:val="004760DD"/>
    <w:rsid w:val="00491773"/>
    <w:rsid w:val="00491E7C"/>
    <w:rsid w:val="00496289"/>
    <w:rsid w:val="004966FF"/>
    <w:rsid w:val="004B012E"/>
    <w:rsid w:val="004B10EA"/>
    <w:rsid w:val="004B26A7"/>
    <w:rsid w:val="004B3D4A"/>
    <w:rsid w:val="004B3FE1"/>
    <w:rsid w:val="004B4531"/>
    <w:rsid w:val="004C002E"/>
    <w:rsid w:val="004C6429"/>
    <w:rsid w:val="004D7526"/>
    <w:rsid w:val="004E125C"/>
    <w:rsid w:val="004E5F8D"/>
    <w:rsid w:val="00500F63"/>
    <w:rsid w:val="00501655"/>
    <w:rsid w:val="00510074"/>
    <w:rsid w:val="00511E18"/>
    <w:rsid w:val="00513D0D"/>
    <w:rsid w:val="00517789"/>
    <w:rsid w:val="00522EE7"/>
    <w:rsid w:val="00530B97"/>
    <w:rsid w:val="00536B2E"/>
    <w:rsid w:val="005433DD"/>
    <w:rsid w:val="005502C4"/>
    <w:rsid w:val="00557882"/>
    <w:rsid w:val="005606A7"/>
    <w:rsid w:val="00560881"/>
    <w:rsid w:val="00571248"/>
    <w:rsid w:val="005751BF"/>
    <w:rsid w:val="00582FF6"/>
    <w:rsid w:val="00584866"/>
    <w:rsid w:val="00593062"/>
    <w:rsid w:val="005948DE"/>
    <w:rsid w:val="005949D4"/>
    <w:rsid w:val="005A35A8"/>
    <w:rsid w:val="005A627A"/>
    <w:rsid w:val="005B13B8"/>
    <w:rsid w:val="005B755F"/>
    <w:rsid w:val="005C423D"/>
    <w:rsid w:val="005D2192"/>
    <w:rsid w:val="005D3398"/>
    <w:rsid w:val="005E70D1"/>
    <w:rsid w:val="005F60B1"/>
    <w:rsid w:val="005F7540"/>
    <w:rsid w:val="00615B88"/>
    <w:rsid w:val="00622C35"/>
    <w:rsid w:val="00624C4C"/>
    <w:rsid w:val="00641B66"/>
    <w:rsid w:val="0064486F"/>
    <w:rsid w:val="00662554"/>
    <w:rsid w:val="0067373C"/>
    <w:rsid w:val="00674C5C"/>
    <w:rsid w:val="0068318B"/>
    <w:rsid w:val="00686723"/>
    <w:rsid w:val="00693DCC"/>
    <w:rsid w:val="006A0B14"/>
    <w:rsid w:val="006A1B6D"/>
    <w:rsid w:val="006A4E01"/>
    <w:rsid w:val="006B27D6"/>
    <w:rsid w:val="006B7E3A"/>
    <w:rsid w:val="006D11C4"/>
    <w:rsid w:val="006D1DC6"/>
    <w:rsid w:val="006D3E8A"/>
    <w:rsid w:val="006D4D1C"/>
    <w:rsid w:val="006F3DB4"/>
    <w:rsid w:val="00700AFF"/>
    <w:rsid w:val="00704972"/>
    <w:rsid w:val="007065E5"/>
    <w:rsid w:val="007153CF"/>
    <w:rsid w:val="007173FE"/>
    <w:rsid w:val="00724CA0"/>
    <w:rsid w:val="00730A3A"/>
    <w:rsid w:val="0073220E"/>
    <w:rsid w:val="00736210"/>
    <w:rsid w:val="007443EE"/>
    <w:rsid w:val="00753359"/>
    <w:rsid w:val="00753CCB"/>
    <w:rsid w:val="007554C5"/>
    <w:rsid w:val="00765A79"/>
    <w:rsid w:val="00765DEC"/>
    <w:rsid w:val="00770A29"/>
    <w:rsid w:val="0077285E"/>
    <w:rsid w:val="0078064F"/>
    <w:rsid w:val="00781FDE"/>
    <w:rsid w:val="007A0B8C"/>
    <w:rsid w:val="007A2392"/>
    <w:rsid w:val="007A258F"/>
    <w:rsid w:val="007A5AA9"/>
    <w:rsid w:val="007B302E"/>
    <w:rsid w:val="007B4976"/>
    <w:rsid w:val="007D03CD"/>
    <w:rsid w:val="007E2F0F"/>
    <w:rsid w:val="007E3388"/>
    <w:rsid w:val="007F1748"/>
    <w:rsid w:val="007F7E94"/>
    <w:rsid w:val="008010DC"/>
    <w:rsid w:val="0080153B"/>
    <w:rsid w:val="00805239"/>
    <w:rsid w:val="008113AE"/>
    <w:rsid w:val="00830D14"/>
    <w:rsid w:val="008402AC"/>
    <w:rsid w:val="00852E94"/>
    <w:rsid w:val="00860798"/>
    <w:rsid w:val="00862540"/>
    <w:rsid w:val="00867176"/>
    <w:rsid w:val="00880A05"/>
    <w:rsid w:val="00884B88"/>
    <w:rsid w:val="00885B3B"/>
    <w:rsid w:val="00885D50"/>
    <w:rsid w:val="00893E44"/>
    <w:rsid w:val="008A34E1"/>
    <w:rsid w:val="008A367C"/>
    <w:rsid w:val="008A42DC"/>
    <w:rsid w:val="008A5345"/>
    <w:rsid w:val="008A79B5"/>
    <w:rsid w:val="008B289D"/>
    <w:rsid w:val="008C28B9"/>
    <w:rsid w:val="008C648E"/>
    <w:rsid w:val="008D27FD"/>
    <w:rsid w:val="008E5D75"/>
    <w:rsid w:val="008E7002"/>
    <w:rsid w:val="008F6B5E"/>
    <w:rsid w:val="008F75C7"/>
    <w:rsid w:val="0090028B"/>
    <w:rsid w:val="009107CC"/>
    <w:rsid w:val="009119B7"/>
    <w:rsid w:val="00923837"/>
    <w:rsid w:val="009372D2"/>
    <w:rsid w:val="00942DB0"/>
    <w:rsid w:val="0095349B"/>
    <w:rsid w:val="00957E73"/>
    <w:rsid w:val="009711C2"/>
    <w:rsid w:val="009742CB"/>
    <w:rsid w:val="009773D0"/>
    <w:rsid w:val="00985439"/>
    <w:rsid w:val="00996BE3"/>
    <w:rsid w:val="009A4E24"/>
    <w:rsid w:val="009B66D6"/>
    <w:rsid w:val="009C7670"/>
    <w:rsid w:val="009D66D5"/>
    <w:rsid w:val="009E7415"/>
    <w:rsid w:val="009F694F"/>
    <w:rsid w:val="00A14242"/>
    <w:rsid w:val="00A16FC8"/>
    <w:rsid w:val="00A241EE"/>
    <w:rsid w:val="00A278B4"/>
    <w:rsid w:val="00A27A78"/>
    <w:rsid w:val="00A40BAF"/>
    <w:rsid w:val="00A4320E"/>
    <w:rsid w:val="00A47720"/>
    <w:rsid w:val="00A54A74"/>
    <w:rsid w:val="00A56072"/>
    <w:rsid w:val="00A64EAE"/>
    <w:rsid w:val="00A667EF"/>
    <w:rsid w:val="00A74814"/>
    <w:rsid w:val="00A7654F"/>
    <w:rsid w:val="00A777B3"/>
    <w:rsid w:val="00A911A3"/>
    <w:rsid w:val="00A947ED"/>
    <w:rsid w:val="00A95D5F"/>
    <w:rsid w:val="00AA26A1"/>
    <w:rsid w:val="00AA6BA6"/>
    <w:rsid w:val="00AB23CE"/>
    <w:rsid w:val="00AB65E3"/>
    <w:rsid w:val="00AC064B"/>
    <w:rsid w:val="00AC1FD2"/>
    <w:rsid w:val="00AC32E6"/>
    <w:rsid w:val="00AC32E7"/>
    <w:rsid w:val="00AD09D7"/>
    <w:rsid w:val="00AD30AE"/>
    <w:rsid w:val="00AF42BB"/>
    <w:rsid w:val="00B03910"/>
    <w:rsid w:val="00B11045"/>
    <w:rsid w:val="00B11276"/>
    <w:rsid w:val="00B217E1"/>
    <w:rsid w:val="00B21F73"/>
    <w:rsid w:val="00B226E9"/>
    <w:rsid w:val="00B31F03"/>
    <w:rsid w:val="00B44412"/>
    <w:rsid w:val="00B51321"/>
    <w:rsid w:val="00B558D5"/>
    <w:rsid w:val="00B56E85"/>
    <w:rsid w:val="00B576DD"/>
    <w:rsid w:val="00B64CB2"/>
    <w:rsid w:val="00B65206"/>
    <w:rsid w:val="00B75668"/>
    <w:rsid w:val="00B81B9B"/>
    <w:rsid w:val="00B84FA2"/>
    <w:rsid w:val="00B85A74"/>
    <w:rsid w:val="00B87129"/>
    <w:rsid w:val="00B9501D"/>
    <w:rsid w:val="00BA102A"/>
    <w:rsid w:val="00BA254E"/>
    <w:rsid w:val="00BA4A13"/>
    <w:rsid w:val="00BA5AEC"/>
    <w:rsid w:val="00BB0F24"/>
    <w:rsid w:val="00BB5DA1"/>
    <w:rsid w:val="00BC2D3D"/>
    <w:rsid w:val="00BE20EE"/>
    <w:rsid w:val="00BE4CDB"/>
    <w:rsid w:val="00BE7AA2"/>
    <w:rsid w:val="00BF52DF"/>
    <w:rsid w:val="00C03C3B"/>
    <w:rsid w:val="00C1154E"/>
    <w:rsid w:val="00C115E0"/>
    <w:rsid w:val="00C14750"/>
    <w:rsid w:val="00C21D2B"/>
    <w:rsid w:val="00C240F9"/>
    <w:rsid w:val="00C34BC8"/>
    <w:rsid w:val="00C4133B"/>
    <w:rsid w:val="00C500D6"/>
    <w:rsid w:val="00C507C0"/>
    <w:rsid w:val="00C5287D"/>
    <w:rsid w:val="00C65081"/>
    <w:rsid w:val="00C72361"/>
    <w:rsid w:val="00C74DFE"/>
    <w:rsid w:val="00C93196"/>
    <w:rsid w:val="00C94E6F"/>
    <w:rsid w:val="00C970AC"/>
    <w:rsid w:val="00CA1133"/>
    <w:rsid w:val="00CA378D"/>
    <w:rsid w:val="00CA6913"/>
    <w:rsid w:val="00CA7D42"/>
    <w:rsid w:val="00CB3938"/>
    <w:rsid w:val="00CB60D4"/>
    <w:rsid w:val="00CC289A"/>
    <w:rsid w:val="00CC2F6E"/>
    <w:rsid w:val="00CD02BA"/>
    <w:rsid w:val="00CD1106"/>
    <w:rsid w:val="00CE081A"/>
    <w:rsid w:val="00CE315D"/>
    <w:rsid w:val="00D04A9C"/>
    <w:rsid w:val="00D06319"/>
    <w:rsid w:val="00D070DC"/>
    <w:rsid w:val="00D22DBA"/>
    <w:rsid w:val="00D2455C"/>
    <w:rsid w:val="00D26AD2"/>
    <w:rsid w:val="00D35FD6"/>
    <w:rsid w:val="00D43E2C"/>
    <w:rsid w:val="00D47460"/>
    <w:rsid w:val="00D513F6"/>
    <w:rsid w:val="00D556CD"/>
    <w:rsid w:val="00D57734"/>
    <w:rsid w:val="00D617AF"/>
    <w:rsid w:val="00D6256A"/>
    <w:rsid w:val="00D6571C"/>
    <w:rsid w:val="00D6652C"/>
    <w:rsid w:val="00D84FDA"/>
    <w:rsid w:val="00D9104E"/>
    <w:rsid w:val="00D91952"/>
    <w:rsid w:val="00D928C4"/>
    <w:rsid w:val="00DA0653"/>
    <w:rsid w:val="00DA1917"/>
    <w:rsid w:val="00DA26A4"/>
    <w:rsid w:val="00DA46DC"/>
    <w:rsid w:val="00DC0C3D"/>
    <w:rsid w:val="00DC2566"/>
    <w:rsid w:val="00DC2CE9"/>
    <w:rsid w:val="00DC451B"/>
    <w:rsid w:val="00DC5AFC"/>
    <w:rsid w:val="00DD08E3"/>
    <w:rsid w:val="00DE5FCA"/>
    <w:rsid w:val="00DF3F0F"/>
    <w:rsid w:val="00DF56F9"/>
    <w:rsid w:val="00DF700F"/>
    <w:rsid w:val="00E0017C"/>
    <w:rsid w:val="00E03101"/>
    <w:rsid w:val="00E152CA"/>
    <w:rsid w:val="00E163C0"/>
    <w:rsid w:val="00E17659"/>
    <w:rsid w:val="00E277F1"/>
    <w:rsid w:val="00E2797E"/>
    <w:rsid w:val="00E37136"/>
    <w:rsid w:val="00E634A9"/>
    <w:rsid w:val="00E72FDD"/>
    <w:rsid w:val="00E756DE"/>
    <w:rsid w:val="00E83BC5"/>
    <w:rsid w:val="00E841B7"/>
    <w:rsid w:val="00EB284E"/>
    <w:rsid w:val="00EB4183"/>
    <w:rsid w:val="00EB6177"/>
    <w:rsid w:val="00ED157B"/>
    <w:rsid w:val="00ED29FD"/>
    <w:rsid w:val="00ED44E4"/>
    <w:rsid w:val="00ED56EE"/>
    <w:rsid w:val="00EF3CCF"/>
    <w:rsid w:val="00F1531D"/>
    <w:rsid w:val="00F17733"/>
    <w:rsid w:val="00F233B5"/>
    <w:rsid w:val="00F304DD"/>
    <w:rsid w:val="00F37592"/>
    <w:rsid w:val="00F37F53"/>
    <w:rsid w:val="00F40106"/>
    <w:rsid w:val="00F4273B"/>
    <w:rsid w:val="00F53FAD"/>
    <w:rsid w:val="00F570E6"/>
    <w:rsid w:val="00F6367F"/>
    <w:rsid w:val="00F67B46"/>
    <w:rsid w:val="00F75235"/>
    <w:rsid w:val="00F766FD"/>
    <w:rsid w:val="00F86ACD"/>
    <w:rsid w:val="00F9421F"/>
    <w:rsid w:val="00FD634B"/>
    <w:rsid w:val="00FE18C0"/>
    <w:rsid w:val="00FE24F4"/>
    <w:rsid w:val="00FE3605"/>
    <w:rsid w:val="00FE402E"/>
    <w:rsid w:val="00FE53C9"/>
    <w:rsid w:val="00FE7E33"/>
    <w:rsid w:val="00FF18A0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iPriority w:val="99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CA37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A378D"/>
    <w:rPr>
      <w:rFonts w:ascii="Angsana New" w:eastAsia="Times New Roman" w:hAnsi="Times New Roman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6088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0881"/>
    <w:rPr>
      <w:rFonts w:ascii="Angsana New" w:eastAsia="Times New Roman" w:hAnsi="Times New Roman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file:///C:\ANS\12.STHAI\2020\2.Review&amp;Audit\Q4'2020\STHAI\FS\Note\Detail%20note\Detail%20Note_STHAI%20Q4'2020-1.xlsx!Derivative!R3C2:R8C5" TargetMode="External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file:///C:\ANS\12.STHAI\2020\2.Review&amp;Audit\Q4'2020\STHAI\FS\Note\Detail%20note\&#3610;&#3619;&#3636;&#3625;&#3633;&#3607;&#3618;&#3656;&#3629;&#3618;&#3617;&#3637;&#3626;&#3656;&#3623;&#3609;&#3652;&#3604;&#3657;&#3648;&#3626;&#3637;&#3618;&#3607;&#3637;&#3656;&#3652;&#3617;&#3656;&#3617;&#3637;&#3629;&#3635;&#3609;&#3634;&#3592;&#3588;&#3623;&#3610;&#3588;&#3640;&#3617;&#3607;&#3637;&#3656;&#3617;&#3637;&#3626;&#3634;&#3619;&#3632;&#3626;&#3635;&#3588;&#3633;&#3597;.xlsx!Sheet2!R2C1:R19C4" TargetMode="External"/><Relationship Id="rId21" Type="http://schemas.openxmlformats.org/officeDocument/2006/relationships/oleObject" Target="file:///C:\ANS\12.STHAI\2020\2.Review&amp;Audit\Q4'2020\STHAI\FS\Note\Detail%20note\Detail%20Note_STHAI%20Q4'2020-1.xlsx!Related_BS!R2C1:R25C11" TargetMode="External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file:///C:\ANS\12.STHAI\2020\2.Review&amp;Audit\Q4'2020\STHAI\FS\Note\Detail%20note\Detail%20Note_STHAI%20Q4'2020-IP,%20Nature%20of%20exp.xlsx!IP%20new!R2C2:R23C11" TargetMode="External"/><Relationship Id="rId50" Type="http://schemas.openxmlformats.org/officeDocument/2006/relationships/image" Target="media/image22.emf"/><Relationship Id="rId55" Type="http://schemas.openxmlformats.org/officeDocument/2006/relationships/oleObject" Target="file:///C:\ANS\12.STHAI\2020\2.Review&amp;Audit\Q4'2020\STHAI\FS\Note\Detail%20note\Detail%20Note_STHAI%20Q4'2020-3%20Tax.xlsx!Differed%20tax%20-%20T!R2C1:R24C8" TargetMode="External"/><Relationship Id="rId63" Type="http://schemas.openxmlformats.org/officeDocument/2006/relationships/oleObject" Target="file:///C:\ANS\12.STHAI\2020\2.Review&amp;Audit\Q4'2020\STHAI\FS\Note\Detail%20note\Detail%20Note_STHAI%20Q4'2020-3%20JP.xlsx!&#3629;&#3633;&#3605;&#3619;&#3634;&#3588;&#3636;&#3604;&#3621;&#3604;!R2C1:R12C5" TargetMode="External"/><Relationship Id="rId68" Type="http://schemas.openxmlformats.org/officeDocument/2006/relationships/image" Target="media/image31.emf"/><Relationship Id="rId76" Type="http://schemas.openxmlformats.org/officeDocument/2006/relationships/image" Target="media/image35.emf"/><Relationship Id="rId84" Type="http://schemas.openxmlformats.org/officeDocument/2006/relationships/image" Target="media/image39.emf"/><Relationship Id="rId89" Type="http://schemas.openxmlformats.org/officeDocument/2006/relationships/oleObject" Target="file:///C:\ANS\12.STHAI\2020\2.Review&amp;Audit\Q4'2020\STHAI\FS\Note\Detail%20note\Detail%20Note_STHAI%20Q4'2020-&#3588;&#3623;&#3634;&#3617;&#3648;&#3626;&#3637;&#3656;&#3618;&#3591;&#3592;&#3634;&#3585;&#3629;&#3633;&#3605;&#3619;&#3634;&#3604;&#3629;&#3585;&#3648;&#3610;&#3637;&#3657;&#3618;.xlsx!&#3588;&#3623;&#3634;&#3617;&#3648;&#3626;&#3637;&#3656;&#3618;&#3591;&#3592;&#3634;&#3585;&#3629;&#3633;&#3605;&#3619;&#3634;&#3604;&#3629;&#3585;&#3648;&#3610;&#3637;&#3657;&#3618;!R2C1:R16C20" TargetMode="External"/><Relationship Id="rId7" Type="http://schemas.openxmlformats.org/officeDocument/2006/relationships/endnotes" Target="endnotes.xml"/><Relationship Id="rId71" Type="http://schemas.openxmlformats.org/officeDocument/2006/relationships/oleObject" Target="file:///C:\ANS\12.STHAI\2020\2.Review&amp;Audit\Q4'2020\STHAI\FS\Note\Detail%20note\Detail%20Note_STHAI%20Q4'2020-3%20Tax.xlsx!Tax!R22C1:R26C4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file:///C:\ANS\12.STHAI\2020\2.Review&amp;Audit\Q4'2020\STHAI\FS\Note\Detail%20note\Detail%20Note_STHAI%20Q4'2020-AR.xlsx!AR!R2C1:R20C8" TargetMode="External"/><Relationship Id="rId11" Type="http://schemas.openxmlformats.org/officeDocument/2006/relationships/oleObject" Target="file:///C:\ANS\12.STHAI\2020\2.Review&amp;Audit\Q4'2020\STHAI\FS\Note\Detail%20note\Detail%20Note_STHAI%20Q4'2020-1.xlsx!FVPL!R2C2:R19C7" TargetMode="External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file:///C:\ANS\12.STHAI\2020\2.Review&amp;Audit\Q4'2020\STHAI\FS\Note\Detail%20note\&#3610;&#3619;&#3636;&#3625;&#3633;&#3607;&#3618;&#3656;&#3629;&#3618;&#3617;&#3637;&#3626;&#3656;&#3623;&#3609;&#3652;&#3604;&#3657;&#3648;&#3626;&#3637;&#3618;&#3607;&#3637;&#3656;&#3652;&#3617;&#3656;&#3617;&#3637;&#3629;&#3635;&#3609;&#3634;&#3592;&#3588;&#3623;&#3610;&#3588;&#3640;&#3617;&#3607;&#3637;&#3656;&#3617;&#3637;&#3626;&#3634;&#3619;&#3632;&#3626;&#3635;&#3588;&#3633;&#3597;.xlsx!Sheet1!R2C1:R7C13" TargetMode="External"/><Relationship Id="rId40" Type="http://schemas.openxmlformats.org/officeDocument/2006/relationships/image" Target="media/image17.emf"/><Relationship Id="rId45" Type="http://schemas.openxmlformats.org/officeDocument/2006/relationships/oleObject" Target="file:///C:\ANS\12.STHAI\2020\2.Review&amp;Audit\Q4'2020\STHAI\FS\Note\Detail%20note\&#3610;&#3619;&#3636;&#3625;&#3633;&#3607;&#3618;&#3656;&#3629;&#3618;&#3617;&#3637;&#3626;&#3656;&#3623;&#3609;&#3652;&#3604;&#3657;&#3648;&#3626;&#3637;&#3618;&#3607;&#3637;&#3656;&#3652;&#3617;&#3656;&#3617;&#3637;&#3629;&#3635;&#3609;&#3634;&#3592;&#3588;&#3623;&#3610;&#3588;&#3640;&#3617;&#3607;&#3637;&#3656;&#3617;&#3637;&#3626;&#3634;&#3619;&#3632;&#3626;&#3635;&#3588;&#3633;&#3597;.xlsx!Sheet4!R25C1:R34C2" TargetMode="External"/><Relationship Id="rId53" Type="http://schemas.openxmlformats.org/officeDocument/2006/relationships/oleObject" Target="file:///C:\ANS\12.STHAI\2020\2.Review&amp;Audit\Q4'2020\STHAI\FS\Note\Detail%20note\Detail%20Note_STHAI%20Q4'2020-2.xlsx!PPE!R2C1:R30C11" TargetMode="External"/><Relationship Id="rId58" Type="http://schemas.openxmlformats.org/officeDocument/2006/relationships/image" Target="media/image26.emf"/><Relationship Id="rId66" Type="http://schemas.openxmlformats.org/officeDocument/2006/relationships/image" Target="media/image30.emf"/><Relationship Id="rId74" Type="http://schemas.openxmlformats.org/officeDocument/2006/relationships/image" Target="media/image34.emf"/><Relationship Id="rId79" Type="http://schemas.openxmlformats.org/officeDocument/2006/relationships/oleObject" Target="file:///\\ans-fs\ANS-Audit\Client\1%20Listed%20companies\STHAI\2020\2.Review&amp;Audit\Q4'2020\STHAI\FS\Detail%20note\Detail%20Note_STHAI%20Q4'2020-3%20MB.xlsx!earning%20per%20share!R1C1:R10C8" TargetMode="External"/><Relationship Id="rId87" Type="http://schemas.openxmlformats.org/officeDocument/2006/relationships/oleObject" Target="file:///C:\ANS\12.STHAI\2020\2.Review&amp;Audit\Q4'2020\STHAI\FS\Note\Detail%20note\Detail%20Note_STHAI%20Q4'2020-&#3588;&#3623;&#3634;&#3617;&#3648;&#3626;&#3637;&#3656;&#3618;&#3591;&#3592;&#3634;&#3585;&#3629;&#3633;&#3605;&#3619;&#3634;&#3604;&#3629;&#3585;&#3648;&#3610;&#3637;&#3657;&#3618;.xlsx!&#3588;&#3623;&#3634;&#3617;&#3648;&#3626;&#3637;&#3656;&#3618;&#3591;&#3592;&#3634;&#3585;&#3629;&#3633;&#3605;&#3619;&#3634;&#3604;&#3629;&#3585;&#3648;&#3610;&#3637;&#3657;&#3618;!R20C1:R34C20" TargetMode="External"/><Relationship Id="rId5" Type="http://schemas.openxmlformats.org/officeDocument/2006/relationships/webSettings" Target="webSettings.xml"/><Relationship Id="rId61" Type="http://schemas.openxmlformats.org/officeDocument/2006/relationships/oleObject" Target="file:///C:\ANS\12.STHAI\2020\2.Review&amp;Audit\Q4'2020\STHAI\FS\Note\Detail%20note\Detail%20Note_STHAI%20Q4'2020-3%20JP.xlsx!benefit%20PL%20YE!R2C1:R8C8" TargetMode="External"/><Relationship Id="rId82" Type="http://schemas.openxmlformats.org/officeDocument/2006/relationships/image" Target="media/image38.emf"/><Relationship Id="rId90" Type="http://schemas.openxmlformats.org/officeDocument/2006/relationships/header" Target="header1.xml"/><Relationship Id="rId19" Type="http://schemas.openxmlformats.org/officeDocument/2006/relationships/oleObject" Target="file:///C:\ANS\12.STHAI\2020\2.Review&amp;Audit\Q4'2020\STHAI\FS\Note\Detail%20note\Detail%20Note_STHAI%20Q4'2020-1.xlsx!Related_PL!R2C1:R12C16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file:///C:\ANS\12.STHAI\2020\2.Review&amp;Audit\Q4'2020\STHAI\FS\Note\Detail%20note\Detail%20Note_STHAI%20Q4'2020-2.xlsx!Cash!R2C1:R9C8" TargetMode="External"/><Relationship Id="rId30" Type="http://schemas.openxmlformats.org/officeDocument/2006/relationships/image" Target="media/image12.emf"/><Relationship Id="rId35" Type="http://schemas.openxmlformats.org/officeDocument/2006/relationships/oleObject" Target="file:///C:\ANS\12.STHAI\2020\2.Review&amp;Audit\Q4'2020\STHAI\FS\Note\Detail%20note\Detail%20Note_STHAI%20Q4'2020-2.xlsx!Investment!R2C1:R9C9" TargetMode="External"/><Relationship Id="rId43" Type="http://schemas.openxmlformats.org/officeDocument/2006/relationships/oleObject" Target="file:///C:\ANS\12.STHAI\2020\2.Review&amp;Audit\Q4'2020\STHAI\FS\Note\Detail%20note\&#3610;&#3619;&#3636;&#3625;&#3633;&#3607;&#3618;&#3656;&#3629;&#3618;&#3617;&#3637;&#3626;&#3656;&#3623;&#3609;&#3652;&#3604;&#3657;&#3648;&#3626;&#3637;&#3618;&#3607;&#3637;&#3656;&#3652;&#3617;&#3656;&#3617;&#3637;&#3629;&#3635;&#3609;&#3634;&#3592;&#3588;&#3623;&#3610;&#3588;&#3640;&#3617;&#3607;&#3637;&#3656;&#3617;&#3637;&#3626;&#3634;&#3619;&#3632;&#3626;&#3635;&#3588;&#3633;&#3597;.xlsx!Sheet4!R6C1:R22C2" TargetMode="External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oleObject" Target="file:///C:\ANS\12.STHAI\2020\2.Review&amp;Audit\Q4'2020\STHAI\FS\Note\Detail%20note\Detail%20Note_STHAI%20Q4'2020-3%20Tax.xlsx!Tax!R2C1:R10C4" TargetMode="External"/><Relationship Id="rId77" Type="http://schemas.openxmlformats.org/officeDocument/2006/relationships/oleObject" Target="file:///C:\ANS\12.STHAI\2020\2.Review&amp;Audit\Q4'2020\STHAI\FS\Note\Detail%20note\Detail%20Note_STHAI%20Q4'2020-IP,%20Nature%20of%20exp.xlsx!&#3588;&#3656;&#3634;&#3651;&#3594;&#3657;&#3592;&#3656;&#3634;&#3618;&#3605;&#3634;&#3617;&#3621;&#3633;&#3585;&#3625;&#3603;&#3632;!R3C1:R18C12" TargetMode="External"/><Relationship Id="rId8" Type="http://schemas.openxmlformats.org/officeDocument/2006/relationships/image" Target="media/image1.emf"/><Relationship Id="rId51" Type="http://schemas.openxmlformats.org/officeDocument/2006/relationships/oleObject" Target="file:///C:\ANS\12.STHAI\2020\2.Review&amp;Audit\Q4'2020\STHAI\FS\Note\Detail%20note\Detail%20Note_STHAI%20Q4'2020-2.xlsx!IP!R3C3:R10C10" TargetMode="External"/><Relationship Id="rId72" Type="http://schemas.openxmlformats.org/officeDocument/2006/relationships/image" Target="media/image33.emf"/><Relationship Id="rId80" Type="http://schemas.openxmlformats.org/officeDocument/2006/relationships/image" Target="media/image37.emf"/><Relationship Id="rId85" Type="http://schemas.openxmlformats.org/officeDocument/2006/relationships/oleObject" Target="file:///C:\ANS\12.STHAI\2020\2.Review&amp;Audit\Q4'2020\STHAI\FS\Note\Detail%20note\Detail%20Note_STHAI%20Q4'2020-&#3588;&#3623;&#3634;&#3617;&#3648;&#3626;&#3637;&#3656;&#3618;&#3591;&#3592;&#3634;&#3585;&#3629;&#3633;&#3605;&#3619;&#3634;&#3649;&#3621;&#3585;&#3648;&#3611;&#3621;&#3637;&#3656;&#3618;&#3609;.xlsx!&#3588;&#3623;&#3634;&#3617;&#3648;&#3626;&#3637;&#3656;&#3618;&#3591;&#3592;&#3634;&#3585;&#3629;&#3633;&#3605;&#3619;&#3634;&#3649;&#3621;&#3585;&#3648;&#3611;&#3621;&#3637;&#3656;&#3618;&#3609;!R4C2:R9C10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file:///C:\ANS\12.STHAI\2020\2.Review&amp;Audit\Q4'2020\STHAI\FS\Note\Detail%20note\Detail%20Note_STHAI%20Q4'2020-1.xlsx!Company!R2C1:R9C5" TargetMode="External"/><Relationship Id="rId25" Type="http://schemas.openxmlformats.org/officeDocument/2006/relationships/oleObject" Target="file:///C:\ANS\12.STHAI\2020\2.Review&amp;Audit\Q4'2020\STHAI\FS\Note\Detail%20note\Detail%20Note_STHAI%20Q4'2020-2.xlsx!&#3588;&#3656;&#3634;&#3605;&#3629;&#3610;&#3649;&#3607;&#3609;!R2C1:R9C9" TargetMode="External"/><Relationship Id="rId33" Type="http://schemas.openxmlformats.org/officeDocument/2006/relationships/oleObject" Target="file:///C:\ANS\12.STHAI\2020\2.Review&amp;Audit\Q4'2020\STHAI\FS\Note\Detail%20note\Detail%20Note_STHAI%20Q4'2020-2.xlsx!Inventory!R3C1:R13C8" TargetMode="External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file:///C:\ANS\12.STHAI\2020\2.Review&amp;Audit\Q4'2020\STHAI\FS\Note\Detail%20note\Detail%20Note_STHAI%20Q4'2020-3%20JP.xlsx!Employee%20benefit!R2C1:R24C8" TargetMode="External"/><Relationship Id="rId67" Type="http://schemas.openxmlformats.org/officeDocument/2006/relationships/oleObject" Target="file:///C:\ANS\12.STHAI\2020\2.Review&amp;Audit\Q4'2020\STHAI\FS\Note\Detail%20note\Detail%20Note_STHAI%20Q4'2020-3%20JP.xlsx!&#3629;&#3633;&#3605;&#3619;&#3634;&#3588;&#3623;&#3634;&#3617;&#3629;&#3656;&#3629;&#3609;&#3652;&#3627;&#3623;!R15C3:R19C7" TargetMode="External"/><Relationship Id="rId20" Type="http://schemas.openxmlformats.org/officeDocument/2006/relationships/image" Target="media/image7.emf"/><Relationship Id="rId41" Type="http://schemas.openxmlformats.org/officeDocument/2006/relationships/oleObject" Target="file:///C:\ANS\12.STHAI\2020\2.Review&amp;Audit\Q4'2020\STHAI\FS\Note\Detail%20note\&#3610;&#3619;&#3636;&#3625;&#3633;&#3607;&#3618;&#3656;&#3629;&#3618;&#3617;&#3637;&#3626;&#3656;&#3623;&#3609;&#3652;&#3604;&#3657;&#3648;&#3626;&#3637;&#3618;&#3607;&#3637;&#3656;&#3652;&#3617;&#3656;&#3617;&#3637;&#3629;&#3635;&#3609;&#3634;&#3592;&#3588;&#3623;&#3610;&#3588;&#3640;&#3617;&#3607;&#3637;&#3656;&#3617;&#3637;&#3626;&#3634;&#3619;&#3632;&#3626;&#3635;&#3588;&#3633;&#3597;.xlsx!Sheet3!R2C1:R12C11" TargetMode="External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70" Type="http://schemas.openxmlformats.org/officeDocument/2006/relationships/image" Target="media/image32.emf"/><Relationship Id="rId75" Type="http://schemas.openxmlformats.org/officeDocument/2006/relationships/oleObject" Target="file:///C:\ANS\12.STHAI\2020\2.Review&amp;Audit\Q4'2020\STHAI\FS\Note\Detail%20note\Detail%20Note_STHAI%20Q4'2020-3%20Tax.xlsx!Tax%20Rate!R19C2:R31C9" TargetMode="External"/><Relationship Id="rId83" Type="http://schemas.openxmlformats.org/officeDocument/2006/relationships/oleObject" Target="file:///C:\ANS\12.STHAI\2020\2.Review&amp;Audit\Q4'2020\STHAI\FS\Note\Detail%20note\Detail%20Note_STHAI%20Q4'2020-3%20MB.xlsx!Segment%20YE!R10C1:R16C8" TargetMode="External"/><Relationship Id="rId88" Type="http://schemas.openxmlformats.org/officeDocument/2006/relationships/image" Target="media/image41.emf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file:///C:\ANS\12.STHAI\2020\2.Review&amp;Audit\Q4'2020\STHAI\FS\Note\Detail%20note\Detail%20Note_STHAI%20Q4'2020-1.xlsx!TFRS%209_AR!R2C2:R6C10" TargetMode="External"/><Relationship Id="rId23" Type="http://schemas.openxmlformats.org/officeDocument/2006/relationships/oleObject" Target="file:///C:\ANS\12.STHAI\2020\2.Review&amp;Audit\Q4'2020\STHAI\FS\Note\Detail%20note\Detail%20Note_STHAI%20Q4'2020-1.xlsx!Related_BS!R26C1:R43C11" TargetMode="External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file:///C:\ANS\12.STHAI\2020\2.Review&amp;Audit\Q4'2020\STHAI\FS\Note\Detail%20note\Detail%20Note_STHAI%20Q4'2020-IP,%20Nature%20of%20exp.xlsx!IP%20new!R25C2:R34C11" TargetMode="External"/><Relationship Id="rId57" Type="http://schemas.openxmlformats.org/officeDocument/2006/relationships/oleObject" Target="file:///C:\ANS\12.STHAI\2020\2.Review&amp;Audit\Q4'2020\STHAI\FS\Note\Detail%20note\Detail%20Note_STHAI%20Q4'2020-3%20MB.xlsx!AP!R2C1:R14C9" TargetMode="External"/><Relationship Id="rId10" Type="http://schemas.openxmlformats.org/officeDocument/2006/relationships/image" Target="media/image2.emf"/><Relationship Id="rId31" Type="http://schemas.openxmlformats.org/officeDocument/2006/relationships/oleObject" Target="file:///C:\ANS\12.STHAI\2020\2.Review&amp;Audit\Q4'2020\STHAI\FS\Note\Detail%20note\Detail%20Note_STHAI%20Q4'2020-AR.xlsx!AR!R22C1:R31C8" TargetMode="External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oleObject" Target="file:///C:\ANS\12.STHAI\2020\2.Review&amp;Audit\Q4'2020\STHAI\FS\Note\Detail%20note\Detail%20Note_STHAI%20Q4'2020-3%20JP.xlsx!&#3629;&#3633;&#3605;&#3619;&#3634;&#3588;&#3623;&#3634;&#3617;&#3629;&#3656;&#3629;&#3609;&#3652;&#3627;&#3623;!R5C3:R10C7" TargetMode="External"/><Relationship Id="rId73" Type="http://schemas.openxmlformats.org/officeDocument/2006/relationships/oleObject" Target="file:///C:\ANS\12.STHAI\2020\2.Review&amp;Audit\Q4'2020\STHAI\FS\Note\Detail%20note\Detail%20Note_STHAI%20Q4'2020-3%20Tax.xlsx!Tax%20Rate!R1C2:R17C9" TargetMode="External"/><Relationship Id="rId78" Type="http://schemas.openxmlformats.org/officeDocument/2006/relationships/image" Target="media/image36.emf"/><Relationship Id="rId81" Type="http://schemas.openxmlformats.org/officeDocument/2006/relationships/oleObject" Target="file:///C:\ANS\12.STHAI\2020\2.Review&amp;Audit\Q4'2020\STHAI\FS\Note\Detail%20note\Detail%20Note_STHAI%20Q4'2020-3%20MB.xlsx!Segment%20YE!R2C1:R8C8" TargetMode="External"/><Relationship Id="rId86" Type="http://schemas.openxmlformats.org/officeDocument/2006/relationships/image" Target="media/image40.emf"/><Relationship Id="rId4" Type="http://schemas.openxmlformats.org/officeDocument/2006/relationships/settings" Target="settings.xml"/><Relationship Id="rId9" Type="http://schemas.openxmlformats.org/officeDocument/2006/relationships/oleObject" Target="file:///C:\ANS\12.STHAI\2020\2.Review&amp;Audit\Q4'2020\STHAI\FS\Note\Detail%20note\Detail%20Note_STHAI%20Q4'2020-1.xlsx!&#3626;&#3633;&#3604;&#3626;&#3656;&#3623;&#3609;!R4C1:R8C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6FAB3-444E-4DEC-B633-25165C30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3250</TotalTime>
  <Pages>37</Pages>
  <Words>8881</Words>
  <Characters>50626</Characters>
  <Application>Microsoft Office Word</Application>
  <DocSecurity>0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Mathuros Anuchon</cp:lastModifiedBy>
  <cp:revision>96</cp:revision>
  <cp:lastPrinted>2021-02-25T11:24:00Z</cp:lastPrinted>
  <dcterms:created xsi:type="dcterms:W3CDTF">2020-11-03T08:17:00Z</dcterms:created>
  <dcterms:modified xsi:type="dcterms:W3CDTF">2021-02-25T11:25:00Z</dcterms:modified>
</cp:coreProperties>
</file>