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25D4A" w14:textId="77777777" w:rsidR="00B803A7" w:rsidRPr="0016399E" w:rsidRDefault="00BD6E64" w:rsidP="002138BE">
      <w:pPr>
        <w:pStyle w:val="Heading1"/>
        <w:ind w:left="709"/>
        <w:rPr>
          <w:rFonts w:ascii="Browallia New" w:hAnsi="Browallia New" w:cs="Browallia New"/>
          <w:sz w:val="30"/>
          <w:szCs w:val="30"/>
          <w:cs/>
        </w:rPr>
      </w:pPr>
      <w:r w:rsidRPr="0016399E">
        <w:rPr>
          <w:rFonts w:ascii="Browallia New" w:hAnsi="Browallia New" w:cs="Browallia New"/>
          <w:sz w:val="30"/>
          <w:szCs w:val="30"/>
          <w:cs/>
        </w:rPr>
        <w:t>บริษัทเงินทุน ศรีสวัสดิ์</w:t>
      </w:r>
      <w:r w:rsidR="00B803A7" w:rsidRPr="0016399E">
        <w:rPr>
          <w:rFonts w:ascii="Browallia New" w:hAnsi="Browallia New" w:cs="Browallia New"/>
          <w:sz w:val="30"/>
          <w:szCs w:val="30"/>
          <w:cs/>
        </w:rPr>
        <w:t xml:space="preserve"> จำกัด (มหาชน)</w:t>
      </w:r>
    </w:p>
    <w:p w14:paraId="7C71D67E" w14:textId="77777777" w:rsidR="00A93965" w:rsidRPr="0016399E" w:rsidRDefault="00A93965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8E2CA4C" w14:textId="533787CB" w:rsidR="00B803A7" w:rsidRPr="0016399E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</w:p>
    <w:p w14:paraId="4F7771D1" w14:textId="1B082B35" w:rsidR="00B803A7" w:rsidRPr="0016399E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A39E8" w:rsidRPr="004A39E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6E7789" w:rsidRPr="001639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D0493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ธันวาคม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6399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4A39E8" w:rsidRPr="004A39E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34563F36" w14:textId="77777777" w:rsidR="00B803A7" w:rsidRPr="0016399E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6BC3BDC0" w14:textId="77777777" w:rsidR="003F5852" w:rsidRPr="0016399E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16399E" w:rsidSect="00C71F88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16399E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16399E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01ABC52" w14:textId="77777777" w:rsidR="00840E6C" w:rsidRPr="00C71F88" w:rsidRDefault="00840E6C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CB7564E" w14:textId="77777777" w:rsidR="00F808ED" w:rsidRPr="004A39E8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4A39E8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เสนอผู้ถือหุ้นของบริษัทเงินทุน ศรีสวัสดิ์ จำกัด (มหาชน) </w:t>
      </w:r>
    </w:p>
    <w:p w14:paraId="6076B0DF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46C403D" w14:textId="77777777" w:rsidR="00F808ED" w:rsidRPr="00C71F88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7E94D37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ความเห็น</w:t>
      </w:r>
    </w:p>
    <w:p w14:paraId="1C43DD6C" w14:textId="77777777" w:rsidR="00671041" w:rsidRPr="005E0844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5B3CCB2B" w:rsidR="00E26FB7" w:rsidRPr="00A528E2" w:rsidRDefault="00F808ED" w:rsidP="00E26FB7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ข้าพเจ้าเห็นว่า งบการเงิน</w:t>
      </w:r>
      <w:r w:rsidR="002138BE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แสดงฐานะการเงิน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ของบริษัทเงินทุน ศรีสวัสดิ์ จำกัด (มหาชน)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(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บริษัท) ณ วันที่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="004A39E8" w:rsidRPr="004A39E8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D07B9"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72FF7">
        <w:rPr>
          <w:rFonts w:ascii="Browallia New" w:eastAsia="Calibri" w:hAnsi="Browallia New" w:cs="Browallia New" w:hint="cs"/>
          <w:color w:val="auto"/>
          <w:spacing w:val="-4"/>
          <w:sz w:val="28"/>
          <w:szCs w:val="28"/>
          <w:cs/>
          <w:lang w:val="en-GB"/>
        </w:rPr>
        <w:t>ธันวาคม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1E3D29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พ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.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ศ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. </w:t>
      </w:r>
      <w:r w:rsidR="004A39E8" w:rsidRPr="004A39E8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C71F8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และผลกา</w:t>
      </w:r>
      <w:r w:rsidR="00CD4771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รดำเนินง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าน</w:t>
      </w:r>
      <w:r w:rsidR="002138BE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รวมถึง</w:t>
      </w:r>
      <w:r w:rsidR="00AD07B9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กระแสเงินสดสำหรับ</w:t>
      </w:r>
      <w:r w:rsidR="00072FF7">
        <w:rPr>
          <w:rFonts w:ascii="Browallia New" w:eastAsia="Calibri" w:hAnsi="Browallia New" w:cs="Browallia New" w:hint="cs"/>
          <w:color w:val="auto"/>
          <w:sz w:val="28"/>
          <w:szCs w:val="28"/>
          <w:cs/>
        </w:rPr>
        <w:t>ปี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สิ้นสุดวันเดียวกัน โดยถูกต้องตามที่ควรในสาระสำคัญ</w:t>
      </w:r>
      <w:r w:rsidR="001E3D29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ตามมาตรฐานการรายงานทางการเงิ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น</w:t>
      </w:r>
      <w:r w:rsidR="00E26FB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26FB7"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E26FB7">
        <w:rPr>
          <w:rFonts w:ascii="Browallia New" w:hAnsi="Browallia New" w:cs="Browallia New" w:hint="cs"/>
          <w:sz w:val="28"/>
          <w:szCs w:val="28"/>
          <w:cs/>
        </w:rPr>
        <w:t>งบ</w:t>
      </w:r>
      <w:r w:rsidR="00E26FB7" w:rsidRPr="00E938B4">
        <w:rPr>
          <w:rFonts w:ascii="Browallia New" w:hAnsi="Browallia New" w:cs="Browallia New"/>
          <w:spacing w:val="-6"/>
          <w:sz w:val="28"/>
          <w:szCs w:val="28"/>
          <w:cs/>
        </w:rPr>
        <w:t>การเงิน</w:t>
      </w:r>
      <w:r w:rsidR="00E26FB7" w:rsidRPr="00E26FB7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 </w:t>
      </w:r>
      <w:r w:rsidR="004A39E8" w:rsidRPr="004A39E8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E26FB7" w:rsidRPr="00E26FB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26FB7" w:rsidRPr="00E26FB7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และ </w:t>
      </w:r>
      <w:r w:rsidR="004A39E8" w:rsidRPr="004A39E8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E26FB7" w:rsidRPr="00A528E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729232AD" w14:textId="5D5A8EBD" w:rsidR="00F808ED" w:rsidRPr="00C71F88" w:rsidRDefault="00F808ED" w:rsidP="00303EC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3CB4AD" w14:textId="4A7D1315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งบการเงินที่ตรวจสอบ</w:t>
      </w:r>
    </w:p>
    <w:p w14:paraId="06EC48F6" w14:textId="77777777" w:rsidR="00F808ED" w:rsidRPr="005E0844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3B51D982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งบการเงินของบริษัทประกอบด้วย</w:t>
      </w:r>
    </w:p>
    <w:p w14:paraId="7137FCC2" w14:textId="4B0D7DCF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4A39E8" w:rsidRPr="004A39E8">
        <w:rPr>
          <w:rFonts w:ascii="Browallia New" w:eastAsia="Calibri" w:hAnsi="Browallia New" w:cs="Browallia New"/>
          <w:sz w:val="28"/>
          <w:lang w:val="en-GB"/>
        </w:rPr>
        <w:t>31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="00072FF7">
        <w:rPr>
          <w:rFonts w:ascii="Browallia New" w:eastAsia="Calibri" w:hAnsi="Browallia New" w:cs="Browallia New" w:hint="cs"/>
          <w:sz w:val="28"/>
          <w:cs/>
        </w:rPr>
        <w:t>ธันวาคม</w:t>
      </w:r>
      <w:r w:rsidRPr="00C71F88">
        <w:rPr>
          <w:rFonts w:ascii="Browallia New" w:eastAsia="Calibri" w:hAnsi="Browallia New" w:cs="Browallia New"/>
          <w:sz w:val="28"/>
          <w:cs/>
        </w:rPr>
        <w:t xml:space="preserve"> พ</w:t>
      </w:r>
      <w:r w:rsidRPr="00C71F88">
        <w:rPr>
          <w:rFonts w:ascii="Browallia New" w:eastAsia="Calibri" w:hAnsi="Browallia New" w:cs="Browallia New"/>
          <w:sz w:val="28"/>
        </w:rPr>
        <w:t>.</w:t>
      </w:r>
      <w:r w:rsidRPr="00C71F88">
        <w:rPr>
          <w:rFonts w:ascii="Browallia New" w:eastAsia="Calibri" w:hAnsi="Browallia New" w:cs="Browallia New"/>
          <w:sz w:val="28"/>
          <w:cs/>
        </w:rPr>
        <w:t>ศ</w:t>
      </w:r>
      <w:r w:rsidRPr="00C71F88">
        <w:rPr>
          <w:rFonts w:ascii="Browallia New" w:eastAsia="Calibri" w:hAnsi="Browallia New" w:cs="Browallia New"/>
          <w:sz w:val="28"/>
        </w:rPr>
        <w:t xml:space="preserve">. </w:t>
      </w:r>
      <w:r w:rsidR="004A39E8" w:rsidRPr="004A39E8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0BE88CD9" w14:textId="67106FAF" w:rsidR="00CD4771" w:rsidRPr="00C71F88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สำหรับ</w:t>
      </w:r>
      <w:r w:rsidR="00072FF7">
        <w:rPr>
          <w:rFonts w:ascii="Browallia New" w:eastAsia="Calibri" w:hAnsi="Browallia New" w:cs="Browallia New" w:hint="cs"/>
          <w:sz w:val="28"/>
          <w:cs/>
        </w:rPr>
        <w:t>ปี</w:t>
      </w:r>
      <w:r w:rsidR="00F96CC6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737029BC" w14:textId="04A4B357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งบแสดงการเ</w:t>
      </w:r>
      <w:r w:rsidR="00CD4771" w:rsidRPr="00C71F88">
        <w:rPr>
          <w:rFonts w:ascii="Browallia New" w:eastAsia="Calibri" w:hAnsi="Browallia New" w:cs="Browallia New"/>
          <w:sz w:val="28"/>
          <w:cs/>
        </w:rPr>
        <w:t>ปลี่ยนแปลงส่วนของเจ้าของสำหรับ</w:t>
      </w:r>
      <w:r w:rsidR="00072FF7">
        <w:rPr>
          <w:rFonts w:ascii="Browallia New" w:eastAsia="Calibri" w:hAnsi="Browallia New" w:cs="Browallia New" w:hint="cs"/>
          <w:sz w:val="28"/>
          <w:cs/>
        </w:rPr>
        <w:t>ปี</w:t>
      </w:r>
      <w:r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30FE0763" w14:textId="06CA2D6A" w:rsidR="00F808ED" w:rsidRPr="00C71F88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072FF7">
        <w:rPr>
          <w:rFonts w:ascii="Browallia New" w:eastAsia="Calibri" w:hAnsi="Browallia New" w:cs="Browallia New" w:hint="cs"/>
          <w:sz w:val="28"/>
          <w:cs/>
        </w:rPr>
        <w:t>ปี</w:t>
      </w:r>
      <w:r w:rsidR="00F808ED" w:rsidRPr="00C71F88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="00F808ED" w:rsidRPr="00C71F88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C6E1EA2" w14:textId="153CED7D" w:rsidR="00F808ED" w:rsidRPr="00C71F88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2138BE" w:rsidRPr="00C71F88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C71F88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2138BE" w:rsidRPr="00C71F88">
        <w:rPr>
          <w:rFonts w:ascii="Browallia New" w:eastAsia="Calibri" w:hAnsi="Browallia New" w:cs="Browallia New"/>
          <w:sz w:val="28"/>
          <w:cs/>
        </w:rPr>
        <w:t>และหมายเหตุเรื่องอื่น ๆ</w:t>
      </w:r>
    </w:p>
    <w:p w14:paraId="4799F32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1147B9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เกณฑ์ในการแสดงความเห็น</w:t>
      </w:r>
    </w:p>
    <w:p w14:paraId="49F98562" w14:textId="77777777" w:rsidR="00F808ED" w:rsidRPr="005E0844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02BEED5F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</w:t>
      </w:r>
      <w:r w:rsidR="000E3118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จรรยาบรรณของ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ผู้ประกอบวิชาชีพบัญชี</w:t>
      </w:r>
      <w:r w:rsidR="002059B5"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ที่กำหนดโดยสภาวิชาชีพบัญชี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ในส่วนที่เกี่ยวข้องกับการตรวจสอบ</w:t>
      </w:r>
      <w:r w:rsidR="008C72F8">
        <w:rPr>
          <w:rFonts w:ascii="Browallia New" w:eastAsia="Calibri" w:hAnsi="Browallia New" w:cs="Browallia New"/>
          <w:color w:val="auto"/>
          <w:sz w:val="28"/>
          <w:szCs w:val="28"/>
          <w:cs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E9EC49" w14:textId="77777777" w:rsidR="00F808ED" w:rsidRPr="00C71F88" w:rsidRDefault="00F808ED" w:rsidP="00F808ED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F808ED" w:rsidRPr="00C71F88" w:rsidSect="00C71F88">
          <w:headerReference w:type="default" r:id="rId8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C71F88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เรื่องสำคัญในการตรวจสอบ</w:t>
      </w:r>
    </w:p>
    <w:p w14:paraId="6C280BFE" w14:textId="77777777" w:rsidR="00F808ED" w:rsidRPr="0016399E" w:rsidRDefault="00F808ED" w:rsidP="00F808ED">
      <w:pPr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7610882" w14:textId="1F0ACA14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 ๆ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ระบุเรื่อง ค่าเผื่อ</w:t>
      </w:r>
      <w:r w:rsidR="009A1358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AC70D4" w:rsidRPr="00C71F88">
        <w:rPr>
          <w:rFonts w:ascii="Browallia New" w:hAnsi="Browallia New" w:cs="Browallia New"/>
          <w:color w:val="auto"/>
          <w:sz w:val="28"/>
          <w:szCs w:val="28"/>
          <w:cs/>
        </w:rPr>
        <w:t>สำหรับเงินให้สินเชื่อแก่ลูกหนี้ เป็นเรื่องสำคัญในการตรวจสอบ และ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ได้นำเรื่องนี้มาพิจารณาในบริบทของการตรวจสอบ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งบการเงินโดยรวมและในการแสดงความเห็นของข้าพเจ้า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090392B" w14:textId="77777777" w:rsidR="00F808ED" w:rsidRPr="0016399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C71F88" w14:paraId="3E366A77" w14:textId="77777777" w:rsidTr="005E0844">
        <w:trPr>
          <w:tblHeader/>
        </w:trPr>
        <w:tc>
          <w:tcPr>
            <w:tcW w:w="4680" w:type="dxa"/>
            <w:shd w:val="clear" w:color="auto" w:fill="FFA543"/>
          </w:tcPr>
          <w:p w14:paraId="77EE0D92" w14:textId="77777777" w:rsidR="00F808ED" w:rsidRPr="00C71F88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028B89E9" w14:textId="77777777" w:rsidR="00F808ED" w:rsidRPr="00C71F88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71F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742F3" w:rsidRPr="00C71F88" w14:paraId="4D0C384B" w14:textId="77777777" w:rsidTr="005E0844">
        <w:tc>
          <w:tcPr>
            <w:tcW w:w="4680" w:type="dxa"/>
            <w:shd w:val="clear" w:color="auto" w:fill="auto"/>
          </w:tcPr>
          <w:p w14:paraId="489F2143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</w:p>
          <w:p w14:paraId="1BCBE381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  <w:r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ค่าเผื่อ</w:t>
            </w:r>
            <w:r w:rsidR="009A1358"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สำหรับเงินให้สินเชื่อแก่ลูกหนี้</w:t>
            </w:r>
          </w:p>
          <w:p w14:paraId="77E38F5F" w14:textId="77777777" w:rsidR="00F808ED" w:rsidRPr="00C71F88" w:rsidRDefault="00F808ED" w:rsidP="00C71F88">
            <w:pPr>
              <w:ind w:left="-10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70002299" w14:textId="56A7C133" w:rsidR="00F808ED" w:rsidRPr="00806513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เงิน</w:t>
            </w:r>
            <w:r w:rsidR="00D45D5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ข้อ </w:t>
            </w:r>
            <w:r w:rsidR="004A39E8" w:rsidRPr="004A39E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8</w:t>
            </w:r>
            <w:r w:rsidR="00D45D53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D45D5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เรื่อง การประมาณการทางบัญชีที่สำคัญ ข้อสมมติฐาน และการใช้ดุลยพินิจ</w:t>
            </w:r>
            <w:r w:rsidR="009A135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 และข้อ </w:t>
            </w:r>
            <w:r w:rsidR="004A39E8" w:rsidRPr="004A39E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16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>เรื่อง เงินให้สินเชื่อแก่ลูกหนี้</w:t>
            </w:r>
            <w:r w:rsidR="00806513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C71F88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39ABBC4" w14:textId="702985AC" w:rsidR="005B1D24" w:rsidRPr="00C71F88" w:rsidRDefault="00F808ED" w:rsidP="00C71F88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r w:rsidR="004A39E8" w:rsidRPr="004A39E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val="en-GB" w:eastAsia="en-GB"/>
              </w:rPr>
              <w:t>61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eastAsia="en-GB"/>
              </w:rPr>
              <w:t>ของสินทรัพย์รวม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ของบริษัท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ผู้บริหารประมาณค่าเผื่อผลขาดทุนด้านเครดิตที่คาดว่าจะเกิดขึ้นสำหรับเงินให้สิน</w:t>
            </w:r>
            <w:r w:rsidR="00600616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ชื่อแก่ลูกหนี้ โดยพิจารณาทั้งข้อมูลเชิงปริมาณ และปัจจัยเชิงคุณภาพ</w:t>
            </w:r>
            <w:r w:rsidR="00DD4263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52222E8F" w14:textId="77777777" w:rsidR="00F808ED" w:rsidRPr="00C71F88" w:rsidRDefault="00F808ED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461146C" w14:textId="5FECC5E1" w:rsidR="005B1D24" w:rsidRPr="00C71F88" w:rsidRDefault="00232BAA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ข้าพเจ้าให้ความสำคัญกับการตรวจสอบเรื่องนี้เนื่องจาก</w:t>
            </w:r>
            <w:r w:rsidR="00B857F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ข้อกำหนดในการคำนวณ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ค่าเผื่อผลขาดทุนด้านเครดิตที่คาดว่าจะเกิดขึ้นภายใต้มาตรฐานการรายงานทางการเงิน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ฉบับที่ </w:t>
            </w:r>
            <w:r w:rsidR="004A39E8" w:rsidRPr="004A39E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เรื่อง เครื่องมือทางการเงิน </w:t>
            </w:r>
            <w:r w:rsidR="00B857F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สภาพเศรษฐกิจ</w:t>
            </w:r>
            <w:r w:rsidR="00517FCD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ในอนาคต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และ</w:t>
            </w:r>
            <w:r w:rsidR="00E32AEA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ความสามารถในก</w:t>
            </w:r>
            <w:r w:rsidR="005B1D2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ารชำระหนี้</w:t>
            </w:r>
            <w:r w:rsidR="008E3191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ของลูกหนี้</w:t>
            </w:r>
          </w:p>
          <w:p w14:paraId="1B591900" w14:textId="3E946D04" w:rsidR="00E32AEA" w:rsidRDefault="00E32AEA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5F26FF67" w14:textId="76210129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B366D90" w14:textId="22162E44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7F9B168" w14:textId="5117C04B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1738CB19" w14:textId="78D44D5A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3A87CA5" w14:textId="71C27EA9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4D82067D" w14:textId="103FD53C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BE420E1" w14:textId="085B31E7" w:rsidR="00C71F88" w:rsidRDefault="00C71F88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2D962C7B" w14:textId="77777777" w:rsidR="0016399E" w:rsidRDefault="0016399E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D413C96" w14:textId="77777777" w:rsidR="00C71F88" w:rsidRPr="00C71F88" w:rsidRDefault="00C71F88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4420DD75" w14:textId="3995CFA0" w:rsidR="00E32AEA" w:rsidRPr="00C71F88" w:rsidRDefault="00232BAA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อีกทั้ง</w:t>
            </w:r>
            <w:r w:rsidR="00E32AEA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ผู้บริหารใช้ดุลยพินิจที่สำคัญในการ</w:t>
            </w:r>
            <w:r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ประมาณ</w:t>
            </w:r>
            <w:r w:rsidR="007377C0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การ</w:t>
            </w:r>
            <w:r w:rsidR="00E32AEA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สำหรับเงินให้สินเชื่อแก่ลูกหนี้</w:t>
            </w:r>
            <w:r w:rsidR="00E32AEA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ในเรื่องดังต่อไปนี้</w:t>
            </w:r>
          </w:p>
          <w:p w14:paraId="0B377A7D" w14:textId="7B52D972" w:rsidR="000F40F2" w:rsidRPr="00C71F88" w:rsidRDefault="000F40F2" w:rsidP="00C71F88">
            <w:pPr>
              <w:pStyle w:val="ListParagraph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14D4E0C" w14:textId="2532E15E" w:rsidR="00815CE4" w:rsidRPr="00C71F88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และใช้ดุลพินิจในการพิจารณาความเหมาะสมของการสร้างแบบจำลอง</w:t>
            </w:r>
          </w:p>
          <w:p w14:paraId="3CF0E02F" w14:textId="11C6F3BC" w:rsidR="00815CE4" w:rsidRPr="00C71F88" w:rsidRDefault="00E32AEA" w:rsidP="00C71F88">
            <w:pPr>
              <w:pStyle w:val="ListParagraph"/>
              <w:numPr>
                <w:ilvl w:val="0"/>
                <w:numId w:val="21"/>
              </w:numPr>
              <w:spacing w:line="340" w:lineRule="exact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สมมติฐาน</w:t>
            </w:r>
            <w:r w:rsidR="00D765A7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ที่ผู้บริหาร</w:t>
            </w:r>
            <w:r w:rsidR="00806513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ใช้ในการ</w:t>
            </w:r>
            <w:r w:rsidR="00D765A7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พิจารณาตั้งสำรองเพิ่มเติม</w:t>
            </w:r>
            <w:r w:rsidR="0016654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สำหรับ</w:t>
            </w:r>
            <w:r w:rsidR="00166547" w:rsidRPr="0016654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สำรองที่</w:t>
            </w:r>
            <w:r w:rsidR="008B1DDE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บริษัท</w:t>
            </w:r>
            <w:r w:rsidR="00166547" w:rsidRPr="00166547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ตั้งไว้รองรับปัจจัยอื่นที่</w:t>
            </w:r>
            <w:r w:rsidR="00166547" w:rsidRPr="001E3D29">
              <w:rPr>
                <w:rFonts w:ascii="Browallia New" w:hAnsi="Browallia New" w:cs="Browallia New"/>
                <w:noProof/>
                <w:spacing w:val="-4"/>
                <w:sz w:val="28"/>
                <w:cs/>
                <w:lang w:val="en-GB" w:eastAsia="en-GB"/>
              </w:rPr>
              <w:t>ไม่สามารถใส่ในแบบจำลองได้</w:t>
            </w:r>
            <w:r w:rsidR="00166547" w:rsidRPr="001E3D29">
              <w:rPr>
                <w:rFonts w:ascii="Browallia New" w:hAnsi="Browallia New" w:cs="Browallia New" w:hint="cs"/>
                <w:noProof/>
                <w:spacing w:val="-4"/>
                <w:sz w:val="28"/>
                <w:cs/>
                <w:lang w:val="en-GB" w:eastAsia="en-GB"/>
              </w:rPr>
              <w:t xml:space="preserve"> </w:t>
            </w:r>
            <w:r w:rsidR="00972BDF" w:rsidRPr="001E3D29">
              <w:rPr>
                <w:rFonts w:ascii="Browallia New" w:hAnsi="Browallia New" w:cs="Browallia New"/>
                <w:noProof/>
                <w:spacing w:val="-4"/>
                <w:sz w:val="28"/>
                <w:lang w:val="en-GB" w:eastAsia="en-GB"/>
              </w:rPr>
              <w:t>(Management Overlay)</w:t>
            </w:r>
          </w:p>
          <w:p w14:paraId="0971B248" w14:textId="7D729EDE" w:rsidR="00DD4263" w:rsidRPr="006547EB" w:rsidRDefault="00232BAA" w:rsidP="006547EB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 xml:space="preserve">นอกจากนี้ </w:t>
            </w:r>
            <w:r w:rsidR="004B04EA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จากสถานการณ์ </w:t>
            </w:r>
            <w:r w:rsidR="004B04EA" w:rsidRPr="006547EB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4A39E8" w:rsidRPr="004A39E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="004B04EA" w:rsidRPr="006547EB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="004B04EA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บริษัท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ใช้แนวทางปฏิบัติ</w:t>
            </w:r>
            <w:r w:rsidR="00DD4263" w:rsidRPr="006547EB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ทางการบัญชีเรื่อง มาตรการ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การใช้ข</w:t>
            </w:r>
            <w:r w:rsidR="003177F5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้</w:t>
            </w:r>
            <w:r w:rsidR="00DD4263" w:rsidRPr="006547EB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อผ่อนปรนดังกล่าวจะมีผลกระทบทางบัญชีในเรื่องพิจารณาจัดชั้นลูกหนี้</w:t>
            </w:r>
          </w:p>
          <w:p w14:paraId="6BEC9F9E" w14:textId="77777777" w:rsidR="00EC7356" w:rsidRPr="00C71F88" w:rsidRDefault="00EC7356" w:rsidP="00C71F88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</w:tc>
        <w:tc>
          <w:tcPr>
            <w:tcW w:w="4500" w:type="dxa"/>
            <w:shd w:val="clear" w:color="auto" w:fill="FAFAFA"/>
          </w:tcPr>
          <w:p w14:paraId="6FB453C0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73FDE78E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EA927B2" w14:textId="77777777" w:rsidR="009A1358" w:rsidRPr="00C71F88" w:rsidRDefault="009A1358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6A64D444" w14:textId="77777777" w:rsidR="00F808ED" w:rsidRPr="00C71F88" w:rsidRDefault="00F808ED" w:rsidP="00FC7E28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930379B" w14:textId="30A5508A" w:rsidR="00927D0F" w:rsidRPr="00C71F88" w:rsidRDefault="005F28B1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ข้าพเจ้าประเมินความเหมาะสมของการใช้ดุลยพินิจของผู้บริหารใน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การพิจารณาค่าเผื่อ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ของเงินให้สินเชื่อแก่</w:t>
            </w:r>
            <w:r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ลูกหนี้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และ</w:t>
            </w:r>
            <w:r w:rsidRPr="00C71F8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สมมติฐานที่ใช้</w:t>
            </w:r>
            <w:r w:rsidR="004D502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พร้อมทั้ง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ทำความเข้าใจ</w:t>
            </w:r>
            <w:r w:rsidR="004D502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เกี่ยว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กับกระบวนการ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</w:t>
            </w:r>
            <w:r w:rsidR="00982D90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หลักเกณฑ์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ในการ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คำนวณค่า</w:t>
            </w:r>
            <w:r w:rsidR="00FF5335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ผื่</w:t>
            </w:r>
            <w:r w:rsidR="00AC3446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16399E" w:rsidRDefault="00927D0F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08609545" w14:textId="55D8600C" w:rsidR="00C4397C" w:rsidRPr="00C71F88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ว่าเป็นไปตาม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หลักการตามมาตรฐานการรายงานทางการเงินฉบับที่ </w:t>
            </w:r>
            <w:r w:rsidR="004A39E8" w:rsidRPr="004A39E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</w:p>
          <w:p w14:paraId="321F91A6" w14:textId="00234954" w:rsidR="003C77B7" w:rsidRPr="0016399E" w:rsidRDefault="003C77B7" w:rsidP="0016399E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  <w:p w14:paraId="64C0BB95" w14:textId="23E134F4" w:rsidR="003C77B7" w:rsidRPr="00C71F88" w:rsidRDefault="003C77B7" w:rsidP="00AF366E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</w:t>
            </w:r>
            <w:r w:rsidR="001774C7"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การออกแบบการควบคุม</w:t>
            </w:r>
            <w:r w:rsidR="001774C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C71F88" w:rsidRDefault="003C77B7" w:rsidP="00815CE4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การควบคุมความครบถ้วนและความถูกต้องของข้อมูลที่สำคัญ</w:t>
            </w:r>
            <w:r w:rsidR="001774C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ที่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นำเข้าในแบบจำลอง</w:t>
            </w:r>
          </w:p>
          <w:p w14:paraId="5A5B39D4" w14:textId="4006544A" w:rsidR="003C77B7" w:rsidRPr="00C71F88" w:rsidRDefault="003C77B7" w:rsidP="003C77B7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การควบคุมการ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บันทึกค่าเผื่อผลขาดทุนด้านเครดิตที่คาดว่าจะเกิดขึ้น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ที่คำนวณได้จากแบบจำลอง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บันทึก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ไป</w:t>
            </w:r>
            <w:r w:rsidR="005A2B9B"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ยัง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บัญชีแยกประเภท</w:t>
            </w:r>
          </w:p>
          <w:p w14:paraId="0B453BF0" w14:textId="0B637BC9" w:rsidR="003C77B7" w:rsidRDefault="00F3076C" w:rsidP="003C77B7">
            <w:pPr>
              <w:pStyle w:val="ListParagraph"/>
              <w:numPr>
                <w:ilvl w:val="0"/>
                <w:numId w:val="21"/>
              </w:num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การควบคุมด้านระบบเทคโนโลยีสารสนเทศ สำหรับข้อมูลสินเชื่อ </w:t>
            </w:r>
            <w:r w:rsidR="00166547">
              <w:rPr>
                <w:rFonts w:ascii="Browallia New" w:hAnsi="Browallia New" w:cs="Browallia New" w:hint="cs"/>
                <w:noProof/>
                <w:sz w:val="28"/>
                <w:cs/>
                <w:lang w:val="en-GB" w:eastAsia="en-GB"/>
              </w:rPr>
              <w:t>และ</w:t>
            </w:r>
            <w:r w:rsidRPr="00C71F88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4BD6BE9C" w14:textId="77777777" w:rsidR="0016399E" w:rsidRPr="00C71F88" w:rsidRDefault="0016399E" w:rsidP="0016399E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35986E09" w14:textId="77777777" w:rsidR="00972BDF" w:rsidRDefault="00972BDF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bookmarkStart w:id="0" w:name="_Hlk49324924"/>
          </w:p>
          <w:p w14:paraId="6D9F2DC7" w14:textId="77777777" w:rsidR="00232BAA" w:rsidRDefault="00232BAA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19019370" w14:textId="77777777" w:rsidR="00232BAA" w:rsidRDefault="00232BAA" w:rsidP="00232BAA">
            <w:pPr>
              <w:pStyle w:val="ListParagraph"/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27F85F9D" w14:textId="157A89B5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</w:t>
            </w:r>
            <w:r w:rsidR="009607B1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ในการใช้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สมมติฐานข้อมูลคาดการณ์ในอนาคต</w:t>
            </w:r>
            <w:r w:rsidR="00326D11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โดยใช้วิธีการทาง</w:t>
            </w:r>
            <w:r w:rsidR="00326D11" w:rsidRPr="001E3D29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สถิติ</w:t>
            </w:r>
            <w:r w:rsidR="00027323" w:rsidRPr="001E3D29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 xml:space="preserve"> และทดสอบข้อมูลที่ใช้ในการนำเข้าไปในแบบจำลอง</w:t>
            </w:r>
            <w:r w:rsidR="00027323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กับข้อมูลภายนอก</w:t>
            </w:r>
            <w:r w:rsidR="00EE0643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ที่น่าเชื่อถือ</w:t>
            </w:r>
            <w:bookmarkEnd w:id="0"/>
          </w:p>
          <w:p w14:paraId="09ACDCBC" w14:textId="479CDDE8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7F9DD4D" w14:textId="2625F5D9" w:rsidR="00F3076C" w:rsidRPr="006A5492" w:rsidRDefault="00F3076C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ข้าพเจ้าประเมินและพิจารณาความเหมาะสมของการ</w:t>
            </w:r>
            <w:r w:rsidR="00166547" w:rsidRPr="006A5492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ตั้ง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สำรองที่</w:t>
            </w:r>
            <w:r w:rsidR="006A5492" w:rsidRPr="006A5492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บริษัท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ตั้งไว้รองรับปัจจัยอื่นที่ไม่สามารถใส่ในแบบจำลองได้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(</w:t>
            </w:r>
            <w:r w:rsidR="00166547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Management Overlay</w:t>
            </w:r>
            <w:r w:rsidR="006A5492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)</w:t>
            </w:r>
            <w:r w:rsidR="00166547" w:rsidRPr="006A5492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โดยการทำความเข้า</w:t>
            </w:r>
            <w:r w:rsidR="00572DEA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ใจ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เกี่ยวกับหลักเกณฑ์</w:t>
            </w:r>
            <w:r w:rsidR="005447D9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ที่นำมา</w:t>
            </w:r>
            <w:r w:rsidR="00027323" w:rsidRPr="006A549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ใช้ และทดสอบการคำนวณ</w:t>
            </w:r>
          </w:p>
          <w:p w14:paraId="1693D6BA" w14:textId="40A15145" w:rsidR="001E1A35" w:rsidRPr="006A5492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07B7AAA6" w14:textId="65A817D7" w:rsidR="001E1A35" w:rsidRPr="00C71F88" w:rsidRDefault="001E1A35" w:rsidP="00B845E4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ข้าพเจ้าทดสอบความถูกต้อง</w:t>
            </w:r>
            <w:r w:rsidR="00220B0B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ของ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การจัดชั้นลูกหนี้</w:t>
            </w:r>
            <w:r w:rsidR="005E0844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br/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4A39E8" w:rsidRPr="004A39E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7261B231" w14:textId="28FDE9E1" w:rsidR="00F3076C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7829EEB2" w14:textId="79CA2A91" w:rsidR="009A4757" w:rsidRPr="00C71F88" w:rsidRDefault="00F3076C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ข้าพเจ้าส</w:t>
            </w:r>
            <w:r w:rsidR="009A4757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ุ่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ม</w:t>
            </w:r>
            <w:r w:rsidR="00C647F2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ทด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สอบ</w:t>
            </w:r>
            <w:r w:rsidRPr="00C71F88">
              <w:rPr>
                <w:rFonts w:ascii="Browallia New" w:hAnsi="Browallia New" w:cs="Browallia New"/>
                <w:sz w:val="28"/>
                <w:szCs w:val="28"/>
                <w:cs/>
              </w:rPr>
              <w:t>การ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คำนวณผลขาดทุนทางด้านเครดิตที่คาดว่าจะเกิดขึ้น</w:t>
            </w:r>
            <w:r w:rsidR="00C647F2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และ</w:t>
            </w:r>
            <w:r w:rsidR="00232BAA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ตรวจ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ยอด</w:t>
            </w:r>
            <w:r w:rsidR="005447D9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</w:t>
            </w:r>
            <w:r w:rsidR="00232BAA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รายการที่บันทึกใน</w:t>
            </w:r>
            <w:r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สมุดบัญชีแยกประเภททั่วไป</w:t>
            </w:r>
            <w:r w:rsidR="009A4757" w:rsidRPr="00C71F88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3A687FEA" w14:textId="77777777" w:rsidR="009A4757" w:rsidRPr="00C71F88" w:rsidRDefault="009A4757" w:rsidP="00F3076C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3AFBD22F" w14:textId="52C3B106" w:rsidR="00F808ED" w:rsidRPr="00C71F88" w:rsidRDefault="00172FE0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ในภาพรวม </w:t>
            </w:r>
            <w:r w:rsidR="00232BAA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แบบจำลองและสมมติฐานที่ใช้ในการประมาณการ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r w:rsidR="004C3621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ได้จัดทำขึ้นอย่าง</w:t>
            </w:r>
            <w:r w:rsidRPr="00C71F8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เหมาะสมตามหลักฐาน</w:t>
            </w:r>
            <w:r w:rsidR="00B3548A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สนับสนุน</w:t>
            </w:r>
          </w:p>
          <w:p w14:paraId="69BB2F23" w14:textId="77777777" w:rsidR="00172FE0" w:rsidRPr="00C71F88" w:rsidRDefault="00172FE0" w:rsidP="00BC1FC9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</w:tc>
      </w:tr>
    </w:tbl>
    <w:p w14:paraId="68D86245" w14:textId="2EB0C33A" w:rsidR="00DA4303" w:rsidRPr="00C71F88" w:rsidRDefault="00DA4303" w:rsidP="00DA4303">
      <w:pPr>
        <w:rPr>
          <w:rFonts w:ascii="Browallia New" w:hAnsi="Browallia New" w:cs="Browallia New"/>
          <w:sz w:val="28"/>
          <w:szCs w:val="28"/>
        </w:rPr>
      </w:pPr>
    </w:p>
    <w:p w14:paraId="5E2C489D" w14:textId="77777777" w:rsidR="00B57456" w:rsidRPr="005E0844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5E0844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ข้อมูลและเหตุการณ์ที่เน้น</w:t>
      </w:r>
    </w:p>
    <w:p w14:paraId="63EAA233" w14:textId="77777777" w:rsidR="00B57456" w:rsidRPr="005E0844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26CB2B00" w:rsidR="00B57456" w:rsidRPr="00295FD0" w:rsidRDefault="00B57456" w:rsidP="00B5745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4A39E8"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</w:t>
      </w:r>
      <w:r w:rsidR="001E3D29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A39E8"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E3D29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</w:rPr>
        <w:t>(COVID-</w:t>
      </w:r>
      <w:r w:rsidR="004A39E8"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ที่ออกโดยสภาวิชาชีพบัญชีมาถือปฏิบัติ</w:t>
      </w:r>
      <w:r w:rsidRPr="00C71F8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</w:t>
      </w:r>
      <w:r w:rsidR="00FF5335" w:rsidRPr="00C71F88">
        <w:rPr>
          <w:rFonts w:ascii="Browallia New" w:hAnsi="Browallia New" w:cs="Browallia New"/>
          <w:color w:val="auto"/>
          <w:sz w:val="28"/>
          <w:szCs w:val="28"/>
          <w:cs/>
        </w:rPr>
        <w:t>ความเห็น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5F22776" w14:textId="510F9C04" w:rsidR="00C64656" w:rsidRPr="00C71F88" w:rsidRDefault="00C6465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1AF341ED" w14:textId="77777777" w:rsidR="0016399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745D998A" w14:textId="77777777" w:rsidR="007E1E16" w:rsidRPr="007E1E16" w:rsidRDefault="007E1E16" w:rsidP="007E1E16">
      <w:pPr>
        <w:spacing w:line="240" w:lineRule="atLeast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7E1E1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ข้อมูลอื่น</w:t>
      </w:r>
    </w:p>
    <w:p w14:paraId="45D830E7" w14:textId="77777777" w:rsidR="007E1E16" w:rsidRPr="007E1E16" w:rsidRDefault="007E1E16" w:rsidP="007E1E16">
      <w:pPr>
        <w:rPr>
          <w:rFonts w:ascii="Browallia New" w:eastAsia="Calibri" w:hAnsi="Browallia New" w:cs="Browallia New"/>
          <w:b/>
          <w:bCs/>
          <w:color w:val="auto"/>
          <w:sz w:val="14"/>
          <w:szCs w:val="14"/>
          <w:rtl/>
          <w:cs/>
        </w:rPr>
      </w:pPr>
    </w:p>
    <w:p w14:paraId="11D8EBCE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ข้อมูลอื่นประกอบด้วย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ข้อมูลซึ่งรวมอยู่ในรายงานประจำปี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แต่ไม่รวมถึงงบการเงินและ</w:t>
      </w:r>
      <w:r w:rsidRPr="007E1E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รายงานของผู้สอบบัญชีที่อยู่ในรายงานนั้น</w:t>
      </w:r>
      <w:r w:rsidRPr="007E1E1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E1E1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</w:p>
    <w:p w14:paraId="49DB082A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D5144A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3783D56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D60027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การอ่านและพิจารณาว่าข้อมูลอื่นมี</w:t>
      </w:r>
      <w:r w:rsidRPr="007E1E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ความขัดแย้งที่มีสาระสำคัญกับงบการเงิน</w:t>
      </w:r>
      <w:r w:rsidRPr="007E1E1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หรือกับความรู้ที่ได้รับจากการตรวจสอบของข้าพเจ้า</w:t>
      </w:r>
      <w:r w:rsidRPr="007E1E1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หรือปรากฏว่าข้อมูลอื่น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3AD0D85F" w14:textId="77777777" w:rsidR="007E1E16" w:rsidRPr="007E1E16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09862E" w14:textId="77777777" w:rsidR="007E1E16" w:rsidRPr="007E1E16" w:rsidRDefault="007E1E16" w:rsidP="007E1E16">
      <w:pPr>
        <w:snapToGrid w:val="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E1E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t>ข้าพเจ้า</w:t>
      </w:r>
      <w:r w:rsidRPr="007E1E16">
        <w:rPr>
          <w:rFonts w:ascii="Browallia New" w:hAnsi="Browallia New" w:cs="Browallia New"/>
          <w:sz w:val="28"/>
          <w:szCs w:val="28"/>
          <w:cs/>
          <w:lang w:val="en-GB"/>
        </w:rPr>
        <w:br/>
        <w:t>ต้องสื่อสารเรื่องดังกล่าวกับคณะกรรมการตรวจสอบ</w:t>
      </w:r>
    </w:p>
    <w:p w14:paraId="3787EB60" w14:textId="77777777" w:rsidR="007E1E16" w:rsidRDefault="007E1E1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503EE6C7" w14:textId="03D6D0AE" w:rsidR="00656A7C" w:rsidRPr="00C71F88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rtl/>
          <w:cs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ความรับผิดชอบของกรรมการต่องบการเงิน</w:t>
      </w:r>
    </w:p>
    <w:p w14:paraId="182847D9" w14:textId="77777777" w:rsidR="00656A7C" w:rsidRPr="005E0844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561D2F66" w:rsidR="00656A7C" w:rsidRPr="00FD44B3" w:rsidRDefault="00656A7C" w:rsidP="00656A7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</w:t>
      </w:r>
      <w:r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การเงิน</w:t>
      </w:r>
      <w:r w:rsidR="00FD44B3"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D44B3" w:rsidRPr="00D20D7D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</w:t>
      </w:r>
      <w:r w:rsidR="00FD44B3" w:rsidRPr="00D20D7D">
        <w:rPr>
          <w:rFonts w:ascii="Browallia New" w:eastAsia="Calibri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="00FD44B3" w:rsidRPr="00D20D7D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D20D7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FD44B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C71F88" w:rsidRDefault="000F40F2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F44360" w14:textId="1B532B2E" w:rsidR="00656A7C" w:rsidRPr="00C71F88" w:rsidRDefault="00656A7C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ตามความเหมาะสม</w:t>
      </w:r>
      <w:r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14:paraId="4AC966FB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  <w:lang w:val="en-GB"/>
        </w:rPr>
      </w:pPr>
    </w:p>
    <w:p w14:paraId="2B80925D" w14:textId="77777777" w:rsidR="00656A7C" w:rsidRPr="00C71F88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515083D" w14:textId="77777777" w:rsidR="000F40F2" w:rsidRPr="00C71F88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6A620D1F" w14:textId="490A86E7" w:rsidR="00F808ED" w:rsidRPr="006E77CF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E9E48E2" w14:textId="77777777" w:rsidR="00F808ED" w:rsidRPr="005E0844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1B216F51" w:rsidR="00F808ED" w:rsidRPr="00C71F88" w:rsidRDefault="00F808ED" w:rsidP="00C90FF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หรือทุกรายการรวมกันจะมีผ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ลต่อการตัดสินใจทางเศรษฐกิจของผู้ใช้งบการเงินเหล่านี้ </w:t>
      </w:r>
    </w:p>
    <w:p w14:paraId="3A7C72CC" w14:textId="57882CFC" w:rsidR="001E3D29" w:rsidRDefault="001E3D29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34CD187" w14:textId="77777777" w:rsidR="00F808ED" w:rsidRPr="00C71F88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E95DA1" w14:textId="7C73796C" w:rsidR="00F808ED" w:rsidRPr="00C71F88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71F8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71F88">
        <w:rPr>
          <w:rFonts w:ascii="Browallia New" w:eastAsia="Calibri" w:hAnsi="Browallia New" w:cs="Browallia New"/>
          <w:sz w:val="28"/>
        </w:rPr>
        <w:t xml:space="preserve"> </w:t>
      </w:r>
      <w:r w:rsidRPr="00C71F88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71F88">
        <w:rPr>
          <w:rFonts w:ascii="Browallia New" w:hAnsi="Browallia New" w:cs="Browallia New"/>
          <w:sz w:val="28"/>
          <w:cs/>
        </w:rPr>
        <w:t>ายใน</w:t>
      </w:r>
    </w:p>
    <w:p w14:paraId="6EB996F8" w14:textId="77777777" w:rsidR="00F808ED" w:rsidRPr="005E0844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E0844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E0844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60E18BBF" w14:textId="18834689" w:rsidR="005E0844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71F88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C71F8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</w:rPr>
        <w:t xml:space="preserve"> </w:t>
      </w:r>
    </w:p>
    <w:p w14:paraId="47BB0EB4" w14:textId="593A6052" w:rsidR="00F808ED" w:rsidRPr="00C71F88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C71F88">
        <w:rPr>
          <w:rFonts w:ascii="Browallia New" w:eastAsia="Calibri" w:hAnsi="Browallia New" w:cs="Browallia New"/>
          <w:sz w:val="28"/>
          <w:cs/>
        </w:rPr>
        <w:t>กรรมการ</w:t>
      </w:r>
      <w:r w:rsidRPr="00C71F88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C71F8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71F88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71F88">
        <w:rPr>
          <w:rFonts w:ascii="Browallia New" w:hAnsi="Browallia New" w:cs="Browallia New"/>
          <w:sz w:val="28"/>
          <w:lang w:val="en-GB"/>
        </w:rPr>
        <w:t xml:space="preserve"> </w:t>
      </w:r>
    </w:p>
    <w:p w14:paraId="6E2FF3F1" w14:textId="751735B4" w:rsidR="00F808ED" w:rsidRPr="00C71F88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ประเมินการนำเสนอ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โครงสร้างและเนื้อหาของงบการเงินโดยรวม</w:t>
      </w:r>
      <w:r w:rsidRPr="00C71F88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C71F88">
        <w:rPr>
          <w:rFonts w:ascii="Browallia New" w:hAnsi="Browallia New" w:cs="Browallia New"/>
          <w:spacing w:val="-2"/>
          <w:sz w:val="28"/>
          <w:cs/>
          <w:lang w:val="en-GB"/>
        </w:rPr>
        <w:t>รวมถึงการเปิดเผยข้อมูลว่างบการเงิน</w:t>
      </w:r>
      <w:r w:rsidRPr="00C71F88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AE5B9D" w14:textId="77777777" w:rsidR="00F808ED" w:rsidRPr="00C71F88" w:rsidRDefault="00F808ED" w:rsidP="00A251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FD61A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ข้าพเจ้าได้สื่อสารกับคณะกรรมการตรวจสอบในเรื่องต่าง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ๆ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งข้าพเจ้า</w:t>
      </w:r>
    </w:p>
    <w:p w14:paraId="42978E9E" w14:textId="77777777" w:rsidR="002A7280" w:rsidRPr="00C71F88" w:rsidRDefault="002A7280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472C86" w14:textId="1490F3B3" w:rsidR="00D92223" w:rsidRPr="00C71F88" w:rsidRDefault="00D92223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ตลอดจนเรื่องอื่นซึ่งข้าพเจ้าเชื่อว่า</w:t>
      </w:r>
      <w:r w:rsidR="005E0844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อิสระ</w:t>
      </w:r>
    </w:p>
    <w:p w14:paraId="0483E474" w14:textId="16D43566" w:rsidR="001E3D29" w:rsidRDefault="001E3D29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2DFEC76" w14:textId="3923ABB7" w:rsidR="00F808ED" w:rsidRPr="00C71F88" w:rsidRDefault="00F808ED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จากเรื่องที่สื่อสารกับ</w:t>
      </w:r>
      <w:r w:rsidRPr="00C71F88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E0844">
        <w:rPr>
          <w:rFonts w:ascii="Browallia New" w:hAnsi="Browallia New" w:cs="Browallia New"/>
          <w:color w:val="auto"/>
          <w:sz w:val="28"/>
          <w:szCs w:val="28"/>
        </w:rPr>
        <w:br/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งบการเงินใน</w:t>
      </w:r>
      <w:r w:rsidR="00E122BD" w:rsidRPr="00C71F88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C71F88" w:rsidRDefault="002131F6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444AFF1" w14:textId="77777777" w:rsidR="00DA4303" w:rsidRPr="00C71F88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A1E6AB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3E11A3" w14:textId="3B7DA076" w:rsidR="00F75DD8" w:rsidRDefault="00F75DD8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19F1D" w14:textId="77777777" w:rsidR="0016399E" w:rsidRPr="00C71F88" w:rsidRDefault="0016399E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3789EF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B36912" w14:textId="77777777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D2A9CF" w14:textId="77777777" w:rsidR="00D11A9E" w:rsidRPr="00C71F88" w:rsidRDefault="00D11A9E" w:rsidP="00D11A9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71F88">
        <w:rPr>
          <w:rFonts w:ascii="Browallia New" w:hAnsi="Browallia New" w:cs="Browallia New"/>
          <w:b/>
          <w:bCs/>
          <w:sz w:val="28"/>
          <w:szCs w:val="28"/>
          <w:cs/>
        </w:rPr>
        <w:t xml:space="preserve">อโนทัย </w:t>
      </w:r>
      <w:r w:rsidR="002A7280" w:rsidRPr="00C71F8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C71F88">
        <w:rPr>
          <w:rFonts w:ascii="Browallia New" w:hAnsi="Browallia New" w:cs="Browallia New"/>
          <w:b/>
          <w:bCs/>
          <w:sz w:val="28"/>
          <w:szCs w:val="28"/>
          <w:cs/>
        </w:rPr>
        <w:t>ลีกิจวัฒนะ</w:t>
      </w:r>
    </w:p>
    <w:p w14:paraId="44C954F9" w14:textId="1DA155A0" w:rsidR="00F808ED" w:rsidRPr="00C71F88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A39E8"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3442</w:t>
      </w:r>
    </w:p>
    <w:p w14:paraId="7ACDA826" w14:textId="77777777" w:rsidR="00285EFB" w:rsidRPr="00C71F88" w:rsidRDefault="00285EFB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กรุงเทพมหานคร</w:t>
      </w:r>
    </w:p>
    <w:p w14:paraId="795110F9" w14:textId="2CB64953" w:rsidR="005E0844" w:rsidRPr="006A66A7" w:rsidRDefault="004A39E8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663D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</w:t>
      </w:r>
      <w:r w:rsidR="00E863F7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285EFB" w:rsidRPr="00C71F8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4A39E8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</w:p>
    <w:sectPr w:rsidR="005E0844" w:rsidRPr="006A66A7" w:rsidSect="00C71F88">
      <w:headerReference w:type="default" r:id="rId9"/>
      <w:pgSz w:w="11909" w:h="16834" w:code="9"/>
      <w:pgMar w:top="2880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B9901" w14:textId="77777777" w:rsidR="009C555E" w:rsidRDefault="009C555E">
      <w:r>
        <w:separator/>
      </w:r>
    </w:p>
  </w:endnote>
  <w:endnote w:type="continuationSeparator" w:id="0">
    <w:p w14:paraId="03974748" w14:textId="77777777" w:rsidR="009C555E" w:rsidRDefault="009C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EE860" w14:textId="77777777" w:rsidR="009C555E" w:rsidRDefault="009C555E">
      <w:r>
        <w:separator/>
      </w:r>
    </w:p>
  </w:footnote>
  <w:footnote w:type="continuationSeparator" w:id="0">
    <w:p w14:paraId="0F4AD4EE" w14:textId="77777777" w:rsidR="009C555E" w:rsidRDefault="009C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B678BE9C"/>
    <w:lvl w:ilvl="0" w:tplc="E3EC5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2"/>
  </w:num>
  <w:num w:numId="13">
    <w:abstractNumId w:val="14"/>
  </w:num>
  <w:num w:numId="14">
    <w:abstractNumId w:val="1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0"/>
  </w:num>
  <w:num w:numId="19">
    <w:abstractNumId w:val="16"/>
  </w:num>
  <w:num w:numId="20">
    <w:abstractNumId w:val="1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7A1A"/>
    <w:rsid w:val="00087C24"/>
    <w:rsid w:val="00095D99"/>
    <w:rsid w:val="00096322"/>
    <w:rsid w:val="00096C71"/>
    <w:rsid w:val="000974CD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3D6"/>
    <w:rsid w:val="000C4BAB"/>
    <w:rsid w:val="000D05EB"/>
    <w:rsid w:val="000D368C"/>
    <w:rsid w:val="000D6179"/>
    <w:rsid w:val="000E024D"/>
    <w:rsid w:val="000E3118"/>
    <w:rsid w:val="000E4191"/>
    <w:rsid w:val="000E713D"/>
    <w:rsid w:val="000F0962"/>
    <w:rsid w:val="000F10DC"/>
    <w:rsid w:val="000F307A"/>
    <w:rsid w:val="000F40F2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0493"/>
    <w:rsid w:val="001D1F64"/>
    <w:rsid w:val="001D507E"/>
    <w:rsid w:val="001D62EA"/>
    <w:rsid w:val="001E1A35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12FB"/>
    <w:rsid w:val="00232A0F"/>
    <w:rsid w:val="00232BAA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3BF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84C"/>
    <w:rsid w:val="00295FD0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E31"/>
    <w:rsid w:val="002F7241"/>
    <w:rsid w:val="002F7EAA"/>
    <w:rsid w:val="003011DA"/>
    <w:rsid w:val="0030289E"/>
    <w:rsid w:val="00303ECD"/>
    <w:rsid w:val="00305BBB"/>
    <w:rsid w:val="003060D4"/>
    <w:rsid w:val="00310714"/>
    <w:rsid w:val="003162B2"/>
    <w:rsid w:val="003177F5"/>
    <w:rsid w:val="003201BA"/>
    <w:rsid w:val="003223CA"/>
    <w:rsid w:val="00325CD7"/>
    <w:rsid w:val="00326D11"/>
    <w:rsid w:val="003273C4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39E8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FC5"/>
    <w:rsid w:val="005663D7"/>
    <w:rsid w:val="00572DEA"/>
    <w:rsid w:val="005733D5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9B"/>
    <w:rsid w:val="005A2BED"/>
    <w:rsid w:val="005A5104"/>
    <w:rsid w:val="005A5AA7"/>
    <w:rsid w:val="005A6FFD"/>
    <w:rsid w:val="005B1D24"/>
    <w:rsid w:val="005B4B3D"/>
    <w:rsid w:val="005B5911"/>
    <w:rsid w:val="005C0D2F"/>
    <w:rsid w:val="005C1C3A"/>
    <w:rsid w:val="005C35CE"/>
    <w:rsid w:val="005C4CA5"/>
    <w:rsid w:val="005D064E"/>
    <w:rsid w:val="005D140D"/>
    <w:rsid w:val="005D1C0A"/>
    <w:rsid w:val="005D27A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35A14"/>
    <w:rsid w:val="00641004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4E44"/>
    <w:rsid w:val="00677BEE"/>
    <w:rsid w:val="00680C79"/>
    <w:rsid w:val="006826A9"/>
    <w:rsid w:val="006828EE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5492"/>
    <w:rsid w:val="006A66A7"/>
    <w:rsid w:val="006A6C1C"/>
    <w:rsid w:val="006A6EB5"/>
    <w:rsid w:val="006B1368"/>
    <w:rsid w:val="006B2B5C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377C0"/>
    <w:rsid w:val="00741635"/>
    <w:rsid w:val="0074477B"/>
    <w:rsid w:val="007452B1"/>
    <w:rsid w:val="00750D2A"/>
    <w:rsid w:val="00754FAC"/>
    <w:rsid w:val="007553DA"/>
    <w:rsid w:val="0075716B"/>
    <w:rsid w:val="00757675"/>
    <w:rsid w:val="007612ED"/>
    <w:rsid w:val="00762DDD"/>
    <w:rsid w:val="007651CD"/>
    <w:rsid w:val="00765BE4"/>
    <w:rsid w:val="00771415"/>
    <w:rsid w:val="007726CA"/>
    <w:rsid w:val="007728BE"/>
    <w:rsid w:val="00773808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16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06513"/>
    <w:rsid w:val="008072E6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5266"/>
    <w:rsid w:val="009165D7"/>
    <w:rsid w:val="00920EFE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814D7"/>
    <w:rsid w:val="00982D90"/>
    <w:rsid w:val="00987A97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555E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3A18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48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15CA"/>
    <w:rsid w:val="00AD725A"/>
    <w:rsid w:val="00AD786D"/>
    <w:rsid w:val="00AE2A99"/>
    <w:rsid w:val="00AE7617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42476"/>
    <w:rsid w:val="00B43F27"/>
    <w:rsid w:val="00B45BD3"/>
    <w:rsid w:val="00B46117"/>
    <w:rsid w:val="00B46ED5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37CF"/>
    <w:rsid w:val="00BD415F"/>
    <w:rsid w:val="00BD6E64"/>
    <w:rsid w:val="00BE082C"/>
    <w:rsid w:val="00BE2C6C"/>
    <w:rsid w:val="00BE46F8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2A37"/>
    <w:rsid w:val="00C64656"/>
    <w:rsid w:val="00C647F2"/>
    <w:rsid w:val="00C66351"/>
    <w:rsid w:val="00C70BFB"/>
    <w:rsid w:val="00C71BAD"/>
    <w:rsid w:val="00C71F88"/>
    <w:rsid w:val="00C725B4"/>
    <w:rsid w:val="00C73BBC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3542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945C6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32896-141C-4E78-99ED-03101511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Sirilux Leardadchariyakul</cp:lastModifiedBy>
  <cp:revision>2</cp:revision>
  <cp:lastPrinted>2021-02-25T01:10:00Z</cp:lastPrinted>
  <dcterms:created xsi:type="dcterms:W3CDTF">2021-02-25T13:49:00Z</dcterms:created>
  <dcterms:modified xsi:type="dcterms:W3CDTF">2021-02-25T13:49:00Z</dcterms:modified>
</cp:coreProperties>
</file>